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C  |  FACIAL RECOGNITION &amp; PRIVACY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A phone can use ______ to unlock when it sees your face.</w:t>
      </w:r>
    </w:p>
    <w:p>
      <w:pPr>
        <w:spacing w:after="80"/>
      </w:pPr>
      <w:r>
        <w:t xml:space="preserve">     a) facial recognition       b) sailboat       c) maturity</w:t>
      </w:r>
    </w:p>
    <w:p>
      <w:pPr>
        <w:keepNext/>
        <w:spacing w:before="100"/>
      </w:pPr>
      <w:r>
        <w:rPr>
          <w:b/>
        </w:rPr>
        <w:t>2.  A ______ stores information in an organized way.</w:t>
      </w:r>
    </w:p>
    <w:p>
      <w:pPr>
        <w:spacing w:after="80"/>
      </w:pPr>
      <w:r>
        <w:t xml:space="preserve">     a) voyage       b) database       c) storm</w:t>
      </w:r>
    </w:p>
    <w:p>
      <w:pPr>
        <w:keepNext/>
        <w:spacing w:before="100"/>
      </w:pPr>
      <w:r>
        <w:rPr>
          <w:b/>
        </w:rPr>
        <w:t>3.  A screen can ______ a picture or message.</w:t>
      </w:r>
    </w:p>
    <w:p>
      <w:pPr>
        <w:spacing w:after="80"/>
      </w:pPr>
      <w:r>
        <w:t xml:space="preserve">     a) conserve       b) sail       c) display</w:t>
      </w:r>
    </w:p>
    <w:p>
      <w:pPr>
        <w:keepNext/>
        <w:spacing w:before="100"/>
      </w:pPr>
      <w:r>
        <w:rPr>
          <w:b/>
        </w:rPr>
        <w:t>4.  Using another person’s identity to steal money is ______.</w:t>
      </w:r>
    </w:p>
    <w:p>
      <w:pPr>
        <w:spacing w:after="80"/>
      </w:pPr>
      <w:r>
        <w:t xml:space="preserve">     a) fraud       b) freedom       c) width</w:t>
      </w:r>
    </w:p>
    <w:p>
      <w:pPr>
        <w:keepNext/>
        <w:spacing w:before="100"/>
      </w:pPr>
      <w:r>
        <w:rPr>
          <w:b/>
        </w:rPr>
        <w:t>5.  Being able to make your own choices is ______.</w:t>
      </w:r>
    </w:p>
    <w:p>
      <w:pPr>
        <w:spacing w:after="80"/>
      </w:pPr>
      <w:r>
        <w:t xml:space="preserve">     a) toxins       b) freedom       c) wiring</w:t>
      </w:r>
    </w:p>
    <w:p>
      <w:pPr>
        <w:keepNext/>
        <w:spacing w:before="100"/>
      </w:pPr>
      <w:r>
        <w:rPr>
          <w:b/>
        </w:rPr>
        <w:t>6.  We can ______ the length of a table with a ruler.</w:t>
      </w:r>
    </w:p>
    <w:p>
      <w:pPr>
        <w:spacing w:after="80"/>
      </w:pPr>
      <w:r>
        <w:t xml:space="preserve">     a) persuade       b) collaborate       c) measure</w:t>
      </w:r>
    </w:p>
    <w:p>
      <w:pPr>
        <w:keepNext/>
        <w:spacing w:before="100"/>
      </w:pPr>
      <w:r>
        <w:rPr>
          <w:b/>
        </w:rPr>
        <w:t>7.  A teacher might ______ classroom activity during a test.</w:t>
      </w:r>
    </w:p>
    <w:p>
      <w:pPr>
        <w:spacing w:after="80"/>
      </w:pPr>
      <w:r>
        <w:t xml:space="preserve">     a) monitor       b) sail       c) fragment</w:t>
      </w:r>
    </w:p>
    <w:p>
      <w:pPr>
        <w:keepNext/>
        <w:spacing w:before="100"/>
      </w:pPr>
      <w:r>
        <w:rPr>
          <w:b/>
        </w:rPr>
        <w:t>8.  The word ______ means knowing someone or something you have seen before.</w:t>
      </w:r>
    </w:p>
    <w:p>
      <w:pPr>
        <w:spacing w:after="80"/>
      </w:pPr>
      <w:r>
        <w:t xml:space="preserve">     a) shortage       b) recognition       c) environment</w:t>
      </w:r>
    </w:p>
    <w:p>
      <w:pPr>
        <w:keepNext/>
        <w:spacing w:before="100"/>
      </w:pPr>
      <w:r>
        <w:rPr>
          <w:b/>
        </w:rPr>
        <w:t>9.  The distance from one side of a door to the other is its ______.</w:t>
      </w:r>
    </w:p>
    <w:p>
      <w:pPr>
        <w:spacing w:after="80"/>
      </w:pPr>
      <w:r>
        <w:t xml:space="preserve">     a) memory       b) origin       c) width</w:t>
      </w:r>
    </w:p>
    <w:p>
      <w:pPr>
        <w:keepNext/>
        <w:spacing w:before="100"/>
      </w:pPr>
      <w:r>
        <w:rPr>
          <w:b/>
        </w:rPr>
        <w:t>10.  A person’s right to keep personal information private is ______.</w:t>
      </w:r>
    </w:p>
    <w:p>
      <w:pPr>
        <w:spacing w:after="80"/>
      </w:pPr>
      <w:r>
        <w:t xml:space="preserve">     a) privacy       b) productivity       c) destination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facial recognition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database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display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fraud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freedom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measure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monitor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recognition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width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privacy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