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45087"/>
          <w:sz w:val="34"/>
        </w:rPr>
        <w:t>GRADE 12 ADVANCED  |  READING COMPREHENSION</w:t>
      </w:r>
    </w:p>
    <w:p>
      <w:pPr>
        <w:jc w:val="center"/>
      </w:pPr>
      <w:r>
        <w:rPr>
          <w:b/>
          <w:color w:val="167E91"/>
        </w:rPr>
        <w:t>VERSION B  •  7 MULTIPLE-CHOICE QUESTIONS  •  7 MARKS</w:t>
      </w:r>
    </w:p>
    <w:tbl>
      <w:tblPr>
        <w:tblStyle w:val="TableGrid"/>
        <w:tblW w:type="auto" w:w="0"/>
        <w:tblLook w:firstColumn="1" w:firstRow="1" w:lastColumn="0" w:lastRow="0" w:noHBand="0" w:noVBand="1" w:val="04A0"/>
      </w:tblPr>
      <w:tblGrid>
        <w:gridCol w:w="3312"/>
        <w:gridCol w:w="3312"/>
        <w:gridCol w:w="3312"/>
      </w:tblGrid>
      <w:tr>
        <w:tc>
          <w:tcPr>
            <w:tcW w:type="dxa" w:w="3312"/>
            <w:shd w:fill="EDF5FA"/>
          </w:tcPr>
          <w:p>
            <w:r>
              <w:t>Name: __________________</w:t>
            </w:r>
          </w:p>
        </w:tc>
        <w:tc>
          <w:tcPr>
            <w:tcW w:type="dxa" w:w="3312"/>
            <w:shd w:fill="EDF5FA"/>
          </w:tcPr>
          <w:p>
            <w:r>
              <w:t>Class: __________</w:t>
            </w:r>
          </w:p>
        </w:tc>
        <w:tc>
          <w:tcPr>
            <w:tcW w:type="dxa" w:w="3312"/>
            <w:shd w:fill="EDF5FA"/>
          </w:tcPr>
          <w:p>
            <w:r>
              <w:t>Date: __________</w:t>
            </w:r>
          </w:p>
        </w:tc>
      </w:tr>
    </w:tbl>
    <w:p>
      <w:r>
        <w:t>Instructions: Read the passage and choose the correct answer (a, b, or c).</w:t>
      </w:r>
    </w:p>
    <w:p>
      <w:pPr>
        <w:pStyle w:val="Heading1"/>
      </w:pPr>
      <w:r>
        <w:rPr>
          <w:color w:val="145087"/>
        </w:rPr>
        <w:t>Multitasking: Busy Is Not Always Productive</w:t>
      </w:r>
    </w:p>
    <w:p>
      <w:r>
        <w:t>Adam was preparing for his final examinations. He often studied with several browser tabs open while replying to messages and watching short videos. He believed that multitasking helped him finish more work. However, he frequently forgot what he had just read, and even simple homework took longer than expected.</w:t>
      </w:r>
    </w:p>
    <w:p>
      <w:r>
        <w:t>One day, his teacher asked the class to complete a short activity. First, students answered questions while receiving phone notifications. Then they did a similar task with their phones silent. Most students, including Adam, made fewer mistakes during the second task. His teacher explained that switching attention between activities can interrupt concentration and reduce productivity.</w:t>
      </w:r>
    </w:p>
    <w:p>
      <w:r>
        <w:t>Adam decided to change his routine. He wrote a study plan, put his phone away and worked on one subject for twenty-five minutes before taking a short break. He also kept a list of important tasks and checked them off as he finished. At first, the quiet study periods felt strange, but he soon found them effective.</w:t>
      </w:r>
    </w:p>
    <w:p>
      <w:r>
        <w:t>By the end of the month, Adam had finished his revision without staying awake late every night. He learned that being busy is not always the same as working efficiently. Giving a task full attention can be more useful than trying to do many things at once.</w:t>
      </w:r>
    </w:p>
    <w:p>
      <w:pPr>
        <w:pStyle w:val="Heading2"/>
      </w:pPr>
      <w:r>
        <w:t>Choose the correct answer</w:t>
      </w:r>
    </w:p>
    <w:p>
      <w:pPr>
        <w:spacing w:before="20"/>
      </w:pPr>
      <w:r>
        <w:rPr>
          <w:b/>
        </w:rPr>
        <w:t>1. What did Adam originally believe?</w:t>
      </w:r>
    </w:p>
    <w:p>
      <w:pPr>
        <w:spacing w:after="40"/>
      </w:pPr>
      <w:r>
        <w:t xml:space="preserve">     a) Multitasking helped him do more work     b) Messages were never distracting     c) Exams did not require revision</w:t>
      </w:r>
    </w:p>
    <w:p>
      <w:pPr>
        <w:spacing w:before="20"/>
      </w:pPr>
      <w:r>
        <w:rPr>
          <w:b/>
        </w:rPr>
        <w:t>2. What happened when Adam studied with many distractions?</w:t>
      </w:r>
    </w:p>
    <w:p>
      <w:pPr>
        <w:spacing w:after="40"/>
      </w:pPr>
      <w:r>
        <w:t xml:space="preserve">     a) He remembered everything     b) He finished every task quickly     c) He forgot information and worked slowly</w:t>
      </w:r>
    </w:p>
    <w:p>
      <w:pPr>
        <w:spacing w:before="20"/>
      </w:pPr>
      <w:r>
        <w:rPr>
          <w:b/>
        </w:rPr>
        <w:t>3. What changed in the classroom activity?</w:t>
      </w:r>
    </w:p>
    <w:p>
      <w:pPr>
        <w:spacing w:after="40"/>
      </w:pPr>
      <w:r>
        <w:t xml:space="preserve">     a) Students worked only in groups     b) Phones were silent in the second task     c) Students stopped answering questions</w:t>
      </w:r>
    </w:p>
    <w:p>
      <w:pPr>
        <w:spacing w:before="20"/>
      </w:pPr>
      <w:r>
        <w:rPr>
          <w:b/>
        </w:rPr>
        <w:t>4. What was the purpose of the activity?</w:t>
      </w:r>
    </w:p>
    <w:p>
      <w:pPr>
        <w:spacing w:after="40"/>
      </w:pPr>
      <w:r>
        <w:t xml:space="preserve">     a) To compare attention under different conditions     b) To teach students to use more apps     c) To decide which phone was best</w:t>
      </w:r>
    </w:p>
    <w:p>
      <w:pPr>
        <w:spacing w:before="20"/>
      </w:pPr>
      <w:r>
        <w:rPr>
          <w:b/>
        </w:rPr>
        <w:t>5. Which new habit did Adam adopt?</w:t>
      </w:r>
    </w:p>
    <w:p>
      <w:pPr>
        <w:spacing w:after="40"/>
      </w:pPr>
      <w:r>
        <w:t xml:space="preserve">     a) Watching videos during study     b) Answering every notification     c) Focusing on one subject before a break</w:t>
      </w:r>
    </w:p>
    <w:p>
      <w:pPr>
        <w:spacing w:before="20"/>
      </w:pPr>
      <w:r>
        <w:rPr>
          <w:b/>
        </w:rPr>
        <w:t>6. What does “effective” mean in this passage?</w:t>
      </w:r>
    </w:p>
    <w:p>
      <w:pPr>
        <w:spacing w:after="40"/>
      </w:pPr>
      <w:r>
        <w:t xml:space="preserve">     a) Very expensive     b) Producing good results     c) Popular with everyone</w:t>
      </w:r>
    </w:p>
    <w:p>
      <w:pPr>
        <w:spacing w:before="20"/>
      </w:pPr>
      <w:r>
        <w:rPr>
          <w:b/>
        </w:rPr>
        <w:t>7. What is the main idea?</w:t>
      </w:r>
    </w:p>
    <w:p>
      <w:pPr>
        <w:spacing w:after="40"/>
      </w:pPr>
      <w:r>
        <w:t xml:space="preserve">     a) Focused study can improve learning and productivity     b) Students should never take breaks     c) Doing several tasks at once always saves time</w:t>
      </w:r>
    </w:p>
    <w:p>
      <w:r>
        <w:br w:type="page"/>
      </w:r>
    </w:p>
    <w:p>
      <w:pPr>
        <w:pStyle w:val="Title"/>
      </w:pPr>
      <w:r>
        <w:rPr>
          <w:color w:val="145087"/>
        </w:rPr>
        <w:t>TEACHER ANSWER KEY  |  VERSION B</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EF6"/>
          </w:tcPr>
          <w:p>
            <w:r>
              <w:t>Question</w:t>
            </w:r>
          </w:p>
        </w:tc>
        <w:tc>
          <w:tcPr>
            <w:tcW w:type="dxa" w:w="3312"/>
            <w:shd w:fill="DCEEF6"/>
          </w:tcPr>
          <w:p>
            <w:r>
              <w:t>Answer</w:t>
            </w:r>
          </w:p>
        </w:tc>
        <w:tc>
          <w:tcPr>
            <w:tcW w:type="dxa" w:w="3312"/>
            <w:shd w:fill="DCEEF6"/>
          </w:tcPr>
          <w:p>
            <w:r>
              <w:t>Correct option</w:t>
            </w:r>
          </w:p>
        </w:tc>
      </w:tr>
      <w:tr>
        <w:tc>
          <w:tcPr>
            <w:tcW w:type="dxa" w:w="3312"/>
          </w:tcPr>
          <w:p>
            <w:r>
              <w:t>1</w:t>
            </w:r>
          </w:p>
        </w:tc>
        <w:tc>
          <w:tcPr>
            <w:tcW w:type="dxa" w:w="3312"/>
          </w:tcPr>
          <w:p>
            <w:r>
              <w:t>A</w:t>
            </w:r>
          </w:p>
        </w:tc>
        <w:tc>
          <w:tcPr>
            <w:tcW w:type="dxa" w:w="3312"/>
          </w:tcPr>
          <w:p>
            <w:r>
              <w:t>Multitasking helped him do more work</w:t>
            </w:r>
          </w:p>
        </w:tc>
      </w:tr>
      <w:tr>
        <w:tc>
          <w:tcPr>
            <w:tcW w:type="dxa" w:w="3312"/>
            <w:shd w:fill="F0F7FA"/>
          </w:tcPr>
          <w:p>
            <w:r>
              <w:t>2</w:t>
            </w:r>
          </w:p>
        </w:tc>
        <w:tc>
          <w:tcPr>
            <w:tcW w:type="dxa" w:w="3312"/>
            <w:shd w:fill="F0F7FA"/>
          </w:tcPr>
          <w:p>
            <w:r>
              <w:t>C</w:t>
            </w:r>
          </w:p>
        </w:tc>
        <w:tc>
          <w:tcPr>
            <w:tcW w:type="dxa" w:w="3312"/>
            <w:shd w:fill="F0F7FA"/>
          </w:tcPr>
          <w:p>
            <w:r>
              <w:t>He forgot information and worked slowly</w:t>
            </w:r>
          </w:p>
        </w:tc>
      </w:tr>
      <w:tr>
        <w:tc>
          <w:tcPr>
            <w:tcW w:type="dxa" w:w="3312"/>
          </w:tcPr>
          <w:p>
            <w:r>
              <w:t>3</w:t>
            </w:r>
          </w:p>
        </w:tc>
        <w:tc>
          <w:tcPr>
            <w:tcW w:type="dxa" w:w="3312"/>
          </w:tcPr>
          <w:p>
            <w:r>
              <w:t>B</w:t>
            </w:r>
          </w:p>
        </w:tc>
        <w:tc>
          <w:tcPr>
            <w:tcW w:type="dxa" w:w="3312"/>
          </w:tcPr>
          <w:p>
            <w:r>
              <w:t>Phones were silent in the second task</w:t>
            </w:r>
          </w:p>
        </w:tc>
      </w:tr>
      <w:tr>
        <w:tc>
          <w:tcPr>
            <w:tcW w:type="dxa" w:w="3312"/>
            <w:shd w:fill="F0F7FA"/>
          </w:tcPr>
          <w:p>
            <w:r>
              <w:t>4</w:t>
            </w:r>
          </w:p>
        </w:tc>
        <w:tc>
          <w:tcPr>
            <w:tcW w:type="dxa" w:w="3312"/>
            <w:shd w:fill="F0F7FA"/>
          </w:tcPr>
          <w:p>
            <w:r>
              <w:t>A</w:t>
            </w:r>
          </w:p>
        </w:tc>
        <w:tc>
          <w:tcPr>
            <w:tcW w:type="dxa" w:w="3312"/>
            <w:shd w:fill="F0F7FA"/>
          </w:tcPr>
          <w:p>
            <w:r>
              <w:t>To compare attention under different conditions</w:t>
            </w:r>
          </w:p>
        </w:tc>
      </w:tr>
      <w:tr>
        <w:tc>
          <w:tcPr>
            <w:tcW w:type="dxa" w:w="3312"/>
          </w:tcPr>
          <w:p>
            <w:r>
              <w:t>5</w:t>
            </w:r>
          </w:p>
        </w:tc>
        <w:tc>
          <w:tcPr>
            <w:tcW w:type="dxa" w:w="3312"/>
          </w:tcPr>
          <w:p>
            <w:r>
              <w:t>C</w:t>
            </w:r>
          </w:p>
        </w:tc>
        <w:tc>
          <w:tcPr>
            <w:tcW w:type="dxa" w:w="3312"/>
          </w:tcPr>
          <w:p>
            <w:r>
              <w:t>Focusing on one subject before a break</w:t>
            </w:r>
          </w:p>
        </w:tc>
      </w:tr>
      <w:tr>
        <w:tc>
          <w:tcPr>
            <w:tcW w:type="dxa" w:w="3312"/>
            <w:shd w:fill="F0F7FA"/>
          </w:tcPr>
          <w:p>
            <w:r>
              <w:t>6</w:t>
            </w:r>
          </w:p>
        </w:tc>
        <w:tc>
          <w:tcPr>
            <w:tcW w:type="dxa" w:w="3312"/>
            <w:shd w:fill="F0F7FA"/>
          </w:tcPr>
          <w:p>
            <w:r>
              <w:t>B</w:t>
            </w:r>
          </w:p>
        </w:tc>
        <w:tc>
          <w:tcPr>
            <w:tcW w:type="dxa" w:w="3312"/>
            <w:shd w:fill="F0F7FA"/>
          </w:tcPr>
          <w:p>
            <w:r>
              <w:t>Producing good results</w:t>
            </w:r>
          </w:p>
        </w:tc>
      </w:tr>
      <w:tr>
        <w:tc>
          <w:tcPr>
            <w:tcW w:type="dxa" w:w="3312"/>
          </w:tcPr>
          <w:p>
            <w:r>
              <w:t>7</w:t>
            </w:r>
          </w:p>
        </w:tc>
        <w:tc>
          <w:tcPr>
            <w:tcW w:type="dxa" w:w="3312"/>
          </w:tcPr>
          <w:p>
            <w:r>
              <w:t>A</w:t>
            </w:r>
          </w:p>
        </w:tc>
        <w:tc>
          <w:tcPr>
            <w:tcW w:type="dxa" w:w="3312"/>
          </w:tcPr>
          <w:p>
            <w:r>
              <w:t>Focused study can improve learning and productivity</w:t>
            </w:r>
          </w:p>
        </w:tc>
      </w:tr>
    </w:tbl>
    <w:p>
      <w:r>
        <w:t>Total: 7 marks  |  1 mark per correct answer.</w:t>
      </w:r>
    </w:p>
    <w:sectPr w:rsidR="00FC693F" w:rsidRPr="0006063C" w:rsidSect="00034616">
      <w:pgSz w:w="12240" w:h="15840"/>
      <w:pgMar w:top="648" w:right="1152" w:bottom="64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533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