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63B67"/>
          <w:sz w:val="34"/>
        </w:rPr>
        <w:t>ENGLISH FIRST EVALUATION TEST</w:t>
      </w:r>
    </w:p>
    <w:p>
      <w:pPr>
        <w:jc w:val="center"/>
      </w:pPr>
      <w:r>
        <w:rPr>
          <w:b/>
          <w:color w:val="087F8C"/>
          <w:sz w:val="20"/>
        </w:rPr>
        <w:t>VERSION C   |   18 MARKS</w:t>
      </w:r>
    </w:p>
    <w:tbl>
      <w:tblPr>
        <w:tblW w:type="auto" w:w="0"/>
        <w:tblLayout w:type="fixed"/>
        <w:tblLook w:firstColumn="1" w:firstRow="1" w:lastColumn="0" w:lastRow="0" w:noHBand="0" w:noVBand="1" w:val="04A0"/>
      </w:tblPr>
      <w:tblGrid>
        <w:gridCol w:w="5112"/>
        <w:gridCol w:w="4464"/>
      </w:tblGrid>
      <w:tr>
        <w:tc>
          <w:tcPr>
            <w:tcW w:type="dxa" w:w="4968"/>
            <w:shd w:fill="EAF4F7"/>
          </w:tcPr>
          <w:p>
            <w:r>
              <w:t>Name: __________________________</w:t>
            </w:r>
          </w:p>
        </w:tc>
        <w:tc>
          <w:tcPr>
            <w:tcW w:type="dxa" w:w="4968"/>
            <w:shd w:fill="EAF4F7"/>
          </w:tcPr>
          <w:p>
            <w:r>
              <w:t>Class: ___________</w:t>
            </w:r>
          </w:p>
        </w:tc>
      </w:tr>
      <w:tr>
        <w:tc>
          <w:tcPr>
            <w:tcW w:type="dxa" w:w="4968"/>
            <w:shd w:fill="EAF4F7"/>
          </w:tcPr>
          <w:p>
            <w:r>
              <w:t>Date: __________________________</w:t>
            </w:r>
          </w:p>
        </w:tc>
        <w:tc>
          <w:tcPr>
            <w:tcW w:type="dxa" w:w="4968"/>
            <w:shd w:fill="EAF4F7"/>
          </w:tcPr>
          <w:p>
            <w:r>
              <w:t>Score: ______ / 18</w:t>
            </w:r>
          </w:p>
        </w:tc>
      </w:tr>
    </w:tbl>
    <w:p>
      <w:pPr>
        <w:spacing w:after="0"/>
      </w:pPr>
      <w:r>
        <w:rPr>
          <w:b w:val="0"/>
          <w:color w:val="22354C"/>
          <w:sz w:val="18"/>
        </w:rPr>
        <w:t>Units: Borrowing Money • Good Advice • Consumerism and the Human Brain</w:t>
      </w:r>
    </w:p>
    <w:p>
      <w:pPr>
        <w:spacing w:after="120"/>
      </w:pPr>
      <w:r>
        <w:rPr>
          <w:b/>
          <w:color w:val="22354C"/>
          <w:sz w:val="18"/>
        </w:rPr>
        <w:t>Choose the correct answer (a, b or c) for every question.</w:t>
      </w:r>
    </w:p>
    <w:p>
      <w:pPr>
        <w:spacing w:before="100" w:after="100"/>
      </w:pPr>
      <w:r>
        <w:rPr>
          <w:b/>
          <w:color w:val="087F8C"/>
          <w:sz w:val="22"/>
        </w:rPr>
        <w:t>SECTION 1  |  READING COMPREHENSION  •  7 MARKS</w:t>
      </w:r>
    </w:p>
    <w:p>
      <w:pPr>
        <w:spacing w:after="80"/>
      </w:pPr>
      <w:r>
        <w:rPr>
          <w:b/>
          <w:color w:val="163B67"/>
          <w:sz w:val="22"/>
        </w:rPr>
        <w:t>Adam Learns to Spend Wisely</w:t>
      </w:r>
    </w:p>
    <w:p>
      <w:pPr>
        <w:spacing w:after="100"/>
      </w:pPr>
      <w:r>
        <w:rPr>
          <w:b w:val="0"/>
          <w:color w:val="22354C"/>
          <w:sz w:val="18"/>
        </w:rPr>
        <w:t>Adam is preparing to start university next year. He wants to study business, but he worries about the cost of tuition fees. His parents work hard to make ends meet, and Adam knows that their income cannot pay for everything. He decides to earn extra money during the summer holiday.</w:t>
      </w:r>
    </w:p>
    <w:p>
      <w:pPr>
        <w:spacing w:after="100"/>
      </w:pPr>
      <w:r>
        <w:rPr>
          <w:b w:val="0"/>
          <w:color w:val="22354C"/>
          <w:sz w:val="18"/>
        </w:rPr>
        <w:t>Adam gets a part-time job at a café. He receives wages every week and begins to put aside some money. His older sister gives him good advice: make a budget and avoid buying unnecessary things. She also tells him to look for a scholarship before applying for a student loan. Adam knows that borrowing money means paying it back.</w:t>
      </w:r>
    </w:p>
    <w:p>
      <w:pPr>
        <w:spacing w:after="100"/>
      </w:pPr>
      <w:r>
        <w:rPr>
          <w:b w:val="0"/>
          <w:color w:val="22354C"/>
          <w:sz w:val="18"/>
        </w:rPr>
        <w:t>One day, Adam visits a shopping centre to buy headphones. He sees two almost identical items. A famous brand costs an arm and a leg, while another one is much cheaper. A bright advertisement makes the expensive headphones look exciting. Adam remembers that marketing can influence the human brain, especially when people shop without thinking.</w:t>
      </w:r>
    </w:p>
    <w:p>
      <w:pPr>
        <w:spacing w:after="100"/>
      </w:pPr>
      <w:r>
        <w:rPr>
          <w:b w:val="0"/>
          <w:color w:val="22354C"/>
          <w:sz w:val="18"/>
        </w:rPr>
        <w:t>Instead of buying immediately, Adam reads product information and compares prices. He chooses the affordable headphones and keeps the rest of his money for university. His sister is pleased. Adam understands that consumers can make better decisions when they think about their needs, control their spending, and follow good advice.</w:t>
      </w:r>
    </w:p>
    <w:p>
      <w:pPr>
        <w:keepNext/>
        <w:spacing w:before="80" w:after="20"/>
      </w:pPr>
      <w:r>
        <w:rPr>
          <w:b/>
          <w:sz w:val="19"/>
        </w:rPr>
        <w:t>1.  Why is Adam worried about university?</w:t>
      </w:r>
    </w:p>
    <w:p>
      <w:pPr>
        <w:spacing w:after="60"/>
      </w:pPr>
      <w:r>
        <w:rPr>
          <w:sz w:val="17"/>
        </w:rPr>
        <w:t xml:space="preserve">     a) He does not like studying.       b) He is worried about tuition fees.       c) He cannot find headphones.</w:t>
      </w:r>
    </w:p>
    <w:p>
      <w:pPr>
        <w:keepNext/>
        <w:spacing w:before="80" w:after="20"/>
      </w:pPr>
      <w:r>
        <w:rPr>
          <w:b/>
          <w:sz w:val="19"/>
        </w:rPr>
        <w:t>2.  Where does Adam work?</w:t>
      </w:r>
    </w:p>
    <w:p>
      <w:pPr>
        <w:spacing w:after="60"/>
      </w:pPr>
      <w:r>
        <w:rPr>
          <w:sz w:val="17"/>
        </w:rPr>
        <w:t xml:space="preserve">     a) At a café.       b) At a bank.       c) At a university.</w:t>
      </w:r>
    </w:p>
    <w:p>
      <w:pPr>
        <w:keepNext/>
        <w:spacing w:before="80" w:after="20"/>
      </w:pPr>
      <w:r>
        <w:rPr>
          <w:b/>
          <w:sz w:val="19"/>
        </w:rPr>
        <w:t>3.  What does Adam do with some of his wages?</w:t>
      </w:r>
    </w:p>
    <w:p>
      <w:pPr>
        <w:spacing w:after="60"/>
      </w:pPr>
      <w:r>
        <w:rPr>
          <w:sz w:val="17"/>
        </w:rPr>
        <w:t xml:space="preserve">     a) He buys many expensive brands.       b) He gives all his money away.       c) He puts some money aside.</w:t>
      </w:r>
    </w:p>
    <w:p>
      <w:pPr>
        <w:keepNext/>
        <w:spacing w:before="80" w:after="20"/>
      </w:pPr>
      <w:r>
        <w:rPr>
          <w:b/>
          <w:sz w:val="19"/>
        </w:rPr>
        <w:t>4.  What does his sister advise him to make?</w:t>
      </w:r>
    </w:p>
    <w:p>
      <w:pPr>
        <w:spacing w:after="60"/>
      </w:pPr>
      <w:r>
        <w:rPr>
          <w:sz w:val="17"/>
        </w:rPr>
        <w:t xml:space="preserve">     a) An advertisement.       b) A budget.       c) An identical item.</w:t>
      </w:r>
    </w:p>
    <w:p>
      <w:pPr>
        <w:keepNext/>
        <w:spacing w:before="80" w:after="20"/>
      </w:pPr>
      <w:r>
        <w:rPr>
          <w:b/>
          <w:sz w:val="19"/>
        </w:rPr>
        <w:t>5.  What should Adam look for before taking a loan?</w:t>
      </w:r>
    </w:p>
    <w:p>
      <w:pPr>
        <w:spacing w:after="60"/>
      </w:pPr>
      <w:r>
        <w:rPr>
          <w:sz w:val="17"/>
        </w:rPr>
        <w:t xml:space="preserve">     a) A scholarship.       b) A new phone.       c) A café.</w:t>
      </w:r>
    </w:p>
    <w:p>
      <w:pPr>
        <w:keepNext/>
        <w:spacing w:before="80" w:after="20"/>
      </w:pPr>
      <w:r>
        <w:rPr>
          <w:b/>
          <w:sz w:val="19"/>
        </w:rPr>
        <w:t>6.  What makes the expensive headphones attractive?</w:t>
      </w:r>
    </w:p>
    <w:p>
      <w:pPr>
        <w:spacing w:after="60"/>
      </w:pPr>
      <w:r>
        <w:rPr>
          <w:sz w:val="17"/>
        </w:rPr>
        <w:t xml:space="preserve">     a) Low tuition fees.       b) A small budget.       c) A bright advertisement.</w:t>
      </w:r>
    </w:p>
    <w:p>
      <w:pPr>
        <w:keepNext/>
        <w:spacing w:before="80" w:after="20"/>
      </w:pPr>
      <w:r>
        <w:rPr>
          <w:b/>
          <w:sz w:val="19"/>
        </w:rPr>
        <w:t>7.  What is the main message of the passage?</w:t>
      </w:r>
    </w:p>
    <w:p>
      <w:pPr>
        <w:spacing w:after="60"/>
      </w:pPr>
      <w:r>
        <w:rPr>
          <w:sz w:val="17"/>
        </w:rPr>
        <w:t xml:space="preserve">     a) Expensive brands are always better.       b) Think carefully before spending money.       c) Borrowing money is the best way to shop.</w:t>
      </w:r>
    </w:p>
    <w:p>
      <w:pPr>
        <w:spacing w:before="100" w:after="100"/>
      </w:pPr>
      <w:r>
        <w:rPr>
          <w:b/>
          <w:color w:val="087F8C"/>
          <w:sz w:val="22"/>
        </w:rPr>
        <w:t>SECTION 2  |  VOCABULARY  •  6 MARKS</w:t>
      </w:r>
    </w:p>
    <w:p>
      <w:pPr>
        <w:spacing w:after="60"/>
      </w:pPr>
      <w:r>
        <w:rPr>
          <w:b w:val="0"/>
          <w:color w:val="22354C"/>
          <w:sz w:val="18"/>
        </w:rPr>
        <w:t>Choose the best word or phrase.</w:t>
      </w:r>
    </w:p>
    <w:p>
      <w:pPr>
        <w:keepNext/>
        <w:spacing w:before="80" w:after="20"/>
      </w:pPr>
      <w:r>
        <w:rPr>
          <w:b/>
          <w:sz w:val="19"/>
        </w:rPr>
        <w:t>8.  A person who has no money may say, "I am ______."</w:t>
      </w:r>
    </w:p>
    <w:p>
      <w:pPr>
        <w:spacing w:after="60"/>
      </w:pPr>
      <w:r>
        <w:rPr>
          <w:sz w:val="17"/>
        </w:rPr>
        <w:t xml:space="preserve">     a) broke       b) identical       c) formal</w:t>
      </w:r>
    </w:p>
    <w:p>
      <w:pPr>
        <w:keepNext/>
        <w:spacing w:before="80" w:after="20"/>
      </w:pPr>
      <w:r>
        <w:rPr>
          <w:b/>
          <w:sz w:val="19"/>
        </w:rPr>
        <w:t>9.  Students sometimes pay ______ to attend university.</w:t>
      </w:r>
    </w:p>
    <w:p>
      <w:pPr>
        <w:spacing w:after="60"/>
      </w:pPr>
      <w:r>
        <w:rPr>
          <w:sz w:val="17"/>
        </w:rPr>
        <w:t xml:space="preserve">     a) marketing       b) wages       c) tuition fees</w:t>
      </w:r>
    </w:p>
    <w:p>
      <w:pPr>
        <w:keepNext/>
        <w:spacing w:before="80" w:after="20"/>
      </w:pPr>
      <w:r>
        <w:rPr>
          <w:b/>
          <w:sz w:val="19"/>
        </w:rPr>
        <w:t>10.  Adam wants to ______ some money from his summer job.</w:t>
      </w:r>
    </w:p>
    <w:p>
      <w:pPr>
        <w:spacing w:after="60"/>
      </w:pPr>
      <w:r>
        <w:rPr>
          <w:sz w:val="17"/>
        </w:rPr>
        <w:t xml:space="preserve">     a) consume       b) earn       c) drop out of</w:t>
      </w:r>
    </w:p>
    <w:p>
      <w:pPr>
        <w:keepNext/>
        <w:spacing w:before="80" w:after="20"/>
      </w:pPr>
      <w:r>
        <w:rPr>
          <w:b/>
          <w:sz w:val="19"/>
        </w:rPr>
        <w:t>11.  People who buy products are called ______.</w:t>
      </w:r>
    </w:p>
    <w:p>
      <w:pPr>
        <w:spacing w:after="60"/>
      </w:pPr>
      <w:r>
        <w:rPr>
          <w:sz w:val="17"/>
        </w:rPr>
        <w:t xml:space="preserve">     a) consumers       b) brands       c) scholarships</w:t>
      </w:r>
    </w:p>
    <w:p>
      <w:pPr>
        <w:keepNext/>
        <w:spacing w:before="80" w:after="20"/>
      </w:pPr>
      <w:r>
        <w:rPr>
          <w:b/>
          <w:sz w:val="19"/>
        </w:rPr>
        <w:t>12.  A famous ______ may be more expensive than a similar product.</w:t>
      </w:r>
    </w:p>
    <w:p>
      <w:pPr>
        <w:spacing w:after="60"/>
      </w:pPr>
      <w:r>
        <w:rPr>
          <w:sz w:val="17"/>
        </w:rPr>
        <w:t xml:space="preserve">     a) income       b) economy       c) brand</w:t>
      </w:r>
    </w:p>
    <w:p>
      <w:pPr>
        <w:keepNext/>
        <w:spacing w:before="80" w:after="20"/>
      </w:pPr>
      <w:r>
        <w:rPr>
          <w:b/>
          <w:sz w:val="19"/>
        </w:rPr>
        <w:t>13.  You should ______ money for future needs.</w:t>
      </w:r>
    </w:p>
    <w:p>
      <w:pPr>
        <w:spacing w:after="60"/>
      </w:pPr>
      <w:r>
        <w:rPr>
          <w:sz w:val="17"/>
        </w:rPr>
        <w:t xml:space="preserve">     a) take time off       b) put aside       c) consume</w:t>
      </w:r>
    </w:p>
    <w:p>
      <w:pPr>
        <w:spacing w:before="100" w:after="100"/>
      </w:pPr>
      <w:r>
        <w:rPr>
          <w:b/>
          <w:color w:val="087F8C"/>
          <w:sz w:val="22"/>
        </w:rPr>
        <w:t>SECTION 3  |  GRAMMAR MAZE  •  5 MARKS</w:t>
      </w:r>
    </w:p>
    <w:p>
      <w:pPr>
        <w:spacing w:after="60"/>
      </w:pPr>
      <w:r>
        <w:rPr>
          <w:b w:val="0"/>
          <w:color w:val="22354C"/>
          <w:sz w:val="18"/>
        </w:rPr>
        <w:t>Choose the correct verb form or present simple passive.</w:t>
      </w:r>
    </w:p>
    <w:p>
      <w:pPr>
        <w:keepNext/>
        <w:spacing w:before="80" w:after="20"/>
      </w:pPr>
      <w:r>
        <w:rPr>
          <w:b/>
          <w:sz w:val="19"/>
        </w:rPr>
        <w:t>14.  Adam hopes ______ business at university.</w:t>
      </w:r>
    </w:p>
    <w:p>
      <w:pPr>
        <w:spacing w:after="60"/>
      </w:pPr>
      <w:r>
        <w:rPr>
          <w:sz w:val="17"/>
        </w:rPr>
        <w:t xml:space="preserve">     a) to study       b) studying       c) study</w:t>
      </w:r>
    </w:p>
    <w:p>
      <w:pPr>
        <w:keepNext/>
        <w:spacing w:before="80" w:after="20"/>
      </w:pPr>
      <w:r>
        <w:rPr>
          <w:b/>
          <w:sz w:val="19"/>
        </w:rPr>
        <w:t>15.  His manager makes him ______ on time.</w:t>
      </w:r>
    </w:p>
    <w:p>
      <w:pPr>
        <w:spacing w:after="60"/>
      </w:pPr>
      <w:r>
        <w:rPr>
          <w:sz w:val="17"/>
        </w:rPr>
        <w:t xml:space="preserve">     a) to arrive       b) arriving       c) arrive</w:t>
      </w:r>
    </w:p>
    <w:p>
      <w:pPr>
        <w:keepNext/>
        <w:spacing w:before="80" w:after="20"/>
      </w:pPr>
      <w:r>
        <w:rPr>
          <w:b/>
          <w:sz w:val="19"/>
        </w:rPr>
        <w:t>16.  Adam practises ______ a weekly budget.</w:t>
      </w:r>
    </w:p>
    <w:p>
      <w:pPr>
        <w:spacing w:after="60"/>
      </w:pPr>
      <w:r>
        <w:rPr>
          <w:sz w:val="17"/>
        </w:rPr>
        <w:t xml:space="preserve">     a) to prepare       b) preparing       c) prepare</w:t>
      </w:r>
    </w:p>
    <w:p>
      <w:pPr>
        <w:keepNext/>
        <w:spacing w:before="80" w:after="20"/>
      </w:pPr>
      <w:r>
        <w:rPr>
          <w:b/>
          <w:sz w:val="19"/>
        </w:rPr>
        <w:t>17.  Many headphones ______ in electronics shops.</w:t>
      </w:r>
    </w:p>
    <w:p>
      <w:pPr>
        <w:spacing w:after="60"/>
      </w:pPr>
      <w:r>
        <w:rPr>
          <w:sz w:val="17"/>
        </w:rPr>
        <w:t xml:space="preserve">     a) are sold       b) is sold       c) sell</w:t>
      </w:r>
    </w:p>
    <w:p>
      <w:pPr>
        <w:keepNext/>
        <w:spacing w:before="80" w:after="20"/>
      </w:pPr>
      <w:r>
        <w:rPr>
          <w:b/>
          <w:sz w:val="19"/>
        </w:rPr>
        <w:t>18.  He finishes ______ his budget before shopping.</w:t>
      </w:r>
    </w:p>
    <w:p>
      <w:pPr>
        <w:spacing w:after="60"/>
      </w:pPr>
      <w:r>
        <w:rPr>
          <w:sz w:val="17"/>
        </w:rPr>
        <w:t xml:space="preserve">     a) to write       b) write       c) writing</w:t>
      </w:r>
    </w:p>
    <w:p>
      <w:r>
        <w:br w:type="page"/>
      </w:r>
    </w:p>
    <w:p>
      <w:pPr>
        <w:jc w:val="center"/>
      </w:pPr>
      <w:r>
        <w:rPr>
          <w:b/>
          <w:color w:val="163B67"/>
          <w:sz w:val="32"/>
        </w:rPr>
        <w:t>TEACHER ANSWER KEY  |  VERSION C</w:t>
      </w:r>
    </w:p>
    <w:p>
      <w:pPr>
        <w:spacing w:after="240"/>
      </w:pPr>
      <w:r>
        <w:rPr>
          <w:b w:val="0"/>
          <w:color w:val="22354C"/>
          <w:sz w:val="18"/>
        </w:rPr>
        <w:t>For teacher use only • 1 mark for each correct answer • Total: 18 marks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63B67"/>
          </w:tcPr>
          <w:p>
            <w:r>
              <w:t>Question</w:t>
            </w:r>
          </w:p>
        </w:tc>
        <w:tc>
          <w:tcPr>
            <w:tcW w:type="dxa" w:w="3312"/>
            <w:shd w:fill="163B67"/>
          </w:tcPr>
          <w:p>
            <w:r>
              <w:t>Correct option</w:t>
            </w:r>
          </w:p>
        </w:tc>
        <w:tc>
          <w:tcPr>
            <w:tcW w:type="dxa" w:w="3312"/>
            <w:shd w:fill="163B67"/>
          </w:tcPr>
          <w:p>
            <w:r>
              <w:t>Correct answer</w:t>
            </w:r>
          </w:p>
        </w:tc>
      </w:tr>
      <w:tr>
        <w:tc>
          <w:tcPr>
            <w:tcW w:type="dxa" w:w="3312"/>
          </w:tcPr>
          <w:p>
            <w:r>
              <w:t>1</w:t>
            </w:r>
          </w:p>
        </w:tc>
        <w:tc>
          <w:tcPr>
            <w:tcW w:type="dxa" w:w="3312"/>
          </w:tcPr>
          <w:p>
            <w:r>
              <w:t>B</w:t>
            </w:r>
          </w:p>
        </w:tc>
        <w:tc>
          <w:tcPr>
            <w:tcW w:type="dxa" w:w="3312"/>
          </w:tcPr>
          <w:p>
            <w:r>
              <w:t>He is worried about tuition fees.</w:t>
            </w:r>
          </w:p>
        </w:tc>
      </w:tr>
      <w:tr>
        <w:tc>
          <w:tcPr>
            <w:tcW w:type="dxa" w:w="3312"/>
          </w:tcPr>
          <w:p>
            <w:r>
              <w:t>2</w:t>
            </w:r>
          </w:p>
        </w:tc>
        <w:tc>
          <w:tcPr>
            <w:tcW w:type="dxa" w:w="3312"/>
          </w:tcPr>
          <w:p>
            <w:r>
              <w:t>A</w:t>
            </w:r>
          </w:p>
        </w:tc>
        <w:tc>
          <w:tcPr>
            <w:tcW w:type="dxa" w:w="3312"/>
          </w:tcPr>
          <w:p>
            <w:r>
              <w:t>At a café.</w:t>
            </w:r>
          </w:p>
        </w:tc>
      </w:tr>
      <w:tr>
        <w:tc>
          <w:tcPr>
            <w:tcW w:type="dxa" w:w="3312"/>
          </w:tcPr>
          <w:p>
            <w:r>
              <w:t>3</w:t>
            </w:r>
          </w:p>
        </w:tc>
        <w:tc>
          <w:tcPr>
            <w:tcW w:type="dxa" w:w="3312"/>
          </w:tcPr>
          <w:p>
            <w:r>
              <w:t>C</w:t>
            </w:r>
          </w:p>
        </w:tc>
        <w:tc>
          <w:tcPr>
            <w:tcW w:type="dxa" w:w="3312"/>
          </w:tcPr>
          <w:p>
            <w:r>
              <w:t>He puts some money aside.</w:t>
            </w:r>
          </w:p>
        </w:tc>
      </w:tr>
      <w:tr>
        <w:tc>
          <w:tcPr>
            <w:tcW w:type="dxa" w:w="3312"/>
          </w:tcPr>
          <w:p>
            <w:r>
              <w:t>4</w:t>
            </w:r>
          </w:p>
        </w:tc>
        <w:tc>
          <w:tcPr>
            <w:tcW w:type="dxa" w:w="3312"/>
          </w:tcPr>
          <w:p>
            <w:r>
              <w:t>B</w:t>
            </w:r>
          </w:p>
        </w:tc>
        <w:tc>
          <w:tcPr>
            <w:tcW w:type="dxa" w:w="3312"/>
          </w:tcPr>
          <w:p>
            <w:r>
              <w:t>A budget.</w:t>
            </w:r>
          </w:p>
        </w:tc>
      </w:tr>
      <w:tr>
        <w:tc>
          <w:tcPr>
            <w:tcW w:type="dxa" w:w="3312"/>
          </w:tcPr>
          <w:p>
            <w:r>
              <w:t>5</w:t>
            </w:r>
          </w:p>
        </w:tc>
        <w:tc>
          <w:tcPr>
            <w:tcW w:type="dxa" w:w="3312"/>
          </w:tcPr>
          <w:p>
            <w:r>
              <w:t>A</w:t>
            </w:r>
          </w:p>
        </w:tc>
        <w:tc>
          <w:tcPr>
            <w:tcW w:type="dxa" w:w="3312"/>
          </w:tcPr>
          <w:p>
            <w:r>
              <w:t>A scholarship.</w:t>
            </w:r>
          </w:p>
        </w:tc>
      </w:tr>
      <w:tr>
        <w:tc>
          <w:tcPr>
            <w:tcW w:type="dxa" w:w="3312"/>
          </w:tcPr>
          <w:p>
            <w:r>
              <w:t>6</w:t>
            </w:r>
          </w:p>
        </w:tc>
        <w:tc>
          <w:tcPr>
            <w:tcW w:type="dxa" w:w="3312"/>
          </w:tcPr>
          <w:p>
            <w:r>
              <w:t>C</w:t>
            </w:r>
          </w:p>
        </w:tc>
        <w:tc>
          <w:tcPr>
            <w:tcW w:type="dxa" w:w="3312"/>
          </w:tcPr>
          <w:p>
            <w:r>
              <w:t>A bright advertisement.</w:t>
            </w:r>
          </w:p>
        </w:tc>
      </w:tr>
      <w:tr>
        <w:tc>
          <w:tcPr>
            <w:tcW w:type="dxa" w:w="3312"/>
          </w:tcPr>
          <w:p>
            <w:r>
              <w:t>7</w:t>
            </w:r>
          </w:p>
        </w:tc>
        <w:tc>
          <w:tcPr>
            <w:tcW w:type="dxa" w:w="3312"/>
          </w:tcPr>
          <w:p>
            <w:r>
              <w:t>B</w:t>
            </w:r>
          </w:p>
        </w:tc>
        <w:tc>
          <w:tcPr>
            <w:tcW w:type="dxa" w:w="3312"/>
          </w:tcPr>
          <w:p>
            <w:r>
              <w:t>Think carefully before spending money.</w:t>
            </w:r>
          </w:p>
        </w:tc>
      </w:tr>
      <w:tr>
        <w:tc>
          <w:tcPr>
            <w:tcW w:type="dxa" w:w="3312"/>
          </w:tcPr>
          <w:p>
            <w:r>
              <w:t>8</w:t>
            </w:r>
          </w:p>
        </w:tc>
        <w:tc>
          <w:tcPr>
            <w:tcW w:type="dxa" w:w="3312"/>
          </w:tcPr>
          <w:p>
            <w:r>
              <w:t>A</w:t>
            </w:r>
          </w:p>
        </w:tc>
        <w:tc>
          <w:tcPr>
            <w:tcW w:type="dxa" w:w="3312"/>
          </w:tcPr>
          <w:p>
            <w:r>
              <w:t>broke</w:t>
            </w:r>
          </w:p>
        </w:tc>
      </w:tr>
      <w:tr>
        <w:tc>
          <w:tcPr>
            <w:tcW w:type="dxa" w:w="3312"/>
          </w:tcPr>
          <w:p>
            <w:r>
              <w:t>9</w:t>
            </w:r>
          </w:p>
        </w:tc>
        <w:tc>
          <w:tcPr>
            <w:tcW w:type="dxa" w:w="3312"/>
          </w:tcPr>
          <w:p>
            <w:r>
              <w:t>C</w:t>
            </w:r>
          </w:p>
        </w:tc>
        <w:tc>
          <w:tcPr>
            <w:tcW w:type="dxa" w:w="3312"/>
          </w:tcPr>
          <w:p>
            <w:r>
              <w:t>tuition fees</w:t>
            </w:r>
          </w:p>
        </w:tc>
      </w:tr>
      <w:tr>
        <w:tc>
          <w:tcPr>
            <w:tcW w:type="dxa" w:w="3312"/>
          </w:tcPr>
          <w:p>
            <w:r>
              <w:t>10</w:t>
            </w:r>
          </w:p>
        </w:tc>
        <w:tc>
          <w:tcPr>
            <w:tcW w:type="dxa" w:w="3312"/>
          </w:tcPr>
          <w:p>
            <w:r>
              <w:t>B</w:t>
            </w:r>
          </w:p>
        </w:tc>
        <w:tc>
          <w:tcPr>
            <w:tcW w:type="dxa" w:w="3312"/>
          </w:tcPr>
          <w:p>
            <w:r>
              <w:t>earn</w:t>
            </w:r>
          </w:p>
        </w:tc>
      </w:tr>
      <w:tr>
        <w:tc>
          <w:tcPr>
            <w:tcW w:type="dxa" w:w="3312"/>
          </w:tcPr>
          <w:p>
            <w:r>
              <w:t>11</w:t>
            </w:r>
          </w:p>
        </w:tc>
        <w:tc>
          <w:tcPr>
            <w:tcW w:type="dxa" w:w="3312"/>
          </w:tcPr>
          <w:p>
            <w:r>
              <w:t>A</w:t>
            </w:r>
          </w:p>
        </w:tc>
        <w:tc>
          <w:tcPr>
            <w:tcW w:type="dxa" w:w="3312"/>
          </w:tcPr>
          <w:p>
            <w:r>
              <w:t>consumers</w:t>
            </w:r>
          </w:p>
        </w:tc>
      </w:tr>
      <w:tr>
        <w:tc>
          <w:tcPr>
            <w:tcW w:type="dxa" w:w="3312"/>
          </w:tcPr>
          <w:p>
            <w:r>
              <w:t>12</w:t>
            </w:r>
          </w:p>
        </w:tc>
        <w:tc>
          <w:tcPr>
            <w:tcW w:type="dxa" w:w="3312"/>
          </w:tcPr>
          <w:p>
            <w:r>
              <w:t>C</w:t>
            </w:r>
          </w:p>
        </w:tc>
        <w:tc>
          <w:tcPr>
            <w:tcW w:type="dxa" w:w="3312"/>
          </w:tcPr>
          <w:p>
            <w:r>
              <w:t>brand</w:t>
            </w:r>
          </w:p>
        </w:tc>
      </w:tr>
      <w:tr>
        <w:tc>
          <w:tcPr>
            <w:tcW w:type="dxa" w:w="3312"/>
          </w:tcPr>
          <w:p>
            <w:r>
              <w:t>13</w:t>
            </w:r>
          </w:p>
        </w:tc>
        <w:tc>
          <w:tcPr>
            <w:tcW w:type="dxa" w:w="3312"/>
          </w:tcPr>
          <w:p>
            <w:r>
              <w:t>B</w:t>
            </w:r>
          </w:p>
        </w:tc>
        <w:tc>
          <w:tcPr>
            <w:tcW w:type="dxa" w:w="3312"/>
          </w:tcPr>
          <w:p>
            <w:r>
              <w:t>put aside</w:t>
            </w:r>
          </w:p>
        </w:tc>
      </w:tr>
      <w:tr>
        <w:tc>
          <w:tcPr>
            <w:tcW w:type="dxa" w:w="3312"/>
          </w:tcPr>
          <w:p>
            <w:r>
              <w:t>14</w:t>
            </w:r>
          </w:p>
        </w:tc>
        <w:tc>
          <w:tcPr>
            <w:tcW w:type="dxa" w:w="3312"/>
          </w:tcPr>
          <w:p>
            <w:r>
              <w:t>A</w:t>
            </w:r>
          </w:p>
        </w:tc>
        <w:tc>
          <w:tcPr>
            <w:tcW w:type="dxa" w:w="3312"/>
          </w:tcPr>
          <w:p>
            <w:r>
              <w:t>to study</w:t>
            </w:r>
          </w:p>
        </w:tc>
      </w:tr>
      <w:tr>
        <w:tc>
          <w:tcPr>
            <w:tcW w:type="dxa" w:w="3312"/>
          </w:tcPr>
          <w:p>
            <w:r>
              <w:t>15</w:t>
            </w:r>
          </w:p>
        </w:tc>
        <w:tc>
          <w:tcPr>
            <w:tcW w:type="dxa" w:w="3312"/>
          </w:tcPr>
          <w:p>
            <w:r>
              <w:t>C</w:t>
            </w:r>
          </w:p>
        </w:tc>
        <w:tc>
          <w:tcPr>
            <w:tcW w:type="dxa" w:w="3312"/>
          </w:tcPr>
          <w:p>
            <w:r>
              <w:t>arrive</w:t>
            </w:r>
          </w:p>
        </w:tc>
      </w:tr>
      <w:tr>
        <w:tc>
          <w:tcPr>
            <w:tcW w:type="dxa" w:w="3312"/>
          </w:tcPr>
          <w:p>
            <w:r>
              <w:t>16</w:t>
            </w:r>
          </w:p>
        </w:tc>
        <w:tc>
          <w:tcPr>
            <w:tcW w:type="dxa" w:w="3312"/>
          </w:tcPr>
          <w:p>
            <w:r>
              <w:t>B</w:t>
            </w:r>
          </w:p>
        </w:tc>
        <w:tc>
          <w:tcPr>
            <w:tcW w:type="dxa" w:w="3312"/>
          </w:tcPr>
          <w:p>
            <w:r>
              <w:t>preparing</w:t>
            </w:r>
          </w:p>
        </w:tc>
      </w:tr>
      <w:tr>
        <w:tc>
          <w:tcPr>
            <w:tcW w:type="dxa" w:w="3312"/>
          </w:tcPr>
          <w:p>
            <w:r>
              <w:t>17</w:t>
            </w:r>
          </w:p>
        </w:tc>
        <w:tc>
          <w:tcPr>
            <w:tcW w:type="dxa" w:w="3312"/>
          </w:tcPr>
          <w:p>
            <w:r>
              <w:t>A</w:t>
            </w:r>
          </w:p>
        </w:tc>
        <w:tc>
          <w:tcPr>
            <w:tcW w:type="dxa" w:w="3312"/>
          </w:tcPr>
          <w:p>
            <w:r>
              <w:t>are sold</w:t>
            </w:r>
          </w:p>
        </w:tc>
      </w:tr>
      <w:tr>
        <w:tc>
          <w:tcPr>
            <w:tcW w:type="dxa" w:w="3312"/>
          </w:tcPr>
          <w:p>
            <w:r>
              <w:t>18</w:t>
            </w:r>
          </w:p>
        </w:tc>
        <w:tc>
          <w:tcPr>
            <w:tcW w:type="dxa" w:w="3312"/>
          </w:tcPr>
          <w:p>
            <w:r>
              <w:t>C</w:t>
            </w:r>
          </w:p>
        </w:tc>
        <w:tc>
          <w:tcPr>
            <w:tcW w:type="dxa" w:w="3312"/>
          </w:tcPr>
          <w:p>
            <w:r>
              <w:t>writing</w:t>
            </w:r>
          </w:p>
        </w:tc>
      </w:tr>
    </w:tbl>
    <w:p>
      <w:pPr>
        <w:spacing w:after="60"/>
      </w:pPr>
      <w:r>
        <w:rPr>
          <w:b w:val="0"/>
          <w:color w:val="22354C"/>
          <w:sz w:val="18"/>
        </w:rPr>
        <w:t>Grammar coverage: Q14 = verb + to-infinitive; Q15 = verb + bare infinitive; Q16 and Q18 = verb + -ing; Q17 = present simple passive.</w:t>
      </w:r>
    </w:p>
    <w:sectPr w:rsidR="00FC693F" w:rsidRPr="0006063C" w:rsidSect="00034616">
      <w:headerReference w:type="default" r:id="rId9"/>
      <w:footerReference w:type="default" r:id="rId10"/>
      <w:pgSz w:w="12240" w:h="15840"/>
      <w:pgMar w:top="936"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Grade 11 Advanced  •  English Evaluation  •  Version 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87F8C"/>
        <w:sz w:val="16"/>
      </w:rPr>
      <w:t>ENGLISH  •  GRADE 11 ADVANCED  •  VERSION 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