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9EBA8" w14:textId="09B522A6" w:rsidR="004D4DAA" w:rsidRDefault="004D4DAA">
      <w:pPr>
        <w:rPr>
          <w:b/>
        </w:rPr>
      </w:pPr>
      <w:r w:rsidRPr="00810043">
        <w:rPr>
          <w:b/>
        </w:rPr>
        <w:t xml:space="preserve">Independent Study, </w:t>
      </w:r>
      <w:r w:rsidR="00C448C2">
        <w:rPr>
          <w:b/>
        </w:rPr>
        <w:t xml:space="preserve">Islamic Finance </w:t>
      </w:r>
      <w:r w:rsidRPr="00810043">
        <w:rPr>
          <w:b/>
        </w:rPr>
        <w:t>Project</w:t>
      </w:r>
    </w:p>
    <w:p w14:paraId="23827190" w14:textId="77777777" w:rsidR="001C7217" w:rsidRPr="00810043" w:rsidRDefault="001C7217">
      <w:pPr>
        <w:rPr>
          <w:b/>
        </w:rPr>
      </w:pPr>
      <w:r>
        <w:rPr>
          <w:b/>
        </w:rPr>
        <w:t>Professor Strang</w:t>
      </w:r>
    </w:p>
    <w:p w14:paraId="0BB5B2E9" w14:textId="605BB1D9" w:rsidR="004D4DAA" w:rsidRDefault="004D4DAA">
      <w:r>
        <w:t>3 credits</w:t>
      </w:r>
    </w:p>
    <w:p w14:paraId="77242C9D" w14:textId="1A4EC1E9" w:rsidR="00C448C2" w:rsidRDefault="004D4DAA">
      <w:r>
        <w:t xml:space="preserve">The </w:t>
      </w:r>
      <w:r w:rsidR="00C448C2">
        <w:t xml:space="preserve">Islamic Finance </w:t>
      </w:r>
      <w:r>
        <w:t xml:space="preserve">Project is a study of </w:t>
      </w:r>
      <w:r w:rsidR="00C448C2">
        <w:t xml:space="preserve">various newspaper and academic articles, and press releases appearing in the Web of Science and Thomson Reuters databases since 1950s. We </w:t>
      </w:r>
      <w:r w:rsidR="00126E7D">
        <w:t>have been</w:t>
      </w:r>
      <w:r w:rsidR="00C448C2">
        <w:t xml:space="preserve"> collecting texts that pertain to issues and concepts of Islamic finance (e.g. Islamic banking, sukuk, Islamic insurance) and analyzing how the idea of </w:t>
      </w:r>
      <w:r w:rsidR="00877F24">
        <w:t xml:space="preserve">this alternative economic system </w:t>
      </w:r>
      <w:r w:rsidR="00F42AA5">
        <w:t xml:space="preserve">evolved </w:t>
      </w:r>
      <w:r w:rsidR="00C448C2">
        <w:t xml:space="preserve">over time. </w:t>
      </w:r>
    </w:p>
    <w:p w14:paraId="33C84D69" w14:textId="63792BCC" w:rsidR="00C448C2" w:rsidRDefault="00C448C2">
      <w:r>
        <w:t>The work consists of extracting and coding information from texts, including recognition of various entities</w:t>
      </w:r>
      <w:r w:rsidR="00EF1338">
        <w:t xml:space="preserve"> (e.g. people, organizations, locations)</w:t>
      </w:r>
      <w:r>
        <w:t xml:space="preserve"> in preparation of statistical analysis for classification and description of Islamic finance. The </w:t>
      </w:r>
      <w:r w:rsidR="00EA63DF">
        <w:t xml:space="preserve">texts </w:t>
      </w:r>
      <w:r>
        <w:t xml:space="preserve">will </w:t>
      </w:r>
      <w:r w:rsidR="00EF1338">
        <w:t xml:space="preserve">further </w:t>
      </w:r>
      <w:r>
        <w:t xml:space="preserve">be used to detect and analyze networks among entities </w:t>
      </w:r>
      <w:r w:rsidR="006C56CA">
        <w:t xml:space="preserve">that appear within the </w:t>
      </w:r>
      <w:r w:rsidR="00EF1338">
        <w:t xml:space="preserve">texts. </w:t>
      </w:r>
      <w:r>
        <w:t>At the end of the semester students will write a paper</w:t>
      </w:r>
      <w:r w:rsidR="0018373A">
        <w:t>/Jupyter notebook</w:t>
      </w:r>
      <w:r>
        <w:t xml:space="preserve"> reflecting on</w:t>
      </w:r>
      <w:r w:rsidR="0018373A">
        <w:t>/illustrati</w:t>
      </w:r>
      <w:r w:rsidR="004A6190">
        <w:t>ng</w:t>
      </w:r>
      <w:r>
        <w:t xml:space="preserve"> the patterns of Islamic finance evolution and the drivers of any change in such patterns</w:t>
      </w:r>
      <w:bookmarkStart w:id="0" w:name="_GoBack"/>
      <w:bookmarkEnd w:id="0"/>
      <w:r>
        <w:t xml:space="preserve">. </w:t>
      </w:r>
    </w:p>
    <w:p w14:paraId="7AC6CDDB" w14:textId="042B3603" w:rsidR="00050190" w:rsidRDefault="00050190">
      <w:r>
        <w:t>Students should commit an amount of time similar to other courses at Cornell (a credit hour is</w:t>
      </w:r>
      <w:r w:rsidR="000746FD">
        <w:t xml:space="preserve"> </w:t>
      </w:r>
      <w:r>
        <w:t>equivalent to 3 hours of work</w:t>
      </w:r>
      <w:r w:rsidR="000746FD">
        <w:t>, so 9 hours</w:t>
      </w:r>
      <w:r w:rsidR="00077444">
        <w:t xml:space="preserve"> </w:t>
      </w:r>
      <w:r w:rsidR="008507C7">
        <w:t>work time). We will meet regularly on an individual or group basis to go over procedures and deal with difficulties (1/2 hour to hour of supervision, on average, per week)</w:t>
      </w:r>
      <w:r w:rsidR="008B62C7">
        <w:t xml:space="preserve">. </w:t>
      </w:r>
      <w:r w:rsidR="00077444">
        <w:t>P</w:t>
      </w:r>
      <w:r>
        <w:t xml:space="preserve">revious experience with </w:t>
      </w:r>
      <w:r w:rsidR="008507C7">
        <w:t xml:space="preserve">sociological or archival </w:t>
      </w:r>
      <w:r>
        <w:t xml:space="preserve">research is beneficial but not a requirement; most important is interest, ability to work carefully, and readiness to learn. </w:t>
      </w:r>
    </w:p>
    <w:p w14:paraId="37D4431E" w14:textId="77777777" w:rsidR="00810043" w:rsidRDefault="00810043">
      <w:r>
        <w:t xml:space="preserve">Interested students should contact David Strang at </w:t>
      </w:r>
      <w:hyperlink r:id="rId4" w:history="1">
        <w:r w:rsidR="001C7217" w:rsidRPr="001C7217">
          <w:rPr>
            <w:rStyle w:val="Hyperlink"/>
          </w:rPr>
          <w:t>ds20@cornell.edu</w:t>
        </w:r>
      </w:hyperlink>
      <w:r w:rsidR="001C7217" w:rsidRPr="001C7217">
        <w:t xml:space="preserve">. </w:t>
      </w:r>
      <w:r w:rsidR="001C7217">
        <w:t xml:space="preserve">Please send a short statement </w:t>
      </w:r>
      <w:r w:rsidR="008A6A12">
        <w:t xml:space="preserve">of interest </w:t>
      </w:r>
      <w:r w:rsidR="001C7217">
        <w:t>and if possible a copy of your transcript</w:t>
      </w:r>
      <w:r w:rsidR="008A6A12">
        <w:t xml:space="preserve"> </w:t>
      </w:r>
      <w:r w:rsidR="00FC2128">
        <w:t xml:space="preserve">or equivalent; also mention the name of your academic/major advisor. </w:t>
      </w:r>
    </w:p>
    <w:p w14:paraId="651FB9C7" w14:textId="77777777" w:rsidR="00FC2128" w:rsidRDefault="00FC2128" w:rsidP="00FC2128">
      <w:pPr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Once you have contacted Professor Strang and if everything is good to go on your end as well as his, you should fill out an online application; look for the link “data.arts” on this page: </w:t>
      </w:r>
      <w:hyperlink r:id="rId5" w:history="1">
        <w:r>
          <w:rPr>
            <w:rStyle w:val="Hyperlink"/>
            <w:rFonts w:ascii="Calibri" w:hAnsi="Calibri" w:cs="Calibri"/>
            <w:bdr w:val="none" w:sz="0" w:space="0" w:color="auto" w:frame="1"/>
          </w:rPr>
          <w:t>https://as.cornell.edu/undergraduate-research</w:t>
        </w:r>
      </w:hyperlink>
    </w:p>
    <w:p w14:paraId="0D26E601" w14:textId="77777777" w:rsidR="00FC2128" w:rsidRPr="001C7217" w:rsidRDefault="00FC2128"/>
    <w:sectPr w:rsidR="00FC2128" w:rsidRPr="001C7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DAA"/>
    <w:rsid w:val="00050190"/>
    <w:rsid w:val="000746FD"/>
    <w:rsid w:val="00077444"/>
    <w:rsid w:val="00126E7D"/>
    <w:rsid w:val="0018373A"/>
    <w:rsid w:val="001C7217"/>
    <w:rsid w:val="002034BC"/>
    <w:rsid w:val="00243094"/>
    <w:rsid w:val="003A0D8E"/>
    <w:rsid w:val="003E22E0"/>
    <w:rsid w:val="004A6190"/>
    <w:rsid w:val="004D4DAA"/>
    <w:rsid w:val="006271C5"/>
    <w:rsid w:val="006C56CA"/>
    <w:rsid w:val="00810043"/>
    <w:rsid w:val="008507C7"/>
    <w:rsid w:val="00877F24"/>
    <w:rsid w:val="008A6A12"/>
    <w:rsid w:val="008A6D15"/>
    <w:rsid w:val="008B62C7"/>
    <w:rsid w:val="00A07926"/>
    <w:rsid w:val="00C448C2"/>
    <w:rsid w:val="00D6374E"/>
    <w:rsid w:val="00EA63DF"/>
    <w:rsid w:val="00EF1338"/>
    <w:rsid w:val="00F37013"/>
    <w:rsid w:val="00F42AA5"/>
    <w:rsid w:val="00FC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4D75"/>
  <w15:docId w15:val="{ED0EB71B-A1DA-410F-BE6F-815A0B0A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2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1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.cornell.edu/undergraduate-research" TargetMode="External"/><Relationship Id="rId4" Type="http://schemas.openxmlformats.org/officeDocument/2006/relationships/hyperlink" Target="mailto:ds20@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Strang</dc:creator>
  <cp:lastModifiedBy>abdul</cp:lastModifiedBy>
  <cp:revision>17</cp:revision>
  <dcterms:created xsi:type="dcterms:W3CDTF">2020-02-09T20:40:00Z</dcterms:created>
  <dcterms:modified xsi:type="dcterms:W3CDTF">2020-02-10T20:11:00Z</dcterms:modified>
</cp:coreProperties>
</file>