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77" w:rsidRPr="00010F77" w:rsidRDefault="00010F77" w:rsidP="00010F77">
      <w:pPr>
        <w:shd w:val="clear" w:color="auto" w:fill="FFFFFF"/>
        <w:spacing w:after="0" w:line="240" w:lineRule="atLeast"/>
        <w:jc w:val="both"/>
        <w:rPr>
          <w:rFonts w:ascii="Trebuchet MS" w:eastAsia="Times New Roman" w:hAnsi="Trebuchet MS" w:cs="Arial"/>
          <w:color w:val="616161"/>
          <w:sz w:val="28"/>
          <w:szCs w:val="28"/>
          <w:lang w:eastAsia="fr-FR"/>
        </w:rPr>
      </w:pPr>
      <w:r w:rsidRPr="006C6A6F">
        <w:rPr>
          <w:rFonts w:ascii="Trebuchet MS" w:eastAsia="Times New Roman" w:hAnsi="Trebuchet MS" w:cs="Arial"/>
          <w:color w:val="616161"/>
          <w:sz w:val="28"/>
          <w:szCs w:val="28"/>
          <w:highlight w:val="yellow"/>
          <w:lang w:eastAsia="fr-FR"/>
        </w:rPr>
        <w:t>Etude de cas3 :</w:t>
      </w:r>
      <w:r w:rsidRPr="00010F77">
        <w:rPr>
          <w:rFonts w:ascii="Trebuchet MS" w:eastAsia="Times New Roman" w:hAnsi="Trebuchet MS" w:cs="Arial"/>
          <w:color w:val="616161"/>
          <w:sz w:val="28"/>
          <w:szCs w:val="28"/>
          <w:lang w:eastAsia="fr-FR"/>
        </w:rPr>
        <w:t xml:space="preserve"> </w:t>
      </w:r>
    </w:p>
    <w:p w:rsidR="00010F77" w:rsidRPr="00010F77" w:rsidRDefault="00010F77" w:rsidP="00010F77">
      <w:pPr>
        <w:shd w:val="clear" w:color="auto" w:fill="FFFFFF"/>
        <w:spacing w:after="0" w:line="240" w:lineRule="atLeast"/>
        <w:jc w:val="both"/>
        <w:rPr>
          <w:rFonts w:ascii="Trebuchet MS" w:eastAsia="Times New Roman" w:hAnsi="Trebuchet MS" w:cs="Arial"/>
          <w:color w:val="616161"/>
          <w:sz w:val="28"/>
          <w:szCs w:val="28"/>
          <w:lang w:eastAsia="fr-FR"/>
        </w:rPr>
      </w:pP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On désire automatiser la gestion d’une petite bibliothèque municipale. Pour cela, on a analysé son fonctionnement pour obtenir la liste suivante de règles et d’affirmations :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bookmarkStart w:id="0" w:name="more"/>
      <w:bookmarkEnd w:id="0"/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Les adhérents ont un prénom (chaîne de caractères) et un nom (chaîne de caractères).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La bibliothèque comprend un ensemble de documents et un ensemble d’adhérents.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Les adhérents sont inscrits ou désinscrits sur une simple demande.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De nouveaux documents sont ajoutés régulièrement à la bibliothèque.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Ces documents sont soit des journaux, soit des volumes.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Les volumes sont soit des dictionnaires, soit des livres, soit des BD.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Les documents sont caractérisés par un titre (chaîne de caractères).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Les volumes ont en plus un auteur (chaîne de caractères). Les Bd ont en plus un nom de destinataire (chaîne de caractères).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Les journaux ont, outre les caractéristiques des documents, une date de parution (une date).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Seuls les livres sont empruntables.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Un adhérent peut emprunter ou restituer un livre.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Les adhérents peuvent emprunter des livres (et uniquement des livres) et on doit pouvoir savoir à tout moment quels sont les livres empruntés par un adhérent.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lastRenderedPageBreak/>
        <w:t>• Un adhérent peut emprunter au plus 3 livres.</w:t>
      </w:r>
    </w:p>
    <w:p w:rsidR="00010F77" w:rsidRPr="006D47E7" w:rsidRDefault="00010F77" w:rsidP="00010F7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</w:pPr>
      <w:r w:rsidRPr="006D47E7">
        <w:rPr>
          <w:rFonts w:ascii="Times New Roman" w:eastAsia="Times New Roman" w:hAnsi="Times New Roman" w:cs="Times New Roman"/>
          <w:b/>
          <w:color w:val="616161"/>
          <w:sz w:val="28"/>
          <w:szCs w:val="28"/>
          <w:lang w:eastAsia="fr-FR"/>
        </w:rPr>
        <w:t>• La date de restitution d’un livre emprunté est fixée au moment du prêt. Cette date peut être prolongée sur demande.</w:t>
      </w:r>
    </w:p>
    <w:p w:rsidR="00010F77" w:rsidRPr="006D47E7" w:rsidRDefault="00010F77" w:rsidP="00010F77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color w:val="212121"/>
          <w:sz w:val="28"/>
          <w:szCs w:val="28"/>
          <w:lang w:eastAsia="fr-FR"/>
        </w:rPr>
      </w:pPr>
      <w:r w:rsidRPr="00BC5689">
        <w:rPr>
          <w:rFonts w:ascii="Roboto" w:eastAsia="Times New Roman" w:hAnsi="Roboto" w:cs="Times New Roman"/>
          <w:b/>
          <w:color w:val="212121"/>
          <w:sz w:val="28"/>
          <w:szCs w:val="28"/>
          <w:highlight w:val="yellow"/>
          <w:lang w:eastAsia="fr-FR"/>
        </w:rPr>
        <w:t>TAF : Etablir le diagramme de classes</w:t>
      </w:r>
      <w:bookmarkStart w:id="1" w:name="_GoBack"/>
      <w:bookmarkEnd w:id="1"/>
    </w:p>
    <w:p w:rsidR="00010F77" w:rsidRDefault="00010F77"/>
    <w:sectPr w:rsidR="0001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77"/>
    <w:rsid w:val="00010F77"/>
    <w:rsid w:val="006C6A6F"/>
    <w:rsid w:val="006D47E7"/>
    <w:rsid w:val="00747FEC"/>
    <w:rsid w:val="007C1DC3"/>
    <w:rsid w:val="00BC5689"/>
    <w:rsid w:val="00E8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0AD51-3505-4FD8-9FAD-9E3B2ABD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F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2022-02-02T14:50:00Z</dcterms:created>
  <dcterms:modified xsi:type="dcterms:W3CDTF">2022-02-02T14:52:00Z</dcterms:modified>
</cp:coreProperties>
</file>