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Bullets and numbered lists</w:t>
      </w:r>
    </w:p>
    <w:p>
      <w:r>
        <w:rPr>
          <w:i/>
        </w:rPr>
        <w:t>Your task — do these steps in this file:</w:t>
      </w:r>
    </w:p>
    <w:p>
      <w:r>
        <w:t>1. Turn the shopping items into a bulleted list.</w:t>
      </w:r>
    </w:p>
    <w:p>
      <w:r>
        <w:t>2. Turn the steps into a numbered list.</w:t>
      </w:r>
    </w:p>
    <w:p>
      <w:r>
        <w:t>3. Make 'Basmati' and 'Sella' sub-points under Rice with Tab.</w:t>
      </w:r>
    </w:p>
    <w:p>
      <w:r>
        <w:t>4. Delete step 2 and see the numbers fix themselves.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سودے کی چیزوں کو bullet فہرست بنائیں۔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قدموں کو نمبر والی فہرست بنائیں۔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Tab سے 'Basmati' اور 'Sella' کو Rice کے نیچے ذیلی نکات بنائیں۔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قدم ۲ مٹا کر دیکھیں کہ نمبر خود ٹھیک ہو جاتے ہیں۔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Shopping list</w:t>
      </w:r>
    </w:p>
    <w:p>
      <w:r>
        <w:t>Rice</w:t>
      </w:r>
    </w:p>
    <w:p>
      <w:r>
        <w:t>Basmati</w:t>
      </w:r>
    </w:p>
    <w:p>
      <w:r>
        <w:t>Sella</w:t>
      </w:r>
    </w:p>
    <w:p>
      <w:r>
        <w:t>Sugar</w:t>
      </w:r>
    </w:p>
    <w:p>
      <w:r>
        <w:t>Tea</w:t>
      </w:r>
    </w:p>
    <w:p>
      <w:r>
        <w:t>Cooking oil</w:t>
      </w:r>
    </w:p>
    <w:p>
      <w:r>
        <w:t>How to make tea</w:t>
      </w:r>
    </w:p>
    <w:p>
      <w:r>
        <w:t>Boil water</w:t>
      </w:r>
    </w:p>
    <w:p>
      <w:r>
        <w:t>Add tea leaves</w:t>
      </w:r>
    </w:p>
    <w:p>
      <w:r>
        <w:t>Add milk and sugar</w:t>
      </w:r>
    </w:p>
    <w:p>
      <w:r>
        <w:t>Boil again for two minutes</w:t>
      </w:r>
    </w:p>
    <w:p>
      <w:r>
        <w:t>Pour through a strainer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