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 mc:Ignorable="w14 wp14">
  <w:body>
    <w:p>
      <w:pPr>
        <w:rPr>
          <w:rFonts w:ascii="Arial" w:hAnsi="Arial"/>
          <w:sz w:val="22"/>
          <w:szCs w:val="22"/>
          <w:lang w:val="en_GB"/>
        </w:rPr>
      </w:pP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>import java.util.Scanner;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>public class PrimeNumbers{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>public static void main(String[] args) {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ab/>
        <w:t>Scanner input = new Scanner(System.in);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ab/>
        <w:t>System.out.println("enter a number : ");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ab/>
        <w:t xml:space="preserve">	int num1 = input.nextInt();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 xml:space="preserve">             boolean x = false;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ab/>
        <w:t>for(int i =2; i &lt;=num1/2; i ++){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ab/>
        <w:t xml:space="preserve">		if(num1% i ==0){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 xml:space="preserve">            X = true;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 xml:space="preserve">            break;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>}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>}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 xml:space="preserve">           If (!x){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ab/>
        <w:t>System.out.println(num1 +"</w:t>
      </w:r>
      <w:r>
        <w:rPr>
          <w:rFonts w:ascii="Arial" w:hAnsi="Arial"/>
          <w:vanish w:val="0"/>
          <w:color w:val="000000"/>
          <w:sz w:val="22"/>
          <w:szCs w:val="22"/>
          <w:rtl w:val="0"/>
          <w:lang w:val="en-NG"/>
        </w:rPr>
        <w:t>False, number is n</w:t>
      </w:r>
      <w:r>
        <w:rPr>
          <w:rtl w:val="0"/>
        </w:rPr>
        <w:t>ot prime");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ab/>
        <w:t xml:space="preserve">		}else{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ab/>
        <w:t xml:space="preserve">			System.out.println(num1 + "</w:t>
      </w:r>
      <w:r>
        <w:rPr>
          <w:rFonts w:ascii="Arial" w:hAnsi="Arial"/>
          <w:vanish w:val="0"/>
          <w:color w:val="000000"/>
          <w:sz w:val="22"/>
          <w:szCs w:val="22"/>
          <w:rtl w:val="0"/>
          <w:lang w:val="en-NG"/>
        </w:rPr>
        <w:t xml:space="preserve">True, number is </w:t>
      </w:r>
      <w:r>
        <w:rPr>
          <w:rtl w:val="0"/>
        </w:rPr>
        <w:t>prime");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ab/>
        <w:t xml:space="preserve">		}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ab/>
        <w:t xml:space="preserve">	}</w:t>
      </w:r>
    </w:p>
    <w:p>
      <w:pPr>
        <w:rPr>
          <w:rFonts w:ascii="Arial" w:hAnsi="Arial"/>
          <w:sz w:val="22"/>
          <w:szCs w:val="22"/>
          <w:lang w:val="en_GB"/>
        </w:rPr>
      </w:pPr>
      <w:r>
        <w:rPr>
          <w:rtl w:val="0"/>
        </w:rPr>
        <w:t xml:space="preserve">	</w:t>
      </w:r>
    </w:p>
    <w:p>
      <w:pPr>
        <w:rPr>
          <w:rFonts w:ascii="Arial" w:hAnsi="Arial"/>
          <w:sz w:val="22"/>
          <w:szCs w:val="22"/>
          <w:lang w:val="en_GB"/>
        </w:rPr>
      </w:pPr>
    </w:p>
    <w:sectPr>
      <w:pgSz w:h="16834" w:orient="portrait" w:w="11909"/>
      <w:pgMar w:bottom="1440" w:footer="720" w:gutter="0" w:header="720" w:left="1440" w:right="1440" w:top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settings.xml><?xml version="1.0" encoding="utf-8"?>
<w:settings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standalone="yes" ?><Relationships xmlns="http://schemas.openxmlformats.org/package/2006/relationships"><Relationship Id="rId1" Target="settings.xml" Type="http://schemas.openxmlformats.org/officeDocument/2006/relationships/settings"></Relationship><Relationship Id="rId2" Target="fontTable.xml" Type="http://schemas.openxmlformats.org/officeDocument/2006/relationships/fontTable"></Relationship><Relationship Id="rId3" Target="webSettings.xml" Type="http://schemas.openxmlformats.org/officeDocument/2006/relationships/webSettings"></Relationship><Relationship Id="rId4" Target="styles.xml" Type="http://schemas.openxmlformats.org/officeDocument/2006/relationships/styles"></Relationship><Relationship Id="rId5" Target="theme/theme1.xml" Type="http://schemas.openxmlformats.org/officeDocument/2006/relationships/them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