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6FD0" w14:textId="77777777" w:rsidR="000A7B05" w:rsidRDefault="000A7B05" w:rsidP="00AD5EA8">
      <w:pPr>
        <w:pStyle w:val="Heading1"/>
        <w:spacing w:line="360" w:lineRule="auto"/>
        <w:jc w:val="center"/>
      </w:pPr>
      <w:r w:rsidRPr="00F564B6">
        <w:t>CHAPTER FIVE</w:t>
      </w:r>
    </w:p>
    <w:p w14:paraId="037276FA" w14:textId="77777777" w:rsidR="000A7B05" w:rsidRPr="00F564B6" w:rsidRDefault="000A7B05" w:rsidP="00AD5EA8">
      <w:pPr>
        <w:pStyle w:val="Heading1"/>
        <w:spacing w:line="360" w:lineRule="auto"/>
        <w:jc w:val="center"/>
        <w:rPr>
          <w:b w:val="0"/>
        </w:rPr>
      </w:pPr>
      <w:r w:rsidRPr="00F564B6">
        <w:t>IMPLEMENTATION AND TESTING</w:t>
      </w:r>
    </w:p>
    <w:p w14:paraId="594B046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2DF4A402" w14:textId="77777777" w:rsidR="000A7B05" w:rsidRPr="00F564B6" w:rsidRDefault="000A7B05" w:rsidP="00AD5EA8">
      <w:pPr>
        <w:pStyle w:val="Heading1"/>
        <w:jc w:val="both"/>
      </w:pPr>
      <w:r w:rsidRPr="00F564B6">
        <w:t>5.1 Implementation Environment</w:t>
      </w:r>
    </w:p>
    <w:p w14:paraId="1D44AA3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6E437A8A"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2DC0E98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5CCCDC4D"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A2C6F82"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55BE998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0C14BEF1"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12EDD07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8620498"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lastRenderedPageBreak/>
        <w:t>5.1.2 Software and Development Tools</w:t>
      </w:r>
    </w:p>
    <w:p w14:paraId="735725F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715954E4"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1030F2A4" w14:textId="77777777" w:rsidTr="00F82FDD">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0B1AA3F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8102AC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F468A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6128C898"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939D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8C08A0"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33CC1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45116D6E"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A46B4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62B53B0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DA604C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53D7C166"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9FDE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265C5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B138A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79E6C5FC"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723589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420B9B30"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4D489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708768B4"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463B6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6287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E9E87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79CBA514"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5C8B4E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4FD1EBE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43539D70"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23F64F2E"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88F6D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72524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CB1BC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2EE1A9EB"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B486B1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6441CB0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4B163AF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3627E996"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40641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lastRenderedPageBreak/>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4C269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7121B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59E31271" w14:textId="77777777" w:rsidTr="00F82FDD">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438F37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E1CDA4"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C9ACE2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7477175"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t>Table 5.1: Implementation Tools and Technologies</w:t>
      </w:r>
    </w:p>
    <w:p w14:paraId="0AD891B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315BB96E"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26E58C86" w14:textId="77777777"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14:paraId="4F4CC92B" w14:textId="77777777" w:rsidR="0068066B" w:rsidRDefault="00F82FDD">
      <w:pPr>
        <w:spacing w:before="80" w:after="280"/>
        <w:jc w:val="center"/>
        <w:rPr>
          <w:rFonts w:ascii="Times New Roman" w:hAnsi="Times New Roman" w:cs="Times New Roman"/>
          <w:sz w:val="24"/>
          <w:szCs w:val="24"/>
        </w:rPr>
      </w:pPr>
      <w:r>
        <w:rPr>
          <w:rFonts w:ascii="Times New Roman" w:hAnsi="Times New Roman" w:cs="Times New Roman"/>
          <w:sz w:val="24"/>
          <w:szCs w:val="24"/>
        </w:rPr>
        <w:t>Figure 5.1: Three-Tier System Architecture</w:t>
      </w:r>
    </w:p>
    <w:p w14:paraId="4FCE6451" w14:textId="77777777" w:rsidR="007F228A" w:rsidRDefault="007F228A" w:rsidP="00AD5EA8">
      <w:pPr>
        <w:spacing w:before="80" w:after="120" w:line="360" w:lineRule="auto"/>
        <w:jc w:val="both"/>
        <w:rPr>
          <w:rFonts w:ascii="Times New Roman" w:hAnsi="Times New Roman" w:cs="Times New Roman"/>
          <w:b/>
          <w:bCs/>
          <w:sz w:val="24"/>
          <w:szCs w:val="24"/>
        </w:rPr>
      </w:pPr>
    </w:p>
    <w:p w14:paraId="3BEB4E45" w14:textId="77777777" w:rsidR="000A7B05" w:rsidRPr="00F564B6" w:rsidRDefault="000A7B05" w:rsidP="00AD5EA8">
      <w:pPr>
        <w:pStyle w:val="Heading1"/>
        <w:spacing w:line="360" w:lineRule="auto"/>
        <w:jc w:val="both"/>
      </w:pPr>
      <w:r w:rsidRPr="00F564B6">
        <w:t>5.2 Coding and Modules</w:t>
      </w:r>
    </w:p>
    <w:p w14:paraId="4D26748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575203A3"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t>5.2.1 Development Approach</w:t>
      </w:r>
    </w:p>
    <w:p w14:paraId="006269D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5A825C74"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5621ACB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14:paraId="64EB4018" w14:textId="77777777" w:rsidR="0068066B" w:rsidRDefault="00F82FDD">
      <w:pPr>
        <w:spacing w:before="160" w:after="40"/>
        <w:jc w:val="center"/>
      </w:pPr>
      <w:r>
        <w:rPr>
          <w:noProof/>
        </w:rPr>
        <w:lastRenderedPageBreak/>
        <w:drawing>
          <wp:inline distT="0" distB="0" distL="0" distR="0" wp14:anchorId="6ED153EC" wp14:editId="6F8D74C0">
            <wp:extent cx="4480560" cy="2800350"/>
            <wp:effectExtent l="0" t="0" r="0" b="0"/>
            <wp:docPr id="8001" name="Picture 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Picture 8001"/>
                    <pic:cNvPicPr/>
                  </pic:nvPicPr>
                  <pic:blipFill>
                    <a:blip r:embed="rId5"/>
                    <a:stretch>
                      <a:fillRect/>
                    </a:stretch>
                  </pic:blipFill>
                  <pic:spPr>
                    <a:xfrm>
                      <a:off x="0" y="0"/>
                      <a:ext cx="4480560" cy="2800350"/>
                    </a:xfrm>
                    <a:prstGeom prst="rect">
                      <a:avLst/>
                    </a:prstGeom>
                  </pic:spPr>
                </pic:pic>
              </a:graphicData>
            </a:graphic>
          </wp:inline>
        </w:drawing>
      </w:r>
    </w:p>
    <w:p w14:paraId="3006B63B" w14:textId="77777777" w:rsidR="0068066B" w:rsidRDefault="00F82FDD">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Figure 5.2: Authentication and Login Module</w:t>
      </w:r>
    </w:p>
    <w:p w14:paraId="0C89C34A"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1C1596C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visits, examination records, prescriptions, and billing transactions, accumulates within the patient profile over time.</w:t>
      </w:r>
    </w:p>
    <w:p w14:paraId="0346CA55" w14:textId="77777777" w:rsidR="0068066B" w:rsidRDefault="00F82FDD">
      <w:pPr>
        <w:spacing w:before="160" w:after="40"/>
        <w:jc w:val="center"/>
      </w:pPr>
      <w:r>
        <w:rPr>
          <w:noProof/>
        </w:rPr>
        <w:lastRenderedPageBreak/>
        <w:drawing>
          <wp:inline distT="0" distB="0" distL="0" distR="0" wp14:anchorId="20C4D8DF" wp14:editId="3AC0A4E0">
            <wp:extent cx="4480560" cy="2800350"/>
            <wp:effectExtent l="0" t="0" r="0" b="0"/>
            <wp:docPr id="8002" name="Picture 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Picture 8002"/>
                    <pic:cNvPicPr/>
                  </pic:nvPicPr>
                  <pic:blipFill>
                    <a:blip r:embed="rId6"/>
                    <a:stretch>
                      <a:fillRect/>
                    </a:stretch>
                  </pic:blipFill>
                  <pic:spPr>
                    <a:xfrm>
                      <a:off x="0" y="0"/>
                      <a:ext cx="4480560" cy="2800350"/>
                    </a:xfrm>
                    <a:prstGeom prst="rect">
                      <a:avLst/>
                    </a:prstGeom>
                  </pic:spPr>
                </pic:pic>
              </a:graphicData>
            </a:graphic>
          </wp:inline>
        </w:drawing>
      </w:r>
    </w:p>
    <w:p w14:paraId="4DCCD786" w14:textId="77777777" w:rsidR="0068066B" w:rsidRDefault="00F82FDD">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Figure 5.3: Patient Registration Module</w:t>
      </w:r>
    </w:p>
    <w:p w14:paraId="467515CF"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14D286C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6B8985AA" w14:textId="77777777" w:rsidR="000A7B05" w:rsidRPr="00F564B6" w:rsidRDefault="000A7B05" w:rsidP="00AD5EA8">
      <w:pPr>
        <w:spacing w:before="80" w:after="120" w:line="360" w:lineRule="auto"/>
        <w:jc w:val="both"/>
        <w:rPr>
          <w:rFonts w:ascii="Times New Roman" w:hAnsi="Times New Roman" w:cs="Times New Roman"/>
          <w:sz w:val="24"/>
          <w:szCs w:val="24"/>
        </w:rPr>
      </w:pPr>
    </w:p>
    <w:p w14:paraId="15D9B0E3" w14:textId="77777777" w:rsidR="0068066B" w:rsidRDefault="00F82FDD">
      <w:pPr>
        <w:spacing w:before="160" w:after="40"/>
        <w:jc w:val="center"/>
      </w:pPr>
      <w:r>
        <w:rPr>
          <w:noProof/>
        </w:rPr>
        <w:lastRenderedPageBreak/>
        <w:drawing>
          <wp:inline distT="0" distB="0" distL="0" distR="0" wp14:anchorId="0B81F241" wp14:editId="13376907">
            <wp:extent cx="4480560" cy="2800350"/>
            <wp:effectExtent l="0" t="0" r="0" b="0"/>
            <wp:docPr id="8003" name="Picture 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Picture 8003"/>
                    <pic:cNvPicPr/>
                  </pic:nvPicPr>
                  <pic:blipFill>
                    <a:blip r:embed="rId7"/>
                    <a:stretch>
                      <a:fillRect/>
                    </a:stretch>
                  </pic:blipFill>
                  <pic:spPr>
                    <a:xfrm>
                      <a:off x="0" y="0"/>
                      <a:ext cx="4480560" cy="2800350"/>
                    </a:xfrm>
                    <a:prstGeom prst="rect">
                      <a:avLst/>
                    </a:prstGeom>
                  </pic:spPr>
                </pic:pic>
              </a:graphicData>
            </a:graphic>
          </wp:inline>
        </w:drawing>
      </w:r>
    </w:p>
    <w:p w14:paraId="5B63BE1E" w14:textId="77777777" w:rsidR="0068066B" w:rsidRDefault="00F82FDD">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Figure 5.4: Appointment Scheduling Module</w:t>
      </w:r>
    </w:p>
    <w:p w14:paraId="1C8173F2"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2D49C5BC"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14:paraId="02338755" w14:textId="77777777" w:rsidR="0068066B" w:rsidRDefault="00F82FDD">
      <w:pPr>
        <w:spacing w:before="160" w:after="40"/>
        <w:jc w:val="center"/>
      </w:pPr>
      <w:r>
        <w:rPr>
          <w:noProof/>
        </w:rPr>
        <w:lastRenderedPageBreak/>
        <w:drawing>
          <wp:inline distT="0" distB="0" distL="0" distR="0" wp14:anchorId="4FC4FAF9" wp14:editId="52DCFC98">
            <wp:extent cx="4480560" cy="2800350"/>
            <wp:effectExtent l="0" t="0" r="0" b="0"/>
            <wp:docPr id="8004" name="Picture 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Picture 8004"/>
                    <pic:cNvPicPr/>
                  </pic:nvPicPr>
                  <pic:blipFill>
                    <a:blip r:embed="rId8"/>
                    <a:stretch>
                      <a:fillRect/>
                    </a:stretch>
                  </pic:blipFill>
                  <pic:spPr>
                    <a:xfrm>
                      <a:off x="0" y="0"/>
                      <a:ext cx="4480560" cy="2800350"/>
                    </a:xfrm>
                    <a:prstGeom prst="rect">
                      <a:avLst/>
                    </a:prstGeom>
                  </pic:spPr>
                </pic:pic>
              </a:graphicData>
            </a:graphic>
          </wp:inline>
        </w:drawing>
      </w:r>
    </w:p>
    <w:p w14:paraId="0DDB66AE" w14:textId="77777777" w:rsidR="0068066B" w:rsidRDefault="00F82FDD">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Figure 5.5: Clinical Examination Module</w:t>
      </w:r>
    </w:p>
    <w:p w14:paraId="34FEC76D"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D35838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14:paraId="7902BCB5" w14:textId="77777777" w:rsidR="0068066B" w:rsidRDefault="00F82FDD">
      <w:pPr>
        <w:spacing w:before="160" w:after="40"/>
        <w:jc w:val="center"/>
      </w:pPr>
      <w:r>
        <w:rPr>
          <w:noProof/>
        </w:rPr>
        <w:drawing>
          <wp:inline distT="0" distB="0" distL="0" distR="0" wp14:anchorId="02D340C5" wp14:editId="7D68681B">
            <wp:extent cx="4480560" cy="2800350"/>
            <wp:effectExtent l="0" t="0" r="0" b="0"/>
            <wp:docPr id="8005" name="Picture 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Picture 8005"/>
                    <pic:cNvPicPr/>
                  </pic:nvPicPr>
                  <pic:blipFill>
                    <a:blip r:embed="rId9"/>
                    <a:stretch>
                      <a:fillRect/>
                    </a:stretch>
                  </pic:blipFill>
                  <pic:spPr>
                    <a:xfrm>
                      <a:off x="0" y="0"/>
                      <a:ext cx="4480560" cy="2800350"/>
                    </a:xfrm>
                    <a:prstGeom prst="rect">
                      <a:avLst/>
                    </a:prstGeom>
                  </pic:spPr>
                </pic:pic>
              </a:graphicData>
            </a:graphic>
          </wp:inline>
        </w:drawing>
      </w:r>
    </w:p>
    <w:p w14:paraId="790E6B94" w14:textId="77777777" w:rsidR="0068066B" w:rsidRDefault="00F82FDD">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lastRenderedPageBreak/>
        <w:t>Figure 5.6: Prescription and Pharmacy Module</w:t>
      </w:r>
    </w:p>
    <w:p w14:paraId="39420879"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354BDF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14:paraId="3ACDE206" w14:textId="77777777" w:rsidR="0068066B" w:rsidRDefault="00F82FDD">
      <w:pPr>
        <w:spacing w:before="160" w:after="40"/>
        <w:jc w:val="center"/>
      </w:pPr>
      <w:r>
        <w:rPr>
          <w:noProof/>
        </w:rPr>
        <w:drawing>
          <wp:inline distT="0" distB="0" distL="0" distR="0" wp14:anchorId="296EC9E6" wp14:editId="1A44514D">
            <wp:extent cx="4480560" cy="2800350"/>
            <wp:effectExtent l="0" t="0" r="0" b="0"/>
            <wp:docPr id="8006" name="Picture 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Picture 8006"/>
                    <pic:cNvPicPr/>
                  </pic:nvPicPr>
                  <pic:blipFill>
                    <a:blip r:embed="rId10"/>
                    <a:stretch>
                      <a:fillRect/>
                    </a:stretch>
                  </pic:blipFill>
                  <pic:spPr>
                    <a:xfrm>
                      <a:off x="0" y="0"/>
                      <a:ext cx="4480560" cy="2800350"/>
                    </a:xfrm>
                    <a:prstGeom prst="rect">
                      <a:avLst/>
                    </a:prstGeom>
                  </pic:spPr>
                </pic:pic>
              </a:graphicData>
            </a:graphic>
          </wp:inline>
        </w:drawing>
      </w:r>
    </w:p>
    <w:p w14:paraId="0764DA2C" w14:textId="77777777" w:rsidR="0068066B" w:rsidRDefault="00F82FDD">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Figure 5.7: Billing and Reporting Module</w:t>
      </w:r>
    </w:p>
    <w:p w14:paraId="4312833B" w14:textId="77777777" w:rsidR="000A7B05" w:rsidRPr="00F564B6" w:rsidRDefault="000A7B05" w:rsidP="00AD5EA8">
      <w:pPr>
        <w:pStyle w:val="Heading1"/>
      </w:pPr>
      <w:r w:rsidRPr="00F564B6">
        <w:t>5.3 Testing Strategy</w:t>
      </w:r>
    </w:p>
    <w:p w14:paraId="38413F95" w14:textId="77777777"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3A31061B" w14:textId="77777777"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5C3FE86" w14:textId="77777777"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w:t>
      </w:r>
      <w:r>
        <w:rPr>
          <w:sz w:val="24"/>
          <w:szCs w:val="24"/>
        </w:rPr>
        <w:lastRenderedPageBreak/>
        <w:t xml:space="preserve">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43E2E52A"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4B07FD72" w14:textId="77777777" w:rsidR="002510FD" w:rsidRDefault="002510FD" w:rsidP="002510FD">
            <w:pPr>
              <w:spacing w:line="360" w:lineRule="auto"/>
              <w:jc w:val="both"/>
            </w:pPr>
            <w:r>
              <w:rPr>
                <w:sz w:val="20"/>
                <w:szCs w:val="20"/>
              </w:rPr>
              <w:t>Test Case</w:t>
            </w:r>
          </w:p>
        </w:tc>
        <w:tc>
          <w:tcPr>
            <w:tcW w:w="2250" w:type="pct"/>
          </w:tcPr>
          <w:p w14:paraId="0C92E30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7A1CF4A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1A9C5D1E"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727E5A24" w14:textId="77777777" w:rsidR="002510FD" w:rsidRDefault="002510FD" w:rsidP="002510FD">
            <w:pPr>
              <w:spacing w:line="360" w:lineRule="auto"/>
              <w:jc w:val="both"/>
            </w:pPr>
            <w:r>
              <w:rPr>
                <w:b w:val="0"/>
                <w:bCs w:val="0"/>
                <w:sz w:val="20"/>
                <w:szCs w:val="20"/>
              </w:rPr>
              <w:t>Login form — valid credentials</w:t>
            </w:r>
          </w:p>
        </w:tc>
        <w:tc>
          <w:tcPr>
            <w:tcW w:w="2250" w:type="pct"/>
          </w:tcPr>
          <w:p w14:paraId="745507C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7D17F19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7A0559E"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7BACF5FA" w14:textId="77777777" w:rsidR="002510FD" w:rsidRDefault="002510FD" w:rsidP="002510FD">
            <w:pPr>
              <w:spacing w:line="360" w:lineRule="auto"/>
              <w:jc w:val="both"/>
            </w:pPr>
            <w:r>
              <w:rPr>
                <w:b w:val="0"/>
                <w:bCs w:val="0"/>
                <w:sz w:val="20"/>
                <w:szCs w:val="20"/>
              </w:rPr>
              <w:t>Login form — empty username</w:t>
            </w:r>
          </w:p>
        </w:tc>
        <w:tc>
          <w:tcPr>
            <w:tcW w:w="2250" w:type="pct"/>
          </w:tcPr>
          <w:p w14:paraId="35656CDC"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0F0E0346"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65174FA1"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4D016949" w14:textId="77777777" w:rsidR="002510FD" w:rsidRDefault="002510FD" w:rsidP="002510FD">
            <w:pPr>
              <w:spacing w:line="360" w:lineRule="auto"/>
              <w:jc w:val="both"/>
            </w:pPr>
            <w:r>
              <w:rPr>
                <w:b w:val="0"/>
                <w:bCs w:val="0"/>
                <w:sz w:val="20"/>
                <w:szCs w:val="20"/>
              </w:rPr>
              <w:t>Login form — wrong password</w:t>
            </w:r>
          </w:p>
        </w:tc>
        <w:tc>
          <w:tcPr>
            <w:tcW w:w="2250" w:type="pct"/>
          </w:tcPr>
          <w:p w14:paraId="4A30FC05"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441383D"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18940269"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4A56BAAA" w14:textId="77777777" w:rsidR="002510FD" w:rsidRDefault="002510FD" w:rsidP="002510FD">
            <w:pPr>
              <w:spacing w:line="360" w:lineRule="auto"/>
              <w:jc w:val="both"/>
            </w:pPr>
            <w:r>
              <w:rPr>
                <w:b w:val="0"/>
                <w:bCs w:val="0"/>
                <w:sz w:val="20"/>
                <w:szCs w:val="20"/>
              </w:rPr>
              <w:t>Patient form — missing name</w:t>
            </w:r>
          </w:p>
        </w:tc>
        <w:tc>
          <w:tcPr>
            <w:tcW w:w="2250" w:type="pct"/>
          </w:tcPr>
          <w:p w14:paraId="7C43EA2A"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547B485D"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08107072"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12D3BD5" w14:textId="77777777" w:rsidR="002510FD" w:rsidRDefault="002510FD" w:rsidP="002510FD">
            <w:pPr>
              <w:spacing w:line="360" w:lineRule="auto"/>
              <w:jc w:val="both"/>
            </w:pPr>
            <w:r>
              <w:rPr>
                <w:b w:val="0"/>
                <w:bCs w:val="0"/>
                <w:sz w:val="20"/>
                <w:szCs w:val="20"/>
              </w:rPr>
              <w:t>Patient form — valid data</w:t>
            </w:r>
          </w:p>
        </w:tc>
        <w:tc>
          <w:tcPr>
            <w:tcW w:w="2250" w:type="pct"/>
          </w:tcPr>
          <w:p w14:paraId="3F5D0B02"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6F7C2125"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F0443F6"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79B67D62" w14:textId="77777777" w:rsidR="002510FD" w:rsidRDefault="002510FD" w:rsidP="002510FD">
            <w:pPr>
              <w:spacing w:line="360" w:lineRule="auto"/>
              <w:jc w:val="both"/>
            </w:pPr>
            <w:r>
              <w:rPr>
                <w:b w:val="0"/>
                <w:bCs w:val="0"/>
                <w:sz w:val="20"/>
                <w:szCs w:val="20"/>
              </w:rPr>
              <w:t>Appointment form — past date</w:t>
            </w:r>
          </w:p>
        </w:tc>
        <w:tc>
          <w:tcPr>
            <w:tcW w:w="2250" w:type="pct"/>
          </w:tcPr>
          <w:p w14:paraId="68F50CBD"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1BF69D7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3AF814F"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41B00AC2" w14:textId="77777777" w:rsidR="002510FD" w:rsidRDefault="002510FD" w:rsidP="002510FD">
            <w:pPr>
              <w:spacing w:line="360" w:lineRule="auto"/>
              <w:jc w:val="both"/>
            </w:pPr>
            <w:r>
              <w:rPr>
                <w:b w:val="0"/>
                <w:bCs w:val="0"/>
                <w:sz w:val="20"/>
                <w:szCs w:val="20"/>
              </w:rPr>
              <w:t>Billing form — negative amount</w:t>
            </w:r>
          </w:p>
        </w:tc>
        <w:tc>
          <w:tcPr>
            <w:tcW w:w="2250" w:type="pct"/>
          </w:tcPr>
          <w:p w14:paraId="19999EE1"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3570CE8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C72A04B"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0087FE" w14:textId="77777777" w:rsidR="002510FD" w:rsidRDefault="002510FD" w:rsidP="002510FD">
            <w:pPr>
              <w:spacing w:line="360" w:lineRule="auto"/>
              <w:jc w:val="both"/>
            </w:pPr>
            <w:r>
              <w:rPr>
                <w:b w:val="0"/>
                <w:bCs w:val="0"/>
                <w:sz w:val="20"/>
                <w:szCs w:val="20"/>
              </w:rPr>
              <w:t>Password hashing</w:t>
            </w:r>
          </w:p>
        </w:tc>
        <w:tc>
          <w:tcPr>
            <w:tcW w:w="2250" w:type="pct"/>
          </w:tcPr>
          <w:p w14:paraId="126E026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215DF452"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447C210E" w14:textId="77777777" w:rsidR="00F04A6D" w:rsidRDefault="00F04A6D" w:rsidP="00AD5EA8">
      <w:pPr>
        <w:spacing w:before="240" w:after="120" w:line="360" w:lineRule="auto"/>
        <w:jc w:val="both"/>
      </w:pPr>
    </w:p>
    <w:p w14:paraId="690CFEAF" w14:textId="77777777"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32936F4B" w14:textId="77777777" w:rsidR="002D339A" w:rsidRDefault="002D339A" w:rsidP="00AD5EA8">
      <w:pPr>
        <w:spacing w:before="120" w:after="80" w:line="360" w:lineRule="auto"/>
        <w:jc w:val="both"/>
      </w:pPr>
    </w:p>
    <w:p w14:paraId="5D21636A" w14:textId="77777777" w:rsidR="002D339A" w:rsidRDefault="002D339A" w:rsidP="00AD5EA8">
      <w:pPr>
        <w:spacing w:before="120" w:after="80" w:line="360" w:lineRule="auto"/>
        <w:jc w:val="both"/>
      </w:pPr>
    </w:p>
    <w:p w14:paraId="64EFCB2C" w14:textId="77777777" w:rsidR="00F04A6D" w:rsidRDefault="00F04A6D" w:rsidP="00AD5EA8">
      <w:pPr>
        <w:spacing w:before="120" w:after="80" w:line="360" w:lineRule="auto"/>
        <w:jc w:val="both"/>
      </w:pPr>
      <w:r>
        <w:rPr>
          <w:noProof/>
        </w:rPr>
        <w:lastRenderedPageBreak/>
        <w:drawing>
          <wp:inline distT="0" distB="0" distL="0" distR="0" wp14:anchorId="73CE492A" wp14:editId="5CA8E548">
            <wp:extent cx="5848350" cy="7497527"/>
            <wp:effectExtent l="0" t="0" r="0" b="8255"/>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7497527"/>
                    </a:xfrm>
                    <a:prstGeom prst="rect">
                      <a:avLst/>
                    </a:prstGeom>
                  </pic:spPr>
                </pic:pic>
              </a:graphicData>
            </a:graphic>
          </wp:inline>
        </w:drawing>
      </w:r>
    </w:p>
    <w:p w14:paraId="5E5245E0" w14:textId="77777777" w:rsidR="0068066B" w:rsidRDefault="00F82FDD">
      <w:pPr>
        <w:spacing w:before="80" w:after="280" w:line="360" w:lineRule="auto"/>
        <w:jc w:val="both"/>
      </w:pPr>
      <w:r>
        <w:rPr>
          <w:i/>
          <w:iCs/>
        </w:rPr>
        <w:t>Figure 5.8: Screenshots of Tested Components (Login, Patient Registration, and Appointment Scheduling)</w:t>
      </w:r>
    </w:p>
    <w:p w14:paraId="154F9BFD" w14:textId="77777777"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lastRenderedPageBreak/>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2A1FE4D2" w14:textId="77777777"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44EB2841"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49A10B3" w14:textId="77777777" w:rsidR="00F04A6D" w:rsidRDefault="00F04A6D" w:rsidP="00AD5EA8">
            <w:pPr>
              <w:spacing w:line="360" w:lineRule="auto"/>
              <w:jc w:val="both"/>
            </w:pPr>
            <w:r>
              <w:rPr>
                <w:sz w:val="20"/>
                <w:szCs w:val="20"/>
              </w:rPr>
              <w:t>Integration Test</w:t>
            </w:r>
          </w:p>
        </w:tc>
        <w:tc>
          <w:tcPr>
            <w:tcW w:w="2500" w:type="pct"/>
          </w:tcPr>
          <w:p w14:paraId="457F76A6"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45F78D0E"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6A564D1A"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0C741B1C" w14:textId="77777777" w:rsidR="00F04A6D" w:rsidRDefault="00F04A6D" w:rsidP="00AD5EA8">
            <w:pPr>
              <w:spacing w:line="360" w:lineRule="auto"/>
              <w:jc w:val="both"/>
            </w:pPr>
            <w:r>
              <w:rPr>
                <w:b w:val="0"/>
                <w:bCs w:val="0"/>
                <w:sz w:val="20"/>
                <w:szCs w:val="20"/>
              </w:rPr>
              <w:t>Auth → Protected route</w:t>
            </w:r>
          </w:p>
        </w:tc>
        <w:tc>
          <w:tcPr>
            <w:tcW w:w="2500" w:type="pct"/>
          </w:tcPr>
          <w:p w14:paraId="5D40BE50"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17D1E54C"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19E6063"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0BD8DD01" w14:textId="77777777" w:rsidR="00F04A6D" w:rsidRDefault="00F04A6D" w:rsidP="00AD5EA8">
            <w:pPr>
              <w:spacing w:line="360" w:lineRule="auto"/>
              <w:jc w:val="both"/>
            </w:pPr>
            <w:r>
              <w:rPr>
                <w:b w:val="0"/>
                <w:bCs w:val="0"/>
                <w:sz w:val="20"/>
                <w:szCs w:val="20"/>
              </w:rPr>
              <w:t>Patient → Appointment</w:t>
            </w:r>
          </w:p>
        </w:tc>
        <w:tc>
          <w:tcPr>
            <w:tcW w:w="2500" w:type="pct"/>
          </w:tcPr>
          <w:p w14:paraId="19A31AD3"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2148D19E"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36D00AE7"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3E45C1B" w14:textId="77777777" w:rsidR="00F04A6D" w:rsidRDefault="00F04A6D" w:rsidP="00AD5EA8">
            <w:pPr>
              <w:spacing w:line="360" w:lineRule="auto"/>
              <w:jc w:val="both"/>
            </w:pPr>
            <w:r>
              <w:rPr>
                <w:b w:val="0"/>
                <w:bCs w:val="0"/>
                <w:sz w:val="20"/>
                <w:szCs w:val="20"/>
              </w:rPr>
              <w:t>Appointment → Examination</w:t>
            </w:r>
          </w:p>
        </w:tc>
        <w:tc>
          <w:tcPr>
            <w:tcW w:w="2500" w:type="pct"/>
          </w:tcPr>
          <w:p w14:paraId="5AAE3CBE"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695D2E8F"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5720030"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63F096C" w14:textId="77777777" w:rsidR="00F04A6D" w:rsidRDefault="00F04A6D" w:rsidP="00AD5EA8">
            <w:pPr>
              <w:spacing w:line="360" w:lineRule="auto"/>
              <w:jc w:val="both"/>
            </w:pPr>
            <w:r>
              <w:rPr>
                <w:b w:val="0"/>
                <w:bCs w:val="0"/>
                <w:sz w:val="20"/>
                <w:szCs w:val="20"/>
              </w:rPr>
              <w:t>Prescription → Pharmacy</w:t>
            </w:r>
          </w:p>
        </w:tc>
        <w:tc>
          <w:tcPr>
            <w:tcW w:w="2500" w:type="pct"/>
          </w:tcPr>
          <w:p w14:paraId="1B59555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4D2BD407"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3DB6E729"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17DFDA4" w14:textId="77777777" w:rsidR="00F04A6D" w:rsidRDefault="00F04A6D" w:rsidP="00AD5EA8">
            <w:pPr>
              <w:spacing w:line="360" w:lineRule="auto"/>
              <w:jc w:val="both"/>
            </w:pPr>
            <w:r>
              <w:rPr>
                <w:b w:val="0"/>
                <w:bCs w:val="0"/>
                <w:sz w:val="20"/>
                <w:szCs w:val="20"/>
              </w:rPr>
              <w:t>Dispense → Billing</w:t>
            </w:r>
          </w:p>
        </w:tc>
        <w:tc>
          <w:tcPr>
            <w:tcW w:w="2500" w:type="pct"/>
          </w:tcPr>
          <w:p w14:paraId="79784C00"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17088A86"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ABDEA99"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CCED761" w14:textId="77777777" w:rsidR="00F04A6D" w:rsidRDefault="00F04A6D" w:rsidP="00AD5EA8">
            <w:pPr>
              <w:spacing w:line="360" w:lineRule="auto"/>
              <w:jc w:val="both"/>
            </w:pPr>
            <w:r>
              <w:rPr>
                <w:b w:val="0"/>
                <w:bCs w:val="0"/>
                <w:sz w:val="20"/>
                <w:szCs w:val="20"/>
              </w:rPr>
              <w:t>Role → Sidebar</w:t>
            </w:r>
          </w:p>
        </w:tc>
        <w:tc>
          <w:tcPr>
            <w:tcW w:w="2500" w:type="pct"/>
          </w:tcPr>
          <w:p w14:paraId="162962A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4CBA864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0509DFAC"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2DDA7C7" w14:textId="77777777" w:rsidR="00F04A6D" w:rsidRDefault="00F04A6D" w:rsidP="00AD5EA8">
            <w:pPr>
              <w:spacing w:line="360" w:lineRule="auto"/>
              <w:jc w:val="both"/>
            </w:pPr>
            <w:r>
              <w:rPr>
                <w:b w:val="0"/>
                <w:bCs w:val="0"/>
                <w:sz w:val="20"/>
                <w:szCs w:val="20"/>
              </w:rPr>
              <w:t>Socket.io → Dashboard</w:t>
            </w:r>
          </w:p>
        </w:tc>
        <w:tc>
          <w:tcPr>
            <w:tcW w:w="2500" w:type="pct"/>
          </w:tcPr>
          <w:p w14:paraId="1C7A5FF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DC0B5C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72CBBCCA"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6D67730" w14:textId="77777777" w:rsidR="00F04A6D" w:rsidRDefault="00F04A6D" w:rsidP="00AD5EA8">
            <w:pPr>
              <w:spacing w:line="360" w:lineRule="auto"/>
              <w:jc w:val="both"/>
            </w:pPr>
            <w:r>
              <w:rPr>
                <w:b w:val="0"/>
                <w:bCs w:val="0"/>
                <w:sz w:val="20"/>
                <w:szCs w:val="20"/>
              </w:rPr>
              <w:t>Branch header → Data scope</w:t>
            </w:r>
          </w:p>
        </w:tc>
        <w:tc>
          <w:tcPr>
            <w:tcW w:w="2500" w:type="pct"/>
          </w:tcPr>
          <w:p w14:paraId="4CA764F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4CDA6E71"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D168620" w14:textId="77777777"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4242D1A" w14:textId="77777777"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97550" cy="1905000"/>
                    </a:xfrm>
                    <a:prstGeom prst="rect">
                      <a:avLst/>
                    </a:prstGeom>
                  </pic:spPr>
                </pic:pic>
              </a:graphicData>
            </a:graphic>
          </wp:inline>
        </w:drawing>
      </w:r>
    </w:p>
    <w:p w14:paraId="6AE3101D" w14:textId="77777777" w:rsidR="0068066B" w:rsidRDefault="00F82FDD">
      <w:pPr>
        <w:spacing w:before="80" w:after="280" w:line="360" w:lineRule="auto"/>
        <w:jc w:val="center"/>
      </w:pPr>
      <w:r>
        <w:rPr>
          <w:i/>
          <w:iCs/>
        </w:rPr>
        <w:t>Figure 5.9: Integration Testing</w:t>
      </w:r>
    </w:p>
    <w:p w14:paraId="23EE284A" w14:textId="77777777" w:rsidR="002D339A" w:rsidRDefault="002D339A" w:rsidP="00AD5EA8">
      <w:pPr>
        <w:spacing w:line="360" w:lineRule="auto"/>
        <w:jc w:val="both"/>
      </w:pPr>
    </w:p>
    <w:p w14:paraId="028C6D30" w14:textId="77777777"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604576CB" w14:textId="77777777" w:rsidR="002D339A" w:rsidRDefault="002D339A" w:rsidP="00AD5EA8">
      <w:pPr>
        <w:spacing w:after="200" w:line="360" w:lineRule="auto"/>
        <w:jc w:val="both"/>
      </w:pPr>
      <w:r>
        <w:rPr>
          <w:sz w:val="24"/>
          <w:szCs w:val="24"/>
        </w:rPr>
        <w:lastRenderedPageBreak/>
        <w:t xml:space="preserve">System testing covered the complete end-to-end clinic workflow. The full patient journey from registration through appointment, examination, prescription, dispensing, and billing was executed and verified. </w:t>
      </w:r>
    </w:p>
    <w:p w14:paraId="63EB37F7" w14:textId="77777777" w:rsidR="002D339A" w:rsidRDefault="002D339A" w:rsidP="00AD5EA8">
      <w:pPr>
        <w:spacing w:line="360" w:lineRule="auto"/>
        <w:jc w:val="both"/>
      </w:pPr>
    </w:p>
    <w:p w14:paraId="51CEF6FD"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43550" cy="1333500"/>
                    </a:xfrm>
                    <a:prstGeom prst="rect">
                      <a:avLst/>
                    </a:prstGeom>
                  </pic:spPr>
                </pic:pic>
              </a:graphicData>
            </a:graphic>
          </wp:inline>
        </w:drawing>
      </w:r>
    </w:p>
    <w:p w14:paraId="0BE63635" w14:textId="77777777" w:rsidR="0068066B" w:rsidRDefault="00F82FDD">
      <w:pPr>
        <w:spacing w:before="80" w:after="280" w:line="360" w:lineRule="auto"/>
        <w:jc w:val="center"/>
      </w:pPr>
      <w:r>
        <w:rPr>
          <w:i/>
          <w:iCs/>
        </w:rPr>
        <w:t>Figure 5.10: Clinic Workflow - End-to-End System Testing Sequence</w:t>
      </w:r>
    </w:p>
    <w:p w14:paraId="19BA511E" w14:textId="77777777" w:rsidR="00F04A6D" w:rsidRDefault="00F04A6D" w:rsidP="00AD5EA8">
      <w:pPr>
        <w:spacing w:before="120" w:after="80" w:line="360" w:lineRule="auto"/>
        <w:jc w:val="both"/>
      </w:pPr>
      <w:r>
        <w:rPr>
          <w:noProof/>
        </w:rPr>
        <w:lastRenderedPageBreak/>
        <w:drawing>
          <wp:inline distT="0" distB="0" distL="0" distR="0" wp14:anchorId="2A693207" wp14:editId="413DF67D">
            <wp:extent cx="5760720" cy="5671796"/>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5671796"/>
                    </a:xfrm>
                    <a:prstGeom prst="rect">
                      <a:avLst/>
                    </a:prstGeom>
                  </pic:spPr>
                </pic:pic>
              </a:graphicData>
            </a:graphic>
          </wp:inline>
        </w:drawing>
      </w:r>
    </w:p>
    <w:p w14:paraId="1BC6B8C7" w14:textId="77777777" w:rsidR="0068066B" w:rsidRDefault="00F82FDD">
      <w:pPr>
        <w:spacing w:before="80" w:after="280" w:line="360" w:lineRule="auto"/>
        <w:jc w:val="center"/>
      </w:pPr>
      <w:r>
        <w:rPr>
          <w:i/>
          <w:iCs/>
        </w:rPr>
        <w:t>Figure 5.11: System Testing - Combined Core Module Flow</w:t>
      </w:r>
    </w:p>
    <w:p w14:paraId="31AB6BB5" w14:textId="77777777" w:rsidR="008F102F" w:rsidRDefault="008F102F" w:rsidP="00AD5EA8">
      <w:pPr>
        <w:spacing w:line="360" w:lineRule="auto"/>
        <w:jc w:val="both"/>
        <w:rPr>
          <w:rFonts w:ascii="Times New Roman" w:hAnsi="Times New Roman" w:cs="Times New Roman"/>
          <w:b/>
          <w:bCs/>
          <w:sz w:val="24"/>
          <w:szCs w:val="24"/>
        </w:rPr>
      </w:pPr>
    </w:p>
    <w:p w14:paraId="184FC830" w14:textId="77777777" w:rsidR="008F102F" w:rsidRDefault="008F102F" w:rsidP="00AD5EA8">
      <w:pPr>
        <w:spacing w:line="360" w:lineRule="auto"/>
        <w:jc w:val="both"/>
        <w:rPr>
          <w:rFonts w:ascii="Times New Roman" w:hAnsi="Times New Roman" w:cs="Times New Roman"/>
          <w:b/>
          <w:bCs/>
          <w:sz w:val="24"/>
          <w:szCs w:val="24"/>
        </w:rPr>
      </w:pPr>
    </w:p>
    <w:p w14:paraId="47BF8D36" w14:textId="77777777"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1A993E2A" w14:textId="77777777"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 xml:space="preserve">User acceptance testing (UAT) was conducted to assess whether the system interface and workflow design met the practical requirements of clinical users. Test participants were asked to perform representative tasks within their assigned roles, including patient registration, </w:t>
      </w:r>
      <w:r w:rsidRPr="00F564B6">
        <w:rPr>
          <w:rFonts w:ascii="Times New Roman" w:hAnsi="Times New Roman" w:cs="Times New Roman"/>
          <w:sz w:val="24"/>
          <w:szCs w:val="24"/>
        </w:rPr>
        <w:lastRenderedPageBreak/>
        <w:t>appointment booking, clinical data entry, prescription dispensing, and report generation. Feedback collected during UAT informed minor interface adjustments prior to the final evaluation phase</w:t>
      </w:r>
    </w:p>
    <w:p w14:paraId="03F29A2B"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0050" cy="1905000"/>
                    </a:xfrm>
                    <a:prstGeom prst="rect">
                      <a:avLst/>
                    </a:prstGeom>
                  </pic:spPr>
                </pic:pic>
              </a:graphicData>
            </a:graphic>
          </wp:inline>
        </w:drawing>
      </w:r>
    </w:p>
    <w:p w14:paraId="0D110CFC" w14:textId="77777777" w:rsidR="0068066B" w:rsidRDefault="00F82FDD">
      <w:pPr>
        <w:spacing w:before="80" w:after="280" w:line="360" w:lineRule="auto"/>
        <w:jc w:val="center"/>
      </w:pPr>
      <w:r>
        <w:rPr>
          <w:i/>
          <w:iCs/>
        </w:rPr>
        <w:t>Figure 5.12: User Acceptance Testing Process and Feedback Flow</w:t>
      </w:r>
    </w:p>
    <w:p w14:paraId="622BDD36" w14:textId="77777777" w:rsidR="00F04A6D" w:rsidRDefault="00F04A6D" w:rsidP="00AD5EA8">
      <w:pPr>
        <w:spacing w:before="80" w:after="120" w:line="360" w:lineRule="auto"/>
        <w:jc w:val="both"/>
        <w:rPr>
          <w:rFonts w:ascii="Times New Roman" w:hAnsi="Times New Roman" w:cs="Times New Roman"/>
          <w:sz w:val="24"/>
          <w:szCs w:val="24"/>
        </w:rPr>
      </w:pPr>
    </w:p>
    <w:p w14:paraId="47D24D43" w14:textId="77777777" w:rsidR="002279D7" w:rsidRDefault="002279D7" w:rsidP="00AD5EA8">
      <w:pPr>
        <w:spacing w:before="80" w:after="120" w:line="360" w:lineRule="auto"/>
        <w:jc w:val="both"/>
        <w:rPr>
          <w:rFonts w:ascii="Times New Roman" w:hAnsi="Times New Roman" w:cs="Times New Roman"/>
          <w:b/>
          <w:bCs/>
          <w:sz w:val="24"/>
          <w:szCs w:val="24"/>
        </w:rPr>
      </w:pPr>
    </w:p>
    <w:p w14:paraId="69EAEBB6" w14:textId="77777777" w:rsidR="000A7B05" w:rsidRPr="00F564B6" w:rsidRDefault="000A7B05" w:rsidP="003D0BD4">
      <w:pPr>
        <w:pStyle w:val="Heading1"/>
      </w:pPr>
      <w:r w:rsidRPr="00F564B6">
        <w:t>5.4 Test Cases and Results</w:t>
      </w:r>
    </w:p>
    <w:p w14:paraId="7461A64A"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Style w:val="TableGrid"/>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0"/>
        <w:gridCol w:w="2450"/>
        <w:gridCol w:w="4600"/>
        <w:gridCol w:w="995"/>
      </w:tblGrid>
      <w:tr w:rsidR="0068066B" w14:paraId="3163EFE8" w14:textId="77777777">
        <w:trPr>
          <w:tblHeader/>
        </w:trPr>
        <w:tc>
          <w:tcPr>
            <w:tcW w:w="1850" w:type="dxa"/>
            <w:tcBorders>
              <w:top w:val="single" w:sz="4" w:space="0" w:color="000000"/>
              <w:left w:val="single" w:sz="4" w:space="0" w:color="000000"/>
              <w:bottom w:val="single" w:sz="4" w:space="0" w:color="000000"/>
              <w:right w:val="single" w:sz="4" w:space="0" w:color="000000"/>
            </w:tcBorders>
            <w:vAlign w:val="center"/>
          </w:tcPr>
          <w:p w14:paraId="61356AC7" w14:textId="77777777" w:rsidR="0068066B" w:rsidRDefault="00F82FDD">
            <w:pPr>
              <w:spacing w:before="40" w:after="40" w:line="276" w:lineRule="auto"/>
              <w:rPr>
                <w:rFonts w:ascii="Times New Roman" w:hAnsi="Times New Roman" w:cs="Times New Roman"/>
                <w:b/>
                <w:bCs/>
              </w:rPr>
            </w:pPr>
            <w:r>
              <w:rPr>
                <w:rFonts w:ascii="Times New Roman" w:hAnsi="Times New Roman" w:cs="Times New Roman"/>
                <w:b/>
                <w:bCs/>
              </w:rPr>
              <w:t>Test Case</w:t>
            </w:r>
          </w:p>
        </w:tc>
        <w:tc>
          <w:tcPr>
            <w:tcW w:w="2450" w:type="dxa"/>
            <w:tcBorders>
              <w:top w:val="single" w:sz="4" w:space="0" w:color="000000"/>
              <w:left w:val="single" w:sz="4" w:space="0" w:color="000000"/>
              <w:bottom w:val="single" w:sz="4" w:space="0" w:color="000000"/>
              <w:right w:val="single" w:sz="4" w:space="0" w:color="000000"/>
            </w:tcBorders>
            <w:vAlign w:val="center"/>
          </w:tcPr>
          <w:p w14:paraId="594E44E9" w14:textId="77777777" w:rsidR="0068066B" w:rsidRDefault="00F82FDD">
            <w:pPr>
              <w:spacing w:before="40" w:after="40" w:line="276" w:lineRule="auto"/>
              <w:rPr>
                <w:rFonts w:ascii="Times New Roman" w:hAnsi="Times New Roman" w:cs="Times New Roman"/>
                <w:b/>
                <w:bCs/>
              </w:rPr>
            </w:pPr>
            <w:r>
              <w:rPr>
                <w:rFonts w:ascii="Times New Roman" w:hAnsi="Times New Roman" w:cs="Times New Roman"/>
                <w:b/>
                <w:bCs/>
              </w:rPr>
              <w:t>Expected Result</w:t>
            </w:r>
          </w:p>
        </w:tc>
        <w:tc>
          <w:tcPr>
            <w:tcW w:w="4600" w:type="dxa"/>
            <w:tcBorders>
              <w:top w:val="single" w:sz="4" w:space="0" w:color="000000"/>
              <w:left w:val="single" w:sz="4" w:space="0" w:color="000000"/>
              <w:bottom w:val="single" w:sz="4" w:space="0" w:color="000000"/>
              <w:right w:val="single" w:sz="4" w:space="0" w:color="000000"/>
            </w:tcBorders>
            <w:vAlign w:val="center"/>
          </w:tcPr>
          <w:p w14:paraId="2AB678B6" w14:textId="77777777" w:rsidR="0068066B" w:rsidRDefault="00F82FDD">
            <w:pPr>
              <w:spacing w:before="40" w:after="40" w:line="276" w:lineRule="auto"/>
              <w:jc w:val="center"/>
              <w:rPr>
                <w:rFonts w:ascii="Times New Roman" w:hAnsi="Times New Roman" w:cs="Times New Roman"/>
                <w:b/>
                <w:bCs/>
              </w:rPr>
            </w:pPr>
            <w:r>
              <w:rPr>
                <w:rFonts w:ascii="Times New Roman" w:hAnsi="Times New Roman" w:cs="Times New Roman"/>
                <w:b/>
                <w:bCs/>
              </w:rPr>
              <w:t>Actual Result</w:t>
            </w:r>
          </w:p>
        </w:tc>
        <w:tc>
          <w:tcPr>
            <w:tcW w:w="995" w:type="dxa"/>
            <w:tcBorders>
              <w:top w:val="single" w:sz="4" w:space="0" w:color="000000"/>
              <w:left w:val="single" w:sz="4" w:space="0" w:color="000000"/>
              <w:bottom w:val="single" w:sz="4" w:space="0" w:color="000000"/>
              <w:right w:val="single" w:sz="4" w:space="0" w:color="000000"/>
            </w:tcBorders>
            <w:vAlign w:val="center"/>
          </w:tcPr>
          <w:p w14:paraId="35419E55" w14:textId="77777777" w:rsidR="0068066B" w:rsidRDefault="00F82FDD">
            <w:pPr>
              <w:spacing w:before="40" w:after="40" w:line="276" w:lineRule="auto"/>
              <w:jc w:val="center"/>
              <w:rPr>
                <w:rFonts w:ascii="Times New Roman" w:hAnsi="Times New Roman" w:cs="Times New Roman"/>
                <w:b/>
                <w:bCs/>
              </w:rPr>
            </w:pPr>
            <w:r>
              <w:rPr>
                <w:rFonts w:ascii="Times New Roman" w:hAnsi="Times New Roman" w:cs="Times New Roman"/>
                <w:b/>
                <w:bCs/>
              </w:rPr>
              <w:t>Status</w:t>
            </w:r>
          </w:p>
        </w:tc>
      </w:tr>
      <w:tr w:rsidR="0068066B" w14:paraId="25483A38"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61F766A1"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Login with valid credentials</w:t>
            </w:r>
          </w:p>
        </w:tc>
        <w:tc>
          <w:tcPr>
            <w:tcW w:w="2450" w:type="dxa"/>
            <w:tcBorders>
              <w:top w:val="single" w:sz="4" w:space="0" w:color="000000"/>
              <w:left w:val="single" w:sz="4" w:space="0" w:color="000000"/>
              <w:bottom w:val="single" w:sz="4" w:space="0" w:color="000000"/>
              <w:right w:val="single" w:sz="4" w:space="0" w:color="000000"/>
            </w:tcBorders>
            <w:vAlign w:val="center"/>
          </w:tcPr>
          <w:p w14:paraId="6B291609"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User authenticated and the role dashboard is loaded</w:t>
            </w:r>
          </w:p>
        </w:tc>
        <w:tc>
          <w:tcPr>
            <w:tcW w:w="4600" w:type="dxa"/>
            <w:tcBorders>
              <w:top w:val="single" w:sz="4" w:space="0" w:color="000000"/>
              <w:left w:val="single" w:sz="4" w:space="0" w:color="000000"/>
              <w:bottom w:val="single" w:sz="4" w:space="0" w:color="000000"/>
              <w:right w:val="single" w:sz="4" w:space="0" w:color="000000"/>
            </w:tcBorders>
            <w:vAlign w:val="center"/>
          </w:tcPr>
          <w:p w14:paraId="223F5886" w14:textId="77777777" w:rsidR="0068066B" w:rsidRDefault="00F82FDD">
            <w:pPr>
              <w:spacing w:before="40" w:after="40"/>
              <w:jc w:val="center"/>
            </w:pPr>
            <w:r>
              <w:rPr>
                <w:noProof/>
              </w:rPr>
              <w:drawing>
                <wp:inline distT="0" distB="0" distL="0" distR="0" wp14:anchorId="49EFBB28" wp14:editId="0CEBD29D">
                  <wp:extent cx="2743200" cy="17145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16"/>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333CCE4"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6893C647"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5EEE45B1"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lastRenderedPageBreak/>
              <w:t>Login with an invalid password</w:t>
            </w:r>
          </w:p>
        </w:tc>
        <w:tc>
          <w:tcPr>
            <w:tcW w:w="2450" w:type="dxa"/>
            <w:tcBorders>
              <w:top w:val="single" w:sz="4" w:space="0" w:color="000000"/>
              <w:left w:val="single" w:sz="4" w:space="0" w:color="000000"/>
              <w:bottom w:val="single" w:sz="4" w:space="0" w:color="000000"/>
              <w:right w:val="single" w:sz="4" w:space="0" w:color="000000"/>
            </w:tcBorders>
            <w:vAlign w:val="center"/>
          </w:tcPr>
          <w:p w14:paraId="75F47ED9"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Access denied and an error message is displayed</w:t>
            </w:r>
          </w:p>
        </w:tc>
        <w:tc>
          <w:tcPr>
            <w:tcW w:w="4600" w:type="dxa"/>
            <w:tcBorders>
              <w:top w:val="single" w:sz="4" w:space="0" w:color="000000"/>
              <w:left w:val="single" w:sz="4" w:space="0" w:color="000000"/>
              <w:bottom w:val="single" w:sz="4" w:space="0" w:color="000000"/>
              <w:right w:val="single" w:sz="4" w:space="0" w:color="000000"/>
            </w:tcBorders>
            <w:vAlign w:val="center"/>
          </w:tcPr>
          <w:p w14:paraId="3FB34C15" w14:textId="77777777" w:rsidR="0068066B" w:rsidRDefault="00F82FDD">
            <w:pPr>
              <w:spacing w:before="40" w:after="40"/>
              <w:jc w:val="center"/>
            </w:pPr>
            <w:r>
              <w:rPr>
                <w:noProof/>
              </w:rPr>
              <w:drawing>
                <wp:inline distT="0" distB="0" distL="0" distR="0" wp14:anchorId="4DFB85C9" wp14:editId="45484510">
                  <wp:extent cx="2743200" cy="171450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5"/>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5C7AA834"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733D5138"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082A8782"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Register a new patient with complete data</w:t>
            </w:r>
          </w:p>
        </w:tc>
        <w:tc>
          <w:tcPr>
            <w:tcW w:w="2450" w:type="dxa"/>
            <w:tcBorders>
              <w:top w:val="single" w:sz="4" w:space="0" w:color="000000"/>
              <w:left w:val="single" w:sz="4" w:space="0" w:color="000000"/>
              <w:bottom w:val="single" w:sz="4" w:space="0" w:color="000000"/>
              <w:right w:val="single" w:sz="4" w:space="0" w:color="000000"/>
            </w:tcBorders>
            <w:vAlign w:val="center"/>
          </w:tcPr>
          <w:p w14:paraId="629D476A"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Patient record created and saved successfully</w:t>
            </w:r>
          </w:p>
        </w:tc>
        <w:tc>
          <w:tcPr>
            <w:tcW w:w="4600" w:type="dxa"/>
            <w:tcBorders>
              <w:top w:val="single" w:sz="4" w:space="0" w:color="000000"/>
              <w:left w:val="single" w:sz="4" w:space="0" w:color="000000"/>
              <w:bottom w:val="single" w:sz="4" w:space="0" w:color="000000"/>
              <w:right w:val="single" w:sz="4" w:space="0" w:color="000000"/>
            </w:tcBorders>
            <w:vAlign w:val="center"/>
          </w:tcPr>
          <w:p w14:paraId="46C98865" w14:textId="77777777" w:rsidR="0068066B" w:rsidRDefault="00F82FDD">
            <w:pPr>
              <w:spacing w:before="40" w:after="40"/>
              <w:jc w:val="center"/>
            </w:pPr>
            <w:r>
              <w:rPr>
                <w:noProof/>
              </w:rPr>
              <w:drawing>
                <wp:inline distT="0" distB="0" distL="0" distR="0" wp14:anchorId="008E56E0" wp14:editId="6FA77D9A">
                  <wp:extent cx="2743200" cy="1714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6"/>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3C827132"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6830D41C"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1261CB2E"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Search and view a patient record</w:t>
            </w:r>
          </w:p>
        </w:tc>
        <w:tc>
          <w:tcPr>
            <w:tcW w:w="2450" w:type="dxa"/>
            <w:tcBorders>
              <w:top w:val="single" w:sz="4" w:space="0" w:color="000000"/>
              <w:left w:val="single" w:sz="4" w:space="0" w:color="000000"/>
              <w:bottom w:val="single" w:sz="4" w:space="0" w:color="000000"/>
              <w:right w:val="single" w:sz="4" w:space="0" w:color="000000"/>
            </w:tcBorders>
            <w:vAlign w:val="center"/>
          </w:tcPr>
          <w:p w14:paraId="4CBC64AC"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Matching patient records are displayed</w:t>
            </w:r>
          </w:p>
        </w:tc>
        <w:tc>
          <w:tcPr>
            <w:tcW w:w="4600" w:type="dxa"/>
            <w:tcBorders>
              <w:top w:val="single" w:sz="4" w:space="0" w:color="000000"/>
              <w:left w:val="single" w:sz="4" w:space="0" w:color="000000"/>
              <w:bottom w:val="single" w:sz="4" w:space="0" w:color="000000"/>
              <w:right w:val="single" w:sz="4" w:space="0" w:color="000000"/>
            </w:tcBorders>
            <w:vAlign w:val="center"/>
          </w:tcPr>
          <w:p w14:paraId="726F06D4" w14:textId="77777777" w:rsidR="0068066B" w:rsidRDefault="00F82FDD">
            <w:pPr>
              <w:spacing w:before="40" w:after="40"/>
              <w:jc w:val="center"/>
            </w:pPr>
            <w:r>
              <w:rPr>
                <w:noProof/>
              </w:rPr>
              <w:drawing>
                <wp:inline distT="0" distB="0" distL="0" distR="0" wp14:anchorId="078A7FED" wp14:editId="675A533A">
                  <wp:extent cx="2743200" cy="17145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17"/>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2865E5E2"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2375FB98"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34461B2D"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Schedule a new appointment</w:t>
            </w:r>
          </w:p>
        </w:tc>
        <w:tc>
          <w:tcPr>
            <w:tcW w:w="2450" w:type="dxa"/>
            <w:tcBorders>
              <w:top w:val="single" w:sz="4" w:space="0" w:color="000000"/>
              <w:left w:val="single" w:sz="4" w:space="0" w:color="000000"/>
              <w:bottom w:val="single" w:sz="4" w:space="0" w:color="000000"/>
              <w:right w:val="single" w:sz="4" w:space="0" w:color="000000"/>
            </w:tcBorders>
            <w:vAlign w:val="center"/>
          </w:tcPr>
          <w:p w14:paraId="008D617F"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Appointment booked and shown in the list</w:t>
            </w:r>
          </w:p>
        </w:tc>
        <w:tc>
          <w:tcPr>
            <w:tcW w:w="4600" w:type="dxa"/>
            <w:tcBorders>
              <w:top w:val="single" w:sz="4" w:space="0" w:color="000000"/>
              <w:left w:val="single" w:sz="4" w:space="0" w:color="000000"/>
              <w:bottom w:val="single" w:sz="4" w:space="0" w:color="000000"/>
              <w:right w:val="single" w:sz="4" w:space="0" w:color="000000"/>
            </w:tcBorders>
            <w:vAlign w:val="center"/>
          </w:tcPr>
          <w:p w14:paraId="4AE1F7F0" w14:textId="77777777" w:rsidR="0068066B" w:rsidRDefault="00F82FDD">
            <w:pPr>
              <w:spacing w:before="40" w:after="40"/>
              <w:jc w:val="center"/>
            </w:pPr>
            <w:r>
              <w:rPr>
                <w:noProof/>
              </w:rPr>
              <w:drawing>
                <wp:inline distT="0" distB="0" distL="0" distR="0" wp14:anchorId="0F37D7C0" wp14:editId="6C5CA801">
                  <wp:extent cx="2743200" cy="171450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7"/>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59F191DF"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516AD4D5"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0041B90F"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lastRenderedPageBreak/>
              <w:t>View calendar and prevent double booking</w:t>
            </w:r>
          </w:p>
        </w:tc>
        <w:tc>
          <w:tcPr>
            <w:tcW w:w="2450" w:type="dxa"/>
            <w:tcBorders>
              <w:top w:val="single" w:sz="4" w:space="0" w:color="000000"/>
              <w:left w:val="single" w:sz="4" w:space="0" w:color="000000"/>
              <w:bottom w:val="single" w:sz="4" w:space="0" w:color="000000"/>
              <w:right w:val="single" w:sz="4" w:space="0" w:color="000000"/>
            </w:tcBorders>
            <w:vAlign w:val="center"/>
          </w:tcPr>
          <w:p w14:paraId="746528D2"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Booked slots shown and conflicting booking blocked</w:t>
            </w:r>
          </w:p>
        </w:tc>
        <w:tc>
          <w:tcPr>
            <w:tcW w:w="4600" w:type="dxa"/>
            <w:tcBorders>
              <w:top w:val="single" w:sz="4" w:space="0" w:color="000000"/>
              <w:left w:val="single" w:sz="4" w:space="0" w:color="000000"/>
              <w:bottom w:val="single" w:sz="4" w:space="0" w:color="000000"/>
              <w:right w:val="single" w:sz="4" w:space="0" w:color="000000"/>
            </w:tcBorders>
            <w:vAlign w:val="center"/>
          </w:tcPr>
          <w:p w14:paraId="67DBFF38" w14:textId="77777777" w:rsidR="0068066B" w:rsidRDefault="00F82FDD">
            <w:pPr>
              <w:spacing w:before="40" w:after="40"/>
              <w:jc w:val="center"/>
            </w:pPr>
            <w:r>
              <w:rPr>
                <w:noProof/>
              </w:rPr>
              <w:drawing>
                <wp:inline distT="0" distB="0" distL="0" distR="0" wp14:anchorId="39A6249A" wp14:editId="35D6F3B3">
                  <wp:extent cx="2743200" cy="17145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18"/>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DDAE407"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03A8BBB5"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0A73C5A0"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Record an eye examination (VA, IOP,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1671413A"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Examination data saved to the patient record</w:t>
            </w:r>
          </w:p>
        </w:tc>
        <w:tc>
          <w:tcPr>
            <w:tcW w:w="4600" w:type="dxa"/>
            <w:tcBorders>
              <w:top w:val="single" w:sz="4" w:space="0" w:color="000000"/>
              <w:left w:val="single" w:sz="4" w:space="0" w:color="000000"/>
              <w:bottom w:val="single" w:sz="4" w:space="0" w:color="000000"/>
              <w:right w:val="single" w:sz="4" w:space="0" w:color="000000"/>
            </w:tcBorders>
            <w:vAlign w:val="center"/>
          </w:tcPr>
          <w:p w14:paraId="11E00718" w14:textId="77777777" w:rsidR="0068066B" w:rsidRDefault="00F82FDD">
            <w:pPr>
              <w:spacing w:before="40" w:after="40"/>
              <w:jc w:val="center"/>
            </w:pPr>
            <w:r>
              <w:rPr>
                <w:noProof/>
              </w:rPr>
              <w:drawing>
                <wp:inline distT="0" distB="0" distL="0" distR="0" wp14:anchorId="124FE602" wp14:editId="1E37953F">
                  <wp:extent cx="2743200" cy="1714500"/>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8"/>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5A7CDFF6"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4498E817"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7B35D256"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Issue a medicine prescription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5AD3274D"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Prescription routed to the pharmacy queue</w:t>
            </w:r>
          </w:p>
        </w:tc>
        <w:tc>
          <w:tcPr>
            <w:tcW w:w="4600" w:type="dxa"/>
            <w:tcBorders>
              <w:top w:val="single" w:sz="4" w:space="0" w:color="000000"/>
              <w:left w:val="single" w:sz="4" w:space="0" w:color="000000"/>
              <w:bottom w:val="single" w:sz="4" w:space="0" w:color="000000"/>
              <w:right w:val="single" w:sz="4" w:space="0" w:color="000000"/>
            </w:tcBorders>
            <w:vAlign w:val="center"/>
          </w:tcPr>
          <w:p w14:paraId="71978AC3" w14:textId="77777777" w:rsidR="0068066B" w:rsidRDefault="00F82FDD">
            <w:pPr>
              <w:spacing w:before="40" w:after="40"/>
              <w:jc w:val="center"/>
            </w:pPr>
            <w:r>
              <w:rPr>
                <w:noProof/>
              </w:rPr>
              <w:drawing>
                <wp:inline distT="0" distB="0" distL="0" distR="0" wp14:anchorId="55656668" wp14:editId="2E16796D">
                  <wp:extent cx="2743200" cy="1714500"/>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19"/>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5DB35A37"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53229AB2"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390C9AB7"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Create an optical order from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14:paraId="33982896"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Lens parameters populated automatically</w:t>
            </w:r>
          </w:p>
        </w:tc>
        <w:tc>
          <w:tcPr>
            <w:tcW w:w="4600" w:type="dxa"/>
            <w:tcBorders>
              <w:top w:val="single" w:sz="4" w:space="0" w:color="000000"/>
              <w:left w:val="single" w:sz="4" w:space="0" w:color="000000"/>
              <w:bottom w:val="single" w:sz="4" w:space="0" w:color="000000"/>
              <w:right w:val="single" w:sz="4" w:space="0" w:color="000000"/>
            </w:tcBorders>
            <w:vAlign w:val="center"/>
          </w:tcPr>
          <w:p w14:paraId="6F59CE9E" w14:textId="77777777" w:rsidR="0068066B" w:rsidRDefault="00F82FDD">
            <w:pPr>
              <w:spacing w:before="40" w:after="40"/>
              <w:jc w:val="center"/>
            </w:pPr>
            <w:r>
              <w:rPr>
                <w:noProof/>
              </w:rPr>
              <w:drawing>
                <wp:inline distT="0" distB="0" distL="0" distR="0" wp14:anchorId="2F3D15AD" wp14:editId="557567D6">
                  <wp:extent cx="2743200" cy="1714500"/>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16"/>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63587237"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0D458B40"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71957C06"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lastRenderedPageBreak/>
              <w:t>Dispense medication and update stock</w:t>
            </w:r>
          </w:p>
        </w:tc>
        <w:tc>
          <w:tcPr>
            <w:tcW w:w="2450" w:type="dxa"/>
            <w:tcBorders>
              <w:top w:val="single" w:sz="4" w:space="0" w:color="000000"/>
              <w:left w:val="single" w:sz="4" w:space="0" w:color="000000"/>
              <w:bottom w:val="single" w:sz="4" w:space="0" w:color="000000"/>
              <w:right w:val="single" w:sz="4" w:space="0" w:color="000000"/>
            </w:tcBorders>
            <w:vAlign w:val="center"/>
          </w:tcPr>
          <w:p w14:paraId="0EC3D876"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Inventory updated and dispensing recorded</w:t>
            </w:r>
          </w:p>
        </w:tc>
        <w:tc>
          <w:tcPr>
            <w:tcW w:w="4600" w:type="dxa"/>
            <w:tcBorders>
              <w:top w:val="single" w:sz="4" w:space="0" w:color="000000"/>
              <w:left w:val="single" w:sz="4" w:space="0" w:color="000000"/>
              <w:bottom w:val="single" w:sz="4" w:space="0" w:color="000000"/>
              <w:right w:val="single" w:sz="4" w:space="0" w:color="000000"/>
            </w:tcBorders>
            <w:vAlign w:val="center"/>
          </w:tcPr>
          <w:p w14:paraId="0A53D819" w14:textId="77777777" w:rsidR="0068066B" w:rsidRDefault="00F82FDD">
            <w:pPr>
              <w:spacing w:before="40" w:after="40"/>
              <w:jc w:val="center"/>
            </w:pPr>
            <w:r>
              <w:rPr>
                <w:noProof/>
              </w:rPr>
              <w:drawing>
                <wp:inline distT="0" distB="0" distL="0" distR="0" wp14:anchorId="141D5C5B" wp14:editId="456CB9D8">
                  <wp:extent cx="2743200" cy="171450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9"/>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4D95F785"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0B5BFAEF"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3FFBD93C"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Generate an invoice and record payment</w:t>
            </w:r>
          </w:p>
        </w:tc>
        <w:tc>
          <w:tcPr>
            <w:tcW w:w="2450" w:type="dxa"/>
            <w:tcBorders>
              <w:top w:val="single" w:sz="4" w:space="0" w:color="000000"/>
              <w:left w:val="single" w:sz="4" w:space="0" w:color="000000"/>
              <w:bottom w:val="single" w:sz="4" w:space="0" w:color="000000"/>
              <w:right w:val="single" w:sz="4" w:space="0" w:color="000000"/>
            </w:tcBorders>
            <w:vAlign w:val="center"/>
          </w:tcPr>
          <w:p w14:paraId="3BC9BB79"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Itemized invoice created and status updated</w:t>
            </w:r>
          </w:p>
        </w:tc>
        <w:tc>
          <w:tcPr>
            <w:tcW w:w="4600" w:type="dxa"/>
            <w:tcBorders>
              <w:top w:val="single" w:sz="4" w:space="0" w:color="000000"/>
              <w:left w:val="single" w:sz="4" w:space="0" w:color="000000"/>
              <w:bottom w:val="single" w:sz="4" w:space="0" w:color="000000"/>
              <w:right w:val="single" w:sz="4" w:space="0" w:color="000000"/>
            </w:tcBorders>
            <w:vAlign w:val="center"/>
          </w:tcPr>
          <w:p w14:paraId="4529E148" w14:textId="77777777" w:rsidR="0068066B" w:rsidRDefault="00F82FDD">
            <w:pPr>
              <w:spacing w:before="40" w:after="40"/>
              <w:jc w:val="center"/>
            </w:pPr>
            <w:r>
              <w:rPr>
                <w:noProof/>
              </w:rPr>
              <w:drawing>
                <wp:inline distT="0" distB="0" distL="0" distR="0" wp14:anchorId="77226271" wp14:editId="7D27741F">
                  <wp:extent cx="2743200" cy="171450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1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2B45634"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585049A5"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62B667FB"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Generate period reports</w:t>
            </w:r>
          </w:p>
        </w:tc>
        <w:tc>
          <w:tcPr>
            <w:tcW w:w="2450" w:type="dxa"/>
            <w:tcBorders>
              <w:top w:val="single" w:sz="4" w:space="0" w:color="000000"/>
              <w:left w:val="single" w:sz="4" w:space="0" w:color="000000"/>
              <w:bottom w:val="single" w:sz="4" w:space="0" w:color="000000"/>
              <w:right w:val="single" w:sz="4" w:space="0" w:color="000000"/>
            </w:tcBorders>
            <w:vAlign w:val="center"/>
          </w:tcPr>
          <w:p w14:paraId="0ABFFB21"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Reports produced with accurate figures</w:t>
            </w:r>
          </w:p>
        </w:tc>
        <w:tc>
          <w:tcPr>
            <w:tcW w:w="4600" w:type="dxa"/>
            <w:tcBorders>
              <w:top w:val="single" w:sz="4" w:space="0" w:color="000000"/>
              <w:left w:val="single" w:sz="4" w:space="0" w:color="000000"/>
              <w:bottom w:val="single" w:sz="4" w:space="0" w:color="000000"/>
              <w:right w:val="single" w:sz="4" w:space="0" w:color="000000"/>
            </w:tcBorders>
            <w:vAlign w:val="center"/>
          </w:tcPr>
          <w:p w14:paraId="0211C688" w14:textId="77777777" w:rsidR="0068066B" w:rsidRDefault="00F82FDD">
            <w:pPr>
              <w:spacing w:before="40" w:after="40"/>
              <w:jc w:val="center"/>
            </w:pPr>
            <w:r>
              <w:rPr>
                <w:noProof/>
              </w:rPr>
              <w:drawing>
                <wp:inline distT="0" distB="0" distL="0" distR="0" wp14:anchorId="6D9EB8D4" wp14:editId="7D2588AF">
                  <wp:extent cx="2743200" cy="171450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2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7EFA02F4"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39F5F6C1"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1B262B37"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Create a user and assign a role</w:t>
            </w:r>
          </w:p>
        </w:tc>
        <w:tc>
          <w:tcPr>
            <w:tcW w:w="2450" w:type="dxa"/>
            <w:tcBorders>
              <w:top w:val="single" w:sz="4" w:space="0" w:color="000000"/>
              <w:left w:val="single" w:sz="4" w:space="0" w:color="000000"/>
              <w:bottom w:val="single" w:sz="4" w:space="0" w:color="000000"/>
              <w:right w:val="single" w:sz="4" w:space="0" w:color="000000"/>
            </w:tcBorders>
            <w:vAlign w:val="center"/>
          </w:tcPr>
          <w:p w14:paraId="2254A284"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User created with the correct permissions</w:t>
            </w:r>
          </w:p>
        </w:tc>
        <w:tc>
          <w:tcPr>
            <w:tcW w:w="4600" w:type="dxa"/>
            <w:tcBorders>
              <w:top w:val="single" w:sz="4" w:space="0" w:color="000000"/>
              <w:left w:val="single" w:sz="4" w:space="0" w:color="000000"/>
              <w:bottom w:val="single" w:sz="4" w:space="0" w:color="000000"/>
              <w:right w:val="single" w:sz="4" w:space="0" w:color="000000"/>
            </w:tcBorders>
            <w:vAlign w:val="center"/>
          </w:tcPr>
          <w:p w14:paraId="23EB6B03" w14:textId="77777777" w:rsidR="0068066B" w:rsidRDefault="00F82FDD">
            <w:pPr>
              <w:spacing w:before="40" w:after="40"/>
              <w:jc w:val="center"/>
            </w:pPr>
            <w:r>
              <w:rPr>
                <w:noProof/>
              </w:rPr>
              <w:drawing>
                <wp:inline distT="0" distB="0" distL="0" distR="0" wp14:anchorId="23F9A287" wp14:editId="3ADCDFBF">
                  <wp:extent cx="2743200" cy="171450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2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19750964"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323DAB49"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2C081126"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lastRenderedPageBreak/>
              <w:t>Configure role permissions</w:t>
            </w:r>
          </w:p>
        </w:tc>
        <w:tc>
          <w:tcPr>
            <w:tcW w:w="2450" w:type="dxa"/>
            <w:tcBorders>
              <w:top w:val="single" w:sz="4" w:space="0" w:color="000000"/>
              <w:left w:val="single" w:sz="4" w:space="0" w:color="000000"/>
              <w:bottom w:val="single" w:sz="4" w:space="0" w:color="000000"/>
              <w:right w:val="single" w:sz="4" w:space="0" w:color="000000"/>
            </w:tcBorders>
            <w:vAlign w:val="center"/>
          </w:tcPr>
          <w:p w14:paraId="4C8699C6"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Permission changes enforced per role</w:t>
            </w:r>
          </w:p>
        </w:tc>
        <w:tc>
          <w:tcPr>
            <w:tcW w:w="4600" w:type="dxa"/>
            <w:tcBorders>
              <w:top w:val="single" w:sz="4" w:space="0" w:color="000000"/>
              <w:left w:val="single" w:sz="4" w:space="0" w:color="000000"/>
              <w:bottom w:val="single" w:sz="4" w:space="0" w:color="000000"/>
              <w:right w:val="single" w:sz="4" w:space="0" w:color="000000"/>
            </w:tcBorders>
            <w:vAlign w:val="center"/>
          </w:tcPr>
          <w:p w14:paraId="62C618E5" w14:textId="77777777" w:rsidR="0068066B" w:rsidRDefault="00F82FDD">
            <w:pPr>
              <w:spacing w:before="40" w:after="40"/>
              <w:jc w:val="center"/>
            </w:pPr>
            <w:r>
              <w:rPr>
                <w:noProof/>
              </w:rPr>
              <w:drawing>
                <wp:inline distT="0" distB="0" distL="0" distR="0" wp14:anchorId="46807FE6" wp14:editId="4AB76868">
                  <wp:extent cx="2743200" cy="171450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2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64B5EC78"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r w:rsidR="0068066B" w14:paraId="34DD63D9" w14:textId="77777777">
        <w:tc>
          <w:tcPr>
            <w:tcW w:w="1850" w:type="dxa"/>
            <w:tcBorders>
              <w:top w:val="single" w:sz="4" w:space="0" w:color="000000"/>
              <w:left w:val="single" w:sz="4" w:space="0" w:color="000000"/>
              <w:bottom w:val="single" w:sz="4" w:space="0" w:color="000000"/>
              <w:right w:val="single" w:sz="4" w:space="0" w:color="000000"/>
            </w:tcBorders>
            <w:vAlign w:val="center"/>
          </w:tcPr>
          <w:p w14:paraId="02E0D462"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Record user actions in the audit log</w:t>
            </w:r>
          </w:p>
        </w:tc>
        <w:tc>
          <w:tcPr>
            <w:tcW w:w="2450" w:type="dxa"/>
            <w:tcBorders>
              <w:top w:val="single" w:sz="4" w:space="0" w:color="000000"/>
              <w:left w:val="single" w:sz="4" w:space="0" w:color="000000"/>
              <w:bottom w:val="single" w:sz="4" w:space="0" w:color="000000"/>
              <w:right w:val="single" w:sz="4" w:space="0" w:color="000000"/>
            </w:tcBorders>
            <w:vAlign w:val="center"/>
          </w:tcPr>
          <w:p w14:paraId="0640644F" w14:textId="77777777" w:rsidR="0068066B" w:rsidRDefault="00F82FDD">
            <w:pPr>
              <w:spacing w:before="40" w:after="40" w:line="276" w:lineRule="auto"/>
              <w:rPr>
                <w:rFonts w:ascii="Times New Roman" w:hAnsi="Times New Roman" w:cs="Times New Roman"/>
              </w:rPr>
            </w:pPr>
            <w:r>
              <w:rPr>
                <w:rFonts w:ascii="Times New Roman" w:hAnsi="Times New Roman" w:cs="Times New Roman"/>
              </w:rPr>
              <w:t>Actions logged with the user and timestamp</w:t>
            </w:r>
          </w:p>
        </w:tc>
        <w:tc>
          <w:tcPr>
            <w:tcW w:w="4600" w:type="dxa"/>
            <w:tcBorders>
              <w:top w:val="single" w:sz="4" w:space="0" w:color="000000"/>
              <w:left w:val="single" w:sz="4" w:space="0" w:color="000000"/>
              <w:bottom w:val="single" w:sz="4" w:space="0" w:color="000000"/>
              <w:right w:val="single" w:sz="4" w:space="0" w:color="000000"/>
            </w:tcBorders>
            <w:vAlign w:val="center"/>
          </w:tcPr>
          <w:p w14:paraId="6F54E0B9" w14:textId="77777777" w:rsidR="0068066B" w:rsidRDefault="00F82FDD">
            <w:pPr>
              <w:spacing w:before="40" w:after="40"/>
              <w:jc w:val="center"/>
            </w:pPr>
            <w:r>
              <w:rPr>
                <w:noProof/>
              </w:rPr>
              <w:drawing>
                <wp:inline distT="0" distB="0" distL="0" distR="0" wp14:anchorId="792D2D0D" wp14:editId="552652AB">
                  <wp:extent cx="2743200" cy="1714500"/>
                  <wp:effectExtent l="0" t="0" r="0" b="0"/>
                  <wp:docPr id="9015" name="Pict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2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14:paraId="263E089E" w14:textId="77777777" w:rsidR="0068066B" w:rsidRDefault="00F82FDD">
            <w:pPr>
              <w:jc w:val="center"/>
              <w:rPr>
                <w:rFonts w:ascii="Segoe UI Symbol" w:hAnsi="Segoe UI Symbol" w:cs="Segoe UI Symbol"/>
                <w:sz w:val="36"/>
                <w:szCs w:val="36"/>
              </w:rPr>
            </w:pPr>
            <w:r>
              <w:rPr>
                <w:rFonts w:ascii="Segoe UI Symbol" w:hAnsi="Segoe UI Symbol" w:cs="Segoe UI Symbol"/>
                <w:sz w:val="36"/>
                <w:szCs w:val="36"/>
              </w:rPr>
              <w:t>☑</w:t>
            </w:r>
          </w:p>
        </w:tc>
      </w:tr>
    </w:tbl>
    <w:p w14:paraId="2C4C5C7E" w14:textId="77777777" w:rsidR="0068066B" w:rsidRDefault="00F82FDD">
      <w:pPr>
        <w:spacing w:before="120" w:after="200"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5.4: Test Cases and Results</w:t>
      </w:r>
    </w:p>
    <w:p w14:paraId="08850D6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All test cases across all modules produced results consistent with the expected outcomes. No test cases resulted in a failure, confirming that the system correctly implements the specified functional requirements across all tested scenarios.</w:t>
      </w:r>
    </w:p>
    <w:p w14:paraId="735F70F8" w14:textId="77777777" w:rsidR="000A7B05" w:rsidRPr="00F564B6" w:rsidRDefault="000A7B05" w:rsidP="002510FD">
      <w:pPr>
        <w:pStyle w:val="Heading1"/>
      </w:pPr>
      <w:r w:rsidRPr="00F564B6">
        <w:t>5.5 Validation and Verification</w:t>
      </w:r>
    </w:p>
    <w:p w14:paraId="2F7DCA6A"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07CB02C7" w14:textId="77777777"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12363D99" w14:textId="77777777"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This Table validates each use case from the use case diagram against the implemented system.</w:t>
      </w:r>
    </w:p>
    <w:p w14:paraId="45E5DDFD"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1E8210B9" w14:textId="77777777"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32F44DBF"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EC84C90" w14:textId="77777777" w:rsidR="00BC3754" w:rsidRDefault="00BC3754" w:rsidP="00AD5EA8">
            <w:pPr>
              <w:jc w:val="both"/>
            </w:pPr>
            <w:r>
              <w:rPr>
                <w:sz w:val="20"/>
                <w:szCs w:val="20"/>
              </w:rPr>
              <w:t>Actor</w:t>
            </w:r>
          </w:p>
        </w:tc>
        <w:tc>
          <w:tcPr>
            <w:tcW w:w="2750" w:type="pct"/>
          </w:tcPr>
          <w:p w14:paraId="652E3BD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39BA163F"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235EE259"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61577093" w14:textId="77777777" w:rsidR="00BC3754" w:rsidRDefault="00BC3754" w:rsidP="00AD5EA8">
            <w:pPr>
              <w:jc w:val="both"/>
            </w:pPr>
            <w:r>
              <w:rPr>
                <w:b w:val="0"/>
                <w:bCs w:val="0"/>
                <w:sz w:val="20"/>
                <w:szCs w:val="20"/>
              </w:rPr>
              <w:t>Receptionist</w:t>
            </w:r>
          </w:p>
        </w:tc>
        <w:tc>
          <w:tcPr>
            <w:tcW w:w="2750" w:type="pct"/>
          </w:tcPr>
          <w:p w14:paraId="7286AF9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340AF4D2"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CA46D39"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0A1E43CE" w14:textId="77777777" w:rsidR="00BC3754" w:rsidRDefault="00BC3754" w:rsidP="00AD5EA8">
            <w:pPr>
              <w:jc w:val="both"/>
            </w:pPr>
            <w:r>
              <w:rPr>
                <w:b w:val="0"/>
                <w:bCs w:val="0"/>
                <w:sz w:val="20"/>
                <w:szCs w:val="20"/>
              </w:rPr>
              <w:t>Receptionist</w:t>
            </w:r>
          </w:p>
        </w:tc>
        <w:tc>
          <w:tcPr>
            <w:tcW w:w="2750" w:type="pct"/>
          </w:tcPr>
          <w:p w14:paraId="461BF6A6"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39D21CB7"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D1B6C8D"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FF0E41" w14:textId="77777777" w:rsidR="00BC3754" w:rsidRDefault="00BC3754" w:rsidP="00AD5EA8">
            <w:pPr>
              <w:jc w:val="both"/>
            </w:pPr>
            <w:r>
              <w:rPr>
                <w:b w:val="0"/>
                <w:bCs w:val="0"/>
                <w:sz w:val="20"/>
                <w:szCs w:val="20"/>
              </w:rPr>
              <w:t>Receptionist</w:t>
            </w:r>
          </w:p>
        </w:tc>
        <w:tc>
          <w:tcPr>
            <w:tcW w:w="2750" w:type="pct"/>
          </w:tcPr>
          <w:p w14:paraId="05D2B8B2"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0004396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6A35584"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60203D48" w14:textId="77777777" w:rsidR="00BC3754" w:rsidRDefault="00BC3754" w:rsidP="00AD5EA8">
            <w:pPr>
              <w:jc w:val="both"/>
            </w:pPr>
            <w:r>
              <w:rPr>
                <w:b w:val="0"/>
                <w:bCs w:val="0"/>
                <w:sz w:val="20"/>
                <w:szCs w:val="20"/>
              </w:rPr>
              <w:t>Doctor</w:t>
            </w:r>
          </w:p>
        </w:tc>
        <w:tc>
          <w:tcPr>
            <w:tcW w:w="2750" w:type="pct"/>
          </w:tcPr>
          <w:p w14:paraId="4FDBD59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3F9EB5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0DA6A5EB"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147BE7" w14:textId="77777777" w:rsidR="00BC3754" w:rsidRDefault="00BC3754" w:rsidP="00AD5EA8">
            <w:pPr>
              <w:jc w:val="both"/>
            </w:pPr>
            <w:r>
              <w:rPr>
                <w:b w:val="0"/>
                <w:bCs w:val="0"/>
                <w:sz w:val="20"/>
                <w:szCs w:val="20"/>
              </w:rPr>
              <w:t>Doctor</w:t>
            </w:r>
          </w:p>
        </w:tc>
        <w:tc>
          <w:tcPr>
            <w:tcW w:w="2750" w:type="pct"/>
          </w:tcPr>
          <w:p w14:paraId="43E2035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50A60F52"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0BBAE6A"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D37D5C7" w14:textId="77777777" w:rsidR="00BC3754" w:rsidRDefault="00BC3754" w:rsidP="00AD5EA8">
            <w:pPr>
              <w:jc w:val="both"/>
            </w:pPr>
            <w:r>
              <w:rPr>
                <w:b w:val="0"/>
                <w:bCs w:val="0"/>
                <w:sz w:val="20"/>
                <w:szCs w:val="20"/>
              </w:rPr>
              <w:t>Doctor</w:t>
            </w:r>
          </w:p>
        </w:tc>
        <w:tc>
          <w:tcPr>
            <w:tcW w:w="2750" w:type="pct"/>
          </w:tcPr>
          <w:p w14:paraId="72110FF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139EDE1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9E7766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4B1EF4F8" w14:textId="77777777" w:rsidR="00BC3754" w:rsidRDefault="00BC3754" w:rsidP="00AD5EA8">
            <w:pPr>
              <w:jc w:val="both"/>
            </w:pPr>
            <w:r>
              <w:rPr>
                <w:b w:val="0"/>
                <w:bCs w:val="0"/>
                <w:sz w:val="20"/>
                <w:szCs w:val="20"/>
              </w:rPr>
              <w:t>Pharmacist</w:t>
            </w:r>
          </w:p>
        </w:tc>
        <w:tc>
          <w:tcPr>
            <w:tcW w:w="2750" w:type="pct"/>
          </w:tcPr>
          <w:p w14:paraId="7DA8AD7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B1403ED"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0E82A04"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FB76A46" w14:textId="77777777" w:rsidR="00BC3754" w:rsidRDefault="00BC3754" w:rsidP="00AD5EA8">
            <w:pPr>
              <w:jc w:val="both"/>
            </w:pPr>
            <w:r>
              <w:rPr>
                <w:b w:val="0"/>
                <w:bCs w:val="0"/>
                <w:sz w:val="20"/>
                <w:szCs w:val="20"/>
              </w:rPr>
              <w:t>Pharmacist</w:t>
            </w:r>
          </w:p>
        </w:tc>
        <w:tc>
          <w:tcPr>
            <w:tcW w:w="2750" w:type="pct"/>
          </w:tcPr>
          <w:p w14:paraId="5A74D32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4ED4485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1F7C35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5A0B153" w14:textId="77777777" w:rsidR="00BC3754" w:rsidRDefault="00BC3754" w:rsidP="00AD5EA8">
            <w:pPr>
              <w:jc w:val="both"/>
            </w:pPr>
            <w:r>
              <w:rPr>
                <w:b w:val="0"/>
                <w:bCs w:val="0"/>
                <w:sz w:val="20"/>
                <w:szCs w:val="20"/>
              </w:rPr>
              <w:t>Pharmacist</w:t>
            </w:r>
          </w:p>
        </w:tc>
        <w:tc>
          <w:tcPr>
            <w:tcW w:w="2750" w:type="pct"/>
          </w:tcPr>
          <w:p w14:paraId="20BF76C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6C3C578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9A474A8"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90CE771" w14:textId="77777777" w:rsidR="00BC3754" w:rsidRDefault="00BC3754" w:rsidP="00AD5EA8">
            <w:pPr>
              <w:jc w:val="both"/>
            </w:pPr>
            <w:r>
              <w:rPr>
                <w:b w:val="0"/>
                <w:bCs w:val="0"/>
                <w:sz w:val="20"/>
                <w:szCs w:val="20"/>
              </w:rPr>
              <w:t>Optician</w:t>
            </w:r>
          </w:p>
        </w:tc>
        <w:tc>
          <w:tcPr>
            <w:tcW w:w="2750" w:type="pct"/>
          </w:tcPr>
          <w:p w14:paraId="7F17E544"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52C34E6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A98DC7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51C0855" w14:textId="77777777" w:rsidR="00BC3754" w:rsidRDefault="00BC3754" w:rsidP="00AD5EA8">
            <w:pPr>
              <w:jc w:val="both"/>
            </w:pPr>
            <w:r>
              <w:rPr>
                <w:b w:val="0"/>
                <w:bCs w:val="0"/>
                <w:sz w:val="20"/>
                <w:szCs w:val="20"/>
              </w:rPr>
              <w:t>Optician</w:t>
            </w:r>
          </w:p>
        </w:tc>
        <w:tc>
          <w:tcPr>
            <w:tcW w:w="2750" w:type="pct"/>
          </w:tcPr>
          <w:p w14:paraId="3F785A4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072D295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11C01D2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54F32A7" w14:textId="77777777" w:rsidR="00BC3754" w:rsidRDefault="00BC3754" w:rsidP="00AD5EA8">
            <w:pPr>
              <w:jc w:val="both"/>
            </w:pPr>
            <w:r>
              <w:rPr>
                <w:b w:val="0"/>
                <w:bCs w:val="0"/>
                <w:sz w:val="20"/>
                <w:szCs w:val="20"/>
              </w:rPr>
              <w:t>Optician</w:t>
            </w:r>
          </w:p>
        </w:tc>
        <w:tc>
          <w:tcPr>
            <w:tcW w:w="2750" w:type="pct"/>
          </w:tcPr>
          <w:p w14:paraId="4A56ED96"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03E560D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1F1CF353"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22B11E0" w14:textId="77777777" w:rsidR="00BC3754" w:rsidRDefault="00BC3754" w:rsidP="00AD5EA8">
            <w:pPr>
              <w:jc w:val="both"/>
            </w:pPr>
            <w:r>
              <w:rPr>
                <w:b w:val="0"/>
                <w:bCs w:val="0"/>
                <w:sz w:val="20"/>
                <w:szCs w:val="20"/>
              </w:rPr>
              <w:t>Administrator</w:t>
            </w:r>
          </w:p>
        </w:tc>
        <w:tc>
          <w:tcPr>
            <w:tcW w:w="2750" w:type="pct"/>
          </w:tcPr>
          <w:p w14:paraId="1959746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17D3457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913CBCA"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4AF6BC1" w14:textId="77777777" w:rsidR="00BC3754" w:rsidRDefault="00BC3754" w:rsidP="00AD5EA8">
            <w:pPr>
              <w:jc w:val="both"/>
            </w:pPr>
            <w:r>
              <w:rPr>
                <w:b w:val="0"/>
                <w:bCs w:val="0"/>
                <w:sz w:val="20"/>
                <w:szCs w:val="20"/>
              </w:rPr>
              <w:t>Administrator</w:t>
            </w:r>
          </w:p>
        </w:tc>
        <w:tc>
          <w:tcPr>
            <w:tcW w:w="2750" w:type="pct"/>
          </w:tcPr>
          <w:p w14:paraId="48C592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5E8756A4"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DA6BD75"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77DC1AC" w14:textId="77777777" w:rsidR="00BC3754" w:rsidRDefault="00BC3754" w:rsidP="00AD5EA8">
            <w:pPr>
              <w:jc w:val="both"/>
            </w:pPr>
            <w:r>
              <w:rPr>
                <w:b w:val="0"/>
                <w:bCs w:val="0"/>
                <w:sz w:val="20"/>
                <w:szCs w:val="20"/>
              </w:rPr>
              <w:t>Administrator</w:t>
            </w:r>
          </w:p>
        </w:tc>
        <w:tc>
          <w:tcPr>
            <w:tcW w:w="2750" w:type="pct"/>
          </w:tcPr>
          <w:p w14:paraId="0E7BD3A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3F73844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602A361"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0BF22A6" w14:textId="77777777" w:rsidR="00BC3754" w:rsidRDefault="00BC3754" w:rsidP="00AD5EA8">
            <w:pPr>
              <w:jc w:val="both"/>
            </w:pPr>
            <w:r>
              <w:rPr>
                <w:b w:val="0"/>
                <w:bCs w:val="0"/>
                <w:sz w:val="20"/>
                <w:szCs w:val="20"/>
              </w:rPr>
              <w:t>Super Admin</w:t>
            </w:r>
          </w:p>
        </w:tc>
        <w:tc>
          <w:tcPr>
            <w:tcW w:w="2750" w:type="pct"/>
          </w:tcPr>
          <w:p w14:paraId="0FA0F86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2D6710F7"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22756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E429D4D" w14:textId="77777777" w:rsidR="00BC3754" w:rsidRDefault="00BC3754" w:rsidP="00AD5EA8">
            <w:pPr>
              <w:jc w:val="both"/>
            </w:pPr>
            <w:r>
              <w:rPr>
                <w:b w:val="0"/>
                <w:bCs w:val="0"/>
                <w:sz w:val="20"/>
                <w:szCs w:val="20"/>
              </w:rPr>
              <w:t>Super Admin</w:t>
            </w:r>
          </w:p>
        </w:tc>
        <w:tc>
          <w:tcPr>
            <w:tcW w:w="2750" w:type="pct"/>
          </w:tcPr>
          <w:p w14:paraId="2C995D6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2A013E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9508BD"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3651E4" w14:textId="77777777" w:rsidR="00BC3754" w:rsidRDefault="00BC3754" w:rsidP="00AD5EA8">
            <w:pPr>
              <w:jc w:val="both"/>
            </w:pPr>
            <w:r>
              <w:rPr>
                <w:b w:val="0"/>
                <w:bCs w:val="0"/>
                <w:sz w:val="20"/>
                <w:szCs w:val="20"/>
              </w:rPr>
              <w:t>Super Admin</w:t>
            </w:r>
          </w:p>
        </w:tc>
        <w:tc>
          <w:tcPr>
            <w:tcW w:w="2750" w:type="pct"/>
          </w:tcPr>
          <w:p w14:paraId="70F086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6649AD7"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2C7D2450" w14:textId="77777777"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5</w:t>
      </w:r>
      <w:r w:rsidRPr="002510FD">
        <w:rPr>
          <w:rFonts w:ascii="Times New Roman" w:hAnsi="Times New Roman" w:cs="Times New Roman"/>
          <w:i/>
          <w:iCs/>
          <w:sz w:val="24"/>
          <w:szCs w:val="24"/>
        </w:rPr>
        <w:t xml:space="preserve"> Use Case Validation</w:t>
      </w:r>
    </w:p>
    <w:p w14:paraId="57E6C908" w14:textId="77777777"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t>Security Measures Verification</w:t>
      </w:r>
    </w:p>
    <w:p w14:paraId="4BBB2C0B" w14:textId="77777777"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This 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4E18EF26"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669590AA" w14:textId="77777777" w:rsidR="00AD5EA8" w:rsidRDefault="00AD5EA8" w:rsidP="00AD5EA8">
            <w:pPr>
              <w:jc w:val="both"/>
            </w:pPr>
            <w:r>
              <w:rPr>
                <w:sz w:val="20"/>
                <w:szCs w:val="20"/>
              </w:rPr>
              <w:t>Security Measure</w:t>
            </w:r>
          </w:p>
        </w:tc>
        <w:tc>
          <w:tcPr>
            <w:tcW w:w="2600" w:type="pct"/>
          </w:tcPr>
          <w:p w14:paraId="12DBAE7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10C0C381"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19702896"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9B62FE" w14:textId="77777777" w:rsidR="00AD5EA8" w:rsidRDefault="00AD5EA8" w:rsidP="00AD5EA8">
            <w:pPr>
              <w:jc w:val="both"/>
            </w:pPr>
            <w:r>
              <w:rPr>
                <w:b w:val="0"/>
                <w:bCs w:val="0"/>
                <w:sz w:val="20"/>
                <w:szCs w:val="20"/>
              </w:rPr>
              <w:t>Authentication required</w:t>
            </w:r>
          </w:p>
        </w:tc>
        <w:tc>
          <w:tcPr>
            <w:tcW w:w="2600" w:type="pct"/>
          </w:tcPr>
          <w:p w14:paraId="3D316A1D"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2BC0AB1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AF1097B"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7ED1C1CE" w14:textId="77777777" w:rsidR="00AD5EA8" w:rsidRDefault="00AD5EA8" w:rsidP="00AD5EA8">
            <w:pPr>
              <w:jc w:val="both"/>
            </w:pPr>
            <w:r>
              <w:rPr>
                <w:b w:val="0"/>
                <w:bCs w:val="0"/>
                <w:sz w:val="20"/>
                <w:szCs w:val="20"/>
              </w:rPr>
              <w:t>Password hashing</w:t>
            </w:r>
          </w:p>
        </w:tc>
        <w:tc>
          <w:tcPr>
            <w:tcW w:w="2600" w:type="pct"/>
          </w:tcPr>
          <w:p w14:paraId="5004E855"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6751DF5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FF85C99"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1C059278" w14:textId="77777777" w:rsidR="00AD5EA8" w:rsidRDefault="00AD5EA8" w:rsidP="00AD5EA8">
            <w:pPr>
              <w:jc w:val="both"/>
            </w:pPr>
            <w:r>
              <w:rPr>
                <w:b w:val="0"/>
                <w:bCs w:val="0"/>
                <w:sz w:val="20"/>
                <w:szCs w:val="20"/>
              </w:rPr>
              <w:t>Role-based access</w:t>
            </w:r>
          </w:p>
        </w:tc>
        <w:tc>
          <w:tcPr>
            <w:tcW w:w="2600" w:type="pct"/>
          </w:tcPr>
          <w:p w14:paraId="1CD0D6D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2CDE5DF"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5E650215"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6054972" w14:textId="77777777" w:rsidR="00AD5EA8" w:rsidRDefault="00AD5EA8" w:rsidP="00AD5EA8">
            <w:pPr>
              <w:jc w:val="both"/>
            </w:pPr>
            <w:r>
              <w:rPr>
                <w:b w:val="0"/>
                <w:bCs w:val="0"/>
                <w:sz w:val="20"/>
                <w:szCs w:val="20"/>
              </w:rPr>
              <w:t>Permission granularity</w:t>
            </w:r>
          </w:p>
        </w:tc>
        <w:tc>
          <w:tcPr>
            <w:tcW w:w="2600" w:type="pct"/>
          </w:tcPr>
          <w:p w14:paraId="43DFA1F6"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7555247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1CB753B9"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640DCE72" w14:textId="77777777" w:rsidR="00AD5EA8" w:rsidRDefault="00AD5EA8" w:rsidP="00AD5EA8">
            <w:pPr>
              <w:jc w:val="both"/>
            </w:pPr>
            <w:r>
              <w:rPr>
                <w:b w:val="0"/>
                <w:bCs w:val="0"/>
                <w:sz w:val="20"/>
                <w:szCs w:val="20"/>
              </w:rPr>
              <w:t>Branch isolation</w:t>
            </w:r>
          </w:p>
        </w:tc>
        <w:tc>
          <w:tcPr>
            <w:tcW w:w="2600" w:type="pct"/>
          </w:tcPr>
          <w:p w14:paraId="00B5DE0F"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5C14957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510D7D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40139C73" w14:textId="77777777" w:rsidR="00AD5EA8" w:rsidRDefault="00AD5EA8" w:rsidP="00AD5EA8">
            <w:pPr>
              <w:jc w:val="both"/>
            </w:pPr>
            <w:r>
              <w:rPr>
                <w:b w:val="0"/>
                <w:bCs w:val="0"/>
                <w:sz w:val="20"/>
                <w:szCs w:val="20"/>
              </w:rPr>
              <w:t>Input validation</w:t>
            </w:r>
          </w:p>
        </w:tc>
        <w:tc>
          <w:tcPr>
            <w:tcW w:w="2600" w:type="pct"/>
          </w:tcPr>
          <w:p w14:paraId="4B65C31D"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19FB197D"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52C853EA"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D9DB7BF" w14:textId="77777777" w:rsidR="00AD5EA8" w:rsidRDefault="00AD5EA8" w:rsidP="00AD5EA8">
            <w:pPr>
              <w:jc w:val="both"/>
            </w:pPr>
            <w:r>
              <w:rPr>
                <w:b w:val="0"/>
                <w:bCs w:val="0"/>
                <w:sz w:val="20"/>
                <w:szCs w:val="20"/>
              </w:rPr>
              <w:t>SQL injection prevention</w:t>
            </w:r>
          </w:p>
        </w:tc>
        <w:tc>
          <w:tcPr>
            <w:tcW w:w="2600" w:type="pct"/>
          </w:tcPr>
          <w:p w14:paraId="769EC611"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44217668"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53D5180"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6A481391" w14:textId="77777777" w:rsidR="00AD5EA8" w:rsidRDefault="00AD5EA8" w:rsidP="00AD5EA8">
            <w:pPr>
              <w:jc w:val="both"/>
            </w:pPr>
            <w:r>
              <w:rPr>
                <w:b w:val="0"/>
                <w:bCs w:val="0"/>
                <w:sz w:val="20"/>
                <w:szCs w:val="20"/>
              </w:rPr>
              <w:lastRenderedPageBreak/>
              <w:t>Activity logging</w:t>
            </w:r>
          </w:p>
        </w:tc>
        <w:tc>
          <w:tcPr>
            <w:tcW w:w="2600" w:type="pct"/>
          </w:tcPr>
          <w:p w14:paraId="6A23A087"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73D248B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E96347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6C896B" w14:textId="77777777" w:rsidR="00AD5EA8" w:rsidRDefault="00AD5EA8" w:rsidP="00AD5EA8">
            <w:pPr>
              <w:jc w:val="both"/>
            </w:pPr>
            <w:r>
              <w:rPr>
                <w:b w:val="0"/>
                <w:bCs w:val="0"/>
                <w:sz w:val="20"/>
                <w:szCs w:val="20"/>
              </w:rPr>
              <w:t>Audit trail</w:t>
            </w:r>
          </w:p>
        </w:tc>
        <w:tc>
          <w:tcPr>
            <w:tcW w:w="2600" w:type="pct"/>
          </w:tcPr>
          <w:p w14:paraId="6AE0B99E"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4A3DC408"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23674645" w14:textId="77777777"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6</w:t>
      </w:r>
      <w:r w:rsidRPr="00AD5EA8">
        <w:rPr>
          <w:rFonts w:ascii="Times New Roman" w:hAnsi="Times New Roman" w:cs="Times New Roman"/>
          <w:i/>
          <w:iCs/>
          <w:sz w:val="24"/>
          <w:szCs w:val="24"/>
        </w:rPr>
        <w:t xml:space="preserve"> Security Measures Verification</w:t>
      </w:r>
    </w:p>
    <w:p w14:paraId="4BFF8FC5" w14:textId="77777777"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89500" cy="2095500"/>
                    </a:xfrm>
                    <a:prstGeom prst="rect">
                      <a:avLst/>
                    </a:prstGeom>
                  </pic:spPr>
                </pic:pic>
              </a:graphicData>
            </a:graphic>
          </wp:inline>
        </w:drawing>
      </w:r>
    </w:p>
    <w:p w14:paraId="263B5614" w14:textId="77777777" w:rsidR="0068066B" w:rsidRDefault="00F82FDD">
      <w:pPr>
        <w:spacing w:before="80" w:after="120" w:line="360" w:lineRule="auto"/>
        <w:jc w:val="both"/>
        <w:rPr>
          <w:rFonts w:ascii="Times New Roman" w:hAnsi="Times New Roman" w:cs="Times New Roman"/>
          <w:sz w:val="24"/>
          <w:szCs w:val="24"/>
        </w:rPr>
      </w:pPr>
      <w:r>
        <w:rPr>
          <w:rFonts w:ascii="Times New Roman" w:hAnsi="Times New Roman" w:cs="Times New Roman"/>
          <w:sz w:val="24"/>
          <w:szCs w:val="24"/>
        </w:rPr>
        <w:t>Figure 5.13: Validation and Verification Flow with Security Enforcement</w:t>
      </w:r>
    </w:p>
    <w:p w14:paraId="4D620B1E" w14:textId="77777777" w:rsidR="00AD5EA8" w:rsidRDefault="00AD5EA8" w:rsidP="00AD5EA8">
      <w:pPr>
        <w:spacing w:before="80" w:after="120" w:line="360" w:lineRule="auto"/>
        <w:jc w:val="both"/>
        <w:rPr>
          <w:rFonts w:ascii="Times New Roman" w:hAnsi="Times New Roman" w:cs="Times New Roman"/>
          <w:b/>
          <w:bCs/>
          <w:sz w:val="24"/>
          <w:szCs w:val="24"/>
        </w:rPr>
      </w:pPr>
    </w:p>
    <w:p w14:paraId="45514D2C" w14:textId="77777777" w:rsidR="00AD5EA8" w:rsidRDefault="00AD5EA8" w:rsidP="00AD5EA8">
      <w:pPr>
        <w:spacing w:before="80" w:after="120" w:line="360" w:lineRule="auto"/>
        <w:jc w:val="both"/>
        <w:rPr>
          <w:rFonts w:ascii="Times New Roman" w:hAnsi="Times New Roman" w:cs="Times New Roman"/>
          <w:b/>
          <w:bCs/>
          <w:sz w:val="24"/>
          <w:szCs w:val="24"/>
        </w:rPr>
      </w:pPr>
    </w:p>
    <w:p w14:paraId="5B0A7191" w14:textId="77777777" w:rsidR="00AD5EA8" w:rsidRDefault="00AD5EA8" w:rsidP="00AD5EA8">
      <w:pPr>
        <w:spacing w:before="80" w:after="120" w:line="360" w:lineRule="auto"/>
        <w:jc w:val="both"/>
        <w:rPr>
          <w:rFonts w:ascii="Times New Roman" w:hAnsi="Times New Roman" w:cs="Times New Roman"/>
          <w:b/>
          <w:bCs/>
          <w:sz w:val="24"/>
          <w:szCs w:val="24"/>
        </w:rPr>
      </w:pPr>
    </w:p>
    <w:p w14:paraId="3AB3A6AF" w14:textId="77777777" w:rsidR="000A7B05" w:rsidRPr="00F564B6" w:rsidRDefault="000A7B05" w:rsidP="00AD5EA8">
      <w:pPr>
        <w:pStyle w:val="Heading1"/>
        <w:jc w:val="both"/>
      </w:pPr>
      <w:r w:rsidRPr="00F564B6">
        <w:t>Chapter Summary</w:t>
      </w:r>
    </w:p>
    <w:p w14:paraId="190E6D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59935BF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w:t>
      </w:r>
      <w:r w:rsidRPr="00F564B6">
        <w:rPr>
          <w:rFonts w:ascii="Times New Roman" w:hAnsi="Times New Roman" w:cs="Times New Roman"/>
          <w:sz w:val="24"/>
          <w:szCs w:val="24"/>
        </w:rPr>
        <w:lastRenderedPageBreak/>
        <w:t>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053C212C"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2279D7"/>
    <w:rsid w:val="002510FD"/>
    <w:rsid w:val="002D339A"/>
    <w:rsid w:val="003D0BD4"/>
    <w:rsid w:val="0068066B"/>
    <w:rsid w:val="007B6D1B"/>
    <w:rsid w:val="007F228A"/>
    <w:rsid w:val="008F102F"/>
    <w:rsid w:val="00A70ABC"/>
    <w:rsid w:val="00A818B4"/>
    <w:rsid w:val="00AC3A70"/>
    <w:rsid w:val="00AD5EA8"/>
    <w:rsid w:val="00BB404F"/>
    <w:rsid w:val="00BC3754"/>
    <w:rsid w:val="00CE625C"/>
    <w:rsid w:val="00D00191"/>
    <w:rsid w:val="00D916AC"/>
    <w:rsid w:val="00DA423A"/>
    <w:rsid w:val="00DA4408"/>
    <w:rsid w:val="00EF4495"/>
    <w:rsid w:val="00F04A6D"/>
    <w:rsid w:val="00F8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AD9B"/>
  <w15:chartTrackingRefBased/>
  <w15:docId w15:val="{2DA62287-DE19-4BAB-8D38-A9E1E32C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22</Pages>
  <Words>2563</Words>
  <Characters>14610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1</cp:revision>
  <dcterms:created xsi:type="dcterms:W3CDTF">2026-06-25T13:17:00Z</dcterms:created>
  <dcterms:modified xsi:type="dcterms:W3CDTF">2026-06-26T04:04:00Z</dcterms:modified>
</cp:coreProperties>
</file>