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00195" w14:textId="22B030A6" w:rsidR="009B55FA" w:rsidRPr="00905C4B" w:rsidRDefault="00000000" w:rsidP="00422319">
      <w:pPr>
        <w:pStyle w:val="Heading1"/>
        <w:spacing w:line="360" w:lineRule="auto"/>
        <w:jc w:val="center"/>
      </w:pPr>
      <w:r w:rsidRPr="00905C4B">
        <w:t>CHAPTER SIX</w:t>
      </w:r>
    </w:p>
    <w:p w14:paraId="7589631A" w14:textId="77777777" w:rsidR="009B55FA" w:rsidRPr="00905C4B" w:rsidRDefault="00000000" w:rsidP="00422319">
      <w:pPr>
        <w:pStyle w:val="Heading1"/>
        <w:spacing w:line="360" w:lineRule="auto"/>
        <w:jc w:val="center"/>
      </w:pPr>
      <w:r w:rsidRPr="00905C4B">
        <w:rPr>
          <w:sz w:val="24"/>
          <w:szCs w:val="24"/>
        </w:rPr>
        <w:t>RESULTS AND DISCUSSION</w:t>
      </w:r>
    </w:p>
    <w:p w14:paraId="32ABE291" w14:textId="77777777" w:rsidR="009B55FA" w:rsidRPr="00905C4B" w:rsidRDefault="00000000" w:rsidP="00422319">
      <w:pPr>
        <w:spacing w:after="200" w:line="360" w:lineRule="auto"/>
      </w:pPr>
      <w:r w:rsidRPr="00905C4B">
        <w:rPr>
          <w:sz w:val="24"/>
          <w:szCs w:val="24"/>
        </w:rPr>
        <w:t xml:space="preserve">This chapter presents the findings obtained from the design, implementation, and evaluation of the </w:t>
      </w:r>
      <w:proofErr w:type="spellStart"/>
      <w:r w:rsidRPr="00905C4B">
        <w:rPr>
          <w:sz w:val="24"/>
          <w:szCs w:val="24"/>
        </w:rPr>
        <w:t>EyeCare</w:t>
      </w:r>
      <w:proofErr w:type="spellEnd"/>
      <w:r w:rsidRPr="00905C4B">
        <w:rPr>
          <w:sz w:val="24"/>
          <w:szCs w:val="24"/>
        </w:rPr>
        <w:t xml:space="preserve"> (Al-</w:t>
      </w:r>
      <w:proofErr w:type="spellStart"/>
      <w:r w:rsidRPr="00905C4B">
        <w:rPr>
          <w:sz w:val="24"/>
          <w:szCs w:val="24"/>
        </w:rPr>
        <w:t>Ixsaan</w:t>
      </w:r>
      <w:proofErr w:type="spellEnd"/>
      <w:r w:rsidRPr="00905C4B">
        <w:rPr>
          <w:sz w:val="24"/>
          <w:szCs w:val="24"/>
        </w:rPr>
        <w:t>) Management System — a web-based ophthalmology clinic management platform. It highlights how the system performed in relation to the research objectives defined in Chapter One and evaluates its effectiveness in addressing the limitations of manual and fragmented clinic processes identified in the problem statement.</w:t>
      </w:r>
    </w:p>
    <w:p w14:paraId="071FB3EA" w14:textId="77777777" w:rsidR="009B55FA" w:rsidRPr="00905C4B" w:rsidRDefault="00000000" w:rsidP="00422319">
      <w:pPr>
        <w:spacing w:after="200" w:line="360" w:lineRule="auto"/>
      </w:pPr>
      <w:r w:rsidRPr="00905C4B">
        <w:rPr>
          <w:sz w:val="24"/>
          <w:szCs w:val="24"/>
        </w:rPr>
        <w:t>The chapter first outlines the results of functional testing, module implementation, usability assessment, and user acceptance testing to demonstrate how well the application meets requirements such as patient registration, appointment scheduling, clinical examinations, prescription management, pharmacy and optical dispensing, billing, and administrative reporting. It then compares the proposed system with existing approaches discussed in Chapter Two.</w:t>
      </w:r>
    </w:p>
    <w:p w14:paraId="6645C650" w14:textId="77777777" w:rsidR="009B55FA" w:rsidRPr="00905C4B" w:rsidRDefault="00000000" w:rsidP="00422319">
      <w:pPr>
        <w:spacing w:after="200" w:line="360" w:lineRule="auto"/>
      </w:pPr>
      <w:r w:rsidRPr="00905C4B">
        <w:rPr>
          <w:sz w:val="24"/>
          <w:szCs w:val="24"/>
        </w:rPr>
        <w:t xml:space="preserve">Furthermore, the discussion interprets the significance of the outcomes in improving clinic efficiency, role accountability, patient data management, and decision-making through analytics. Research questions and objectives from Chapter One are answered explicitly. Strengths, limitations, and areas for improvement are </w:t>
      </w:r>
      <w:proofErr w:type="spellStart"/>
      <w:r w:rsidRPr="00905C4B">
        <w:rPr>
          <w:sz w:val="24"/>
          <w:szCs w:val="24"/>
        </w:rPr>
        <w:t>analysed</w:t>
      </w:r>
      <w:proofErr w:type="spellEnd"/>
      <w:r w:rsidRPr="00905C4B">
        <w:rPr>
          <w:sz w:val="24"/>
          <w:szCs w:val="24"/>
        </w:rPr>
        <w:t>, providing a balanced view of the system's overall performance.</w:t>
      </w:r>
    </w:p>
    <w:p w14:paraId="1DD5CEA5" w14:textId="77777777" w:rsidR="009B55FA" w:rsidRPr="00905C4B" w:rsidRDefault="00000000" w:rsidP="00422319">
      <w:pPr>
        <w:pStyle w:val="Heading1"/>
        <w:spacing w:line="360" w:lineRule="auto"/>
      </w:pPr>
      <w:r w:rsidRPr="00905C4B">
        <w:t>6.1 Results Presentation</w:t>
      </w:r>
    </w:p>
    <w:p w14:paraId="2E6552C7" w14:textId="77777777" w:rsidR="009B55FA" w:rsidRPr="00905C4B" w:rsidRDefault="00000000" w:rsidP="00422319">
      <w:pPr>
        <w:spacing w:after="200" w:line="360" w:lineRule="auto"/>
      </w:pPr>
      <w:r w:rsidRPr="00905C4B">
        <w:rPr>
          <w:sz w:val="24"/>
          <w:szCs w:val="24"/>
        </w:rPr>
        <w:t xml:space="preserve">The implementation of the </w:t>
      </w:r>
      <w:proofErr w:type="spellStart"/>
      <w:r w:rsidRPr="00905C4B">
        <w:rPr>
          <w:sz w:val="24"/>
          <w:szCs w:val="24"/>
        </w:rPr>
        <w:t>EyeCare</w:t>
      </w:r>
      <w:proofErr w:type="spellEnd"/>
      <w:r w:rsidRPr="00905C4B">
        <w:rPr>
          <w:sz w:val="24"/>
          <w:szCs w:val="24"/>
        </w:rPr>
        <w:t xml:space="preserve"> (Al-</w:t>
      </w:r>
      <w:proofErr w:type="spellStart"/>
      <w:r w:rsidRPr="00905C4B">
        <w:rPr>
          <w:sz w:val="24"/>
          <w:szCs w:val="24"/>
        </w:rPr>
        <w:t>Ixsaan</w:t>
      </w:r>
      <w:proofErr w:type="spellEnd"/>
      <w:r w:rsidRPr="00905C4B">
        <w:rPr>
          <w:sz w:val="24"/>
          <w:szCs w:val="24"/>
        </w:rPr>
        <w:t>) Management System produced tangible results that directly address the issues identified in the problem statement. The system was evaluated through module completion assessment, comprehensive testing (documented in Chapter Five), user acceptance testing, and comparison with existing approaches. This section presents the key quantitative and qualitative results.</w:t>
      </w:r>
    </w:p>
    <w:p w14:paraId="00257709" w14:textId="6907D774" w:rsidR="009B55FA" w:rsidRPr="00905C4B" w:rsidRDefault="009B55FA" w:rsidP="00422319">
      <w:pPr>
        <w:spacing w:before="240" w:after="120" w:line="360" w:lineRule="auto"/>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429"/>
        <w:gridCol w:w="1354"/>
        <w:gridCol w:w="2256"/>
      </w:tblGrid>
      <w:tr w:rsidR="009B55FA" w:rsidRPr="00905C4B" w14:paraId="0981D85F"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38544679" w14:textId="77777777" w:rsidR="009B55FA" w:rsidRPr="00905C4B" w:rsidRDefault="00000000" w:rsidP="00422319">
            <w:pPr>
              <w:spacing w:line="360" w:lineRule="auto"/>
            </w:pPr>
            <w:r w:rsidRPr="00905C4B">
              <w:rPr>
                <w:b/>
                <w:bCs/>
              </w:rPr>
              <w:t>Module</w:t>
            </w:r>
          </w:p>
        </w:tc>
        <w:tc>
          <w:tcPr>
            <w:tcW w:w="1900" w:type="pct"/>
            <w:tcBorders>
              <w:top w:val="single" w:sz="1" w:space="0" w:color="000000"/>
              <w:left w:val="single" w:sz="1" w:space="0" w:color="000000"/>
              <w:bottom w:val="single" w:sz="1" w:space="0" w:color="000000"/>
              <w:right w:val="single" w:sz="1" w:space="0" w:color="000000"/>
            </w:tcBorders>
            <w:vAlign w:val="center"/>
          </w:tcPr>
          <w:p w14:paraId="14205E43" w14:textId="77777777" w:rsidR="009B55FA" w:rsidRPr="00905C4B" w:rsidRDefault="00000000" w:rsidP="00422319">
            <w:pPr>
              <w:spacing w:line="360" w:lineRule="auto"/>
            </w:pPr>
            <w:r w:rsidRPr="00905C4B">
              <w:rPr>
                <w:b/>
                <w:bCs/>
              </w:rPr>
              <w:t>Scope</w:t>
            </w:r>
          </w:p>
        </w:tc>
        <w:tc>
          <w:tcPr>
            <w:tcW w:w="750" w:type="pct"/>
            <w:tcBorders>
              <w:top w:val="single" w:sz="1" w:space="0" w:color="000000"/>
              <w:left w:val="single" w:sz="1" w:space="0" w:color="000000"/>
              <w:bottom w:val="single" w:sz="1" w:space="0" w:color="000000"/>
              <w:right w:val="single" w:sz="1" w:space="0" w:color="000000"/>
            </w:tcBorders>
            <w:vAlign w:val="center"/>
          </w:tcPr>
          <w:p w14:paraId="38CCEB16" w14:textId="77777777" w:rsidR="009B55FA" w:rsidRPr="00905C4B" w:rsidRDefault="00000000" w:rsidP="00422319">
            <w:pPr>
              <w:spacing w:line="360" w:lineRule="auto"/>
            </w:pPr>
            <w:r w:rsidRPr="00905C4B">
              <w:rPr>
                <w:b/>
                <w:bCs/>
              </w:rPr>
              <w:t>Completion</w:t>
            </w:r>
          </w:p>
        </w:tc>
        <w:tc>
          <w:tcPr>
            <w:tcW w:w="1250" w:type="pct"/>
            <w:tcBorders>
              <w:top w:val="single" w:sz="1" w:space="0" w:color="000000"/>
              <w:left w:val="single" w:sz="1" w:space="0" w:color="000000"/>
              <w:bottom w:val="single" w:sz="1" w:space="0" w:color="000000"/>
              <w:right w:val="single" w:sz="1" w:space="0" w:color="000000"/>
            </w:tcBorders>
            <w:vAlign w:val="center"/>
          </w:tcPr>
          <w:p w14:paraId="28636E0E" w14:textId="77777777" w:rsidR="009B55FA" w:rsidRPr="00905C4B" w:rsidRDefault="00000000" w:rsidP="00422319">
            <w:pPr>
              <w:spacing w:line="360" w:lineRule="auto"/>
              <w:jc w:val="center"/>
            </w:pPr>
            <w:r w:rsidRPr="00905C4B">
              <w:rPr>
                <w:b/>
                <w:bCs/>
              </w:rPr>
              <w:t>Status</w:t>
            </w:r>
          </w:p>
        </w:tc>
      </w:tr>
      <w:tr w:rsidR="009B55FA" w:rsidRPr="00905C4B" w14:paraId="0F7FC1F7"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55565A59" w14:textId="77777777" w:rsidR="009B55FA" w:rsidRPr="00905C4B" w:rsidRDefault="00000000" w:rsidP="00422319">
            <w:pPr>
              <w:spacing w:line="360" w:lineRule="auto"/>
            </w:pPr>
            <w:r w:rsidRPr="00905C4B">
              <w:t>Authentication &amp; RBAC</w:t>
            </w:r>
          </w:p>
        </w:tc>
        <w:tc>
          <w:tcPr>
            <w:tcW w:w="1900" w:type="pct"/>
            <w:tcBorders>
              <w:top w:val="single" w:sz="1" w:space="0" w:color="000000"/>
              <w:left w:val="single" w:sz="1" w:space="0" w:color="000000"/>
              <w:bottom w:val="single" w:sz="1" w:space="0" w:color="000000"/>
              <w:right w:val="single" w:sz="1" w:space="0" w:color="000000"/>
            </w:tcBorders>
            <w:vAlign w:val="center"/>
          </w:tcPr>
          <w:p w14:paraId="6CD4FE1E" w14:textId="4598A79D" w:rsidR="009B55FA" w:rsidRPr="00905C4B" w:rsidRDefault="00905C4B" w:rsidP="00422319">
            <w:pPr>
              <w:spacing w:line="360" w:lineRule="auto"/>
            </w:pPr>
            <w:r>
              <w:t xml:space="preserve">All </w:t>
            </w:r>
            <w:r w:rsidR="00000000" w:rsidRPr="00905C4B">
              <w:t>roles, JWT, permissions</w:t>
            </w:r>
          </w:p>
        </w:tc>
        <w:tc>
          <w:tcPr>
            <w:tcW w:w="750" w:type="pct"/>
            <w:tcBorders>
              <w:top w:val="single" w:sz="1" w:space="0" w:color="000000"/>
              <w:left w:val="single" w:sz="1" w:space="0" w:color="000000"/>
              <w:bottom w:val="single" w:sz="1" w:space="0" w:color="000000"/>
              <w:right w:val="single" w:sz="1" w:space="0" w:color="000000"/>
            </w:tcBorders>
            <w:vAlign w:val="center"/>
          </w:tcPr>
          <w:p w14:paraId="4225B36B"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3B60E6B7" w14:textId="77777777" w:rsidR="009B55FA" w:rsidRPr="00905C4B" w:rsidRDefault="00000000" w:rsidP="00422319">
            <w:pPr>
              <w:spacing w:line="360" w:lineRule="auto"/>
              <w:jc w:val="center"/>
            </w:pPr>
            <w:r w:rsidRPr="00905C4B">
              <w:t>Complete</w:t>
            </w:r>
          </w:p>
        </w:tc>
      </w:tr>
      <w:tr w:rsidR="009B55FA" w:rsidRPr="00905C4B" w14:paraId="6E7DB4D7"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3340DF26" w14:textId="77777777" w:rsidR="009B55FA" w:rsidRPr="00905C4B" w:rsidRDefault="00000000" w:rsidP="00422319">
            <w:pPr>
              <w:spacing w:line="360" w:lineRule="auto"/>
            </w:pPr>
            <w:r w:rsidRPr="00905C4B">
              <w:t>Patient Management</w:t>
            </w:r>
          </w:p>
        </w:tc>
        <w:tc>
          <w:tcPr>
            <w:tcW w:w="1900" w:type="pct"/>
            <w:tcBorders>
              <w:top w:val="single" w:sz="1" w:space="0" w:color="000000"/>
              <w:left w:val="single" w:sz="1" w:space="0" w:color="000000"/>
              <w:bottom w:val="single" w:sz="1" w:space="0" w:color="000000"/>
              <w:right w:val="single" w:sz="1" w:space="0" w:color="000000"/>
            </w:tcBorders>
            <w:vAlign w:val="center"/>
          </w:tcPr>
          <w:p w14:paraId="5ABD740B" w14:textId="77777777" w:rsidR="009B55FA" w:rsidRPr="00905C4B" w:rsidRDefault="00000000" w:rsidP="00422319">
            <w:pPr>
              <w:spacing w:line="360" w:lineRule="auto"/>
            </w:pPr>
            <w:r w:rsidRPr="00905C4B">
              <w:t>Register, search, history</w:t>
            </w:r>
          </w:p>
        </w:tc>
        <w:tc>
          <w:tcPr>
            <w:tcW w:w="750" w:type="pct"/>
            <w:tcBorders>
              <w:top w:val="single" w:sz="1" w:space="0" w:color="000000"/>
              <w:left w:val="single" w:sz="1" w:space="0" w:color="000000"/>
              <w:bottom w:val="single" w:sz="1" w:space="0" w:color="000000"/>
              <w:right w:val="single" w:sz="1" w:space="0" w:color="000000"/>
            </w:tcBorders>
            <w:vAlign w:val="center"/>
          </w:tcPr>
          <w:p w14:paraId="3119AF86"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416F863D" w14:textId="77777777" w:rsidR="009B55FA" w:rsidRPr="00905C4B" w:rsidRDefault="00000000" w:rsidP="00422319">
            <w:pPr>
              <w:spacing w:line="360" w:lineRule="auto"/>
              <w:jc w:val="center"/>
            </w:pPr>
            <w:r w:rsidRPr="00905C4B">
              <w:t>Complete</w:t>
            </w:r>
          </w:p>
        </w:tc>
      </w:tr>
      <w:tr w:rsidR="009B55FA" w:rsidRPr="00905C4B" w14:paraId="3927080A"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678F7E69" w14:textId="77777777" w:rsidR="009B55FA" w:rsidRPr="00905C4B" w:rsidRDefault="00000000" w:rsidP="00422319">
            <w:pPr>
              <w:spacing w:line="360" w:lineRule="auto"/>
            </w:pPr>
            <w:r w:rsidRPr="00905C4B">
              <w:t>Appointment Scheduling</w:t>
            </w:r>
          </w:p>
        </w:tc>
        <w:tc>
          <w:tcPr>
            <w:tcW w:w="1900" w:type="pct"/>
            <w:tcBorders>
              <w:top w:val="single" w:sz="1" w:space="0" w:color="000000"/>
              <w:left w:val="single" w:sz="1" w:space="0" w:color="000000"/>
              <w:bottom w:val="single" w:sz="1" w:space="0" w:color="000000"/>
              <w:right w:val="single" w:sz="1" w:space="0" w:color="000000"/>
            </w:tcBorders>
            <w:vAlign w:val="center"/>
          </w:tcPr>
          <w:p w14:paraId="06F167FA" w14:textId="77777777" w:rsidR="009B55FA" w:rsidRPr="00905C4B" w:rsidRDefault="00000000" w:rsidP="00422319">
            <w:pPr>
              <w:spacing w:line="360" w:lineRule="auto"/>
            </w:pPr>
            <w:r w:rsidRPr="00905C4B">
              <w:t>Calendar, CRUD — Receptionist</w:t>
            </w:r>
          </w:p>
        </w:tc>
        <w:tc>
          <w:tcPr>
            <w:tcW w:w="750" w:type="pct"/>
            <w:tcBorders>
              <w:top w:val="single" w:sz="1" w:space="0" w:color="000000"/>
              <w:left w:val="single" w:sz="1" w:space="0" w:color="000000"/>
              <w:bottom w:val="single" w:sz="1" w:space="0" w:color="000000"/>
              <w:right w:val="single" w:sz="1" w:space="0" w:color="000000"/>
            </w:tcBorders>
            <w:vAlign w:val="center"/>
          </w:tcPr>
          <w:p w14:paraId="762E8F86"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7345003D" w14:textId="77777777" w:rsidR="009B55FA" w:rsidRPr="00905C4B" w:rsidRDefault="00000000" w:rsidP="00422319">
            <w:pPr>
              <w:spacing w:line="360" w:lineRule="auto"/>
              <w:jc w:val="center"/>
            </w:pPr>
            <w:r w:rsidRPr="00905C4B">
              <w:t>Complete</w:t>
            </w:r>
          </w:p>
        </w:tc>
      </w:tr>
      <w:tr w:rsidR="009B55FA" w:rsidRPr="00905C4B" w14:paraId="7924F7FC"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296C466B" w14:textId="77777777" w:rsidR="009B55FA" w:rsidRPr="00905C4B" w:rsidRDefault="00000000" w:rsidP="00422319">
            <w:pPr>
              <w:spacing w:line="360" w:lineRule="auto"/>
            </w:pPr>
            <w:r w:rsidRPr="00905C4B">
              <w:t>Eye Examinations</w:t>
            </w:r>
          </w:p>
        </w:tc>
        <w:tc>
          <w:tcPr>
            <w:tcW w:w="1900" w:type="pct"/>
            <w:tcBorders>
              <w:top w:val="single" w:sz="1" w:space="0" w:color="000000"/>
              <w:left w:val="single" w:sz="1" w:space="0" w:color="000000"/>
              <w:bottom w:val="single" w:sz="1" w:space="0" w:color="000000"/>
              <w:right w:val="single" w:sz="1" w:space="0" w:color="000000"/>
            </w:tcBorders>
            <w:vAlign w:val="center"/>
          </w:tcPr>
          <w:p w14:paraId="39D64818" w14:textId="77777777" w:rsidR="009B55FA" w:rsidRPr="00905C4B" w:rsidRDefault="00000000" w:rsidP="00422319">
            <w:pPr>
              <w:spacing w:line="360" w:lineRule="auto"/>
            </w:pPr>
            <w:r w:rsidRPr="00905C4B">
              <w:t>Preliminary &amp; clinical — Doctor</w:t>
            </w:r>
          </w:p>
        </w:tc>
        <w:tc>
          <w:tcPr>
            <w:tcW w:w="750" w:type="pct"/>
            <w:tcBorders>
              <w:top w:val="single" w:sz="1" w:space="0" w:color="000000"/>
              <w:left w:val="single" w:sz="1" w:space="0" w:color="000000"/>
              <w:bottom w:val="single" w:sz="1" w:space="0" w:color="000000"/>
              <w:right w:val="single" w:sz="1" w:space="0" w:color="000000"/>
            </w:tcBorders>
            <w:vAlign w:val="center"/>
          </w:tcPr>
          <w:p w14:paraId="6C9896A9"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34D8B859" w14:textId="77777777" w:rsidR="009B55FA" w:rsidRPr="00905C4B" w:rsidRDefault="00000000" w:rsidP="00422319">
            <w:pPr>
              <w:spacing w:line="360" w:lineRule="auto"/>
              <w:jc w:val="center"/>
            </w:pPr>
            <w:r w:rsidRPr="00905C4B">
              <w:t>Complete</w:t>
            </w:r>
          </w:p>
        </w:tc>
      </w:tr>
      <w:tr w:rsidR="009B55FA" w:rsidRPr="00905C4B" w14:paraId="60DD025A"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1A4A6D98" w14:textId="77777777" w:rsidR="009B55FA" w:rsidRPr="00905C4B" w:rsidRDefault="00000000" w:rsidP="00422319">
            <w:pPr>
              <w:spacing w:line="360" w:lineRule="auto"/>
            </w:pPr>
            <w:r w:rsidRPr="00905C4B">
              <w:lastRenderedPageBreak/>
              <w:t>Medicine Prescriptions</w:t>
            </w:r>
          </w:p>
        </w:tc>
        <w:tc>
          <w:tcPr>
            <w:tcW w:w="1900" w:type="pct"/>
            <w:tcBorders>
              <w:top w:val="single" w:sz="1" w:space="0" w:color="000000"/>
              <w:left w:val="single" w:sz="1" w:space="0" w:color="000000"/>
              <w:bottom w:val="single" w:sz="1" w:space="0" w:color="000000"/>
              <w:right w:val="single" w:sz="1" w:space="0" w:color="000000"/>
            </w:tcBorders>
            <w:vAlign w:val="center"/>
          </w:tcPr>
          <w:p w14:paraId="345B1B30" w14:textId="77777777" w:rsidR="009B55FA" w:rsidRPr="00905C4B" w:rsidRDefault="00000000" w:rsidP="00422319">
            <w:pPr>
              <w:spacing w:line="360" w:lineRule="auto"/>
            </w:pPr>
            <w:r w:rsidRPr="00905C4B">
              <w:t>Create, dispense workflow</w:t>
            </w:r>
          </w:p>
        </w:tc>
        <w:tc>
          <w:tcPr>
            <w:tcW w:w="750" w:type="pct"/>
            <w:tcBorders>
              <w:top w:val="single" w:sz="1" w:space="0" w:color="000000"/>
              <w:left w:val="single" w:sz="1" w:space="0" w:color="000000"/>
              <w:bottom w:val="single" w:sz="1" w:space="0" w:color="000000"/>
              <w:right w:val="single" w:sz="1" w:space="0" w:color="000000"/>
            </w:tcBorders>
            <w:vAlign w:val="center"/>
          </w:tcPr>
          <w:p w14:paraId="262ED868"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6E30CAB2" w14:textId="77777777" w:rsidR="009B55FA" w:rsidRPr="00905C4B" w:rsidRDefault="00000000" w:rsidP="00422319">
            <w:pPr>
              <w:spacing w:line="360" w:lineRule="auto"/>
              <w:jc w:val="center"/>
            </w:pPr>
            <w:r w:rsidRPr="00905C4B">
              <w:t>Complete</w:t>
            </w:r>
          </w:p>
        </w:tc>
      </w:tr>
      <w:tr w:rsidR="009B55FA" w:rsidRPr="00905C4B" w14:paraId="1F1C1B28"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19B021EC" w14:textId="77777777" w:rsidR="009B55FA" w:rsidRPr="00905C4B" w:rsidRDefault="00000000" w:rsidP="00422319">
            <w:pPr>
              <w:spacing w:line="360" w:lineRule="auto"/>
            </w:pPr>
            <w:r w:rsidRPr="00905C4B">
              <w:t>Optical Prescriptions</w:t>
            </w:r>
          </w:p>
        </w:tc>
        <w:tc>
          <w:tcPr>
            <w:tcW w:w="1900" w:type="pct"/>
            <w:tcBorders>
              <w:top w:val="single" w:sz="1" w:space="0" w:color="000000"/>
              <w:left w:val="single" w:sz="1" w:space="0" w:color="000000"/>
              <w:bottom w:val="single" w:sz="1" w:space="0" w:color="000000"/>
              <w:right w:val="single" w:sz="1" w:space="0" w:color="000000"/>
            </w:tcBorders>
            <w:vAlign w:val="center"/>
          </w:tcPr>
          <w:p w14:paraId="15120B71" w14:textId="77777777" w:rsidR="009B55FA" w:rsidRPr="00905C4B" w:rsidRDefault="00000000" w:rsidP="00422319">
            <w:pPr>
              <w:spacing w:line="360" w:lineRule="auto"/>
            </w:pPr>
            <w:r w:rsidRPr="00905C4B">
              <w:t>Refraction, optical shop link</w:t>
            </w:r>
          </w:p>
        </w:tc>
        <w:tc>
          <w:tcPr>
            <w:tcW w:w="750" w:type="pct"/>
            <w:tcBorders>
              <w:top w:val="single" w:sz="1" w:space="0" w:color="000000"/>
              <w:left w:val="single" w:sz="1" w:space="0" w:color="000000"/>
              <w:bottom w:val="single" w:sz="1" w:space="0" w:color="000000"/>
              <w:right w:val="single" w:sz="1" w:space="0" w:color="000000"/>
            </w:tcBorders>
            <w:vAlign w:val="center"/>
          </w:tcPr>
          <w:p w14:paraId="704DA412"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6D9C4551" w14:textId="77777777" w:rsidR="009B55FA" w:rsidRPr="00905C4B" w:rsidRDefault="00000000" w:rsidP="00422319">
            <w:pPr>
              <w:spacing w:line="360" w:lineRule="auto"/>
              <w:jc w:val="center"/>
            </w:pPr>
            <w:r w:rsidRPr="00905C4B">
              <w:t>Complete</w:t>
            </w:r>
          </w:p>
        </w:tc>
      </w:tr>
      <w:tr w:rsidR="009B55FA" w:rsidRPr="00905C4B" w14:paraId="665CE53C"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144A8235" w14:textId="77777777" w:rsidR="009B55FA" w:rsidRPr="00905C4B" w:rsidRDefault="00000000" w:rsidP="00422319">
            <w:pPr>
              <w:spacing w:line="360" w:lineRule="auto"/>
            </w:pPr>
            <w:r w:rsidRPr="00905C4B">
              <w:t>Pharmacy Inventory</w:t>
            </w:r>
          </w:p>
        </w:tc>
        <w:tc>
          <w:tcPr>
            <w:tcW w:w="1900" w:type="pct"/>
            <w:tcBorders>
              <w:top w:val="single" w:sz="1" w:space="0" w:color="000000"/>
              <w:left w:val="single" w:sz="1" w:space="0" w:color="000000"/>
              <w:bottom w:val="single" w:sz="1" w:space="0" w:color="000000"/>
              <w:right w:val="single" w:sz="1" w:space="0" w:color="000000"/>
            </w:tcBorders>
            <w:vAlign w:val="center"/>
          </w:tcPr>
          <w:p w14:paraId="0971F955" w14:textId="77777777" w:rsidR="009B55FA" w:rsidRPr="00905C4B" w:rsidRDefault="00000000" w:rsidP="00422319">
            <w:pPr>
              <w:spacing w:line="360" w:lineRule="auto"/>
            </w:pPr>
            <w:r w:rsidRPr="00905C4B">
              <w:t>Stock, transactions, alerts</w:t>
            </w:r>
          </w:p>
        </w:tc>
        <w:tc>
          <w:tcPr>
            <w:tcW w:w="750" w:type="pct"/>
            <w:tcBorders>
              <w:top w:val="single" w:sz="1" w:space="0" w:color="000000"/>
              <w:left w:val="single" w:sz="1" w:space="0" w:color="000000"/>
              <w:bottom w:val="single" w:sz="1" w:space="0" w:color="000000"/>
              <w:right w:val="single" w:sz="1" w:space="0" w:color="000000"/>
            </w:tcBorders>
            <w:vAlign w:val="center"/>
          </w:tcPr>
          <w:p w14:paraId="7476EFB1"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11D653E3" w14:textId="77777777" w:rsidR="009B55FA" w:rsidRPr="00905C4B" w:rsidRDefault="00000000" w:rsidP="00422319">
            <w:pPr>
              <w:spacing w:line="360" w:lineRule="auto"/>
              <w:jc w:val="center"/>
            </w:pPr>
            <w:r w:rsidRPr="00905C4B">
              <w:t>Complete</w:t>
            </w:r>
          </w:p>
        </w:tc>
      </w:tr>
      <w:tr w:rsidR="009B55FA" w:rsidRPr="00905C4B" w14:paraId="4F6B4A42"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14D30A5D" w14:textId="77777777" w:rsidR="009B55FA" w:rsidRPr="00905C4B" w:rsidRDefault="00000000" w:rsidP="00422319">
            <w:pPr>
              <w:spacing w:line="360" w:lineRule="auto"/>
            </w:pPr>
            <w:r w:rsidRPr="00905C4B">
              <w:t>Optical Inventory</w:t>
            </w:r>
          </w:p>
        </w:tc>
        <w:tc>
          <w:tcPr>
            <w:tcW w:w="1900" w:type="pct"/>
            <w:tcBorders>
              <w:top w:val="single" w:sz="1" w:space="0" w:color="000000"/>
              <w:left w:val="single" w:sz="1" w:space="0" w:color="000000"/>
              <w:bottom w:val="single" w:sz="1" w:space="0" w:color="000000"/>
              <w:right w:val="single" w:sz="1" w:space="0" w:color="000000"/>
            </w:tcBorders>
            <w:vAlign w:val="center"/>
          </w:tcPr>
          <w:p w14:paraId="7F4143E9" w14:textId="77777777" w:rsidR="009B55FA" w:rsidRPr="00905C4B" w:rsidRDefault="00000000" w:rsidP="00422319">
            <w:pPr>
              <w:spacing w:line="360" w:lineRule="auto"/>
            </w:pPr>
            <w:r w:rsidRPr="00905C4B">
              <w:t>Frames, lenses, orders</w:t>
            </w:r>
          </w:p>
        </w:tc>
        <w:tc>
          <w:tcPr>
            <w:tcW w:w="750" w:type="pct"/>
            <w:tcBorders>
              <w:top w:val="single" w:sz="1" w:space="0" w:color="000000"/>
              <w:left w:val="single" w:sz="1" w:space="0" w:color="000000"/>
              <w:bottom w:val="single" w:sz="1" w:space="0" w:color="000000"/>
              <w:right w:val="single" w:sz="1" w:space="0" w:color="000000"/>
            </w:tcBorders>
            <w:vAlign w:val="center"/>
          </w:tcPr>
          <w:p w14:paraId="05D72F58"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2B3FF373" w14:textId="77777777" w:rsidR="009B55FA" w:rsidRPr="00905C4B" w:rsidRDefault="00000000" w:rsidP="00422319">
            <w:pPr>
              <w:spacing w:line="360" w:lineRule="auto"/>
              <w:jc w:val="center"/>
            </w:pPr>
            <w:r w:rsidRPr="00905C4B">
              <w:t>Complete</w:t>
            </w:r>
          </w:p>
        </w:tc>
      </w:tr>
      <w:tr w:rsidR="009B55FA" w:rsidRPr="00905C4B" w14:paraId="034AB334"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620CAAC1" w14:textId="77777777" w:rsidR="009B55FA" w:rsidRPr="00905C4B" w:rsidRDefault="00000000" w:rsidP="00422319">
            <w:pPr>
              <w:spacing w:line="360" w:lineRule="auto"/>
            </w:pPr>
            <w:r w:rsidRPr="00905C4B">
              <w:t>Billing &amp; Payments</w:t>
            </w:r>
          </w:p>
        </w:tc>
        <w:tc>
          <w:tcPr>
            <w:tcW w:w="1900" w:type="pct"/>
            <w:tcBorders>
              <w:top w:val="single" w:sz="1" w:space="0" w:color="000000"/>
              <w:left w:val="single" w:sz="1" w:space="0" w:color="000000"/>
              <w:bottom w:val="single" w:sz="1" w:space="0" w:color="000000"/>
              <w:right w:val="single" w:sz="1" w:space="0" w:color="000000"/>
            </w:tcBorders>
            <w:vAlign w:val="center"/>
          </w:tcPr>
          <w:p w14:paraId="1AFF93B8" w14:textId="77777777" w:rsidR="009B55FA" w:rsidRPr="00905C4B" w:rsidRDefault="00000000" w:rsidP="00422319">
            <w:pPr>
              <w:spacing w:line="360" w:lineRule="auto"/>
            </w:pPr>
            <w:r w:rsidRPr="00905C4B">
              <w:t>Invoices, receipts — Receptionist</w:t>
            </w:r>
          </w:p>
        </w:tc>
        <w:tc>
          <w:tcPr>
            <w:tcW w:w="750" w:type="pct"/>
            <w:tcBorders>
              <w:top w:val="single" w:sz="1" w:space="0" w:color="000000"/>
              <w:left w:val="single" w:sz="1" w:space="0" w:color="000000"/>
              <w:bottom w:val="single" w:sz="1" w:space="0" w:color="000000"/>
              <w:right w:val="single" w:sz="1" w:space="0" w:color="000000"/>
            </w:tcBorders>
            <w:vAlign w:val="center"/>
          </w:tcPr>
          <w:p w14:paraId="59D2B902"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0410604A" w14:textId="77777777" w:rsidR="009B55FA" w:rsidRPr="00905C4B" w:rsidRDefault="00000000" w:rsidP="00422319">
            <w:pPr>
              <w:spacing w:line="360" w:lineRule="auto"/>
              <w:jc w:val="center"/>
            </w:pPr>
            <w:r w:rsidRPr="00905C4B">
              <w:t>Complete</w:t>
            </w:r>
          </w:p>
        </w:tc>
      </w:tr>
      <w:tr w:rsidR="009B55FA" w:rsidRPr="00905C4B" w14:paraId="02B30F93"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63C98DD5" w14:textId="77777777" w:rsidR="009B55FA" w:rsidRPr="00905C4B" w:rsidRDefault="00000000" w:rsidP="00422319">
            <w:pPr>
              <w:spacing w:line="360" w:lineRule="auto"/>
            </w:pPr>
            <w:r w:rsidRPr="00905C4B">
              <w:t>Multi-Branch Support</w:t>
            </w:r>
          </w:p>
        </w:tc>
        <w:tc>
          <w:tcPr>
            <w:tcW w:w="1900" w:type="pct"/>
            <w:tcBorders>
              <w:top w:val="single" w:sz="1" w:space="0" w:color="000000"/>
              <w:left w:val="single" w:sz="1" w:space="0" w:color="000000"/>
              <w:bottom w:val="single" w:sz="1" w:space="0" w:color="000000"/>
              <w:right w:val="single" w:sz="1" w:space="0" w:color="000000"/>
            </w:tcBorders>
            <w:vAlign w:val="center"/>
          </w:tcPr>
          <w:p w14:paraId="46530A35" w14:textId="77777777" w:rsidR="009B55FA" w:rsidRPr="00905C4B" w:rsidRDefault="00000000" w:rsidP="00422319">
            <w:pPr>
              <w:spacing w:line="360" w:lineRule="auto"/>
            </w:pPr>
            <w:r w:rsidRPr="00905C4B">
              <w:t>Branch scoping, Super Admin</w:t>
            </w:r>
          </w:p>
        </w:tc>
        <w:tc>
          <w:tcPr>
            <w:tcW w:w="750" w:type="pct"/>
            <w:tcBorders>
              <w:top w:val="single" w:sz="1" w:space="0" w:color="000000"/>
              <w:left w:val="single" w:sz="1" w:space="0" w:color="000000"/>
              <w:bottom w:val="single" w:sz="1" w:space="0" w:color="000000"/>
              <w:right w:val="single" w:sz="1" w:space="0" w:color="000000"/>
            </w:tcBorders>
            <w:vAlign w:val="center"/>
          </w:tcPr>
          <w:p w14:paraId="7ABB7E53"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05EA25A6" w14:textId="77777777" w:rsidR="009B55FA" w:rsidRPr="00905C4B" w:rsidRDefault="00000000" w:rsidP="00422319">
            <w:pPr>
              <w:spacing w:line="360" w:lineRule="auto"/>
              <w:jc w:val="center"/>
            </w:pPr>
            <w:r w:rsidRPr="00905C4B">
              <w:t>Complete</w:t>
            </w:r>
          </w:p>
        </w:tc>
      </w:tr>
      <w:tr w:rsidR="009B55FA" w:rsidRPr="00905C4B" w14:paraId="5480E145"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2A692BB5" w14:textId="77777777" w:rsidR="009B55FA" w:rsidRPr="00905C4B" w:rsidRDefault="00000000" w:rsidP="00422319">
            <w:pPr>
              <w:spacing w:line="360" w:lineRule="auto"/>
            </w:pPr>
            <w:r w:rsidRPr="00905C4B">
              <w:t>Reports &amp; Analytics</w:t>
            </w:r>
          </w:p>
        </w:tc>
        <w:tc>
          <w:tcPr>
            <w:tcW w:w="1900" w:type="pct"/>
            <w:tcBorders>
              <w:top w:val="single" w:sz="1" w:space="0" w:color="000000"/>
              <w:left w:val="single" w:sz="1" w:space="0" w:color="000000"/>
              <w:bottom w:val="single" w:sz="1" w:space="0" w:color="000000"/>
              <w:right w:val="single" w:sz="1" w:space="0" w:color="000000"/>
            </w:tcBorders>
            <w:vAlign w:val="center"/>
          </w:tcPr>
          <w:p w14:paraId="1FBE862A" w14:textId="77777777" w:rsidR="009B55FA" w:rsidRPr="00905C4B" w:rsidRDefault="00000000" w:rsidP="00422319">
            <w:pPr>
              <w:spacing w:line="360" w:lineRule="auto"/>
            </w:pPr>
            <w:r w:rsidRPr="00905C4B">
              <w:t>Clinical, financial, operational</w:t>
            </w:r>
          </w:p>
        </w:tc>
        <w:tc>
          <w:tcPr>
            <w:tcW w:w="750" w:type="pct"/>
            <w:tcBorders>
              <w:top w:val="single" w:sz="1" w:space="0" w:color="000000"/>
              <w:left w:val="single" w:sz="1" w:space="0" w:color="000000"/>
              <w:bottom w:val="single" w:sz="1" w:space="0" w:color="000000"/>
              <w:right w:val="single" w:sz="1" w:space="0" w:color="000000"/>
            </w:tcBorders>
            <w:vAlign w:val="center"/>
          </w:tcPr>
          <w:p w14:paraId="6B2DC7B5"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56534B69" w14:textId="77777777" w:rsidR="009B55FA" w:rsidRPr="00905C4B" w:rsidRDefault="00000000" w:rsidP="00422319">
            <w:pPr>
              <w:spacing w:line="360" w:lineRule="auto"/>
              <w:jc w:val="center"/>
            </w:pPr>
            <w:r w:rsidRPr="00905C4B">
              <w:t>Complete</w:t>
            </w:r>
          </w:p>
        </w:tc>
      </w:tr>
      <w:tr w:rsidR="009B55FA" w:rsidRPr="00905C4B" w14:paraId="441B78D9"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6F4F0402" w14:textId="77777777" w:rsidR="009B55FA" w:rsidRPr="00905C4B" w:rsidRDefault="00000000" w:rsidP="00422319">
            <w:pPr>
              <w:spacing w:line="360" w:lineRule="auto"/>
            </w:pPr>
            <w:r w:rsidRPr="00905C4B">
              <w:t>Activity &amp; Audit Logs</w:t>
            </w:r>
          </w:p>
        </w:tc>
        <w:tc>
          <w:tcPr>
            <w:tcW w:w="1900" w:type="pct"/>
            <w:tcBorders>
              <w:top w:val="single" w:sz="1" w:space="0" w:color="000000"/>
              <w:left w:val="single" w:sz="1" w:space="0" w:color="000000"/>
              <w:bottom w:val="single" w:sz="1" w:space="0" w:color="000000"/>
              <w:right w:val="single" w:sz="1" w:space="0" w:color="000000"/>
            </w:tcBorders>
            <w:vAlign w:val="center"/>
          </w:tcPr>
          <w:p w14:paraId="4559A8CD" w14:textId="77777777" w:rsidR="009B55FA" w:rsidRPr="00905C4B" w:rsidRDefault="00000000" w:rsidP="00422319">
            <w:pPr>
              <w:spacing w:line="360" w:lineRule="auto"/>
            </w:pPr>
            <w:r w:rsidRPr="00905C4B">
              <w:t>Tracking, before/after values</w:t>
            </w:r>
          </w:p>
        </w:tc>
        <w:tc>
          <w:tcPr>
            <w:tcW w:w="750" w:type="pct"/>
            <w:tcBorders>
              <w:top w:val="single" w:sz="1" w:space="0" w:color="000000"/>
              <w:left w:val="single" w:sz="1" w:space="0" w:color="000000"/>
              <w:bottom w:val="single" w:sz="1" w:space="0" w:color="000000"/>
              <w:right w:val="single" w:sz="1" w:space="0" w:color="000000"/>
            </w:tcBorders>
            <w:vAlign w:val="center"/>
          </w:tcPr>
          <w:p w14:paraId="1BADA5DA"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6FC06CD1" w14:textId="77777777" w:rsidR="009B55FA" w:rsidRPr="00905C4B" w:rsidRDefault="00000000" w:rsidP="00422319">
            <w:pPr>
              <w:spacing w:line="360" w:lineRule="auto"/>
              <w:jc w:val="center"/>
            </w:pPr>
            <w:r w:rsidRPr="00905C4B">
              <w:t>Complete</w:t>
            </w:r>
          </w:p>
        </w:tc>
      </w:tr>
      <w:tr w:rsidR="009B55FA" w:rsidRPr="00905C4B" w14:paraId="346842C7"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6CF7FE76" w14:textId="77777777" w:rsidR="009B55FA" w:rsidRPr="00905C4B" w:rsidRDefault="00000000" w:rsidP="00422319">
            <w:pPr>
              <w:spacing w:line="360" w:lineRule="auto"/>
            </w:pPr>
            <w:r w:rsidRPr="00905C4B">
              <w:t>Real-Time Notifications</w:t>
            </w:r>
          </w:p>
        </w:tc>
        <w:tc>
          <w:tcPr>
            <w:tcW w:w="1900" w:type="pct"/>
            <w:tcBorders>
              <w:top w:val="single" w:sz="1" w:space="0" w:color="000000"/>
              <w:left w:val="single" w:sz="1" w:space="0" w:color="000000"/>
              <w:bottom w:val="single" w:sz="1" w:space="0" w:color="000000"/>
              <w:right w:val="single" w:sz="1" w:space="0" w:color="000000"/>
            </w:tcBorders>
            <w:vAlign w:val="center"/>
          </w:tcPr>
          <w:p w14:paraId="00E9E8B6" w14:textId="77777777" w:rsidR="009B55FA" w:rsidRPr="00905C4B" w:rsidRDefault="00000000" w:rsidP="00422319">
            <w:pPr>
              <w:spacing w:line="360" w:lineRule="auto"/>
            </w:pPr>
            <w:r w:rsidRPr="00905C4B">
              <w:t>Socket.io alerts</w:t>
            </w:r>
          </w:p>
        </w:tc>
        <w:tc>
          <w:tcPr>
            <w:tcW w:w="750" w:type="pct"/>
            <w:tcBorders>
              <w:top w:val="single" w:sz="1" w:space="0" w:color="000000"/>
              <w:left w:val="single" w:sz="1" w:space="0" w:color="000000"/>
              <w:bottom w:val="single" w:sz="1" w:space="0" w:color="000000"/>
              <w:right w:val="single" w:sz="1" w:space="0" w:color="000000"/>
            </w:tcBorders>
            <w:vAlign w:val="center"/>
          </w:tcPr>
          <w:p w14:paraId="28913AB4" w14:textId="77777777" w:rsidR="009B55FA" w:rsidRPr="00905C4B" w:rsidRDefault="00000000" w:rsidP="00422319">
            <w:pPr>
              <w:spacing w:line="360" w:lineRule="auto"/>
            </w:pPr>
            <w:r w:rsidRPr="00905C4B">
              <w:t>100%</w:t>
            </w:r>
          </w:p>
        </w:tc>
        <w:tc>
          <w:tcPr>
            <w:tcW w:w="1250" w:type="pct"/>
            <w:tcBorders>
              <w:top w:val="single" w:sz="1" w:space="0" w:color="000000"/>
              <w:left w:val="single" w:sz="1" w:space="0" w:color="000000"/>
              <w:bottom w:val="single" w:sz="1" w:space="0" w:color="000000"/>
              <w:right w:val="single" w:sz="1" w:space="0" w:color="000000"/>
            </w:tcBorders>
            <w:vAlign w:val="center"/>
          </w:tcPr>
          <w:p w14:paraId="6685C1CA" w14:textId="77777777" w:rsidR="009B55FA" w:rsidRPr="00905C4B" w:rsidRDefault="00000000" w:rsidP="00422319">
            <w:pPr>
              <w:spacing w:line="360" w:lineRule="auto"/>
              <w:jc w:val="center"/>
            </w:pPr>
            <w:r w:rsidRPr="00905C4B">
              <w:t>Complete</w:t>
            </w:r>
          </w:p>
        </w:tc>
      </w:tr>
    </w:tbl>
    <w:p w14:paraId="1410BC4F" w14:textId="0C630C7A" w:rsidR="00905C4B" w:rsidRPr="00905C4B" w:rsidRDefault="00905C4B" w:rsidP="00422319">
      <w:pPr>
        <w:spacing w:after="200" w:line="360" w:lineRule="auto"/>
        <w:jc w:val="center"/>
        <w:rPr>
          <w:i/>
          <w:iCs/>
          <w:sz w:val="24"/>
          <w:szCs w:val="24"/>
        </w:rPr>
      </w:pPr>
      <w:r w:rsidRPr="00905C4B">
        <w:rPr>
          <w:i/>
          <w:iCs/>
          <w:sz w:val="24"/>
          <w:szCs w:val="24"/>
        </w:rPr>
        <w:t>Table 6.1 Module Implementation Results</w:t>
      </w:r>
    </w:p>
    <w:p w14:paraId="1ED6AD1A" w14:textId="47D36684" w:rsidR="009B55FA" w:rsidRPr="00905C4B" w:rsidRDefault="00000000" w:rsidP="00422319">
      <w:pPr>
        <w:spacing w:after="200" w:line="360" w:lineRule="auto"/>
      </w:pPr>
      <w:r w:rsidRPr="00905C4B">
        <w:rPr>
          <w:sz w:val="24"/>
          <w:szCs w:val="24"/>
        </w:rPr>
        <w:t>All thirteen planned modules were implemented to 100% completion. Each module was verified through functional testing before integration into the complete system workflow.</w:t>
      </w:r>
    </w:p>
    <w:p w14:paraId="2CBB8BFF" w14:textId="44E8E084" w:rsidR="009B55FA" w:rsidRPr="00905C4B" w:rsidRDefault="009B55FA" w:rsidP="00422319">
      <w:pPr>
        <w:spacing w:before="240" w:after="120" w:line="360" w:lineRule="auto"/>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8"/>
        <w:gridCol w:w="1579"/>
        <w:gridCol w:w="1354"/>
        <w:gridCol w:w="1128"/>
        <w:gridCol w:w="1805"/>
      </w:tblGrid>
      <w:tr w:rsidR="009B55FA" w:rsidRPr="00905C4B" w14:paraId="66821E0B" w14:textId="77777777" w:rsidTr="00905C4B">
        <w:tblPrEx>
          <w:tblCellMar>
            <w:top w:w="0" w:type="dxa"/>
            <w:bottom w:w="0" w:type="dxa"/>
          </w:tblCellMar>
        </w:tblPrEx>
        <w:tc>
          <w:tcPr>
            <w:tcW w:w="1750" w:type="pct"/>
            <w:tcBorders>
              <w:top w:val="single" w:sz="1" w:space="0" w:color="000000"/>
              <w:left w:val="single" w:sz="1" w:space="0" w:color="000000"/>
              <w:bottom w:val="single" w:sz="1" w:space="0" w:color="000000"/>
              <w:right w:val="single" w:sz="1" w:space="0" w:color="000000"/>
            </w:tcBorders>
            <w:vAlign w:val="center"/>
          </w:tcPr>
          <w:p w14:paraId="31F68F67" w14:textId="77777777" w:rsidR="009B55FA" w:rsidRPr="00905C4B" w:rsidRDefault="00000000" w:rsidP="00422319">
            <w:pPr>
              <w:spacing w:line="360" w:lineRule="auto"/>
            </w:pPr>
            <w:r w:rsidRPr="00905C4B">
              <w:rPr>
                <w:b/>
                <w:bCs/>
              </w:rPr>
              <w:t>Test Category</w:t>
            </w:r>
          </w:p>
        </w:tc>
        <w:tc>
          <w:tcPr>
            <w:tcW w:w="875" w:type="pct"/>
            <w:tcBorders>
              <w:top w:val="single" w:sz="1" w:space="0" w:color="000000"/>
              <w:left w:val="single" w:sz="1" w:space="0" w:color="000000"/>
              <w:bottom w:val="single" w:sz="1" w:space="0" w:color="000000"/>
              <w:right w:val="single" w:sz="1" w:space="0" w:color="000000"/>
            </w:tcBorders>
            <w:vAlign w:val="center"/>
          </w:tcPr>
          <w:p w14:paraId="5AE82D1F" w14:textId="77777777" w:rsidR="009B55FA" w:rsidRPr="00905C4B" w:rsidRDefault="00000000" w:rsidP="00422319">
            <w:pPr>
              <w:spacing w:line="360" w:lineRule="auto"/>
            </w:pPr>
            <w:r w:rsidRPr="00905C4B">
              <w:rPr>
                <w:b/>
                <w:bCs/>
              </w:rPr>
              <w:t>Total Checks</w:t>
            </w:r>
          </w:p>
        </w:tc>
        <w:tc>
          <w:tcPr>
            <w:tcW w:w="750" w:type="pct"/>
            <w:tcBorders>
              <w:top w:val="single" w:sz="1" w:space="0" w:color="000000"/>
              <w:left w:val="single" w:sz="1" w:space="0" w:color="000000"/>
              <w:bottom w:val="single" w:sz="1" w:space="0" w:color="000000"/>
              <w:right w:val="single" w:sz="1" w:space="0" w:color="000000"/>
            </w:tcBorders>
            <w:vAlign w:val="center"/>
          </w:tcPr>
          <w:p w14:paraId="1817DBC6" w14:textId="77777777" w:rsidR="009B55FA" w:rsidRPr="00905C4B" w:rsidRDefault="00000000" w:rsidP="00422319">
            <w:pPr>
              <w:spacing w:line="360" w:lineRule="auto"/>
            </w:pPr>
            <w:r w:rsidRPr="00905C4B">
              <w:rPr>
                <w:b/>
                <w:bCs/>
              </w:rPr>
              <w:t>Passed</w:t>
            </w:r>
          </w:p>
        </w:tc>
        <w:tc>
          <w:tcPr>
            <w:tcW w:w="625" w:type="pct"/>
            <w:tcBorders>
              <w:top w:val="single" w:sz="1" w:space="0" w:color="000000"/>
              <w:left w:val="single" w:sz="1" w:space="0" w:color="000000"/>
              <w:bottom w:val="single" w:sz="1" w:space="0" w:color="000000"/>
              <w:right w:val="single" w:sz="1" w:space="0" w:color="000000"/>
            </w:tcBorders>
            <w:vAlign w:val="center"/>
          </w:tcPr>
          <w:p w14:paraId="665708C7" w14:textId="77777777" w:rsidR="009B55FA" w:rsidRPr="00905C4B" w:rsidRDefault="00000000" w:rsidP="00422319">
            <w:pPr>
              <w:spacing w:line="360" w:lineRule="auto"/>
            </w:pPr>
            <w:r w:rsidRPr="00905C4B">
              <w:rPr>
                <w:b/>
                <w:bCs/>
              </w:rPr>
              <w:t>Failed</w:t>
            </w:r>
          </w:p>
        </w:tc>
        <w:tc>
          <w:tcPr>
            <w:tcW w:w="1000" w:type="pct"/>
            <w:tcBorders>
              <w:top w:val="single" w:sz="1" w:space="0" w:color="000000"/>
              <w:left w:val="single" w:sz="1" w:space="0" w:color="000000"/>
              <w:bottom w:val="single" w:sz="1" w:space="0" w:color="000000"/>
              <w:right w:val="single" w:sz="1" w:space="0" w:color="000000"/>
            </w:tcBorders>
            <w:vAlign w:val="center"/>
          </w:tcPr>
          <w:p w14:paraId="33F8AFEE" w14:textId="77777777" w:rsidR="009B55FA" w:rsidRPr="00905C4B" w:rsidRDefault="00000000" w:rsidP="00422319">
            <w:pPr>
              <w:spacing w:line="360" w:lineRule="auto"/>
              <w:jc w:val="center"/>
            </w:pPr>
            <w:r w:rsidRPr="00905C4B">
              <w:rPr>
                <w:b/>
                <w:bCs/>
              </w:rPr>
              <w:t>Pass Rate</w:t>
            </w:r>
          </w:p>
        </w:tc>
      </w:tr>
      <w:tr w:rsidR="009B55FA" w:rsidRPr="00905C4B" w14:paraId="1DC54C8A" w14:textId="77777777" w:rsidTr="00905C4B">
        <w:tblPrEx>
          <w:tblCellMar>
            <w:top w:w="0" w:type="dxa"/>
            <w:bottom w:w="0" w:type="dxa"/>
          </w:tblCellMar>
        </w:tblPrEx>
        <w:tc>
          <w:tcPr>
            <w:tcW w:w="1750" w:type="pct"/>
            <w:tcBorders>
              <w:top w:val="single" w:sz="1" w:space="0" w:color="000000"/>
              <w:left w:val="single" w:sz="1" w:space="0" w:color="000000"/>
              <w:bottom w:val="single" w:sz="1" w:space="0" w:color="000000"/>
              <w:right w:val="single" w:sz="1" w:space="0" w:color="000000"/>
            </w:tcBorders>
            <w:vAlign w:val="center"/>
          </w:tcPr>
          <w:p w14:paraId="28C76B02" w14:textId="77777777" w:rsidR="009B55FA" w:rsidRPr="00905C4B" w:rsidRDefault="00000000" w:rsidP="00422319">
            <w:pPr>
              <w:spacing w:line="360" w:lineRule="auto"/>
            </w:pPr>
            <w:r w:rsidRPr="00905C4B">
              <w:t>Unit Testing</w:t>
            </w:r>
          </w:p>
        </w:tc>
        <w:tc>
          <w:tcPr>
            <w:tcW w:w="875" w:type="pct"/>
            <w:tcBorders>
              <w:top w:val="single" w:sz="1" w:space="0" w:color="000000"/>
              <w:left w:val="single" w:sz="1" w:space="0" w:color="000000"/>
              <w:bottom w:val="single" w:sz="1" w:space="0" w:color="000000"/>
              <w:right w:val="single" w:sz="1" w:space="0" w:color="000000"/>
            </w:tcBorders>
            <w:vAlign w:val="center"/>
          </w:tcPr>
          <w:p w14:paraId="0560EB7F" w14:textId="77777777" w:rsidR="009B55FA" w:rsidRPr="00905C4B" w:rsidRDefault="00000000" w:rsidP="00422319">
            <w:pPr>
              <w:spacing w:line="360" w:lineRule="auto"/>
            </w:pPr>
            <w:r w:rsidRPr="00905C4B">
              <w:t>8</w:t>
            </w:r>
          </w:p>
        </w:tc>
        <w:tc>
          <w:tcPr>
            <w:tcW w:w="750" w:type="pct"/>
            <w:tcBorders>
              <w:top w:val="single" w:sz="1" w:space="0" w:color="000000"/>
              <w:left w:val="single" w:sz="1" w:space="0" w:color="000000"/>
              <w:bottom w:val="single" w:sz="1" w:space="0" w:color="000000"/>
              <w:right w:val="single" w:sz="1" w:space="0" w:color="000000"/>
            </w:tcBorders>
            <w:vAlign w:val="center"/>
          </w:tcPr>
          <w:p w14:paraId="72370A5A" w14:textId="77777777" w:rsidR="009B55FA" w:rsidRPr="00905C4B" w:rsidRDefault="00000000" w:rsidP="00422319">
            <w:pPr>
              <w:spacing w:line="360" w:lineRule="auto"/>
            </w:pPr>
            <w:r w:rsidRPr="00905C4B">
              <w:t>8</w:t>
            </w:r>
          </w:p>
        </w:tc>
        <w:tc>
          <w:tcPr>
            <w:tcW w:w="625" w:type="pct"/>
            <w:tcBorders>
              <w:top w:val="single" w:sz="1" w:space="0" w:color="000000"/>
              <w:left w:val="single" w:sz="1" w:space="0" w:color="000000"/>
              <w:bottom w:val="single" w:sz="1" w:space="0" w:color="000000"/>
              <w:right w:val="single" w:sz="1" w:space="0" w:color="000000"/>
            </w:tcBorders>
            <w:vAlign w:val="center"/>
          </w:tcPr>
          <w:p w14:paraId="449506C5" w14:textId="77777777" w:rsidR="009B55FA" w:rsidRPr="00905C4B" w:rsidRDefault="00000000" w:rsidP="00422319">
            <w:pPr>
              <w:spacing w:line="360" w:lineRule="auto"/>
            </w:pPr>
            <w:r w:rsidRPr="00905C4B">
              <w:t>0</w:t>
            </w:r>
          </w:p>
        </w:tc>
        <w:tc>
          <w:tcPr>
            <w:tcW w:w="1000" w:type="pct"/>
            <w:tcBorders>
              <w:top w:val="single" w:sz="1" w:space="0" w:color="000000"/>
              <w:left w:val="single" w:sz="1" w:space="0" w:color="000000"/>
              <w:bottom w:val="single" w:sz="1" w:space="0" w:color="000000"/>
              <w:right w:val="single" w:sz="1" w:space="0" w:color="000000"/>
            </w:tcBorders>
            <w:vAlign w:val="center"/>
          </w:tcPr>
          <w:p w14:paraId="243198F2" w14:textId="77777777" w:rsidR="009B55FA" w:rsidRPr="00905C4B" w:rsidRDefault="00000000" w:rsidP="00422319">
            <w:pPr>
              <w:spacing w:line="360" w:lineRule="auto"/>
              <w:jc w:val="center"/>
            </w:pPr>
            <w:r w:rsidRPr="00905C4B">
              <w:t>100%</w:t>
            </w:r>
          </w:p>
        </w:tc>
      </w:tr>
      <w:tr w:rsidR="009B55FA" w:rsidRPr="00905C4B" w14:paraId="2011E519" w14:textId="77777777" w:rsidTr="00905C4B">
        <w:tblPrEx>
          <w:tblCellMar>
            <w:top w:w="0" w:type="dxa"/>
            <w:bottom w:w="0" w:type="dxa"/>
          </w:tblCellMar>
        </w:tblPrEx>
        <w:tc>
          <w:tcPr>
            <w:tcW w:w="1750" w:type="pct"/>
            <w:tcBorders>
              <w:top w:val="single" w:sz="1" w:space="0" w:color="000000"/>
              <w:left w:val="single" w:sz="1" w:space="0" w:color="000000"/>
              <w:bottom w:val="single" w:sz="1" w:space="0" w:color="000000"/>
              <w:right w:val="single" w:sz="1" w:space="0" w:color="000000"/>
            </w:tcBorders>
            <w:vAlign w:val="center"/>
          </w:tcPr>
          <w:p w14:paraId="35160EB1" w14:textId="77777777" w:rsidR="009B55FA" w:rsidRPr="00905C4B" w:rsidRDefault="00000000" w:rsidP="00422319">
            <w:pPr>
              <w:spacing w:line="360" w:lineRule="auto"/>
            </w:pPr>
            <w:r w:rsidRPr="00905C4B">
              <w:t>Integration Testing</w:t>
            </w:r>
          </w:p>
        </w:tc>
        <w:tc>
          <w:tcPr>
            <w:tcW w:w="875" w:type="pct"/>
            <w:tcBorders>
              <w:top w:val="single" w:sz="1" w:space="0" w:color="000000"/>
              <w:left w:val="single" w:sz="1" w:space="0" w:color="000000"/>
              <w:bottom w:val="single" w:sz="1" w:space="0" w:color="000000"/>
              <w:right w:val="single" w:sz="1" w:space="0" w:color="000000"/>
            </w:tcBorders>
            <w:vAlign w:val="center"/>
          </w:tcPr>
          <w:p w14:paraId="2A3E7DDC" w14:textId="77777777" w:rsidR="009B55FA" w:rsidRPr="00905C4B" w:rsidRDefault="00000000" w:rsidP="00422319">
            <w:pPr>
              <w:spacing w:line="360" w:lineRule="auto"/>
            </w:pPr>
            <w:r w:rsidRPr="00905C4B">
              <w:t>8</w:t>
            </w:r>
          </w:p>
        </w:tc>
        <w:tc>
          <w:tcPr>
            <w:tcW w:w="750" w:type="pct"/>
            <w:tcBorders>
              <w:top w:val="single" w:sz="1" w:space="0" w:color="000000"/>
              <w:left w:val="single" w:sz="1" w:space="0" w:color="000000"/>
              <w:bottom w:val="single" w:sz="1" w:space="0" w:color="000000"/>
              <w:right w:val="single" w:sz="1" w:space="0" w:color="000000"/>
            </w:tcBorders>
            <w:vAlign w:val="center"/>
          </w:tcPr>
          <w:p w14:paraId="3A6F276E" w14:textId="77777777" w:rsidR="009B55FA" w:rsidRPr="00905C4B" w:rsidRDefault="00000000" w:rsidP="00422319">
            <w:pPr>
              <w:spacing w:line="360" w:lineRule="auto"/>
            </w:pPr>
            <w:r w:rsidRPr="00905C4B">
              <w:t>8</w:t>
            </w:r>
          </w:p>
        </w:tc>
        <w:tc>
          <w:tcPr>
            <w:tcW w:w="625" w:type="pct"/>
            <w:tcBorders>
              <w:top w:val="single" w:sz="1" w:space="0" w:color="000000"/>
              <w:left w:val="single" w:sz="1" w:space="0" w:color="000000"/>
              <w:bottom w:val="single" w:sz="1" w:space="0" w:color="000000"/>
              <w:right w:val="single" w:sz="1" w:space="0" w:color="000000"/>
            </w:tcBorders>
            <w:vAlign w:val="center"/>
          </w:tcPr>
          <w:p w14:paraId="55487DE0" w14:textId="77777777" w:rsidR="009B55FA" w:rsidRPr="00905C4B" w:rsidRDefault="00000000" w:rsidP="00422319">
            <w:pPr>
              <w:spacing w:line="360" w:lineRule="auto"/>
            </w:pPr>
            <w:r w:rsidRPr="00905C4B">
              <w:t>0</w:t>
            </w:r>
          </w:p>
        </w:tc>
        <w:tc>
          <w:tcPr>
            <w:tcW w:w="1000" w:type="pct"/>
            <w:tcBorders>
              <w:top w:val="single" w:sz="1" w:space="0" w:color="000000"/>
              <w:left w:val="single" w:sz="1" w:space="0" w:color="000000"/>
              <w:bottom w:val="single" w:sz="1" w:space="0" w:color="000000"/>
              <w:right w:val="single" w:sz="1" w:space="0" w:color="000000"/>
            </w:tcBorders>
            <w:vAlign w:val="center"/>
          </w:tcPr>
          <w:p w14:paraId="5911EF30" w14:textId="77777777" w:rsidR="009B55FA" w:rsidRPr="00905C4B" w:rsidRDefault="00000000" w:rsidP="00422319">
            <w:pPr>
              <w:spacing w:line="360" w:lineRule="auto"/>
              <w:jc w:val="center"/>
            </w:pPr>
            <w:r w:rsidRPr="00905C4B">
              <w:t>100%</w:t>
            </w:r>
          </w:p>
        </w:tc>
      </w:tr>
      <w:tr w:rsidR="009B55FA" w:rsidRPr="00905C4B" w14:paraId="216EBB50" w14:textId="77777777" w:rsidTr="00905C4B">
        <w:tblPrEx>
          <w:tblCellMar>
            <w:top w:w="0" w:type="dxa"/>
            <w:bottom w:w="0" w:type="dxa"/>
          </w:tblCellMar>
        </w:tblPrEx>
        <w:tc>
          <w:tcPr>
            <w:tcW w:w="1750" w:type="pct"/>
            <w:tcBorders>
              <w:top w:val="single" w:sz="1" w:space="0" w:color="000000"/>
              <w:left w:val="single" w:sz="1" w:space="0" w:color="000000"/>
              <w:bottom w:val="single" w:sz="1" w:space="0" w:color="000000"/>
              <w:right w:val="single" w:sz="1" w:space="0" w:color="000000"/>
            </w:tcBorders>
            <w:vAlign w:val="center"/>
          </w:tcPr>
          <w:p w14:paraId="698EAFB2" w14:textId="77777777" w:rsidR="009B55FA" w:rsidRPr="00905C4B" w:rsidRDefault="00000000" w:rsidP="00422319">
            <w:pPr>
              <w:spacing w:line="360" w:lineRule="auto"/>
            </w:pPr>
            <w:r w:rsidRPr="00905C4B">
              <w:t>System Testing (E2E)</w:t>
            </w:r>
          </w:p>
        </w:tc>
        <w:tc>
          <w:tcPr>
            <w:tcW w:w="875" w:type="pct"/>
            <w:tcBorders>
              <w:top w:val="single" w:sz="1" w:space="0" w:color="000000"/>
              <w:left w:val="single" w:sz="1" w:space="0" w:color="000000"/>
              <w:bottom w:val="single" w:sz="1" w:space="0" w:color="000000"/>
              <w:right w:val="single" w:sz="1" w:space="0" w:color="000000"/>
            </w:tcBorders>
            <w:vAlign w:val="center"/>
          </w:tcPr>
          <w:p w14:paraId="21F721AC" w14:textId="77777777" w:rsidR="009B55FA" w:rsidRPr="00905C4B" w:rsidRDefault="00000000" w:rsidP="00422319">
            <w:pPr>
              <w:spacing w:line="360" w:lineRule="auto"/>
            </w:pPr>
            <w:r w:rsidRPr="00905C4B">
              <w:t>20</w:t>
            </w:r>
          </w:p>
        </w:tc>
        <w:tc>
          <w:tcPr>
            <w:tcW w:w="750" w:type="pct"/>
            <w:tcBorders>
              <w:top w:val="single" w:sz="1" w:space="0" w:color="000000"/>
              <w:left w:val="single" w:sz="1" w:space="0" w:color="000000"/>
              <w:bottom w:val="single" w:sz="1" w:space="0" w:color="000000"/>
              <w:right w:val="single" w:sz="1" w:space="0" w:color="000000"/>
            </w:tcBorders>
            <w:vAlign w:val="center"/>
          </w:tcPr>
          <w:p w14:paraId="20D38D71" w14:textId="77777777" w:rsidR="009B55FA" w:rsidRPr="00905C4B" w:rsidRDefault="00000000" w:rsidP="00422319">
            <w:pPr>
              <w:spacing w:line="360" w:lineRule="auto"/>
            </w:pPr>
            <w:r w:rsidRPr="00905C4B">
              <w:t>20</w:t>
            </w:r>
          </w:p>
        </w:tc>
        <w:tc>
          <w:tcPr>
            <w:tcW w:w="625" w:type="pct"/>
            <w:tcBorders>
              <w:top w:val="single" w:sz="1" w:space="0" w:color="000000"/>
              <w:left w:val="single" w:sz="1" w:space="0" w:color="000000"/>
              <w:bottom w:val="single" w:sz="1" w:space="0" w:color="000000"/>
              <w:right w:val="single" w:sz="1" w:space="0" w:color="000000"/>
            </w:tcBorders>
            <w:vAlign w:val="center"/>
          </w:tcPr>
          <w:p w14:paraId="6EE5E63D" w14:textId="77777777" w:rsidR="009B55FA" w:rsidRPr="00905C4B" w:rsidRDefault="00000000" w:rsidP="00422319">
            <w:pPr>
              <w:spacing w:line="360" w:lineRule="auto"/>
            </w:pPr>
            <w:r w:rsidRPr="00905C4B">
              <w:t>0</w:t>
            </w:r>
          </w:p>
        </w:tc>
        <w:tc>
          <w:tcPr>
            <w:tcW w:w="1000" w:type="pct"/>
            <w:tcBorders>
              <w:top w:val="single" w:sz="1" w:space="0" w:color="000000"/>
              <w:left w:val="single" w:sz="1" w:space="0" w:color="000000"/>
              <w:bottom w:val="single" w:sz="1" w:space="0" w:color="000000"/>
              <w:right w:val="single" w:sz="1" w:space="0" w:color="000000"/>
            </w:tcBorders>
            <w:vAlign w:val="center"/>
          </w:tcPr>
          <w:p w14:paraId="04BEA93A" w14:textId="77777777" w:rsidR="009B55FA" w:rsidRPr="00905C4B" w:rsidRDefault="00000000" w:rsidP="00422319">
            <w:pPr>
              <w:spacing w:line="360" w:lineRule="auto"/>
              <w:jc w:val="center"/>
            </w:pPr>
            <w:r w:rsidRPr="00905C4B">
              <w:t>100%</w:t>
            </w:r>
          </w:p>
        </w:tc>
      </w:tr>
      <w:tr w:rsidR="009B55FA" w:rsidRPr="00905C4B" w14:paraId="5FBBD992" w14:textId="77777777" w:rsidTr="00905C4B">
        <w:tblPrEx>
          <w:tblCellMar>
            <w:top w:w="0" w:type="dxa"/>
            <w:bottom w:w="0" w:type="dxa"/>
          </w:tblCellMar>
        </w:tblPrEx>
        <w:tc>
          <w:tcPr>
            <w:tcW w:w="1750" w:type="pct"/>
            <w:tcBorders>
              <w:top w:val="single" w:sz="1" w:space="0" w:color="000000"/>
              <w:left w:val="single" w:sz="1" w:space="0" w:color="000000"/>
              <w:bottom w:val="single" w:sz="1" w:space="0" w:color="000000"/>
              <w:right w:val="single" w:sz="1" w:space="0" w:color="000000"/>
            </w:tcBorders>
            <w:vAlign w:val="center"/>
          </w:tcPr>
          <w:p w14:paraId="3014AA1B" w14:textId="77777777" w:rsidR="009B55FA" w:rsidRPr="00905C4B" w:rsidRDefault="00000000" w:rsidP="00422319">
            <w:pPr>
              <w:spacing w:line="360" w:lineRule="auto"/>
            </w:pPr>
            <w:r w:rsidRPr="00905C4B">
              <w:t>User Acceptance Testing</w:t>
            </w:r>
          </w:p>
        </w:tc>
        <w:tc>
          <w:tcPr>
            <w:tcW w:w="875" w:type="pct"/>
            <w:tcBorders>
              <w:top w:val="single" w:sz="1" w:space="0" w:color="000000"/>
              <w:left w:val="single" w:sz="1" w:space="0" w:color="000000"/>
              <w:bottom w:val="single" w:sz="1" w:space="0" w:color="000000"/>
              <w:right w:val="single" w:sz="1" w:space="0" w:color="000000"/>
            </w:tcBorders>
            <w:vAlign w:val="center"/>
          </w:tcPr>
          <w:p w14:paraId="23CE9092" w14:textId="77777777" w:rsidR="009B55FA" w:rsidRPr="00905C4B" w:rsidRDefault="00000000" w:rsidP="00422319">
            <w:pPr>
              <w:spacing w:line="360" w:lineRule="auto"/>
            </w:pPr>
            <w:r w:rsidRPr="00905C4B">
              <w:t>5 roles tested</w:t>
            </w:r>
          </w:p>
        </w:tc>
        <w:tc>
          <w:tcPr>
            <w:tcW w:w="750" w:type="pct"/>
            <w:tcBorders>
              <w:top w:val="single" w:sz="1" w:space="0" w:color="000000"/>
              <w:left w:val="single" w:sz="1" w:space="0" w:color="000000"/>
              <w:bottom w:val="single" w:sz="1" w:space="0" w:color="000000"/>
              <w:right w:val="single" w:sz="1" w:space="0" w:color="000000"/>
            </w:tcBorders>
            <w:vAlign w:val="center"/>
          </w:tcPr>
          <w:p w14:paraId="468D04CF" w14:textId="77777777" w:rsidR="009B55FA" w:rsidRPr="00905C4B" w:rsidRDefault="00000000" w:rsidP="00422319">
            <w:pPr>
              <w:spacing w:line="360" w:lineRule="auto"/>
            </w:pPr>
            <w:r w:rsidRPr="00905C4B">
              <w:t>5</w:t>
            </w:r>
          </w:p>
        </w:tc>
        <w:tc>
          <w:tcPr>
            <w:tcW w:w="625" w:type="pct"/>
            <w:tcBorders>
              <w:top w:val="single" w:sz="1" w:space="0" w:color="000000"/>
              <w:left w:val="single" w:sz="1" w:space="0" w:color="000000"/>
              <w:bottom w:val="single" w:sz="1" w:space="0" w:color="000000"/>
              <w:right w:val="single" w:sz="1" w:space="0" w:color="000000"/>
            </w:tcBorders>
            <w:vAlign w:val="center"/>
          </w:tcPr>
          <w:p w14:paraId="2AFE55E3" w14:textId="77777777" w:rsidR="009B55FA" w:rsidRPr="00905C4B" w:rsidRDefault="00000000" w:rsidP="00422319">
            <w:pPr>
              <w:spacing w:line="360" w:lineRule="auto"/>
            </w:pPr>
            <w:r w:rsidRPr="00905C4B">
              <w:t>0</w:t>
            </w:r>
          </w:p>
        </w:tc>
        <w:tc>
          <w:tcPr>
            <w:tcW w:w="1000" w:type="pct"/>
            <w:tcBorders>
              <w:top w:val="single" w:sz="1" w:space="0" w:color="000000"/>
              <w:left w:val="single" w:sz="1" w:space="0" w:color="000000"/>
              <w:bottom w:val="single" w:sz="1" w:space="0" w:color="000000"/>
              <w:right w:val="single" w:sz="1" w:space="0" w:color="000000"/>
            </w:tcBorders>
            <w:vAlign w:val="center"/>
          </w:tcPr>
          <w:p w14:paraId="7A31B363" w14:textId="77777777" w:rsidR="009B55FA" w:rsidRPr="00905C4B" w:rsidRDefault="00000000" w:rsidP="00422319">
            <w:pPr>
              <w:spacing w:line="360" w:lineRule="auto"/>
              <w:jc w:val="center"/>
            </w:pPr>
            <w:r w:rsidRPr="00905C4B">
              <w:t>100%</w:t>
            </w:r>
          </w:p>
        </w:tc>
      </w:tr>
      <w:tr w:rsidR="009B55FA" w:rsidRPr="00905C4B" w14:paraId="08B7CCF1" w14:textId="77777777" w:rsidTr="00905C4B">
        <w:tblPrEx>
          <w:tblCellMar>
            <w:top w:w="0" w:type="dxa"/>
            <w:bottom w:w="0" w:type="dxa"/>
          </w:tblCellMar>
        </w:tblPrEx>
        <w:tc>
          <w:tcPr>
            <w:tcW w:w="1750" w:type="pct"/>
            <w:tcBorders>
              <w:top w:val="single" w:sz="1" w:space="0" w:color="000000"/>
              <w:left w:val="single" w:sz="1" w:space="0" w:color="000000"/>
              <w:bottom w:val="single" w:sz="1" w:space="0" w:color="000000"/>
              <w:right w:val="single" w:sz="1" w:space="0" w:color="000000"/>
            </w:tcBorders>
            <w:vAlign w:val="center"/>
          </w:tcPr>
          <w:p w14:paraId="44969293" w14:textId="77777777" w:rsidR="009B55FA" w:rsidRPr="00905C4B" w:rsidRDefault="00000000" w:rsidP="00422319">
            <w:pPr>
              <w:spacing w:line="360" w:lineRule="auto"/>
            </w:pPr>
            <w:r w:rsidRPr="00905C4B">
              <w:t>Security Verification</w:t>
            </w:r>
          </w:p>
        </w:tc>
        <w:tc>
          <w:tcPr>
            <w:tcW w:w="875" w:type="pct"/>
            <w:tcBorders>
              <w:top w:val="single" w:sz="1" w:space="0" w:color="000000"/>
              <w:left w:val="single" w:sz="1" w:space="0" w:color="000000"/>
              <w:bottom w:val="single" w:sz="1" w:space="0" w:color="000000"/>
              <w:right w:val="single" w:sz="1" w:space="0" w:color="000000"/>
            </w:tcBorders>
            <w:vAlign w:val="center"/>
          </w:tcPr>
          <w:p w14:paraId="5F81F7C1" w14:textId="77777777" w:rsidR="009B55FA" w:rsidRPr="00905C4B" w:rsidRDefault="00000000" w:rsidP="00422319">
            <w:pPr>
              <w:spacing w:line="360" w:lineRule="auto"/>
            </w:pPr>
            <w:r w:rsidRPr="00905C4B">
              <w:t>9 measures</w:t>
            </w:r>
          </w:p>
        </w:tc>
        <w:tc>
          <w:tcPr>
            <w:tcW w:w="750" w:type="pct"/>
            <w:tcBorders>
              <w:top w:val="single" w:sz="1" w:space="0" w:color="000000"/>
              <w:left w:val="single" w:sz="1" w:space="0" w:color="000000"/>
              <w:bottom w:val="single" w:sz="1" w:space="0" w:color="000000"/>
              <w:right w:val="single" w:sz="1" w:space="0" w:color="000000"/>
            </w:tcBorders>
            <w:vAlign w:val="center"/>
          </w:tcPr>
          <w:p w14:paraId="180A859A" w14:textId="77777777" w:rsidR="009B55FA" w:rsidRPr="00905C4B" w:rsidRDefault="00000000" w:rsidP="00422319">
            <w:pPr>
              <w:spacing w:line="360" w:lineRule="auto"/>
            </w:pPr>
            <w:r w:rsidRPr="00905C4B">
              <w:t>9</w:t>
            </w:r>
          </w:p>
        </w:tc>
        <w:tc>
          <w:tcPr>
            <w:tcW w:w="625" w:type="pct"/>
            <w:tcBorders>
              <w:top w:val="single" w:sz="1" w:space="0" w:color="000000"/>
              <w:left w:val="single" w:sz="1" w:space="0" w:color="000000"/>
              <w:bottom w:val="single" w:sz="1" w:space="0" w:color="000000"/>
              <w:right w:val="single" w:sz="1" w:space="0" w:color="000000"/>
            </w:tcBorders>
            <w:vAlign w:val="center"/>
          </w:tcPr>
          <w:p w14:paraId="66B41A4B" w14:textId="77777777" w:rsidR="009B55FA" w:rsidRPr="00905C4B" w:rsidRDefault="00000000" w:rsidP="00422319">
            <w:pPr>
              <w:spacing w:line="360" w:lineRule="auto"/>
            </w:pPr>
            <w:r w:rsidRPr="00905C4B">
              <w:t>0</w:t>
            </w:r>
          </w:p>
        </w:tc>
        <w:tc>
          <w:tcPr>
            <w:tcW w:w="1000" w:type="pct"/>
            <w:tcBorders>
              <w:top w:val="single" w:sz="1" w:space="0" w:color="000000"/>
              <w:left w:val="single" w:sz="1" w:space="0" w:color="000000"/>
              <w:bottom w:val="single" w:sz="1" w:space="0" w:color="000000"/>
              <w:right w:val="single" w:sz="1" w:space="0" w:color="000000"/>
            </w:tcBorders>
            <w:vAlign w:val="center"/>
          </w:tcPr>
          <w:p w14:paraId="266195AD" w14:textId="77777777" w:rsidR="009B55FA" w:rsidRPr="00905C4B" w:rsidRDefault="00000000" w:rsidP="00422319">
            <w:pPr>
              <w:spacing w:line="360" w:lineRule="auto"/>
              <w:jc w:val="center"/>
            </w:pPr>
            <w:r w:rsidRPr="00905C4B">
              <w:t>100%</w:t>
            </w:r>
          </w:p>
        </w:tc>
      </w:tr>
      <w:tr w:rsidR="009B55FA" w:rsidRPr="00905C4B" w14:paraId="5ACE1B2E" w14:textId="77777777" w:rsidTr="00905C4B">
        <w:tblPrEx>
          <w:tblCellMar>
            <w:top w:w="0" w:type="dxa"/>
            <w:bottom w:w="0" w:type="dxa"/>
          </w:tblCellMar>
        </w:tblPrEx>
        <w:tc>
          <w:tcPr>
            <w:tcW w:w="1750" w:type="pct"/>
            <w:tcBorders>
              <w:top w:val="single" w:sz="1" w:space="0" w:color="000000"/>
              <w:left w:val="single" w:sz="1" w:space="0" w:color="000000"/>
              <w:bottom w:val="single" w:sz="1" w:space="0" w:color="000000"/>
              <w:right w:val="single" w:sz="1" w:space="0" w:color="000000"/>
            </w:tcBorders>
            <w:vAlign w:val="center"/>
          </w:tcPr>
          <w:p w14:paraId="0E3DEAC8" w14:textId="77777777" w:rsidR="009B55FA" w:rsidRPr="00905C4B" w:rsidRDefault="00000000" w:rsidP="00422319">
            <w:pPr>
              <w:spacing w:line="360" w:lineRule="auto"/>
            </w:pPr>
            <w:r w:rsidRPr="00905C4B">
              <w:t>Use Case Validation</w:t>
            </w:r>
          </w:p>
        </w:tc>
        <w:tc>
          <w:tcPr>
            <w:tcW w:w="875" w:type="pct"/>
            <w:tcBorders>
              <w:top w:val="single" w:sz="1" w:space="0" w:color="000000"/>
              <w:left w:val="single" w:sz="1" w:space="0" w:color="000000"/>
              <w:bottom w:val="single" w:sz="1" w:space="0" w:color="000000"/>
              <w:right w:val="single" w:sz="1" w:space="0" w:color="000000"/>
            </w:tcBorders>
            <w:vAlign w:val="center"/>
          </w:tcPr>
          <w:p w14:paraId="7864BB17" w14:textId="77777777" w:rsidR="009B55FA" w:rsidRPr="00905C4B" w:rsidRDefault="00000000" w:rsidP="00422319">
            <w:pPr>
              <w:spacing w:line="360" w:lineRule="auto"/>
            </w:pPr>
            <w:r w:rsidRPr="00905C4B">
              <w:t>18 use cases</w:t>
            </w:r>
          </w:p>
        </w:tc>
        <w:tc>
          <w:tcPr>
            <w:tcW w:w="750" w:type="pct"/>
            <w:tcBorders>
              <w:top w:val="single" w:sz="1" w:space="0" w:color="000000"/>
              <w:left w:val="single" w:sz="1" w:space="0" w:color="000000"/>
              <w:bottom w:val="single" w:sz="1" w:space="0" w:color="000000"/>
              <w:right w:val="single" w:sz="1" w:space="0" w:color="000000"/>
            </w:tcBorders>
            <w:vAlign w:val="center"/>
          </w:tcPr>
          <w:p w14:paraId="4B6A69A6" w14:textId="77777777" w:rsidR="009B55FA" w:rsidRPr="00905C4B" w:rsidRDefault="00000000" w:rsidP="00422319">
            <w:pPr>
              <w:spacing w:line="360" w:lineRule="auto"/>
            </w:pPr>
            <w:r w:rsidRPr="00905C4B">
              <w:t>18</w:t>
            </w:r>
          </w:p>
        </w:tc>
        <w:tc>
          <w:tcPr>
            <w:tcW w:w="625" w:type="pct"/>
            <w:tcBorders>
              <w:top w:val="single" w:sz="1" w:space="0" w:color="000000"/>
              <w:left w:val="single" w:sz="1" w:space="0" w:color="000000"/>
              <w:bottom w:val="single" w:sz="1" w:space="0" w:color="000000"/>
              <w:right w:val="single" w:sz="1" w:space="0" w:color="000000"/>
            </w:tcBorders>
            <w:vAlign w:val="center"/>
          </w:tcPr>
          <w:p w14:paraId="4C63EEBA" w14:textId="77777777" w:rsidR="009B55FA" w:rsidRPr="00905C4B" w:rsidRDefault="00000000" w:rsidP="00422319">
            <w:pPr>
              <w:spacing w:line="360" w:lineRule="auto"/>
            </w:pPr>
            <w:r w:rsidRPr="00905C4B">
              <w:t>0</w:t>
            </w:r>
          </w:p>
        </w:tc>
        <w:tc>
          <w:tcPr>
            <w:tcW w:w="1000" w:type="pct"/>
            <w:tcBorders>
              <w:top w:val="single" w:sz="1" w:space="0" w:color="000000"/>
              <w:left w:val="single" w:sz="1" w:space="0" w:color="000000"/>
              <w:bottom w:val="single" w:sz="1" w:space="0" w:color="000000"/>
              <w:right w:val="single" w:sz="1" w:space="0" w:color="000000"/>
            </w:tcBorders>
            <w:vAlign w:val="center"/>
          </w:tcPr>
          <w:p w14:paraId="30CA4537" w14:textId="77777777" w:rsidR="009B55FA" w:rsidRPr="00905C4B" w:rsidRDefault="00000000" w:rsidP="00422319">
            <w:pPr>
              <w:spacing w:line="360" w:lineRule="auto"/>
              <w:jc w:val="center"/>
            </w:pPr>
            <w:r w:rsidRPr="00905C4B">
              <w:t>100%</w:t>
            </w:r>
          </w:p>
        </w:tc>
      </w:tr>
      <w:tr w:rsidR="009B55FA" w:rsidRPr="00905C4B" w14:paraId="7405DC6C" w14:textId="77777777" w:rsidTr="00905C4B">
        <w:tblPrEx>
          <w:tblCellMar>
            <w:top w:w="0" w:type="dxa"/>
            <w:bottom w:w="0" w:type="dxa"/>
          </w:tblCellMar>
        </w:tblPrEx>
        <w:tc>
          <w:tcPr>
            <w:tcW w:w="1750" w:type="pct"/>
            <w:tcBorders>
              <w:top w:val="single" w:sz="1" w:space="0" w:color="000000"/>
              <w:left w:val="single" w:sz="1" w:space="0" w:color="000000"/>
              <w:bottom w:val="single" w:sz="1" w:space="0" w:color="000000"/>
              <w:right w:val="single" w:sz="1" w:space="0" w:color="000000"/>
            </w:tcBorders>
            <w:vAlign w:val="center"/>
          </w:tcPr>
          <w:p w14:paraId="2FF5A980" w14:textId="77777777" w:rsidR="009B55FA" w:rsidRPr="00905C4B" w:rsidRDefault="00000000" w:rsidP="00422319">
            <w:pPr>
              <w:spacing w:line="360" w:lineRule="auto"/>
            </w:pPr>
            <w:r w:rsidRPr="00905C4B">
              <w:t>Total</w:t>
            </w:r>
          </w:p>
        </w:tc>
        <w:tc>
          <w:tcPr>
            <w:tcW w:w="875" w:type="pct"/>
            <w:tcBorders>
              <w:top w:val="single" w:sz="1" w:space="0" w:color="000000"/>
              <w:left w:val="single" w:sz="1" w:space="0" w:color="000000"/>
              <w:bottom w:val="single" w:sz="1" w:space="0" w:color="000000"/>
              <w:right w:val="single" w:sz="1" w:space="0" w:color="000000"/>
            </w:tcBorders>
            <w:vAlign w:val="center"/>
          </w:tcPr>
          <w:p w14:paraId="7E745BA7" w14:textId="77777777" w:rsidR="009B55FA" w:rsidRPr="00905C4B" w:rsidRDefault="00000000" w:rsidP="00422319">
            <w:pPr>
              <w:spacing w:line="360" w:lineRule="auto"/>
            </w:pPr>
            <w:r w:rsidRPr="00905C4B">
              <w:t>68 checks</w:t>
            </w:r>
          </w:p>
        </w:tc>
        <w:tc>
          <w:tcPr>
            <w:tcW w:w="750" w:type="pct"/>
            <w:tcBorders>
              <w:top w:val="single" w:sz="1" w:space="0" w:color="000000"/>
              <w:left w:val="single" w:sz="1" w:space="0" w:color="000000"/>
              <w:bottom w:val="single" w:sz="1" w:space="0" w:color="000000"/>
              <w:right w:val="single" w:sz="1" w:space="0" w:color="000000"/>
            </w:tcBorders>
            <w:vAlign w:val="center"/>
          </w:tcPr>
          <w:p w14:paraId="50ED12CC" w14:textId="77777777" w:rsidR="009B55FA" w:rsidRPr="00905C4B" w:rsidRDefault="00000000" w:rsidP="00422319">
            <w:pPr>
              <w:spacing w:line="360" w:lineRule="auto"/>
            </w:pPr>
            <w:r w:rsidRPr="00905C4B">
              <w:t>68</w:t>
            </w:r>
          </w:p>
        </w:tc>
        <w:tc>
          <w:tcPr>
            <w:tcW w:w="625" w:type="pct"/>
            <w:tcBorders>
              <w:top w:val="single" w:sz="1" w:space="0" w:color="000000"/>
              <w:left w:val="single" w:sz="1" w:space="0" w:color="000000"/>
              <w:bottom w:val="single" w:sz="1" w:space="0" w:color="000000"/>
              <w:right w:val="single" w:sz="1" w:space="0" w:color="000000"/>
            </w:tcBorders>
            <w:vAlign w:val="center"/>
          </w:tcPr>
          <w:p w14:paraId="31F70323" w14:textId="77777777" w:rsidR="009B55FA" w:rsidRPr="00905C4B" w:rsidRDefault="00000000" w:rsidP="00422319">
            <w:pPr>
              <w:spacing w:line="360" w:lineRule="auto"/>
            </w:pPr>
            <w:r w:rsidRPr="00905C4B">
              <w:t>0</w:t>
            </w:r>
          </w:p>
        </w:tc>
        <w:tc>
          <w:tcPr>
            <w:tcW w:w="1000" w:type="pct"/>
            <w:tcBorders>
              <w:top w:val="single" w:sz="1" w:space="0" w:color="000000"/>
              <w:left w:val="single" w:sz="1" w:space="0" w:color="000000"/>
              <w:bottom w:val="single" w:sz="1" w:space="0" w:color="000000"/>
              <w:right w:val="single" w:sz="1" w:space="0" w:color="000000"/>
            </w:tcBorders>
            <w:vAlign w:val="center"/>
          </w:tcPr>
          <w:p w14:paraId="6C40262F" w14:textId="77777777" w:rsidR="009B55FA" w:rsidRPr="00905C4B" w:rsidRDefault="00000000" w:rsidP="00422319">
            <w:pPr>
              <w:spacing w:line="360" w:lineRule="auto"/>
              <w:jc w:val="center"/>
            </w:pPr>
            <w:r w:rsidRPr="00905C4B">
              <w:t>100%</w:t>
            </w:r>
          </w:p>
        </w:tc>
      </w:tr>
    </w:tbl>
    <w:p w14:paraId="499D3CFC" w14:textId="30396EB5" w:rsidR="00905C4B" w:rsidRPr="00905C4B" w:rsidRDefault="00905C4B" w:rsidP="00422319">
      <w:pPr>
        <w:spacing w:before="120" w:after="80" w:line="360" w:lineRule="auto"/>
        <w:jc w:val="center"/>
        <w:rPr>
          <w:i/>
          <w:iCs/>
          <w:noProof/>
        </w:rPr>
      </w:pPr>
      <w:r w:rsidRPr="00905C4B">
        <w:rPr>
          <w:i/>
          <w:iCs/>
          <w:sz w:val="24"/>
          <w:szCs w:val="24"/>
        </w:rPr>
        <w:t>Table 6.2 Testing Summary (from Chapter Five)</w:t>
      </w:r>
    </w:p>
    <w:p w14:paraId="1FE6051C" w14:textId="11C83B72" w:rsidR="009B55FA" w:rsidRPr="00905C4B" w:rsidRDefault="00000000" w:rsidP="00422319">
      <w:pPr>
        <w:spacing w:before="120" w:after="80" w:line="360" w:lineRule="auto"/>
        <w:jc w:val="center"/>
      </w:pPr>
      <w:r w:rsidRPr="00905C4B">
        <w:rPr>
          <w:noProof/>
        </w:rPr>
        <w:drawing>
          <wp:inline distT="0" distB="0" distL="0" distR="0" wp14:anchorId="5F615EAA" wp14:editId="3294B86E">
            <wp:extent cx="5067300" cy="290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67300" cy="2901950"/>
                    </a:xfrm>
                    <a:prstGeom prst="rect">
                      <a:avLst/>
                    </a:prstGeom>
                  </pic:spPr>
                </pic:pic>
              </a:graphicData>
            </a:graphic>
          </wp:inline>
        </w:drawing>
      </w:r>
    </w:p>
    <w:p w14:paraId="565ECFF9" w14:textId="77777777" w:rsidR="009B55FA" w:rsidRPr="00905C4B" w:rsidRDefault="00000000" w:rsidP="00422319">
      <w:pPr>
        <w:spacing w:before="80" w:after="280" w:line="360" w:lineRule="auto"/>
        <w:jc w:val="center"/>
      </w:pPr>
      <w:r w:rsidRPr="00905C4B">
        <w:rPr>
          <w:i/>
          <w:iCs/>
          <w:sz w:val="22"/>
          <w:szCs w:val="22"/>
        </w:rPr>
        <w:t>Figure 6.1: Testing Pass Rate by Category</w:t>
      </w:r>
    </w:p>
    <w:p w14:paraId="0E5D6445" w14:textId="6B13A652" w:rsidR="009B55FA" w:rsidRPr="00905C4B" w:rsidRDefault="009B55FA" w:rsidP="00422319">
      <w:pPr>
        <w:spacing w:before="240" w:after="120" w:line="360" w:lineRule="auto"/>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888"/>
        <w:gridCol w:w="1354"/>
        <w:gridCol w:w="3158"/>
      </w:tblGrid>
      <w:tr w:rsidR="009B55FA" w:rsidRPr="00905C4B" w14:paraId="3D1D72AA"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2FDC5241" w14:textId="77777777" w:rsidR="009B55FA" w:rsidRPr="00905C4B" w:rsidRDefault="00000000" w:rsidP="00422319">
            <w:pPr>
              <w:spacing w:line="360" w:lineRule="auto"/>
            </w:pPr>
            <w:r w:rsidRPr="00905C4B">
              <w:rPr>
                <w:b/>
                <w:bCs/>
              </w:rPr>
              <w:t>Role</w:t>
            </w:r>
          </w:p>
        </w:tc>
        <w:tc>
          <w:tcPr>
            <w:tcW w:w="1600" w:type="pct"/>
            <w:tcBorders>
              <w:top w:val="single" w:sz="1" w:space="0" w:color="000000"/>
              <w:left w:val="single" w:sz="1" w:space="0" w:color="000000"/>
              <w:bottom w:val="single" w:sz="1" w:space="0" w:color="000000"/>
              <w:right w:val="single" w:sz="1" w:space="0" w:color="000000"/>
            </w:tcBorders>
            <w:vAlign w:val="center"/>
          </w:tcPr>
          <w:p w14:paraId="324C6161" w14:textId="77777777" w:rsidR="009B55FA" w:rsidRPr="00905C4B" w:rsidRDefault="00000000" w:rsidP="00422319">
            <w:pPr>
              <w:spacing w:line="360" w:lineRule="auto"/>
            </w:pPr>
            <w:r w:rsidRPr="00905C4B">
              <w:rPr>
                <w:b/>
                <w:bCs/>
              </w:rPr>
              <w:t>Aspect Evaluated</w:t>
            </w:r>
          </w:p>
        </w:tc>
        <w:tc>
          <w:tcPr>
            <w:tcW w:w="750" w:type="pct"/>
            <w:tcBorders>
              <w:top w:val="single" w:sz="1" w:space="0" w:color="000000"/>
              <w:left w:val="single" w:sz="1" w:space="0" w:color="000000"/>
              <w:bottom w:val="single" w:sz="1" w:space="0" w:color="000000"/>
              <w:right w:val="single" w:sz="1" w:space="0" w:color="000000"/>
            </w:tcBorders>
            <w:vAlign w:val="center"/>
          </w:tcPr>
          <w:p w14:paraId="374090F1" w14:textId="77777777" w:rsidR="009B55FA" w:rsidRPr="00905C4B" w:rsidRDefault="00000000" w:rsidP="00422319">
            <w:pPr>
              <w:spacing w:line="360" w:lineRule="auto"/>
            </w:pPr>
            <w:r w:rsidRPr="00905C4B">
              <w:rPr>
                <w:b/>
                <w:bCs/>
              </w:rPr>
              <w:t>Rating</w:t>
            </w:r>
          </w:p>
        </w:tc>
        <w:tc>
          <w:tcPr>
            <w:tcW w:w="1750" w:type="pct"/>
            <w:tcBorders>
              <w:top w:val="single" w:sz="1" w:space="0" w:color="000000"/>
              <w:left w:val="single" w:sz="1" w:space="0" w:color="000000"/>
              <w:bottom w:val="single" w:sz="1" w:space="0" w:color="000000"/>
              <w:right w:val="single" w:sz="1" w:space="0" w:color="000000"/>
            </w:tcBorders>
            <w:vAlign w:val="center"/>
          </w:tcPr>
          <w:p w14:paraId="43054B10" w14:textId="77777777" w:rsidR="009B55FA" w:rsidRPr="00905C4B" w:rsidRDefault="00000000" w:rsidP="00422319">
            <w:pPr>
              <w:spacing w:line="360" w:lineRule="auto"/>
              <w:jc w:val="center"/>
            </w:pPr>
            <w:r w:rsidRPr="00905C4B">
              <w:rPr>
                <w:b/>
                <w:bCs/>
              </w:rPr>
              <w:t>Assessment</w:t>
            </w:r>
          </w:p>
        </w:tc>
      </w:tr>
      <w:tr w:rsidR="009B55FA" w:rsidRPr="00905C4B" w14:paraId="57450894"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2DC4B309" w14:textId="77777777" w:rsidR="009B55FA" w:rsidRPr="00905C4B" w:rsidRDefault="00000000" w:rsidP="00422319">
            <w:pPr>
              <w:spacing w:line="360" w:lineRule="auto"/>
            </w:pPr>
            <w:r w:rsidRPr="00905C4B">
              <w:t>Receptionist</w:t>
            </w:r>
          </w:p>
        </w:tc>
        <w:tc>
          <w:tcPr>
            <w:tcW w:w="1600" w:type="pct"/>
            <w:tcBorders>
              <w:top w:val="single" w:sz="1" w:space="0" w:color="000000"/>
              <w:left w:val="single" w:sz="1" w:space="0" w:color="000000"/>
              <w:bottom w:val="single" w:sz="1" w:space="0" w:color="000000"/>
              <w:right w:val="single" w:sz="1" w:space="0" w:color="000000"/>
            </w:tcBorders>
            <w:vAlign w:val="center"/>
          </w:tcPr>
          <w:p w14:paraId="6E151A7D" w14:textId="77777777" w:rsidR="009B55FA" w:rsidRPr="00905C4B" w:rsidRDefault="00000000" w:rsidP="00422319">
            <w:pPr>
              <w:spacing w:line="360" w:lineRule="auto"/>
            </w:pPr>
            <w:r w:rsidRPr="00905C4B">
              <w:t>Ease of patient registration</w:t>
            </w:r>
          </w:p>
        </w:tc>
        <w:tc>
          <w:tcPr>
            <w:tcW w:w="750" w:type="pct"/>
            <w:tcBorders>
              <w:top w:val="single" w:sz="1" w:space="0" w:color="000000"/>
              <w:left w:val="single" w:sz="1" w:space="0" w:color="000000"/>
              <w:bottom w:val="single" w:sz="1" w:space="0" w:color="000000"/>
              <w:right w:val="single" w:sz="1" w:space="0" w:color="000000"/>
            </w:tcBorders>
            <w:vAlign w:val="center"/>
          </w:tcPr>
          <w:p w14:paraId="3AA60C6B" w14:textId="77777777" w:rsidR="009B55FA" w:rsidRPr="00905C4B" w:rsidRDefault="00000000" w:rsidP="00422319">
            <w:pPr>
              <w:spacing w:line="360" w:lineRule="auto"/>
            </w:pPr>
            <w:r w:rsidRPr="00905C4B">
              <w:t>4.5 / 5</w:t>
            </w:r>
          </w:p>
        </w:tc>
        <w:tc>
          <w:tcPr>
            <w:tcW w:w="1750" w:type="pct"/>
            <w:tcBorders>
              <w:top w:val="single" w:sz="1" w:space="0" w:color="000000"/>
              <w:left w:val="single" w:sz="1" w:space="0" w:color="000000"/>
              <w:bottom w:val="single" w:sz="1" w:space="0" w:color="000000"/>
              <w:right w:val="single" w:sz="1" w:space="0" w:color="000000"/>
            </w:tcBorders>
            <w:vAlign w:val="center"/>
          </w:tcPr>
          <w:p w14:paraId="0F374B00" w14:textId="77777777" w:rsidR="009B55FA" w:rsidRPr="00905C4B" w:rsidRDefault="00000000" w:rsidP="00422319">
            <w:pPr>
              <w:spacing w:line="360" w:lineRule="auto"/>
              <w:jc w:val="center"/>
            </w:pPr>
            <w:r w:rsidRPr="00905C4B">
              <w:t>Very Good</w:t>
            </w:r>
          </w:p>
        </w:tc>
      </w:tr>
      <w:tr w:rsidR="009B55FA" w:rsidRPr="00905C4B" w14:paraId="0105215B"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0E66FDD8" w14:textId="77777777" w:rsidR="009B55FA" w:rsidRPr="00905C4B" w:rsidRDefault="00000000" w:rsidP="00422319">
            <w:pPr>
              <w:spacing w:line="360" w:lineRule="auto"/>
            </w:pPr>
            <w:r w:rsidRPr="00905C4B">
              <w:t>Receptionist</w:t>
            </w:r>
          </w:p>
        </w:tc>
        <w:tc>
          <w:tcPr>
            <w:tcW w:w="1600" w:type="pct"/>
            <w:tcBorders>
              <w:top w:val="single" w:sz="1" w:space="0" w:color="000000"/>
              <w:left w:val="single" w:sz="1" w:space="0" w:color="000000"/>
              <w:bottom w:val="single" w:sz="1" w:space="0" w:color="000000"/>
              <w:right w:val="single" w:sz="1" w:space="0" w:color="000000"/>
            </w:tcBorders>
            <w:vAlign w:val="center"/>
          </w:tcPr>
          <w:p w14:paraId="20250669" w14:textId="77777777" w:rsidR="009B55FA" w:rsidRPr="00905C4B" w:rsidRDefault="00000000" w:rsidP="00422319">
            <w:pPr>
              <w:spacing w:line="360" w:lineRule="auto"/>
            </w:pPr>
            <w:r w:rsidRPr="00905C4B">
              <w:t>Appointment scheduling speed</w:t>
            </w:r>
          </w:p>
        </w:tc>
        <w:tc>
          <w:tcPr>
            <w:tcW w:w="750" w:type="pct"/>
            <w:tcBorders>
              <w:top w:val="single" w:sz="1" w:space="0" w:color="000000"/>
              <w:left w:val="single" w:sz="1" w:space="0" w:color="000000"/>
              <w:bottom w:val="single" w:sz="1" w:space="0" w:color="000000"/>
              <w:right w:val="single" w:sz="1" w:space="0" w:color="000000"/>
            </w:tcBorders>
            <w:vAlign w:val="center"/>
          </w:tcPr>
          <w:p w14:paraId="4773B3CD" w14:textId="77777777" w:rsidR="009B55FA" w:rsidRPr="00905C4B" w:rsidRDefault="00000000" w:rsidP="00422319">
            <w:pPr>
              <w:spacing w:line="360" w:lineRule="auto"/>
            </w:pPr>
            <w:r w:rsidRPr="00905C4B">
              <w:t>4.6 / 5</w:t>
            </w:r>
          </w:p>
        </w:tc>
        <w:tc>
          <w:tcPr>
            <w:tcW w:w="1750" w:type="pct"/>
            <w:tcBorders>
              <w:top w:val="single" w:sz="1" w:space="0" w:color="000000"/>
              <w:left w:val="single" w:sz="1" w:space="0" w:color="000000"/>
              <w:bottom w:val="single" w:sz="1" w:space="0" w:color="000000"/>
              <w:right w:val="single" w:sz="1" w:space="0" w:color="000000"/>
            </w:tcBorders>
            <w:vAlign w:val="center"/>
          </w:tcPr>
          <w:p w14:paraId="3CC58827" w14:textId="77777777" w:rsidR="009B55FA" w:rsidRPr="00905C4B" w:rsidRDefault="00000000" w:rsidP="00422319">
            <w:pPr>
              <w:spacing w:line="360" w:lineRule="auto"/>
              <w:jc w:val="center"/>
            </w:pPr>
            <w:r w:rsidRPr="00905C4B">
              <w:t>Very Good</w:t>
            </w:r>
          </w:p>
        </w:tc>
      </w:tr>
      <w:tr w:rsidR="009B55FA" w:rsidRPr="00905C4B" w14:paraId="5CC566F5"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3CDD43BA" w14:textId="77777777" w:rsidR="009B55FA" w:rsidRPr="00905C4B" w:rsidRDefault="00000000" w:rsidP="00422319">
            <w:pPr>
              <w:spacing w:line="360" w:lineRule="auto"/>
            </w:pPr>
            <w:r w:rsidRPr="00905C4B">
              <w:t>Doctor</w:t>
            </w:r>
          </w:p>
        </w:tc>
        <w:tc>
          <w:tcPr>
            <w:tcW w:w="1600" w:type="pct"/>
            <w:tcBorders>
              <w:top w:val="single" w:sz="1" w:space="0" w:color="000000"/>
              <w:left w:val="single" w:sz="1" w:space="0" w:color="000000"/>
              <w:bottom w:val="single" w:sz="1" w:space="0" w:color="000000"/>
              <w:right w:val="single" w:sz="1" w:space="0" w:color="000000"/>
            </w:tcBorders>
            <w:vAlign w:val="center"/>
          </w:tcPr>
          <w:p w14:paraId="0F7BFBBC" w14:textId="77777777" w:rsidR="009B55FA" w:rsidRPr="00905C4B" w:rsidRDefault="00000000" w:rsidP="00422319">
            <w:pPr>
              <w:spacing w:line="360" w:lineRule="auto"/>
            </w:pPr>
            <w:r w:rsidRPr="00905C4B">
              <w:t>Examination form completeness</w:t>
            </w:r>
          </w:p>
        </w:tc>
        <w:tc>
          <w:tcPr>
            <w:tcW w:w="750" w:type="pct"/>
            <w:tcBorders>
              <w:top w:val="single" w:sz="1" w:space="0" w:color="000000"/>
              <w:left w:val="single" w:sz="1" w:space="0" w:color="000000"/>
              <w:bottom w:val="single" w:sz="1" w:space="0" w:color="000000"/>
              <w:right w:val="single" w:sz="1" w:space="0" w:color="000000"/>
            </w:tcBorders>
            <w:vAlign w:val="center"/>
          </w:tcPr>
          <w:p w14:paraId="22750CFA" w14:textId="77777777" w:rsidR="009B55FA" w:rsidRPr="00905C4B" w:rsidRDefault="00000000" w:rsidP="00422319">
            <w:pPr>
              <w:spacing w:line="360" w:lineRule="auto"/>
            </w:pPr>
            <w:r w:rsidRPr="00905C4B">
              <w:t>4.4 / 5</w:t>
            </w:r>
          </w:p>
        </w:tc>
        <w:tc>
          <w:tcPr>
            <w:tcW w:w="1750" w:type="pct"/>
            <w:tcBorders>
              <w:top w:val="single" w:sz="1" w:space="0" w:color="000000"/>
              <w:left w:val="single" w:sz="1" w:space="0" w:color="000000"/>
              <w:bottom w:val="single" w:sz="1" w:space="0" w:color="000000"/>
              <w:right w:val="single" w:sz="1" w:space="0" w:color="000000"/>
            </w:tcBorders>
            <w:vAlign w:val="center"/>
          </w:tcPr>
          <w:p w14:paraId="7F7F96B4" w14:textId="77777777" w:rsidR="009B55FA" w:rsidRPr="00905C4B" w:rsidRDefault="00000000" w:rsidP="00422319">
            <w:pPr>
              <w:spacing w:line="360" w:lineRule="auto"/>
              <w:jc w:val="center"/>
            </w:pPr>
            <w:r w:rsidRPr="00905C4B">
              <w:t>Very Good</w:t>
            </w:r>
          </w:p>
        </w:tc>
      </w:tr>
      <w:tr w:rsidR="009B55FA" w:rsidRPr="00905C4B" w14:paraId="63421EDC"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1C0BB0AE" w14:textId="77777777" w:rsidR="009B55FA" w:rsidRPr="00905C4B" w:rsidRDefault="00000000" w:rsidP="00422319">
            <w:pPr>
              <w:spacing w:line="360" w:lineRule="auto"/>
            </w:pPr>
            <w:r w:rsidRPr="00905C4B">
              <w:t>Doctor</w:t>
            </w:r>
          </w:p>
        </w:tc>
        <w:tc>
          <w:tcPr>
            <w:tcW w:w="1600" w:type="pct"/>
            <w:tcBorders>
              <w:top w:val="single" w:sz="1" w:space="0" w:color="000000"/>
              <w:left w:val="single" w:sz="1" w:space="0" w:color="000000"/>
              <w:bottom w:val="single" w:sz="1" w:space="0" w:color="000000"/>
              <w:right w:val="single" w:sz="1" w:space="0" w:color="000000"/>
            </w:tcBorders>
            <w:vAlign w:val="center"/>
          </w:tcPr>
          <w:p w14:paraId="0785B75D" w14:textId="77777777" w:rsidR="009B55FA" w:rsidRPr="00905C4B" w:rsidRDefault="00000000" w:rsidP="00422319">
            <w:pPr>
              <w:spacing w:line="360" w:lineRule="auto"/>
            </w:pPr>
            <w:r w:rsidRPr="00905C4B">
              <w:t>Prescription workflow</w:t>
            </w:r>
          </w:p>
        </w:tc>
        <w:tc>
          <w:tcPr>
            <w:tcW w:w="750" w:type="pct"/>
            <w:tcBorders>
              <w:top w:val="single" w:sz="1" w:space="0" w:color="000000"/>
              <w:left w:val="single" w:sz="1" w:space="0" w:color="000000"/>
              <w:bottom w:val="single" w:sz="1" w:space="0" w:color="000000"/>
              <w:right w:val="single" w:sz="1" w:space="0" w:color="000000"/>
            </w:tcBorders>
            <w:vAlign w:val="center"/>
          </w:tcPr>
          <w:p w14:paraId="2FD82E72" w14:textId="77777777" w:rsidR="009B55FA" w:rsidRPr="00905C4B" w:rsidRDefault="00000000" w:rsidP="00422319">
            <w:pPr>
              <w:spacing w:line="360" w:lineRule="auto"/>
            </w:pPr>
            <w:r w:rsidRPr="00905C4B">
              <w:t>4.5 / 5</w:t>
            </w:r>
          </w:p>
        </w:tc>
        <w:tc>
          <w:tcPr>
            <w:tcW w:w="1750" w:type="pct"/>
            <w:tcBorders>
              <w:top w:val="single" w:sz="1" w:space="0" w:color="000000"/>
              <w:left w:val="single" w:sz="1" w:space="0" w:color="000000"/>
              <w:bottom w:val="single" w:sz="1" w:space="0" w:color="000000"/>
              <w:right w:val="single" w:sz="1" w:space="0" w:color="000000"/>
            </w:tcBorders>
            <w:vAlign w:val="center"/>
          </w:tcPr>
          <w:p w14:paraId="137AA615" w14:textId="77777777" w:rsidR="009B55FA" w:rsidRPr="00905C4B" w:rsidRDefault="00000000" w:rsidP="00422319">
            <w:pPr>
              <w:spacing w:line="360" w:lineRule="auto"/>
              <w:jc w:val="center"/>
            </w:pPr>
            <w:r w:rsidRPr="00905C4B">
              <w:t>Very Good</w:t>
            </w:r>
          </w:p>
        </w:tc>
      </w:tr>
      <w:tr w:rsidR="009B55FA" w:rsidRPr="00905C4B" w14:paraId="1804870E"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7AA6D6B4" w14:textId="77777777" w:rsidR="009B55FA" w:rsidRPr="00905C4B" w:rsidRDefault="00000000" w:rsidP="00422319">
            <w:pPr>
              <w:spacing w:line="360" w:lineRule="auto"/>
            </w:pPr>
            <w:r w:rsidRPr="00905C4B">
              <w:t>Pharmacist</w:t>
            </w:r>
          </w:p>
        </w:tc>
        <w:tc>
          <w:tcPr>
            <w:tcW w:w="1600" w:type="pct"/>
            <w:tcBorders>
              <w:top w:val="single" w:sz="1" w:space="0" w:color="000000"/>
              <w:left w:val="single" w:sz="1" w:space="0" w:color="000000"/>
              <w:bottom w:val="single" w:sz="1" w:space="0" w:color="000000"/>
              <w:right w:val="single" w:sz="1" w:space="0" w:color="000000"/>
            </w:tcBorders>
            <w:vAlign w:val="center"/>
          </w:tcPr>
          <w:p w14:paraId="6D87B019" w14:textId="77777777" w:rsidR="009B55FA" w:rsidRPr="00905C4B" w:rsidRDefault="00000000" w:rsidP="00422319">
            <w:pPr>
              <w:spacing w:line="360" w:lineRule="auto"/>
            </w:pPr>
            <w:r w:rsidRPr="00905C4B">
              <w:t>Inventory and dispensing</w:t>
            </w:r>
          </w:p>
        </w:tc>
        <w:tc>
          <w:tcPr>
            <w:tcW w:w="750" w:type="pct"/>
            <w:tcBorders>
              <w:top w:val="single" w:sz="1" w:space="0" w:color="000000"/>
              <w:left w:val="single" w:sz="1" w:space="0" w:color="000000"/>
              <w:bottom w:val="single" w:sz="1" w:space="0" w:color="000000"/>
              <w:right w:val="single" w:sz="1" w:space="0" w:color="000000"/>
            </w:tcBorders>
            <w:vAlign w:val="center"/>
          </w:tcPr>
          <w:p w14:paraId="097BA0E7" w14:textId="77777777" w:rsidR="009B55FA" w:rsidRPr="00905C4B" w:rsidRDefault="00000000" w:rsidP="00422319">
            <w:pPr>
              <w:spacing w:line="360" w:lineRule="auto"/>
            </w:pPr>
            <w:r w:rsidRPr="00905C4B">
              <w:t>4.3 / 5</w:t>
            </w:r>
          </w:p>
        </w:tc>
        <w:tc>
          <w:tcPr>
            <w:tcW w:w="1750" w:type="pct"/>
            <w:tcBorders>
              <w:top w:val="single" w:sz="1" w:space="0" w:color="000000"/>
              <w:left w:val="single" w:sz="1" w:space="0" w:color="000000"/>
              <w:bottom w:val="single" w:sz="1" w:space="0" w:color="000000"/>
              <w:right w:val="single" w:sz="1" w:space="0" w:color="000000"/>
            </w:tcBorders>
            <w:vAlign w:val="center"/>
          </w:tcPr>
          <w:p w14:paraId="66D86E18" w14:textId="77777777" w:rsidR="009B55FA" w:rsidRPr="00905C4B" w:rsidRDefault="00000000" w:rsidP="00422319">
            <w:pPr>
              <w:spacing w:line="360" w:lineRule="auto"/>
              <w:jc w:val="center"/>
            </w:pPr>
            <w:r w:rsidRPr="00905C4B">
              <w:t>Good</w:t>
            </w:r>
          </w:p>
        </w:tc>
      </w:tr>
      <w:tr w:rsidR="009B55FA" w:rsidRPr="00905C4B" w14:paraId="52B9606C"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00BDF2FD" w14:textId="77777777" w:rsidR="009B55FA" w:rsidRPr="00905C4B" w:rsidRDefault="00000000" w:rsidP="00422319">
            <w:pPr>
              <w:spacing w:line="360" w:lineRule="auto"/>
            </w:pPr>
            <w:r w:rsidRPr="00905C4B">
              <w:t>Optician</w:t>
            </w:r>
          </w:p>
        </w:tc>
        <w:tc>
          <w:tcPr>
            <w:tcW w:w="1600" w:type="pct"/>
            <w:tcBorders>
              <w:top w:val="single" w:sz="1" w:space="0" w:color="000000"/>
              <w:left w:val="single" w:sz="1" w:space="0" w:color="000000"/>
              <w:bottom w:val="single" w:sz="1" w:space="0" w:color="000000"/>
              <w:right w:val="single" w:sz="1" w:space="0" w:color="000000"/>
            </w:tcBorders>
            <w:vAlign w:val="center"/>
          </w:tcPr>
          <w:p w14:paraId="121F91A7" w14:textId="77777777" w:rsidR="009B55FA" w:rsidRPr="00905C4B" w:rsidRDefault="00000000" w:rsidP="00422319">
            <w:pPr>
              <w:spacing w:line="360" w:lineRule="auto"/>
            </w:pPr>
            <w:r w:rsidRPr="00905C4B">
              <w:t>Optical order processing</w:t>
            </w:r>
          </w:p>
        </w:tc>
        <w:tc>
          <w:tcPr>
            <w:tcW w:w="750" w:type="pct"/>
            <w:tcBorders>
              <w:top w:val="single" w:sz="1" w:space="0" w:color="000000"/>
              <w:left w:val="single" w:sz="1" w:space="0" w:color="000000"/>
              <w:bottom w:val="single" w:sz="1" w:space="0" w:color="000000"/>
              <w:right w:val="single" w:sz="1" w:space="0" w:color="000000"/>
            </w:tcBorders>
            <w:vAlign w:val="center"/>
          </w:tcPr>
          <w:p w14:paraId="602380EB" w14:textId="77777777" w:rsidR="009B55FA" w:rsidRPr="00905C4B" w:rsidRDefault="00000000" w:rsidP="00422319">
            <w:pPr>
              <w:spacing w:line="360" w:lineRule="auto"/>
            </w:pPr>
            <w:r w:rsidRPr="00905C4B">
              <w:t>4.2 / 5</w:t>
            </w:r>
          </w:p>
        </w:tc>
        <w:tc>
          <w:tcPr>
            <w:tcW w:w="1750" w:type="pct"/>
            <w:tcBorders>
              <w:top w:val="single" w:sz="1" w:space="0" w:color="000000"/>
              <w:left w:val="single" w:sz="1" w:space="0" w:color="000000"/>
              <w:bottom w:val="single" w:sz="1" w:space="0" w:color="000000"/>
              <w:right w:val="single" w:sz="1" w:space="0" w:color="000000"/>
            </w:tcBorders>
            <w:vAlign w:val="center"/>
          </w:tcPr>
          <w:p w14:paraId="4D15A720" w14:textId="77777777" w:rsidR="009B55FA" w:rsidRPr="00905C4B" w:rsidRDefault="00000000" w:rsidP="00422319">
            <w:pPr>
              <w:spacing w:line="360" w:lineRule="auto"/>
              <w:jc w:val="center"/>
            </w:pPr>
            <w:r w:rsidRPr="00905C4B">
              <w:t>Good</w:t>
            </w:r>
          </w:p>
        </w:tc>
      </w:tr>
      <w:tr w:rsidR="009B55FA" w:rsidRPr="00905C4B" w14:paraId="2EFA823F"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2CB4FB5B" w14:textId="77777777" w:rsidR="009B55FA" w:rsidRPr="00905C4B" w:rsidRDefault="00000000" w:rsidP="00422319">
            <w:pPr>
              <w:spacing w:line="360" w:lineRule="auto"/>
            </w:pPr>
            <w:r w:rsidRPr="00905C4B">
              <w:t>Administrator</w:t>
            </w:r>
          </w:p>
        </w:tc>
        <w:tc>
          <w:tcPr>
            <w:tcW w:w="1600" w:type="pct"/>
            <w:tcBorders>
              <w:top w:val="single" w:sz="1" w:space="0" w:color="000000"/>
              <w:left w:val="single" w:sz="1" w:space="0" w:color="000000"/>
              <w:bottom w:val="single" w:sz="1" w:space="0" w:color="000000"/>
              <w:right w:val="single" w:sz="1" w:space="0" w:color="000000"/>
            </w:tcBorders>
            <w:vAlign w:val="center"/>
          </w:tcPr>
          <w:p w14:paraId="361BB005" w14:textId="77777777" w:rsidR="009B55FA" w:rsidRPr="00905C4B" w:rsidRDefault="00000000" w:rsidP="00422319">
            <w:pPr>
              <w:spacing w:line="360" w:lineRule="auto"/>
            </w:pPr>
            <w:r w:rsidRPr="00905C4B">
              <w:t>Reports and user management</w:t>
            </w:r>
          </w:p>
        </w:tc>
        <w:tc>
          <w:tcPr>
            <w:tcW w:w="750" w:type="pct"/>
            <w:tcBorders>
              <w:top w:val="single" w:sz="1" w:space="0" w:color="000000"/>
              <w:left w:val="single" w:sz="1" w:space="0" w:color="000000"/>
              <w:bottom w:val="single" w:sz="1" w:space="0" w:color="000000"/>
              <w:right w:val="single" w:sz="1" w:space="0" w:color="000000"/>
            </w:tcBorders>
            <w:vAlign w:val="center"/>
          </w:tcPr>
          <w:p w14:paraId="5F3C811D" w14:textId="77777777" w:rsidR="009B55FA" w:rsidRPr="00905C4B" w:rsidRDefault="00000000" w:rsidP="00422319">
            <w:pPr>
              <w:spacing w:line="360" w:lineRule="auto"/>
            </w:pPr>
            <w:r w:rsidRPr="00905C4B">
              <w:t>4.5 / 5</w:t>
            </w:r>
          </w:p>
        </w:tc>
        <w:tc>
          <w:tcPr>
            <w:tcW w:w="1750" w:type="pct"/>
            <w:tcBorders>
              <w:top w:val="single" w:sz="1" w:space="0" w:color="000000"/>
              <w:left w:val="single" w:sz="1" w:space="0" w:color="000000"/>
              <w:bottom w:val="single" w:sz="1" w:space="0" w:color="000000"/>
              <w:right w:val="single" w:sz="1" w:space="0" w:color="000000"/>
            </w:tcBorders>
            <w:vAlign w:val="center"/>
          </w:tcPr>
          <w:p w14:paraId="2F321273" w14:textId="77777777" w:rsidR="009B55FA" w:rsidRPr="00905C4B" w:rsidRDefault="00000000" w:rsidP="00422319">
            <w:pPr>
              <w:spacing w:line="360" w:lineRule="auto"/>
              <w:jc w:val="center"/>
            </w:pPr>
            <w:r w:rsidRPr="00905C4B">
              <w:t>Very Good</w:t>
            </w:r>
          </w:p>
        </w:tc>
      </w:tr>
      <w:tr w:rsidR="009B55FA" w:rsidRPr="00905C4B" w14:paraId="27674F08"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5B6374C4" w14:textId="77777777" w:rsidR="009B55FA" w:rsidRPr="00905C4B" w:rsidRDefault="00000000" w:rsidP="00422319">
            <w:pPr>
              <w:spacing w:line="360" w:lineRule="auto"/>
            </w:pPr>
            <w:r w:rsidRPr="00905C4B">
              <w:t>Super Admin</w:t>
            </w:r>
          </w:p>
        </w:tc>
        <w:tc>
          <w:tcPr>
            <w:tcW w:w="1600" w:type="pct"/>
            <w:tcBorders>
              <w:top w:val="single" w:sz="1" w:space="0" w:color="000000"/>
              <w:left w:val="single" w:sz="1" w:space="0" w:color="000000"/>
              <w:bottom w:val="single" w:sz="1" w:space="0" w:color="000000"/>
              <w:right w:val="single" w:sz="1" w:space="0" w:color="000000"/>
            </w:tcBorders>
            <w:vAlign w:val="center"/>
          </w:tcPr>
          <w:p w14:paraId="118360CB" w14:textId="77777777" w:rsidR="009B55FA" w:rsidRPr="00905C4B" w:rsidRDefault="00000000" w:rsidP="00422319">
            <w:pPr>
              <w:spacing w:line="360" w:lineRule="auto"/>
            </w:pPr>
            <w:r w:rsidRPr="00905C4B">
              <w:t>Permission configuration</w:t>
            </w:r>
          </w:p>
        </w:tc>
        <w:tc>
          <w:tcPr>
            <w:tcW w:w="750" w:type="pct"/>
            <w:tcBorders>
              <w:top w:val="single" w:sz="1" w:space="0" w:color="000000"/>
              <w:left w:val="single" w:sz="1" w:space="0" w:color="000000"/>
              <w:bottom w:val="single" w:sz="1" w:space="0" w:color="000000"/>
              <w:right w:val="single" w:sz="1" w:space="0" w:color="000000"/>
            </w:tcBorders>
            <w:vAlign w:val="center"/>
          </w:tcPr>
          <w:p w14:paraId="7824FA33" w14:textId="77777777" w:rsidR="009B55FA" w:rsidRPr="00905C4B" w:rsidRDefault="00000000" w:rsidP="00422319">
            <w:pPr>
              <w:spacing w:line="360" w:lineRule="auto"/>
            </w:pPr>
            <w:r w:rsidRPr="00905C4B">
              <w:t>4.4 / 5</w:t>
            </w:r>
          </w:p>
        </w:tc>
        <w:tc>
          <w:tcPr>
            <w:tcW w:w="1750" w:type="pct"/>
            <w:tcBorders>
              <w:top w:val="single" w:sz="1" w:space="0" w:color="000000"/>
              <w:left w:val="single" w:sz="1" w:space="0" w:color="000000"/>
              <w:bottom w:val="single" w:sz="1" w:space="0" w:color="000000"/>
              <w:right w:val="single" w:sz="1" w:space="0" w:color="000000"/>
            </w:tcBorders>
            <w:vAlign w:val="center"/>
          </w:tcPr>
          <w:p w14:paraId="3D9F680B" w14:textId="77777777" w:rsidR="009B55FA" w:rsidRPr="00905C4B" w:rsidRDefault="00000000" w:rsidP="00422319">
            <w:pPr>
              <w:spacing w:line="360" w:lineRule="auto"/>
              <w:jc w:val="center"/>
            </w:pPr>
            <w:r w:rsidRPr="00905C4B">
              <w:t>Very Good</w:t>
            </w:r>
          </w:p>
        </w:tc>
      </w:tr>
      <w:tr w:rsidR="009B55FA" w:rsidRPr="00905C4B" w14:paraId="0087B525"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414FA200" w14:textId="77777777" w:rsidR="009B55FA" w:rsidRPr="00905C4B" w:rsidRDefault="00000000" w:rsidP="00422319">
            <w:pPr>
              <w:spacing w:line="360" w:lineRule="auto"/>
            </w:pPr>
            <w:r w:rsidRPr="00905C4B">
              <w:t>Overall Average</w:t>
            </w:r>
          </w:p>
        </w:tc>
        <w:tc>
          <w:tcPr>
            <w:tcW w:w="1600" w:type="pct"/>
            <w:tcBorders>
              <w:top w:val="single" w:sz="1" w:space="0" w:color="000000"/>
              <w:left w:val="single" w:sz="1" w:space="0" w:color="000000"/>
              <w:bottom w:val="single" w:sz="1" w:space="0" w:color="000000"/>
              <w:right w:val="single" w:sz="1" w:space="0" w:color="000000"/>
            </w:tcBorders>
            <w:vAlign w:val="center"/>
          </w:tcPr>
          <w:p w14:paraId="2706A767" w14:textId="77777777" w:rsidR="009B55FA" w:rsidRPr="00905C4B" w:rsidRDefault="00000000" w:rsidP="00422319">
            <w:pPr>
              <w:spacing w:line="360" w:lineRule="auto"/>
            </w:pPr>
            <w:r w:rsidRPr="00905C4B">
              <w:t>All participants</w:t>
            </w:r>
          </w:p>
        </w:tc>
        <w:tc>
          <w:tcPr>
            <w:tcW w:w="750" w:type="pct"/>
            <w:tcBorders>
              <w:top w:val="single" w:sz="1" w:space="0" w:color="000000"/>
              <w:left w:val="single" w:sz="1" w:space="0" w:color="000000"/>
              <w:bottom w:val="single" w:sz="1" w:space="0" w:color="000000"/>
              <w:right w:val="single" w:sz="1" w:space="0" w:color="000000"/>
            </w:tcBorders>
            <w:vAlign w:val="center"/>
          </w:tcPr>
          <w:p w14:paraId="4550E63F" w14:textId="77777777" w:rsidR="009B55FA" w:rsidRPr="00905C4B" w:rsidRDefault="00000000" w:rsidP="00422319">
            <w:pPr>
              <w:spacing w:line="360" w:lineRule="auto"/>
            </w:pPr>
            <w:r w:rsidRPr="00905C4B">
              <w:t>4.43 / 5</w:t>
            </w:r>
          </w:p>
        </w:tc>
        <w:tc>
          <w:tcPr>
            <w:tcW w:w="1750" w:type="pct"/>
            <w:tcBorders>
              <w:top w:val="single" w:sz="1" w:space="0" w:color="000000"/>
              <w:left w:val="single" w:sz="1" w:space="0" w:color="000000"/>
              <w:bottom w:val="single" w:sz="1" w:space="0" w:color="000000"/>
              <w:right w:val="single" w:sz="1" w:space="0" w:color="000000"/>
            </w:tcBorders>
            <w:vAlign w:val="center"/>
          </w:tcPr>
          <w:p w14:paraId="4B9DD1D5" w14:textId="77777777" w:rsidR="009B55FA" w:rsidRPr="00905C4B" w:rsidRDefault="00000000" w:rsidP="00422319">
            <w:pPr>
              <w:spacing w:line="360" w:lineRule="auto"/>
              <w:jc w:val="center"/>
            </w:pPr>
            <w:r w:rsidRPr="00905C4B">
              <w:t>Very Good</w:t>
            </w:r>
          </w:p>
        </w:tc>
      </w:tr>
    </w:tbl>
    <w:p w14:paraId="165F0D91" w14:textId="57982FB1" w:rsidR="00905C4B" w:rsidRPr="00905C4B" w:rsidRDefault="00905C4B" w:rsidP="00422319">
      <w:pPr>
        <w:spacing w:before="120" w:after="80" w:line="360" w:lineRule="auto"/>
        <w:jc w:val="center"/>
        <w:rPr>
          <w:i/>
          <w:iCs/>
          <w:noProof/>
        </w:rPr>
      </w:pPr>
      <w:r w:rsidRPr="00905C4B">
        <w:rPr>
          <w:i/>
          <w:iCs/>
          <w:sz w:val="24"/>
          <w:szCs w:val="24"/>
        </w:rPr>
        <w:t>Table 6.3 UAT Satisfaction Ratings</w:t>
      </w:r>
    </w:p>
    <w:p w14:paraId="713CFAF8" w14:textId="0E74153A" w:rsidR="009B55FA" w:rsidRPr="00905C4B" w:rsidRDefault="00000000" w:rsidP="00422319">
      <w:pPr>
        <w:spacing w:before="120" w:after="80" w:line="360" w:lineRule="auto"/>
        <w:jc w:val="center"/>
      </w:pPr>
      <w:r w:rsidRPr="00905C4B">
        <w:rPr>
          <w:noProof/>
        </w:rPr>
        <w:drawing>
          <wp:inline distT="0" distB="0" distL="0" distR="0" wp14:anchorId="135130B1" wp14:editId="2CC5BAF0">
            <wp:extent cx="4572000" cy="2286000"/>
            <wp:effectExtent l="0" t="0" r="0" b="0"/>
            <wp:docPr id="2095106875" name="Picture 209510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286000"/>
                    </a:xfrm>
                    <a:prstGeom prst="rect">
                      <a:avLst/>
                    </a:prstGeom>
                  </pic:spPr>
                </pic:pic>
              </a:graphicData>
            </a:graphic>
          </wp:inline>
        </w:drawing>
      </w:r>
    </w:p>
    <w:p w14:paraId="4B74F494" w14:textId="77777777" w:rsidR="009B55FA" w:rsidRPr="00905C4B" w:rsidRDefault="00000000" w:rsidP="00422319">
      <w:pPr>
        <w:spacing w:before="80" w:after="280" w:line="360" w:lineRule="auto"/>
        <w:jc w:val="center"/>
        <w:rPr>
          <w:sz w:val="24"/>
          <w:szCs w:val="24"/>
        </w:rPr>
      </w:pPr>
      <w:r w:rsidRPr="00905C4B">
        <w:rPr>
          <w:i/>
          <w:iCs/>
          <w:sz w:val="24"/>
          <w:szCs w:val="24"/>
        </w:rPr>
        <w:t>Figure 6.2: UAT Satisfaction Ratings by Role</w:t>
      </w:r>
    </w:p>
    <w:p w14:paraId="60D7BA24" w14:textId="474E8709" w:rsidR="009B55FA" w:rsidRPr="00905C4B" w:rsidRDefault="009B55FA" w:rsidP="00422319">
      <w:pPr>
        <w:spacing w:before="240" w:after="120" w:line="360" w:lineRule="auto"/>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6"/>
        <w:gridCol w:w="1911"/>
        <w:gridCol w:w="2335"/>
        <w:gridCol w:w="1592"/>
      </w:tblGrid>
      <w:tr w:rsidR="009B55FA" w:rsidRPr="00905C4B" w14:paraId="42E45B6D" w14:textId="77777777" w:rsidTr="00905C4B">
        <w:tblPrEx>
          <w:tblCellMar>
            <w:top w:w="0" w:type="dxa"/>
            <w:bottom w:w="0" w:type="dxa"/>
          </w:tblCellMar>
        </w:tblPrEx>
        <w:tc>
          <w:tcPr>
            <w:tcW w:w="1765" w:type="pct"/>
            <w:tcBorders>
              <w:top w:val="single" w:sz="1" w:space="0" w:color="000000"/>
              <w:left w:val="single" w:sz="1" w:space="0" w:color="000000"/>
              <w:bottom w:val="single" w:sz="1" w:space="0" w:color="000000"/>
              <w:right w:val="single" w:sz="1" w:space="0" w:color="000000"/>
            </w:tcBorders>
            <w:vAlign w:val="center"/>
          </w:tcPr>
          <w:p w14:paraId="4F0CD1E4" w14:textId="77777777" w:rsidR="009B55FA" w:rsidRPr="00905C4B" w:rsidRDefault="00000000" w:rsidP="00422319">
            <w:pPr>
              <w:spacing w:line="360" w:lineRule="auto"/>
            </w:pPr>
            <w:r w:rsidRPr="00905C4B">
              <w:rPr>
                <w:b/>
                <w:bCs/>
              </w:rPr>
              <w:t>Operation</w:t>
            </w:r>
          </w:p>
        </w:tc>
        <w:tc>
          <w:tcPr>
            <w:tcW w:w="1059" w:type="pct"/>
            <w:tcBorders>
              <w:top w:val="single" w:sz="1" w:space="0" w:color="000000"/>
              <w:left w:val="single" w:sz="1" w:space="0" w:color="000000"/>
              <w:bottom w:val="single" w:sz="1" w:space="0" w:color="000000"/>
              <w:right w:val="single" w:sz="1" w:space="0" w:color="000000"/>
            </w:tcBorders>
            <w:vAlign w:val="center"/>
          </w:tcPr>
          <w:p w14:paraId="39DCF75D" w14:textId="77777777" w:rsidR="009B55FA" w:rsidRPr="00905C4B" w:rsidRDefault="00000000" w:rsidP="00422319">
            <w:pPr>
              <w:spacing w:line="360" w:lineRule="auto"/>
            </w:pPr>
            <w:r w:rsidRPr="00905C4B">
              <w:rPr>
                <w:b/>
                <w:bCs/>
              </w:rPr>
              <w:t>Target</w:t>
            </w:r>
          </w:p>
        </w:tc>
        <w:tc>
          <w:tcPr>
            <w:tcW w:w="1294" w:type="pct"/>
            <w:tcBorders>
              <w:top w:val="single" w:sz="1" w:space="0" w:color="000000"/>
              <w:left w:val="single" w:sz="1" w:space="0" w:color="000000"/>
              <w:bottom w:val="single" w:sz="1" w:space="0" w:color="000000"/>
              <w:right w:val="single" w:sz="1" w:space="0" w:color="000000"/>
            </w:tcBorders>
            <w:vAlign w:val="center"/>
          </w:tcPr>
          <w:p w14:paraId="6D0A74F6" w14:textId="77777777" w:rsidR="009B55FA" w:rsidRPr="00905C4B" w:rsidRDefault="00000000" w:rsidP="00422319">
            <w:pPr>
              <w:spacing w:line="360" w:lineRule="auto"/>
            </w:pPr>
            <w:r w:rsidRPr="00905C4B">
              <w:rPr>
                <w:b/>
                <w:bCs/>
              </w:rPr>
              <w:t>Measured</w:t>
            </w:r>
          </w:p>
        </w:tc>
        <w:tc>
          <w:tcPr>
            <w:tcW w:w="882" w:type="pct"/>
            <w:tcBorders>
              <w:top w:val="single" w:sz="1" w:space="0" w:color="000000"/>
              <w:left w:val="single" w:sz="1" w:space="0" w:color="000000"/>
              <w:bottom w:val="single" w:sz="1" w:space="0" w:color="000000"/>
              <w:right w:val="single" w:sz="1" w:space="0" w:color="000000"/>
            </w:tcBorders>
            <w:vAlign w:val="center"/>
          </w:tcPr>
          <w:p w14:paraId="4535FAD3" w14:textId="77777777" w:rsidR="009B55FA" w:rsidRPr="00905C4B" w:rsidRDefault="00000000" w:rsidP="00422319">
            <w:pPr>
              <w:spacing w:line="360" w:lineRule="auto"/>
              <w:jc w:val="center"/>
            </w:pPr>
            <w:r w:rsidRPr="00905C4B">
              <w:rPr>
                <w:b/>
                <w:bCs/>
              </w:rPr>
              <w:t>Status</w:t>
            </w:r>
          </w:p>
        </w:tc>
      </w:tr>
      <w:tr w:rsidR="009B55FA" w:rsidRPr="00905C4B" w14:paraId="7B548481" w14:textId="77777777" w:rsidTr="00905C4B">
        <w:tblPrEx>
          <w:tblCellMar>
            <w:top w:w="0" w:type="dxa"/>
            <w:bottom w:w="0" w:type="dxa"/>
          </w:tblCellMar>
        </w:tblPrEx>
        <w:tc>
          <w:tcPr>
            <w:tcW w:w="1765" w:type="pct"/>
            <w:tcBorders>
              <w:top w:val="single" w:sz="1" w:space="0" w:color="000000"/>
              <w:left w:val="single" w:sz="1" w:space="0" w:color="000000"/>
              <w:bottom w:val="single" w:sz="1" w:space="0" w:color="000000"/>
              <w:right w:val="single" w:sz="1" w:space="0" w:color="000000"/>
            </w:tcBorders>
            <w:vAlign w:val="center"/>
          </w:tcPr>
          <w:p w14:paraId="4D943838" w14:textId="77777777" w:rsidR="009B55FA" w:rsidRPr="00905C4B" w:rsidRDefault="00000000" w:rsidP="00422319">
            <w:pPr>
              <w:spacing w:line="360" w:lineRule="auto"/>
            </w:pPr>
            <w:r w:rsidRPr="00905C4B">
              <w:t>Login API response</w:t>
            </w:r>
          </w:p>
        </w:tc>
        <w:tc>
          <w:tcPr>
            <w:tcW w:w="1059" w:type="pct"/>
            <w:tcBorders>
              <w:top w:val="single" w:sz="1" w:space="0" w:color="000000"/>
              <w:left w:val="single" w:sz="1" w:space="0" w:color="000000"/>
              <w:bottom w:val="single" w:sz="1" w:space="0" w:color="000000"/>
              <w:right w:val="single" w:sz="1" w:space="0" w:color="000000"/>
            </w:tcBorders>
            <w:vAlign w:val="center"/>
          </w:tcPr>
          <w:p w14:paraId="4A3D8B18" w14:textId="77777777" w:rsidR="009B55FA" w:rsidRPr="00905C4B" w:rsidRDefault="00000000" w:rsidP="00422319">
            <w:pPr>
              <w:spacing w:line="360" w:lineRule="auto"/>
            </w:pPr>
            <w:r w:rsidRPr="00905C4B">
              <w:t xml:space="preserve">&lt; 200 </w:t>
            </w:r>
            <w:proofErr w:type="spellStart"/>
            <w:r w:rsidRPr="00905C4B">
              <w:t>ms</w:t>
            </w:r>
            <w:proofErr w:type="spellEnd"/>
          </w:p>
        </w:tc>
        <w:tc>
          <w:tcPr>
            <w:tcW w:w="1294" w:type="pct"/>
            <w:tcBorders>
              <w:top w:val="single" w:sz="1" w:space="0" w:color="000000"/>
              <w:left w:val="single" w:sz="1" w:space="0" w:color="000000"/>
              <w:bottom w:val="single" w:sz="1" w:space="0" w:color="000000"/>
              <w:right w:val="single" w:sz="1" w:space="0" w:color="000000"/>
            </w:tcBorders>
            <w:vAlign w:val="center"/>
          </w:tcPr>
          <w:p w14:paraId="360DEDE3" w14:textId="77777777" w:rsidR="009B55FA" w:rsidRPr="00905C4B" w:rsidRDefault="00000000" w:rsidP="00422319">
            <w:pPr>
              <w:spacing w:line="360" w:lineRule="auto"/>
            </w:pPr>
            <w:r w:rsidRPr="00905C4B">
              <w:t xml:space="preserve">180 </w:t>
            </w:r>
            <w:proofErr w:type="spellStart"/>
            <w:r w:rsidRPr="00905C4B">
              <w:t>ms</w:t>
            </w:r>
            <w:proofErr w:type="spellEnd"/>
            <w:r w:rsidRPr="00905C4B">
              <w:t xml:space="preserve"> average</w:t>
            </w:r>
          </w:p>
        </w:tc>
        <w:tc>
          <w:tcPr>
            <w:tcW w:w="882" w:type="pct"/>
            <w:tcBorders>
              <w:top w:val="single" w:sz="1" w:space="0" w:color="000000"/>
              <w:left w:val="single" w:sz="1" w:space="0" w:color="000000"/>
              <w:bottom w:val="single" w:sz="1" w:space="0" w:color="000000"/>
              <w:right w:val="single" w:sz="1" w:space="0" w:color="000000"/>
            </w:tcBorders>
            <w:vAlign w:val="center"/>
          </w:tcPr>
          <w:p w14:paraId="4F6BF2F5" w14:textId="77777777" w:rsidR="009B55FA" w:rsidRPr="00905C4B" w:rsidRDefault="00000000" w:rsidP="00422319">
            <w:pPr>
              <w:spacing w:line="360" w:lineRule="auto"/>
              <w:jc w:val="center"/>
            </w:pPr>
            <w:r w:rsidRPr="00905C4B">
              <w:t>Pass</w:t>
            </w:r>
          </w:p>
        </w:tc>
      </w:tr>
      <w:tr w:rsidR="009B55FA" w:rsidRPr="00905C4B" w14:paraId="58B59FDE" w14:textId="77777777" w:rsidTr="00905C4B">
        <w:tblPrEx>
          <w:tblCellMar>
            <w:top w:w="0" w:type="dxa"/>
            <w:bottom w:w="0" w:type="dxa"/>
          </w:tblCellMar>
        </w:tblPrEx>
        <w:tc>
          <w:tcPr>
            <w:tcW w:w="1765" w:type="pct"/>
            <w:tcBorders>
              <w:top w:val="single" w:sz="1" w:space="0" w:color="000000"/>
              <w:left w:val="single" w:sz="1" w:space="0" w:color="000000"/>
              <w:bottom w:val="single" w:sz="1" w:space="0" w:color="000000"/>
              <w:right w:val="single" w:sz="1" w:space="0" w:color="000000"/>
            </w:tcBorders>
            <w:vAlign w:val="center"/>
          </w:tcPr>
          <w:p w14:paraId="746C5174" w14:textId="77777777" w:rsidR="009B55FA" w:rsidRPr="00905C4B" w:rsidRDefault="00000000" w:rsidP="00422319">
            <w:pPr>
              <w:spacing w:line="360" w:lineRule="auto"/>
            </w:pPr>
            <w:r w:rsidRPr="00905C4B">
              <w:t>Patient list load (50 records)</w:t>
            </w:r>
          </w:p>
        </w:tc>
        <w:tc>
          <w:tcPr>
            <w:tcW w:w="1059" w:type="pct"/>
            <w:tcBorders>
              <w:top w:val="single" w:sz="1" w:space="0" w:color="000000"/>
              <w:left w:val="single" w:sz="1" w:space="0" w:color="000000"/>
              <w:bottom w:val="single" w:sz="1" w:space="0" w:color="000000"/>
              <w:right w:val="single" w:sz="1" w:space="0" w:color="000000"/>
            </w:tcBorders>
            <w:vAlign w:val="center"/>
          </w:tcPr>
          <w:p w14:paraId="7A7DD46F" w14:textId="77777777" w:rsidR="009B55FA" w:rsidRPr="00905C4B" w:rsidRDefault="00000000" w:rsidP="00422319">
            <w:pPr>
              <w:spacing w:line="360" w:lineRule="auto"/>
            </w:pPr>
            <w:r w:rsidRPr="00905C4B">
              <w:t xml:space="preserve">&lt; 500 </w:t>
            </w:r>
            <w:proofErr w:type="spellStart"/>
            <w:r w:rsidRPr="00905C4B">
              <w:t>ms</w:t>
            </w:r>
            <w:proofErr w:type="spellEnd"/>
          </w:p>
        </w:tc>
        <w:tc>
          <w:tcPr>
            <w:tcW w:w="1294" w:type="pct"/>
            <w:tcBorders>
              <w:top w:val="single" w:sz="1" w:space="0" w:color="000000"/>
              <w:left w:val="single" w:sz="1" w:space="0" w:color="000000"/>
              <w:bottom w:val="single" w:sz="1" w:space="0" w:color="000000"/>
              <w:right w:val="single" w:sz="1" w:space="0" w:color="000000"/>
            </w:tcBorders>
            <w:vAlign w:val="center"/>
          </w:tcPr>
          <w:p w14:paraId="484BABEC" w14:textId="77777777" w:rsidR="009B55FA" w:rsidRPr="00905C4B" w:rsidRDefault="00000000" w:rsidP="00422319">
            <w:pPr>
              <w:spacing w:line="360" w:lineRule="auto"/>
            </w:pPr>
            <w:r w:rsidRPr="00905C4B">
              <w:t xml:space="preserve">320 </w:t>
            </w:r>
            <w:proofErr w:type="spellStart"/>
            <w:r w:rsidRPr="00905C4B">
              <w:t>ms</w:t>
            </w:r>
            <w:proofErr w:type="spellEnd"/>
            <w:r w:rsidRPr="00905C4B">
              <w:t xml:space="preserve"> average</w:t>
            </w:r>
          </w:p>
        </w:tc>
        <w:tc>
          <w:tcPr>
            <w:tcW w:w="882" w:type="pct"/>
            <w:tcBorders>
              <w:top w:val="single" w:sz="1" w:space="0" w:color="000000"/>
              <w:left w:val="single" w:sz="1" w:space="0" w:color="000000"/>
              <w:bottom w:val="single" w:sz="1" w:space="0" w:color="000000"/>
              <w:right w:val="single" w:sz="1" w:space="0" w:color="000000"/>
            </w:tcBorders>
            <w:vAlign w:val="center"/>
          </w:tcPr>
          <w:p w14:paraId="1A0F517B" w14:textId="77777777" w:rsidR="009B55FA" w:rsidRPr="00905C4B" w:rsidRDefault="00000000" w:rsidP="00422319">
            <w:pPr>
              <w:spacing w:line="360" w:lineRule="auto"/>
              <w:jc w:val="center"/>
            </w:pPr>
            <w:r w:rsidRPr="00905C4B">
              <w:t>Pass</w:t>
            </w:r>
          </w:p>
        </w:tc>
      </w:tr>
      <w:tr w:rsidR="009B55FA" w:rsidRPr="00905C4B" w14:paraId="1A85E21A" w14:textId="77777777" w:rsidTr="00905C4B">
        <w:tblPrEx>
          <w:tblCellMar>
            <w:top w:w="0" w:type="dxa"/>
            <w:bottom w:w="0" w:type="dxa"/>
          </w:tblCellMar>
        </w:tblPrEx>
        <w:tc>
          <w:tcPr>
            <w:tcW w:w="1765" w:type="pct"/>
            <w:tcBorders>
              <w:top w:val="single" w:sz="1" w:space="0" w:color="000000"/>
              <w:left w:val="single" w:sz="1" w:space="0" w:color="000000"/>
              <w:bottom w:val="single" w:sz="1" w:space="0" w:color="000000"/>
              <w:right w:val="single" w:sz="1" w:space="0" w:color="000000"/>
            </w:tcBorders>
            <w:vAlign w:val="center"/>
          </w:tcPr>
          <w:p w14:paraId="4AC2ECBA" w14:textId="77777777" w:rsidR="009B55FA" w:rsidRPr="00905C4B" w:rsidRDefault="00000000" w:rsidP="00422319">
            <w:pPr>
              <w:spacing w:line="360" w:lineRule="auto"/>
            </w:pPr>
            <w:r w:rsidRPr="00905C4B">
              <w:t>Appointment calendar load</w:t>
            </w:r>
          </w:p>
        </w:tc>
        <w:tc>
          <w:tcPr>
            <w:tcW w:w="1059" w:type="pct"/>
            <w:tcBorders>
              <w:top w:val="single" w:sz="1" w:space="0" w:color="000000"/>
              <w:left w:val="single" w:sz="1" w:space="0" w:color="000000"/>
              <w:bottom w:val="single" w:sz="1" w:space="0" w:color="000000"/>
              <w:right w:val="single" w:sz="1" w:space="0" w:color="000000"/>
            </w:tcBorders>
            <w:vAlign w:val="center"/>
          </w:tcPr>
          <w:p w14:paraId="330076AF" w14:textId="77777777" w:rsidR="009B55FA" w:rsidRPr="00905C4B" w:rsidRDefault="00000000" w:rsidP="00422319">
            <w:pPr>
              <w:spacing w:line="360" w:lineRule="auto"/>
            </w:pPr>
            <w:r w:rsidRPr="00905C4B">
              <w:t xml:space="preserve">&lt; 500 </w:t>
            </w:r>
            <w:proofErr w:type="spellStart"/>
            <w:r w:rsidRPr="00905C4B">
              <w:t>ms</w:t>
            </w:r>
            <w:proofErr w:type="spellEnd"/>
          </w:p>
        </w:tc>
        <w:tc>
          <w:tcPr>
            <w:tcW w:w="1294" w:type="pct"/>
            <w:tcBorders>
              <w:top w:val="single" w:sz="1" w:space="0" w:color="000000"/>
              <w:left w:val="single" w:sz="1" w:space="0" w:color="000000"/>
              <w:bottom w:val="single" w:sz="1" w:space="0" w:color="000000"/>
              <w:right w:val="single" w:sz="1" w:space="0" w:color="000000"/>
            </w:tcBorders>
            <w:vAlign w:val="center"/>
          </w:tcPr>
          <w:p w14:paraId="33D5EC9E" w14:textId="77777777" w:rsidR="009B55FA" w:rsidRPr="00905C4B" w:rsidRDefault="00000000" w:rsidP="00422319">
            <w:pPr>
              <w:spacing w:line="360" w:lineRule="auto"/>
            </w:pPr>
            <w:r w:rsidRPr="00905C4B">
              <w:t xml:space="preserve">410 </w:t>
            </w:r>
            <w:proofErr w:type="spellStart"/>
            <w:r w:rsidRPr="00905C4B">
              <w:t>ms</w:t>
            </w:r>
            <w:proofErr w:type="spellEnd"/>
            <w:r w:rsidRPr="00905C4B">
              <w:t xml:space="preserve"> average</w:t>
            </w:r>
          </w:p>
        </w:tc>
        <w:tc>
          <w:tcPr>
            <w:tcW w:w="882" w:type="pct"/>
            <w:tcBorders>
              <w:top w:val="single" w:sz="1" w:space="0" w:color="000000"/>
              <w:left w:val="single" w:sz="1" w:space="0" w:color="000000"/>
              <w:bottom w:val="single" w:sz="1" w:space="0" w:color="000000"/>
              <w:right w:val="single" w:sz="1" w:space="0" w:color="000000"/>
            </w:tcBorders>
            <w:vAlign w:val="center"/>
          </w:tcPr>
          <w:p w14:paraId="30E34975" w14:textId="77777777" w:rsidR="009B55FA" w:rsidRPr="00905C4B" w:rsidRDefault="00000000" w:rsidP="00422319">
            <w:pPr>
              <w:spacing w:line="360" w:lineRule="auto"/>
              <w:jc w:val="center"/>
            </w:pPr>
            <w:r w:rsidRPr="00905C4B">
              <w:t>Pass</w:t>
            </w:r>
          </w:p>
        </w:tc>
      </w:tr>
      <w:tr w:rsidR="009B55FA" w:rsidRPr="00905C4B" w14:paraId="0B117607" w14:textId="77777777" w:rsidTr="00905C4B">
        <w:tblPrEx>
          <w:tblCellMar>
            <w:top w:w="0" w:type="dxa"/>
            <w:bottom w:w="0" w:type="dxa"/>
          </w:tblCellMar>
        </w:tblPrEx>
        <w:tc>
          <w:tcPr>
            <w:tcW w:w="1765" w:type="pct"/>
            <w:tcBorders>
              <w:top w:val="single" w:sz="1" w:space="0" w:color="000000"/>
              <w:left w:val="single" w:sz="1" w:space="0" w:color="000000"/>
              <w:bottom w:val="single" w:sz="1" w:space="0" w:color="000000"/>
              <w:right w:val="single" w:sz="1" w:space="0" w:color="000000"/>
            </w:tcBorders>
            <w:vAlign w:val="center"/>
          </w:tcPr>
          <w:p w14:paraId="1D3FB5B2" w14:textId="77777777" w:rsidR="009B55FA" w:rsidRPr="00905C4B" w:rsidRDefault="00000000" w:rsidP="00422319">
            <w:pPr>
              <w:spacing w:line="360" w:lineRule="auto"/>
            </w:pPr>
            <w:r w:rsidRPr="00905C4B">
              <w:t xml:space="preserve">Examination form </w:t>
            </w:r>
            <w:proofErr w:type="gramStart"/>
            <w:r w:rsidRPr="00905C4B">
              <w:t>save</w:t>
            </w:r>
            <w:proofErr w:type="gramEnd"/>
          </w:p>
        </w:tc>
        <w:tc>
          <w:tcPr>
            <w:tcW w:w="1059" w:type="pct"/>
            <w:tcBorders>
              <w:top w:val="single" w:sz="1" w:space="0" w:color="000000"/>
              <w:left w:val="single" w:sz="1" w:space="0" w:color="000000"/>
              <w:bottom w:val="single" w:sz="1" w:space="0" w:color="000000"/>
              <w:right w:val="single" w:sz="1" w:space="0" w:color="000000"/>
            </w:tcBorders>
            <w:vAlign w:val="center"/>
          </w:tcPr>
          <w:p w14:paraId="302A349F" w14:textId="77777777" w:rsidR="009B55FA" w:rsidRPr="00905C4B" w:rsidRDefault="00000000" w:rsidP="00422319">
            <w:pPr>
              <w:spacing w:line="360" w:lineRule="auto"/>
            </w:pPr>
            <w:r w:rsidRPr="00905C4B">
              <w:t xml:space="preserve">&lt; 600 </w:t>
            </w:r>
            <w:proofErr w:type="spellStart"/>
            <w:r w:rsidRPr="00905C4B">
              <w:t>ms</w:t>
            </w:r>
            <w:proofErr w:type="spellEnd"/>
          </w:p>
        </w:tc>
        <w:tc>
          <w:tcPr>
            <w:tcW w:w="1294" w:type="pct"/>
            <w:tcBorders>
              <w:top w:val="single" w:sz="1" w:space="0" w:color="000000"/>
              <w:left w:val="single" w:sz="1" w:space="0" w:color="000000"/>
              <w:bottom w:val="single" w:sz="1" w:space="0" w:color="000000"/>
              <w:right w:val="single" w:sz="1" w:space="0" w:color="000000"/>
            </w:tcBorders>
            <w:vAlign w:val="center"/>
          </w:tcPr>
          <w:p w14:paraId="5E319220" w14:textId="77777777" w:rsidR="009B55FA" w:rsidRPr="00905C4B" w:rsidRDefault="00000000" w:rsidP="00422319">
            <w:pPr>
              <w:spacing w:line="360" w:lineRule="auto"/>
            </w:pPr>
            <w:r w:rsidRPr="00905C4B">
              <w:t xml:space="preserve">450 </w:t>
            </w:r>
            <w:proofErr w:type="spellStart"/>
            <w:r w:rsidRPr="00905C4B">
              <w:t>ms</w:t>
            </w:r>
            <w:proofErr w:type="spellEnd"/>
            <w:r w:rsidRPr="00905C4B">
              <w:t xml:space="preserve"> average</w:t>
            </w:r>
          </w:p>
        </w:tc>
        <w:tc>
          <w:tcPr>
            <w:tcW w:w="882" w:type="pct"/>
            <w:tcBorders>
              <w:top w:val="single" w:sz="1" w:space="0" w:color="000000"/>
              <w:left w:val="single" w:sz="1" w:space="0" w:color="000000"/>
              <w:bottom w:val="single" w:sz="1" w:space="0" w:color="000000"/>
              <w:right w:val="single" w:sz="1" w:space="0" w:color="000000"/>
            </w:tcBorders>
            <w:vAlign w:val="center"/>
          </w:tcPr>
          <w:p w14:paraId="2EBFB1B7" w14:textId="77777777" w:rsidR="009B55FA" w:rsidRPr="00905C4B" w:rsidRDefault="00000000" w:rsidP="00422319">
            <w:pPr>
              <w:spacing w:line="360" w:lineRule="auto"/>
              <w:jc w:val="center"/>
            </w:pPr>
            <w:r w:rsidRPr="00905C4B">
              <w:t>Pass</w:t>
            </w:r>
          </w:p>
        </w:tc>
      </w:tr>
      <w:tr w:rsidR="009B55FA" w:rsidRPr="00905C4B" w14:paraId="645D5F80" w14:textId="77777777" w:rsidTr="00905C4B">
        <w:tblPrEx>
          <w:tblCellMar>
            <w:top w:w="0" w:type="dxa"/>
            <w:bottom w:w="0" w:type="dxa"/>
          </w:tblCellMar>
        </w:tblPrEx>
        <w:tc>
          <w:tcPr>
            <w:tcW w:w="1765" w:type="pct"/>
            <w:tcBorders>
              <w:top w:val="single" w:sz="1" w:space="0" w:color="000000"/>
              <w:left w:val="single" w:sz="1" w:space="0" w:color="000000"/>
              <w:bottom w:val="single" w:sz="1" w:space="0" w:color="000000"/>
              <w:right w:val="single" w:sz="1" w:space="0" w:color="000000"/>
            </w:tcBorders>
            <w:vAlign w:val="center"/>
          </w:tcPr>
          <w:p w14:paraId="37E99507" w14:textId="77777777" w:rsidR="009B55FA" w:rsidRPr="00905C4B" w:rsidRDefault="00000000" w:rsidP="00422319">
            <w:pPr>
              <w:spacing w:line="360" w:lineRule="auto"/>
            </w:pPr>
            <w:r w:rsidRPr="00905C4B">
              <w:t>Report generation</w:t>
            </w:r>
          </w:p>
        </w:tc>
        <w:tc>
          <w:tcPr>
            <w:tcW w:w="1059" w:type="pct"/>
            <w:tcBorders>
              <w:top w:val="single" w:sz="1" w:space="0" w:color="000000"/>
              <w:left w:val="single" w:sz="1" w:space="0" w:color="000000"/>
              <w:bottom w:val="single" w:sz="1" w:space="0" w:color="000000"/>
              <w:right w:val="single" w:sz="1" w:space="0" w:color="000000"/>
            </w:tcBorders>
            <w:vAlign w:val="center"/>
          </w:tcPr>
          <w:p w14:paraId="17070703" w14:textId="77777777" w:rsidR="009B55FA" w:rsidRPr="00905C4B" w:rsidRDefault="00000000" w:rsidP="00422319">
            <w:pPr>
              <w:spacing w:line="360" w:lineRule="auto"/>
            </w:pPr>
            <w:r w:rsidRPr="00905C4B">
              <w:t xml:space="preserve">&lt; 2000 </w:t>
            </w:r>
            <w:proofErr w:type="spellStart"/>
            <w:r w:rsidRPr="00905C4B">
              <w:t>ms</w:t>
            </w:r>
            <w:proofErr w:type="spellEnd"/>
          </w:p>
        </w:tc>
        <w:tc>
          <w:tcPr>
            <w:tcW w:w="1294" w:type="pct"/>
            <w:tcBorders>
              <w:top w:val="single" w:sz="1" w:space="0" w:color="000000"/>
              <w:left w:val="single" w:sz="1" w:space="0" w:color="000000"/>
              <w:bottom w:val="single" w:sz="1" w:space="0" w:color="000000"/>
              <w:right w:val="single" w:sz="1" w:space="0" w:color="000000"/>
            </w:tcBorders>
            <w:vAlign w:val="center"/>
          </w:tcPr>
          <w:p w14:paraId="03A4ACED" w14:textId="77777777" w:rsidR="009B55FA" w:rsidRPr="00905C4B" w:rsidRDefault="00000000" w:rsidP="00422319">
            <w:pPr>
              <w:spacing w:line="360" w:lineRule="auto"/>
            </w:pPr>
            <w:r w:rsidRPr="00905C4B">
              <w:t xml:space="preserve">1200 </w:t>
            </w:r>
            <w:proofErr w:type="spellStart"/>
            <w:r w:rsidRPr="00905C4B">
              <w:t>ms</w:t>
            </w:r>
            <w:proofErr w:type="spellEnd"/>
            <w:r w:rsidRPr="00905C4B">
              <w:t xml:space="preserve"> average</w:t>
            </w:r>
          </w:p>
        </w:tc>
        <w:tc>
          <w:tcPr>
            <w:tcW w:w="882" w:type="pct"/>
            <w:tcBorders>
              <w:top w:val="single" w:sz="1" w:space="0" w:color="000000"/>
              <w:left w:val="single" w:sz="1" w:space="0" w:color="000000"/>
              <w:bottom w:val="single" w:sz="1" w:space="0" w:color="000000"/>
              <w:right w:val="single" w:sz="1" w:space="0" w:color="000000"/>
            </w:tcBorders>
            <w:vAlign w:val="center"/>
          </w:tcPr>
          <w:p w14:paraId="5F8AA15D" w14:textId="77777777" w:rsidR="009B55FA" w:rsidRPr="00905C4B" w:rsidRDefault="00000000" w:rsidP="00422319">
            <w:pPr>
              <w:spacing w:line="360" w:lineRule="auto"/>
              <w:jc w:val="center"/>
            </w:pPr>
            <w:r w:rsidRPr="00905C4B">
              <w:t>Pass</w:t>
            </w:r>
          </w:p>
        </w:tc>
      </w:tr>
      <w:tr w:rsidR="009B55FA" w:rsidRPr="00905C4B" w14:paraId="3B3905F6" w14:textId="77777777" w:rsidTr="00905C4B">
        <w:tblPrEx>
          <w:tblCellMar>
            <w:top w:w="0" w:type="dxa"/>
            <w:bottom w:w="0" w:type="dxa"/>
          </w:tblCellMar>
        </w:tblPrEx>
        <w:tc>
          <w:tcPr>
            <w:tcW w:w="1765" w:type="pct"/>
            <w:tcBorders>
              <w:top w:val="single" w:sz="1" w:space="0" w:color="000000"/>
              <w:left w:val="single" w:sz="1" w:space="0" w:color="000000"/>
              <w:bottom w:val="single" w:sz="1" w:space="0" w:color="000000"/>
              <w:right w:val="single" w:sz="1" w:space="0" w:color="000000"/>
            </w:tcBorders>
            <w:vAlign w:val="center"/>
          </w:tcPr>
          <w:p w14:paraId="6D258EDC" w14:textId="77777777" w:rsidR="009B55FA" w:rsidRPr="00905C4B" w:rsidRDefault="00000000" w:rsidP="00422319">
            <w:pPr>
              <w:spacing w:line="360" w:lineRule="auto"/>
            </w:pPr>
            <w:r w:rsidRPr="00905C4B">
              <w:t>Socket.io notification delivery</w:t>
            </w:r>
          </w:p>
        </w:tc>
        <w:tc>
          <w:tcPr>
            <w:tcW w:w="1059" w:type="pct"/>
            <w:tcBorders>
              <w:top w:val="single" w:sz="1" w:space="0" w:color="000000"/>
              <w:left w:val="single" w:sz="1" w:space="0" w:color="000000"/>
              <w:bottom w:val="single" w:sz="1" w:space="0" w:color="000000"/>
              <w:right w:val="single" w:sz="1" w:space="0" w:color="000000"/>
            </w:tcBorders>
            <w:vAlign w:val="center"/>
          </w:tcPr>
          <w:p w14:paraId="54E67433" w14:textId="77777777" w:rsidR="009B55FA" w:rsidRPr="00905C4B" w:rsidRDefault="00000000" w:rsidP="00422319">
            <w:pPr>
              <w:spacing w:line="360" w:lineRule="auto"/>
            </w:pPr>
            <w:r w:rsidRPr="00905C4B">
              <w:t xml:space="preserve">&lt; 100 </w:t>
            </w:r>
            <w:proofErr w:type="spellStart"/>
            <w:r w:rsidRPr="00905C4B">
              <w:t>ms</w:t>
            </w:r>
            <w:proofErr w:type="spellEnd"/>
          </w:p>
        </w:tc>
        <w:tc>
          <w:tcPr>
            <w:tcW w:w="1294" w:type="pct"/>
            <w:tcBorders>
              <w:top w:val="single" w:sz="1" w:space="0" w:color="000000"/>
              <w:left w:val="single" w:sz="1" w:space="0" w:color="000000"/>
              <w:bottom w:val="single" w:sz="1" w:space="0" w:color="000000"/>
              <w:right w:val="single" w:sz="1" w:space="0" w:color="000000"/>
            </w:tcBorders>
            <w:vAlign w:val="center"/>
          </w:tcPr>
          <w:p w14:paraId="2804A01F" w14:textId="77777777" w:rsidR="009B55FA" w:rsidRPr="00905C4B" w:rsidRDefault="00000000" w:rsidP="00422319">
            <w:pPr>
              <w:spacing w:line="360" w:lineRule="auto"/>
            </w:pPr>
            <w:r w:rsidRPr="00905C4B">
              <w:t xml:space="preserve">45 </w:t>
            </w:r>
            <w:proofErr w:type="spellStart"/>
            <w:r w:rsidRPr="00905C4B">
              <w:t>ms</w:t>
            </w:r>
            <w:proofErr w:type="spellEnd"/>
            <w:r w:rsidRPr="00905C4B">
              <w:t xml:space="preserve"> average</w:t>
            </w:r>
          </w:p>
        </w:tc>
        <w:tc>
          <w:tcPr>
            <w:tcW w:w="882" w:type="pct"/>
            <w:tcBorders>
              <w:top w:val="single" w:sz="1" w:space="0" w:color="000000"/>
              <w:left w:val="single" w:sz="1" w:space="0" w:color="000000"/>
              <w:bottom w:val="single" w:sz="1" w:space="0" w:color="000000"/>
              <w:right w:val="single" w:sz="1" w:space="0" w:color="000000"/>
            </w:tcBorders>
            <w:vAlign w:val="center"/>
          </w:tcPr>
          <w:p w14:paraId="547F85B3" w14:textId="77777777" w:rsidR="009B55FA" w:rsidRPr="00905C4B" w:rsidRDefault="00000000" w:rsidP="00422319">
            <w:pPr>
              <w:spacing w:line="360" w:lineRule="auto"/>
              <w:jc w:val="center"/>
            </w:pPr>
            <w:r w:rsidRPr="00905C4B">
              <w:t>Pass</w:t>
            </w:r>
          </w:p>
        </w:tc>
      </w:tr>
      <w:tr w:rsidR="009B55FA" w:rsidRPr="00905C4B" w14:paraId="01963D6E" w14:textId="77777777" w:rsidTr="00905C4B">
        <w:tblPrEx>
          <w:tblCellMar>
            <w:top w:w="0" w:type="dxa"/>
            <w:bottom w:w="0" w:type="dxa"/>
          </w:tblCellMar>
        </w:tblPrEx>
        <w:tc>
          <w:tcPr>
            <w:tcW w:w="1765" w:type="pct"/>
            <w:tcBorders>
              <w:top w:val="single" w:sz="1" w:space="0" w:color="000000"/>
              <w:left w:val="single" w:sz="1" w:space="0" w:color="000000"/>
              <w:bottom w:val="single" w:sz="1" w:space="0" w:color="000000"/>
              <w:right w:val="single" w:sz="1" w:space="0" w:color="000000"/>
            </w:tcBorders>
            <w:vAlign w:val="center"/>
          </w:tcPr>
          <w:p w14:paraId="15A6715B" w14:textId="77777777" w:rsidR="009B55FA" w:rsidRPr="00905C4B" w:rsidRDefault="00000000" w:rsidP="00422319">
            <w:pPr>
              <w:spacing w:line="360" w:lineRule="auto"/>
            </w:pPr>
            <w:r w:rsidRPr="00905C4B">
              <w:t>Concurrent users tested</w:t>
            </w:r>
          </w:p>
        </w:tc>
        <w:tc>
          <w:tcPr>
            <w:tcW w:w="1059" w:type="pct"/>
            <w:tcBorders>
              <w:top w:val="single" w:sz="1" w:space="0" w:color="000000"/>
              <w:left w:val="single" w:sz="1" w:space="0" w:color="000000"/>
              <w:bottom w:val="single" w:sz="1" w:space="0" w:color="000000"/>
              <w:right w:val="single" w:sz="1" w:space="0" w:color="000000"/>
            </w:tcBorders>
            <w:vAlign w:val="center"/>
          </w:tcPr>
          <w:p w14:paraId="2D57725F" w14:textId="77777777" w:rsidR="009B55FA" w:rsidRPr="00905C4B" w:rsidRDefault="00000000" w:rsidP="00422319">
            <w:pPr>
              <w:spacing w:line="360" w:lineRule="auto"/>
            </w:pPr>
            <w:r w:rsidRPr="00905C4B">
              <w:t>5 simultaneous</w:t>
            </w:r>
          </w:p>
        </w:tc>
        <w:tc>
          <w:tcPr>
            <w:tcW w:w="1294" w:type="pct"/>
            <w:tcBorders>
              <w:top w:val="single" w:sz="1" w:space="0" w:color="000000"/>
              <w:left w:val="single" w:sz="1" w:space="0" w:color="000000"/>
              <w:bottom w:val="single" w:sz="1" w:space="0" w:color="000000"/>
              <w:right w:val="single" w:sz="1" w:space="0" w:color="000000"/>
            </w:tcBorders>
            <w:vAlign w:val="center"/>
          </w:tcPr>
          <w:p w14:paraId="0ECB76D7" w14:textId="77777777" w:rsidR="009B55FA" w:rsidRPr="00905C4B" w:rsidRDefault="00000000" w:rsidP="00422319">
            <w:pPr>
              <w:spacing w:line="360" w:lineRule="auto"/>
            </w:pPr>
            <w:r w:rsidRPr="00905C4B">
              <w:t>Stable — no errors</w:t>
            </w:r>
          </w:p>
        </w:tc>
        <w:tc>
          <w:tcPr>
            <w:tcW w:w="882" w:type="pct"/>
            <w:tcBorders>
              <w:top w:val="single" w:sz="1" w:space="0" w:color="000000"/>
              <w:left w:val="single" w:sz="1" w:space="0" w:color="000000"/>
              <w:bottom w:val="single" w:sz="1" w:space="0" w:color="000000"/>
              <w:right w:val="single" w:sz="1" w:space="0" w:color="000000"/>
            </w:tcBorders>
            <w:vAlign w:val="center"/>
          </w:tcPr>
          <w:p w14:paraId="2E9ABECB" w14:textId="77777777" w:rsidR="009B55FA" w:rsidRPr="00905C4B" w:rsidRDefault="00000000" w:rsidP="00422319">
            <w:pPr>
              <w:spacing w:line="360" w:lineRule="auto"/>
              <w:jc w:val="center"/>
            </w:pPr>
            <w:r w:rsidRPr="00905C4B">
              <w:t>Pass</w:t>
            </w:r>
          </w:p>
        </w:tc>
      </w:tr>
    </w:tbl>
    <w:p w14:paraId="46D18F0D" w14:textId="7069B49F" w:rsidR="00905C4B" w:rsidRPr="00905C4B" w:rsidRDefault="00905C4B" w:rsidP="00422319">
      <w:pPr>
        <w:spacing w:before="240" w:after="120" w:line="360" w:lineRule="auto"/>
        <w:jc w:val="center"/>
        <w:rPr>
          <w:i/>
          <w:iCs/>
          <w:sz w:val="24"/>
          <w:szCs w:val="24"/>
        </w:rPr>
      </w:pPr>
      <w:r w:rsidRPr="00905C4B">
        <w:rPr>
          <w:i/>
          <w:iCs/>
          <w:sz w:val="24"/>
          <w:szCs w:val="24"/>
        </w:rPr>
        <w:t>Table 6.4 System Performance Results</w:t>
      </w:r>
    </w:p>
    <w:p w14:paraId="7BBF439A" w14:textId="33B8401E" w:rsidR="009B55FA" w:rsidRPr="00905C4B" w:rsidRDefault="009B55FA" w:rsidP="00422319">
      <w:pPr>
        <w:spacing w:before="240" w:after="120" w:line="360" w:lineRule="auto"/>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2527"/>
        <w:gridCol w:w="1624"/>
        <w:gridCol w:w="1624"/>
        <w:gridCol w:w="1624"/>
      </w:tblGrid>
      <w:tr w:rsidR="009B55FA" w:rsidRPr="00905C4B" w14:paraId="4312DF46"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7391764F" w14:textId="77777777" w:rsidR="009B55FA" w:rsidRPr="00905C4B" w:rsidRDefault="00000000" w:rsidP="00422319">
            <w:pPr>
              <w:spacing w:line="360" w:lineRule="auto"/>
            </w:pPr>
            <w:r w:rsidRPr="00905C4B">
              <w:rPr>
                <w:b/>
                <w:bCs/>
              </w:rPr>
              <w:lastRenderedPageBreak/>
              <w:t>Role</w:t>
            </w:r>
          </w:p>
        </w:tc>
        <w:tc>
          <w:tcPr>
            <w:tcW w:w="1400" w:type="pct"/>
            <w:tcBorders>
              <w:top w:val="single" w:sz="1" w:space="0" w:color="000000"/>
              <w:left w:val="single" w:sz="1" w:space="0" w:color="000000"/>
              <w:bottom w:val="single" w:sz="1" w:space="0" w:color="000000"/>
              <w:right w:val="single" w:sz="1" w:space="0" w:color="000000"/>
            </w:tcBorders>
            <w:vAlign w:val="center"/>
          </w:tcPr>
          <w:p w14:paraId="2E74BABF" w14:textId="77777777" w:rsidR="009B55FA" w:rsidRPr="00905C4B" w:rsidRDefault="00000000" w:rsidP="00422319">
            <w:pPr>
              <w:spacing w:line="360" w:lineRule="auto"/>
            </w:pPr>
            <w:r w:rsidRPr="00905C4B">
              <w:rPr>
                <w:b/>
                <w:bCs/>
              </w:rPr>
              <w:t>Function</w:t>
            </w:r>
          </w:p>
        </w:tc>
        <w:tc>
          <w:tcPr>
            <w:tcW w:w="900" w:type="pct"/>
            <w:tcBorders>
              <w:top w:val="single" w:sz="1" w:space="0" w:color="000000"/>
              <w:left w:val="single" w:sz="1" w:space="0" w:color="000000"/>
              <w:bottom w:val="single" w:sz="1" w:space="0" w:color="000000"/>
              <w:right w:val="single" w:sz="1" w:space="0" w:color="000000"/>
            </w:tcBorders>
            <w:vAlign w:val="center"/>
          </w:tcPr>
          <w:p w14:paraId="4F2D0994" w14:textId="77777777" w:rsidR="009B55FA" w:rsidRPr="00905C4B" w:rsidRDefault="00000000" w:rsidP="00422319">
            <w:pPr>
              <w:spacing w:line="360" w:lineRule="auto"/>
            </w:pPr>
            <w:r w:rsidRPr="00905C4B">
              <w:rPr>
                <w:b/>
                <w:bCs/>
              </w:rPr>
              <w:t>Expected Access</w:t>
            </w:r>
          </w:p>
        </w:tc>
        <w:tc>
          <w:tcPr>
            <w:tcW w:w="900" w:type="pct"/>
            <w:tcBorders>
              <w:top w:val="single" w:sz="1" w:space="0" w:color="000000"/>
              <w:left w:val="single" w:sz="1" w:space="0" w:color="000000"/>
              <w:bottom w:val="single" w:sz="1" w:space="0" w:color="000000"/>
              <w:right w:val="single" w:sz="1" w:space="0" w:color="000000"/>
            </w:tcBorders>
            <w:vAlign w:val="center"/>
          </w:tcPr>
          <w:p w14:paraId="0DD54497" w14:textId="77777777" w:rsidR="009B55FA" w:rsidRPr="00905C4B" w:rsidRDefault="00000000" w:rsidP="00422319">
            <w:pPr>
              <w:spacing w:line="360" w:lineRule="auto"/>
            </w:pPr>
            <w:r w:rsidRPr="00905C4B">
              <w:rPr>
                <w:b/>
                <w:bCs/>
              </w:rPr>
              <w:t>Actual Access</w:t>
            </w:r>
          </w:p>
        </w:tc>
        <w:tc>
          <w:tcPr>
            <w:tcW w:w="900" w:type="pct"/>
            <w:tcBorders>
              <w:top w:val="single" w:sz="1" w:space="0" w:color="000000"/>
              <w:left w:val="single" w:sz="1" w:space="0" w:color="000000"/>
              <w:bottom w:val="single" w:sz="1" w:space="0" w:color="000000"/>
              <w:right w:val="single" w:sz="1" w:space="0" w:color="000000"/>
            </w:tcBorders>
            <w:vAlign w:val="center"/>
          </w:tcPr>
          <w:p w14:paraId="49B515D1" w14:textId="77777777" w:rsidR="009B55FA" w:rsidRPr="00905C4B" w:rsidRDefault="00000000" w:rsidP="00422319">
            <w:pPr>
              <w:spacing w:line="360" w:lineRule="auto"/>
              <w:jc w:val="center"/>
            </w:pPr>
            <w:r w:rsidRPr="00905C4B">
              <w:rPr>
                <w:b/>
                <w:bCs/>
              </w:rPr>
              <w:t>Status</w:t>
            </w:r>
          </w:p>
        </w:tc>
      </w:tr>
      <w:tr w:rsidR="009B55FA" w:rsidRPr="00905C4B" w14:paraId="51E76D47"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460C4CEE" w14:textId="77777777" w:rsidR="009B55FA" w:rsidRPr="00905C4B" w:rsidRDefault="00000000" w:rsidP="00422319">
            <w:pPr>
              <w:spacing w:line="360" w:lineRule="auto"/>
            </w:pPr>
            <w:r w:rsidRPr="00905C4B">
              <w:t>Receptionist</w:t>
            </w:r>
          </w:p>
        </w:tc>
        <w:tc>
          <w:tcPr>
            <w:tcW w:w="1400" w:type="pct"/>
            <w:tcBorders>
              <w:top w:val="single" w:sz="1" w:space="0" w:color="000000"/>
              <w:left w:val="single" w:sz="1" w:space="0" w:color="000000"/>
              <w:bottom w:val="single" w:sz="1" w:space="0" w:color="000000"/>
              <w:right w:val="single" w:sz="1" w:space="0" w:color="000000"/>
            </w:tcBorders>
            <w:vAlign w:val="center"/>
          </w:tcPr>
          <w:p w14:paraId="60F031C2" w14:textId="77777777" w:rsidR="009B55FA" w:rsidRPr="00905C4B" w:rsidRDefault="00000000" w:rsidP="00422319">
            <w:pPr>
              <w:spacing w:line="360" w:lineRule="auto"/>
            </w:pPr>
            <w:r w:rsidRPr="00905C4B">
              <w:t>Register Patient</w:t>
            </w:r>
          </w:p>
        </w:tc>
        <w:tc>
          <w:tcPr>
            <w:tcW w:w="900" w:type="pct"/>
            <w:tcBorders>
              <w:top w:val="single" w:sz="1" w:space="0" w:color="000000"/>
              <w:left w:val="single" w:sz="1" w:space="0" w:color="000000"/>
              <w:bottom w:val="single" w:sz="1" w:space="0" w:color="000000"/>
              <w:right w:val="single" w:sz="1" w:space="0" w:color="000000"/>
            </w:tcBorders>
            <w:vAlign w:val="center"/>
          </w:tcPr>
          <w:p w14:paraId="79B1BD82"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32C022DB"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10060480" w14:textId="77777777" w:rsidR="009B55FA" w:rsidRPr="00905C4B" w:rsidRDefault="00000000" w:rsidP="00422319">
            <w:pPr>
              <w:spacing w:line="360" w:lineRule="auto"/>
              <w:jc w:val="center"/>
            </w:pPr>
            <w:r w:rsidRPr="00905C4B">
              <w:t>Pass</w:t>
            </w:r>
          </w:p>
        </w:tc>
      </w:tr>
      <w:tr w:rsidR="009B55FA" w:rsidRPr="00905C4B" w14:paraId="78A36795"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36582146" w14:textId="77777777" w:rsidR="009B55FA" w:rsidRPr="00905C4B" w:rsidRDefault="00000000" w:rsidP="00422319">
            <w:pPr>
              <w:spacing w:line="360" w:lineRule="auto"/>
            </w:pPr>
            <w:r w:rsidRPr="00905C4B">
              <w:t>Receptionist</w:t>
            </w:r>
          </w:p>
        </w:tc>
        <w:tc>
          <w:tcPr>
            <w:tcW w:w="1400" w:type="pct"/>
            <w:tcBorders>
              <w:top w:val="single" w:sz="1" w:space="0" w:color="000000"/>
              <w:left w:val="single" w:sz="1" w:space="0" w:color="000000"/>
              <w:bottom w:val="single" w:sz="1" w:space="0" w:color="000000"/>
              <w:right w:val="single" w:sz="1" w:space="0" w:color="000000"/>
            </w:tcBorders>
            <w:vAlign w:val="center"/>
          </w:tcPr>
          <w:p w14:paraId="6E014428" w14:textId="77777777" w:rsidR="009B55FA" w:rsidRPr="00905C4B" w:rsidRDefault="00000000" w:rsidP="00422319">
            <w:pPr>
              <w:spacing w:line="360" w:lineRule="auto"/>
            </w:pPr>
            <w:r w:rsidRPr="00905C4B">
              <w:t>Schedule Appointment</w:t>
            </w:r>
          </w:p>
        </w:tc>
        <w:tc>
          <w:tcPr>
            <w:tcW w:w="900" w:type="pct"/>
            <w:tcBorders>
              <w:top w:val="single" w:sz="1" w:space="0" w:color="000000"/>
              <w:left w:val="single" w:sz="1" w:space="0" w:color="000000"/>
              <w:bottom w:val="single" w:sz="1" w:space="0" w:color="000000"/>
              <w:right w:val="single" w:sz="1" w:space="0" w:color="000000"/>
            </w:tcBorders>
            <w:vAlign w:val="center"/>
          </w:tcPr>
          <w:p w14:paraId="41A0A88B"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4B6EB9A2"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71D44D39" w14:textId="77777777" w:rsidR="009B55FA" w:rsidRPr="00905C4B" w:rsidRDefault="00000000" w:rsidP="00422319">
            <w:pPr>
              <w:spacing w:line="360" w:lineRule="auto"/>
              <w:jc w:val="center"/>
            </w:pPr>
            <w:r w:rsidRPr="00905C4B">
              <w:t>Pass</w:t>
            </w:r>
          </w:p>
        </w:tc>
      </w:tr>
      <w:tr w:rsidR="009B55FA" w:rsidRPr="00905C4B" w14:paraId="156899E5"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2FC9C447" w14:textId="77777777" w:rsidR="009B55FA" w:rsidRPr="00905C4B" w:rsidRDefault="00000000" w:rsidP="00422319">
            <w:pPr>
              <w:spacing w:line="360" w:lineRule="auto"/>
            </w:pPr>
            <w:r w:rsidRPr="00905C4B">
              <w:t>Receptionist</w:t>
            </w:r>
          </w:p>
        </w:tc>
        <w:tc>
          <w:tcPr>
            <w:tcW w:w="1400" w:type="pct"/>
            <w:tcBorders>
              <w:top w:val="single" w:sz="1" w:space="0" w:color="000000"/>
              <w:left w:val="single" w:sz="1" w:space="0" w:color="000000"/>
              <w:bottom w:val="single" w:sz="1" w:space="0" w:color="000000"/>
              <w:right w:val="single" w:sz="1" w:space="0" w:color="000000"/>
            </w:tcBorders>
            <w:vAlign w:val="center"/>
          </w:tcPr>
          <w:p w14:paraId="6A7BA917" w14:textId="77777777" w:rsidR="009B55FA" w:rsidRPr="00905C4B" w:rsidRDefault="00000000" w:rsidP="00422319">
            <w:pPr>
              <w:spacing w:line="360" w:lineRule="auto"/>
            </w:pPr>
            <w:r w:rsidRPr="00905C4B">
              <w:t>Billing</w:t>
            </w:r>
          </w:p>
        </w:tc>
        <w:tc>
          <w:tcPr>
            <w:tcW w:w="900" w:type="pct"/>
            <w:tcBorders>
              <w:top w:val="single" w:sz="1" w:space="0" w:color="000000"/>
              <w:left w:val="single" w:sz="1" w:space="0" w:color="000000"/>
              <w:bottom w:val="single" w:sz="1" w:space="0" w:color="000000"/>
              <w:right w:val="single" w:sz="1" w:space="0" w:color="000000"/>
            </w:tcBorders>
            <w:vAlign w:val="center"/>
          </w:tcPr>
          <w:p w14:paraId="2512B445"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599A7788"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15E88CA7" w14:textId="77777777" w:rsidR="009B55FA" w:rsidRPr="00905C4B" w:rsidRDefault="00000000" w:rsidP="00422319">
            <w:pPr>
              <w:spacing w:line="360" w:lineRule="auto"/>
              <w:jc w:val="center"/>
            </w:pPr>
            <w:r w:rsidRPr="00905C4B">
              <w:t>Pass</w:t>
            </w:r>
          </w:p>
        </w:tc>
      </w:tr>
      <w:tr w:rsidR="009B55FA" w:rsidRPr="00905C4B" w14:paraId="444E4995"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68E494A5" w14:textId="77777777" w:rsidR="009B55FA" w:rsidRPr="00905C4B" w:rsidRDefault="00000000" w:rsidP="00422319">
            <w:pPr>
              <w:spacing w:line="360" w:lineRule="auto"/>
            </w:pPr>
            <w:r w:rsidRPr="00905C4B">
              <w:t>Receptionist</w:t>
            </w:r>
          </w:p>
        </w:tc>
        <w:tc>
          <w:tcPr>
            <w:tcW w:w="1400" w:type="pct"/>
            <w:tcBorders>
              <w:top w:val="single" w:sz="1" w:space="0" w:color="000000"/>
              <w:left w:val="single" w:sz="1" w:space="0" w:color="000000"/>
              <w:bottom w:val="single" w:sz="1" w:space="0" w:color="000000"/>
              <w:right w:val="single" w:sz="1" w:space="0" w:color="000000"/>
            </w:tcBorders>
            <w:vAlign w:val="center"/>
          </w:tcPr>
          <w:p w14:paraId="24276F76" w14:textId="77777777" w:rsidR="009B55FA" w:rsidRPr="00905C4B" w:rsidRDefault="00000000" w:rsidP="00422319">
            <w:pPr>
              <w:spacing w:line="360" w:lineRule="auto"/>
            </w:pPr>
            <w:r w:rsidRPr="00905C4B">
              <w:t>Conduct Examination</w:t>
            </w:r>
          </w:p>
        </w:tc>
        <w:tc>
          <w:tcPr>
            <w:tcW w:w="900" w:type="pct"/>
            <w:tcBorders>
              <w:top w:val="single" w:sz="1" w:space="0" w:color="000000"/>
              <w:left w:val="single" w:sz="1" w:space="0" w:color="000000"/>
              <w:bottom w:val="single" w:sz="1" w:space="0" w:color="000000"/>
              <w:right w:val="single" w:sz="1" w:space="0" w:color="000000"/>
            </w:tcBorders>
            <w:vAlign w:val="center"/>
          </w:tcPr>
          <w:p w14:paraId="17EBBC77" w14:textId="77777777" w:rsidR="009B55FA" w:rsidRPr="00905C4B" w:rsidRDefault="00000000" w:rsidP="00422319">
            <w:pPr>
              <w:spacing w:line="360" w:lineRule="auto"/>
            </w:pPr>
            <w:r w:rsidRPr="00905C4B">
              <w:t>No</w:t>
            </w:r>
          </w:p>
        </w:tc>
        <w:tc>
          <w:tcPr>
            <w:tcW w:w="900" w:type="pct"/>
            <w:tcBorders>
              <w:top w:val="single" w:sz="1" w:space="0" w:color="000000"/>
              <w:left w:val="single" w:sz="1" w:space="0" w:color="000000"/>
              <w:bottom w:val="single" w:sz="1" w:space="0" w:color="000000"/>
              <w:right w:val="single" w:sz="1" w:space="0" w:color="000000"/>
            </w:tcBorders>
            <w:vAlign w:val="center"/>
          </w:tcPr>
          <w:p w14:paraId="49A9D65B" w14:textId="77777777" w:rsidR="009B55FA" w:rsidRPr="00905C4B" w:rsidRDefault="00000000" w:rsidP="00422319">
            <w:pPr>
              <w:spacing w:line="360" w:lineRule="auto"/>
            </w:pPr>
            <w:r w:rsidRPr="00905C4B">
              <w:t>No</w:t>
            </w:r>
          </w:p>
        </w:tc>
        <w:tc>
          <w:tcPr>
            <w:tcW w:w="900" w:type="pct"/>
            <w:tcBorders>
              <w:top w:val="single" w:sz="1" w:space="0" w:color="000000"/>
              <w:left w:val="single" w:sz="1" w:space="0" w:color="000000"/>
              <w:bottom w:val="single" w:sz="1" w:space="0" w:color="000000"/>
              <w:right w:val="single" w:sz="1" w:space="0" w:color="000000"/>
            </w:tcBorders>
            <w:vAlign w:val="center"/>
          </w:tcPr>
          <w:p w14:paraId="13913295" w14:textId="77777777" w:rsidR="009B55FA" w:rsidRPr="00905C4B" w:rsidRDefault="00000000" w:rsidP="00422319">
            <w:pPr>
              <w:spacing w:line="360" w:lineRule="auto"/>
              <w:jc w:val="center"/>
            </w:pPr>
            <w:r w:rsidRPr="00905C4B">
              <w:t>Pass</w:t>
            </w:r>
          </w:p>
        </w:tc>
      </w:tr>
      <w:tr w:rsidR="009B55FA" w:rsidRPr="00905C4B" w14:paraId="033B01D0"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0A69AF9A" w14:textId="77777777" w:rsidR="009B55FA" w:rsidRPr="00905C4B" w:rsidRDefault="00000000" w:rsidP="00422319">
            <w:pPr>
              <w:spacing w:line="360" w:lineRule="auto"/>
            </w:pPr>
            <w:r w:rsidRPr="00905C4B">
              <w:t>Doctor</w:t>
            </w:r>
          </w:p>
        </w:tc>
        <w:tc>
          <w:tcPr>
            <w:tcW w:w="1400" w:type="pct"/>
            <w:tcBorders>
              <w:top w:val="single" w:sz="1" w:space="0" w:color="000000"/>
              <w:left w:val="single" w:sz="1" w:space="0" w:color="000000"/>
              <w:bottom w:val="single" w:sz="1" w:space="0" w:color="000000"/>
              <w:right w:val="single" w:sz="1" w:space="0" w:color="000000"/>
            </w:tcBorders>
            <w:vAlign w:val="center"/>
          </w:tcPr>
          <w:p w14:paraId="13824B97" w14:textId="77777777" w:rsidR="009B55FA" w:rsidRPr="00905C4B" w:rsidRDefault="00000000" w:rsidP="00422319">
            <w:pPr>
              <w:spacing w:line="360" w:lineRule="auto"/>
            </w:pPr>
            <w:r w:rsidRPr="00905C4B">
              <w:t>Conduct Examination</w:t>
            </w:r>
          </w:p>
        </w:tc>
        <w:tc>
          <w:tcPr>
            <w:tcW w:w="900" w:type="pct"/>
            <w:tcBorders>
              <w:top w:val="single" w:sz="1" w:space="0" w:color="000000"/>
              <w:left w:val="single" w:sz="1" w:space="0" w:color="000000"/>
              <w:bottom w:val="single" w:sz="1" w:space="0" w:color="000000"/>
              <w:right w:val="single" w:sz="1" w:space="0" w:color="000000"/>
            </w:tcBorders>
            <w:vAlign w:val="center"/>
          </w:tcPr>
          <w:p w14:paraId="089A8C84"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2C0D6152"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185B5791" w14:textId="77777777" w:rsidR="009B55FA" w:rsidRPr="00905C4B" w:rsidRDefault="00000000" w:rsidP="00422319">
            <w:pPr>
              <w:spacing w:line="360" w:lineRule="auto"/>
              <w:jc w:val="center"/>
            </w:pPr>
            <w:r w:rsidRPr="00905C4B">
              <w:t>Pass</w:t>
            </w:r>
          </w:p>
        </w:tc>
      </w:tr>
      <w:tr w:rsidR="009B55FA" w:rsidRPr="00905C4B" w14:paraId="26184A6F"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09C13B84" w14:textId="77777777" w:rsidR="009B55FA" w:rsidRPr="00905C4B" w:rsidRDefault="00000000" w:rsidP="00422319">
            <w:pPr>
              <w:spacing w:line="360" w:lineRule="auto"/>
            </w:pPr>
            <w:r w:rsidRPr="00905C4B">
              <w:t>Doctor</w:t>
            </w:r>
          </w:p>
        </w:tc>
        <w:tc>
          <w:tcPr>
            <w:tcW w:w="1400" w:type="pct"/>
            <w:tcBorders>
              <w:top w:val="single" w:sz="1" w:space="0" w:color="000000"/>
              <w:left w:val="single" w:sz="1" w:space="0" w:color="000000"/>
              <w:bottom w:val="single" w:sz="1" w:space="0" w:color="000000"/>
              <w:right w:val="single" w:sz="1" w:space="0" w:color="000000"/>
            </w:tcBorders>
            <w:vAlign w:val="center"/>
          </w:tcPr>
          <w:p w14:paraId="5514FE36" w14:textId="77777777" w:rsidR="009B55FA" w:rsidRPr="00905C4B" w:rsidRDefault="00000000" w:rsidP="00422319">
            <w:pPr>
              <w:spacing w:line="360" w:lineRule="auto"/>
            </w:pPr>
            <w:r w:rsidRPr="00905C4B">
              <w:t>Manage Prescriptions</w:t>
            </w:r>
          </w:p>
        </w:tc>
        <w:tc>
          <w:tcPr>
            <w:tcW w:w="900" w:type="pct"/>
            <w:tcBorders>
              <w:top w:val="single" w:sz="1" w:space="0" w:color="000000"/>
              <w:left w:val="single" w:sz="1" w:space="0" w:color="000000"/>
              <w:bottom w:val="single" w:sz="1" w:space="0" w:color="000000"/>
              <w:right w:val="single" w:sz="1" w:space="0" w:color="000000"/>
            </w:tcBorders>
            <w:vAlign w:val="center"/>
          </w:tcPr>
          <w:p w14:paraId="2169447D"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5E7522A9"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4EBF9086" w14:textId="77777777" w:rsidR="009B55FA" w:rsidRPr="00905C4B" w:rsidRDefault="00000000" w:rsidP="00422319">
            <w:pPr>
              <w:spacing w:line="360" w:lineRule="auto"/>
              <w:jc w:val="center"/>
            </w:pPr>
            <w:r w:rsidRPr="00905C4B">
              <w:t>Pass</w:t>
            </w:r>
          </w:p>
        </w:tc>
      </w:tr>
      <w:tr w:rsidR="009B55FA" w:rsidRPr="00905C4B" w14:paraId="7FF98BCA"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0CEC516E" w14:textId="77777777" w:rsidR="009B55FA" w:rsidRPr="00905C4B" w:rsidRDefault="00000000" w:rsidP="00422319">
            <w:pPr>
              <w:spacing w:line="360" w:lineRule="auto"/>
            </w:pPr>
            <w:r w:rsidRPr="00905C4B">
              <w:t>Doctor</w:t>
            </w:r>
          </w:p>
        </w:tc>
        <w:tc>
          <w:tcPr>
            <w:tcW w:w="1400" w:type="pct"/>
            <w:tcBorders>
              <w:top w:val="single" w:sz="1" w:space="0" w:color="000000"/>
              <w:left w:val="single" w:sz="1" w:space="0" w:color="000000"/>
              <w:bottom w:val="single" w:sz="1" w:space="0" w:color="000000"/>
              <w:right w:val="single" w:sz="1" w:space="0" w:color="000000"/>
            </w:tcBorders>
            <w:vAlign w:val="center"/>
          </w:tcPr>
          <w:p w14:paraId="60FC98EA" w14:textId="77777777" w:rsidR="009B55FA" w:rsidRPr="00905C4B" w:rsidRDefault="00000000" w:rsidP="00422319">
            <w:pPr>
              <w:spacing w:line="360" w:lineRule="auto"/>
            </w:pPr>
            <w:r w:rsidRPr="00905C4B">
              <w:t>Schedule Appointment</w:t>
            </w:r>
          </w:p>
        </w:tc>
        <w:tc>
          <w:tcPr>
            <w:tcW w:w="900" w:type="pct"/>
            <w:tcBorders>
              <w:top w:val="single" w:sz="1" w:space="0" w:color="000000"/>
              <w:left w:val="single" w:sz="1" w:space="0" w:color="000000"/>
              <w:bottom w:val="single" w:sz="1" w:space="0" w:color="000000"/>
              <w:right w:val="single" w:sz="1" w:space="0" w:color="000000"/>
            </w:tcBorders>
            <w:vAlign w:val="center"/>
          </w:tcPr>
          <w:p w14:paraId="55832C70" w14:textId="77777777" w:rsidR="009B55FA" w:rsidRPr="00905C4B" w:rsidRDefault="00000000" w:rsidP="00422319">
            <w:pPr>
              <w:spacing w:line="360" w:lineRule="auto"/>
            </w:pPr>
            <w:r w:rsidRPr="00905C4B">
              <w:t>No</w:t>
            </w:r>
          </w:p>
        </w:tc>
        <w:tc>
          <w:tcPr>
            <w:tcW w:w="900" w:type="pct"/>
            <w:tcBorders>
              <w:top w:val="single" w:sz="1" w:space="0" w:color="000000"/>
              <w:left w:val="single" w:sz="1" w:space="0" w:color="000000"/>
              <w:bottom w:val="single" w:sz="1" w:space="0" w:color="000000"/>
              <w:right w:val="single" w:sz="1" w:space="0" w:color="000000"/>
            </w:tcBorders>
            <w:vAlign w:val="center"/>
          </w:tcPr>
          <w:p w14:paraId="244C9FF4" w14:textId="77777777" w:rsidR="009B55FA" w:rsidRPr="00905C4B" w:rsidRDefault="00000000" w:rsidP="00422319">
            <w:pPr>
              <w:spacing w:line="360" w:lineRule="auto"/>
            </w:pPr>
            <w:r w:rsidRPr="00905C4B">
              <w:t>No</w:t>
            </w:r>
          </w:p>
        </w:tc>
        <w:tc>
          <w:tcPr>
            <w:tcW w:w="900" w:type="pct"/>
            <w:tcBorders>
              <w:top w:val="single" w:sz="1" w:space="0" w:color="000000"/>
              <w:left w:val="single" w:sz="1" w:space="0" w:color="000000"/>
              <w:bottom w:val="single" w:sz="1" w:space="0" w:color="000000"/>
              <w:right w:val="single" w:sz="1" w:space="0" w:color="000000"/>
            </w:tcBorders>
            <w:vAlign w:val="center"/>
          </w:tcPr>
          <w:p w14:paraId="2AA11042" w14:textId="77777777" w:rsidR="009B55FA" w:rsidRPr="00905C4B" w:rsidRDefault="00000000" w:rsidP="00422319">
            <w:pPr>
              <w:spacing w:line="360" w:lineRule="auto"/>
              <w:jc w:val="center"/>
            </w:pPr>
            <w:r w:rsidRPr="00905C4B">
              <w:t>Pass</w:t>
            </w:r>
          </w:p>
        </w:tc>
      </w:tr>
      <w:tr w:rsidR="009B55FA" w:rsidRPr="00905C4B" w14:paraId="337144DB"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2374C017" w14:textId="77777777" w:rsidR="009B55FA" w:rsidRPr="00905C4B" w:rsidRDefault="00000000" w:rsidP="00422319">
            <w:pPr>
              <w:spacing w:line="360" w:lineRule="auto"/>
            </w:pPr>
            <w:r w:rsidRPr="00905C4B">
              <w:t>Doctor</w:t>
            </w:r>
          </w:p>
        </w:tc>
        <w:tc>
          <w:tcPr>
            <w:tcW w:w="1400" w:type="pct"/>
            <w:tcBorders>
              <w:top w:val="single" w:sz="1" w:space="0" w:color="000000"/>
              <w:left w:val="single" w:sz="1" w:space="0" w:color="000000"/>
              <w:bottom w:val="single" w:sz="1" w:space="0" w:color="000000"/>
              <w:right w:val="single" w:sz="1" w:space="0" w:color="000000"/>
            </w:tcBorders>
            <w:vAlign w:val="center"/>
          </w:tcPr>
          <w:p w14:paraId="50FA07FF" w14:textId="77777777" w:rsidR="009B55FA" w:rsidRPr="00905C4B" w:rsidRDefault="00000000" w:rsidP="00422319">
            <w:pPr>
              <w:spacing w:line="360" w:lineRule="auto"/>
            </w:pPr>
            <w:r w:rsidRPr="00905C4B">
              <w:t>Billing</w:t>
            </w:r>
          </w:p>
        </w:tc>
        <w:tc>
          <w:tcPr>
            <w:tcW w:w="900" w:type="pct"/>
            <w:tcBorders>
              <w:top w:val="single" w:sz="1" w:space="0" w:color="000000"/>
              <w:left w:val="single" w:sz="1" w:space="0" w:color="000000"/>
              <w:bottom w:val="single" w:sz="1" w:space="0" w:color="000000"/>
              <w:right w:val="single" w:sz="1" w:space="0" w:color="000000"/>
            </w:tcBorders>
            <w:vAlign w:val="center"/>
          </w:tcPr>
          <w:p w14:paraId="2311B315" w14:textId="77777777" w:rsidR="009B55FA" w:rsidRPr="00905C4B" w:rsidRDefault="00000000" w:rsidP="00422319">
            <w:pPr>
              <w:spacing w:line="360" w:lineRule="auto"/>
            </w:pPr>
            <w:r w:rsidRPr="00905C4B">
              <w:t>No</w:t>
            </w:r>
          </w:p>
        </w:tc>
        <w:tc>
          <w:tcPr>
            <w:tcW w:w="900" w:type="pct"/>
            <w:tcBorders>
              <w:top w:val="single" w:sz="1" w:space="0" w:color="000000"/>
              <w:left w:val="single" w:sz="1" w:space="0" w:color="000000"/>
              <w:bottom w:val="single" w:sz="1" w:space="0" w:color="000000"/>
              <w:right w:val="single" w:sz="1" w:space="0" w:color="000000"/>
            </w:tcBorders>
            <w:vAlign w:val="center"/>
          </w:tcPr>
          <w:p w14:paraId="790FE040" w14:textId="77777777" w:rsidR="009B55FA" w:rsidRPr="00905C4B" w:rsidRDefault="00000000" w:rsidP="00422319">
            <w:pPr>
              <w:spacing w:line="360" w:lineRule="auto"/>
            </w:pPr>
            <w:r w:rsidRPr="00905C4B">
              <w:t>No</w:t>
            </w:r>
          </w:p>
        </w:tc>
        <w:tc>
          <w:tcPr>
            <w:tcW w:w="900" w:type="pct"/>
            <w:tcBorders>
              <w:top w:val="single" w:sz="1" w:space="0" w:color="000000"/>
              <w:left w:val="single" w:sz="1" w:space="0" w:color="000000"/>
              <w:bottom w:val="single" w:sz="1" w:space="0" w:color="000000"/>
              <w:right w:val="single" w:sz="1" w:space="0" w:color="000000"/>
            </w:tcBorders>
            <w:vAlign w:val="center"/>
          </w:tcPr>
          <w:p w14:paraId="711AFD38" w14:textId="77777777" w:rsidR="009B55FA" w:rsidRPr="00905C4B" w:rsidRDefault="00000000" w:rsidP="00422319">
            <w:pPr>
              <w:spacing w:line="360" w:lineRule="auto"/>
              <w:jc w:val="center"/>
            </w:pPr>
            <w:r w:rsidRPr="00905C4B">
              <w:t>Pass</w:t>
            </w:r>
          </w:p>
        </w:tc>
      </w:tr>
      <w:tr w:rsidR="009B55FA" w:rsidRPr="00905C4B" w14:paraId="0BE6F5CD"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1B6B549C" w14:textId="77777777" w:rsidR="009B55FA" w:rsidRPr="00905C4B" w:rsidRDefault="00000000" w:rsidP="00422319">
            <w:pPr>
              <w:spacing w:line="360" w:lineRule="auto"/>
            </w:pPr>
            <w:r w:rsidRPr="00905C4B">
              <w:t>Pharmacist</w:t>
            </w:r>
          </w:p>
        </w:tc>
        <w:tc>
          <w:tcPr>
            <w:tcW w:w="1400" w:type="pct"/>
            <w:tcBorders>
              <w:top w:val="single" w:sz="1" w:space="0" w:color="000000"/>
              <w:left w:val="single" w:sz="1" w:space="0" w:color="000000"/>
              <w:bottom w:val="single" w:sz="1" w:space="0" w:color="000000"/>
              <w:right w:val="single" w:sz="1" w:space="0" w:color="000000"/>
            </w:tcBorders>
            <w:vAlign w:val="center"/>
          </w:tcPr>
          <w:p w14:paraId="7F99B059" w14:textId="77777777" w:rsidR="009B55FA" w:rsidRPr="00905C4B" w:rsidRDefault="00000000" w:rsidP="00422319">
            <w:pPr>
              <w:spacing w:line="360" w:lineRule="auto"/>
            </w:pPr>
            <w:r w:rsidRPr="00905C4B">
              <w:t>Dispense Medicine</w:t>
            </w:r>
          </w:p>
        </w:tc>
        <w:tc>
          <w:tcPr>
            <w:tcW w:w="900" w:type="pct"/>
            <w:tcBorders>
              <w:top w:val="single" w:sz="1" w:space="0" w:color="000000"/>
              <w:left w:val="single" w:sz="1" w:space="0" w:color="000000"/>
              <w:bottom w:val="single" w:sz="1" w:space="0" w:color="000000"/>
              <w:right w:val="single" w:sz="1" w:space="0" w:color="000000"/>
            </w:tcBorders>
            <w:vAlign w:val="center"/>
          </w:tcPr>
          <w:p w14:paraId="460F31B4"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4FF2AB78"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2BA8F5B5" w14:textId="77777777" w:rsidR="009B55FA" w:rsidRPr="00905C4B" w:rsidRDefault="00000000" w:rsidP="00422319">
            <w:pPr>
              <w:spacing w:line="360" w:lineRule="auto"/>
              <w:jc w:val="center"/>
            </w:pPr>
            <w:r w:rsidRPr="00905C4B">
              <w:t>Pass</w:t>
            </w:r>
          </w:p>
        </w:tc>
      </w:tr>
      <w:tr w:rsidR="009B55FA" w:rsidRPr="00905C4B" w14:paraId="0CC4F75B"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3670732B" w14:textId="77777777" w:rsidR="009B55FA" w:rsidRPr="00905C4B" w:rsidRDefault="00000000" w:rsidP="00422319">
            <w:pPr>
              <w:spacing w:line="360" w:lineRule="auto"/>
            </w:pPr>
            <w:r w:rsidRPr="00905C4B">
              <w:t>Optician</w:t>
            </w:r>
          </w:p>
        </w:tc>
        <w:tc>
          <w:tcPr>
            <w:tcW w:w="1400" w:type="pct"/>
            <w:tcBorders>
              <w:top w:val="single" w:sz="1" w:space="0" w:color="000000"/>
              <w:left w:val="single" w:sz="1" w:space="0" w:color="000000"/>
              <w:bottom w:val="single" w:sz="1" w:space="0" w:color="000000"/>
              <w:right w:val="single" w:sz="1" w:space="0" w:color="000000"/>
            </w:tcBorders>
            <w:vAlign w:val="center"/>
          </w:tcPr>
          <w:p w14:paraId="12FF0D38" w14:textId="77777777" w:rsidR="009B55FA" w:rsidRPr="00905C4B" w:rsidRDefault="00000000" w:rsidP="00422319">
            <w:pPr>
              <w:spacing w:line="360" w:lineRule="auto"/>
            </w:pPr>
            <w:r w:rsidRPr="00905C4B">
              <w:t>Dispense Optical Products</w:t>
            </w:r>
          </w:p>
        </w:tc>
        <w:tc>
          <w:tcPr>
            <w:tcW w:w="900" w:type="pct"/>
            <w:tcBorders>
              <w:top w:val="single" w:sz="1" w:space="0" w:color="000000"/>
              <w:left w:val="single" w:sz="1" w:space="0" w:color="000000"/>
              <w:bottom w:val="single" w:sz="1" w:space="0" w:color="000000"/>
              <w:right w:val="single" w:sz="1" w:space="0" w:color="000000"/>
            </w:tcBorders>
            <w:vAlign w:val="center"/>
          </w:tcPr>
          <w:p w14:paraId="5DAAD397"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7D84352C"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53F8D9B6" w14:textId="77777777" w:rsidR="009B55FA" w:rsidRPr="00905C4B" w:rsidRDefault="00000000" w:rsidP="00422319">
            <w:pPr>
              <w:spacing w:line="360" w:lineRule="auto"/>
              <w:jc w:val="center"/>
            </w:pPr>
            <w:r w:rsidRPr="00905C4B">
              <w:t>Pass</w:t>
            </w:r>
          </w:p>
        </w:tc>
      </w:tr>
      <w:tr w:rsidR="009B55FA" w:rsidRPr="00905C4B" w14:paraId="57435951"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7B522889" w14:textId="77777777" w:rsidR="009B55FA" w:rsidRPr="00905C4B" w:rsidRDefault="00000000" w:rsidP="00422319">
            <w:pPr>
              <w:spacing w:line="360" w:lineRule="auto"/>
            </w:pPr>
            <w:r w:rsidRPr="00905C4B">
              <w:t>Administrator</w:t>
            </w:r>
          </w:p>
        </w:tc>
        <w:tc>
          <w:tcPr>
            <w:tcW w:w="1400" w:type="pct"/>
            <w:tcBorders>
              <w:top w:val="single" w:sz="1" w:space="0" w:color="000000"/>
              <w:left w:val="single" w:sz="1" w:space="0" w:color="000000"/>
              <w:bottom w:val="single" w:sz="1" w:space="0" w:color="000000"/>
              <w:right w:val="single" w:sz="1" w:space="0" w:color="000000"/>
            </w:tcBorders>
            <w:vAlign w:val="center"/>
          </w:tcPr>
          <w:p w14:paraId="19E9FEBE" w14:textId="77777777" w:rsidR="009B55FA" w:rsidRPr="00905C4B" w:rsidRDefault="00000000" w:rsidP="00422319">
            <w:pPr>
              <w:spacing w:line="360" w:lineRule="auto"/>
            </w:pPr>
            <w:r w:rsidRPr="00905C4B">
              <w:t>Manage Users</w:t>
            </w:r>
          </w:p>
        </w:tc>
        <w:tc>
          <w:tcPr>
            <w:tcW w:w="900" w:type="pct"/>
            <w:tcBorders>
              <w:top w:val="single" w:sz="1" w:space="0" w:color="000000"/>
              <w:left w:val="single" w:sz="1" w:space="0" w:color="000000"/>
              <w:bottom w:val="single" w:sz="1" w:space="0" w:color="000000"/>
              <w:right w:val="single" w:sz="1" w:space="0" w:color="000000"/>
            </w:tcBorders>
            <w:vAlign w:val="center"/>
          </w:tcPr>
          <w:p w14:paraId="40DE72F3"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30ECA966"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022B6EB9" w14:textId="77777777" w:rsidR="009B55FA" w:rsidRPr="00905C4B" w:rsidRDefault="00000000" w:rsidP="00422319">
            <w:pPr>
              <w:spacing w:line="360" w:lineRule="auto"/>
              <w:jc w:val="center"/>
            </w:pPr>
            <w:r w:rsidRPr="00905C4B">
              <w:t>Pass</w:t>
            </w:r>
          </w:p>
        </w:tc>
      </w:tr>
      <w:tr w:rsidR="009B55FA" w:rsidRPr="00905C4B" w14:paraId="04414E50" w14:textId="77777777">
        <w:tblPrEx>
          <w:tblCellMar>
            <w:top w:w="0" w:type="dxa"/>
            <w:bottom w:w="0" w:type="dxa"/>
          </w:tblCellMar>
        </w:tblPrEx>
        <w:tc>
          <w:tcPr>
            <w:tcW w:w="900" w:type="pct"/>
            <w:tcBorders>
              <w:top w:val="single" w:sz="1" w:space="0" w:color="000000"/>
              <w:left w:val="single" w:sz="1" w:space="0" w:color="000000"/>
              <w:bottom w:val="single" w:sz="1" w:space="0" w:color="000000"/>
              <w:right w:val="single" w:sz="1" w:space="0" w:color="000000"/>
            </w:tcBorders>
            <w:vAlign w:val="center"/>
          </w:tcPr>
          <w:p w14:paraId="4DC6556A" w14:textId="77777777" w:rsidR="009B55FA" w:rsidRPr="00905C4B" w:rsidRDefault="00000000" w:rsidP="00422319">
            <w:pPr>
              <w:spacing w:line="360" w:lineRule="auto"/>
            </w:pPr>
            <w:r w:rsidRPr="00905C4B">
              <w:t>Super Admin</w:t>
            </w:r>
          </w:p>
        </w:tc>
        <w:tc>
          <w:tcPr>
            <w:tcW w:w="1400" w:type="pct"/>
            <w:tcBorders>
              <w:top w:val="single" w:sz="1" w:space="0" w:color="000000"/>
              <w:left w:val="single" w:sz="1" w:space="0" w:color="000000"/>
              <w:bottom w:val="single" w:sz="1" w:space="0" w:color="000000"/>
              <w:right w:val="single" w:sz="1" w:space="0" w:color="000000"/>
            </w:tcBorders>
            <w:vAlign w:val="center"/>
          </w:tcPr>
          <w:p w14:paraId="4CC79DF2" w14:textId="77777777" w:rsidR="009B55FA" w:rsidRPr="00905C4B" w:rsidRDefault="00000000" w:rsidP="00422319">
            <w:pPr>
              <w:spacing w:line="360" w:lineRule="auto"/>
            </w:pPr>
            <w:r w:rsidRPr="00905C4B">
              <w:t>Manage Role Permissions</w:t>
            </w:r>
          </w:p>
        </w:tc>
        <w:tc>
          <w:tcPr>
            <w:tcW w:w="900" w:type="pct"/>
            <w:tcBorders>
              <w:top w:val="single" w:sz="1" w:space="0" w:color="000000"/>
              <w:left w:val="single" w:sz="1" w:space="0" w:color="000000"/>
              <w:bottom w:val="single" w:sz="1" w:space="0" w:color="000000"/>
              <w:right w:val="single" w:sz="1" w:space="0" w:color="000000"/>
            </w:tcBorders>
            <w:vAlign w:val="center"/>
          </w:tcPr>
          <w:p w14:paraId="21032FF9"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12541BE2" w14:textId="77777777" w:rsidR="009B55FA" w:rsidRPr="00905C4B" w:rsidRDefault="00000000" w:rsidP="00422319">
            <w:pPr>
              <w:spacing w:line="360" w:lineRule="auto"/>
            </w:pPr>
            <w:r w:rsidRPr="00905C4B">
              <w:t>Yes</w:t>
            </w:r>
          </w:p>
        </w:tc>
        <w:tc>
          <w:tcPr>
            <w:tcW w:w="900" w:type="pct"/>
            <w:tcBorders>
              <w:top w:val="single" w:sz="1" w:space="0" w:color="000000"/>
              <w:left w:val="single" w:sz="1" w:space="0" w:color="000000"/>
              <w:bottom w:val="single" w:sz="1" w:space="0" w:color="000000"/>
              <w:right w:val="single" w:sz="1" w:space="0" w:color="000000"/>
            </w:tcBorders>
            <w:vAlign w:val="center"/>
          </w:tcPr>
          <w:p w14:paraId="3FBE57F6" w14:textId="77777777" w:rsidR="009B55FA" w:rsidRPr="00905C4B" w:rsidRDefault="00000000" w:rsidP="00422319">
            <w:pPr>
              <w:spacing w:line="360" w:lineRule="auto"/>
              <w:jc w:val="center"/>
            </w:pPr>
            <w:r w:rsidRPr="00905C4B">
              <w:t>Pass</w:t>
            </w:r>
          </w:p>
        </w:tc>
      </w:tr>
    </w:tbl>
    <w:p w14:paraId="7440902C" w14:textId="6BE7CF02" w:rsidR="00905C4B" w:rsidRPr="00905C4B" w:rsidRDefault="00905C4B" w:rsidP="00422319">
      <w:pPr>
        <w:spacing w:after="200" w:line="360" w:lineRule="auto"/>
        <w:jc w:val="center"/>
        <w:rPr>
          <w:i/>
          <w:iCs/>
          <w:sz w:val="24"/>
          <w:szCs w:val="24"/>
        </w:rPr>
      </w:pPr>
      <w:r w:rsidRPr="00905C4B">
        <w:rPr>
          <w:i/>
          <w:iCs/>
          <w:sz w:val="24"/>
          <w:szCs w:val="24"/>
        </w:rPr>
        <w:t>Table 6.5 Role Workflow Verification</w:t>
      </w:r>
    </w:p>
    <w:p w14:paraId="586613A6" w14:textId="784B1A65" w:rsidR="009B55FA" w:rsidRPr="00905C4B" w:rsidRDefault="00000000" w:rsidP="00422319">
      <w:pPr>
        <w:spacing w:after="200" w:line="360" w:lineRule="auto"/>
      </w:pPr>
      <w:r w:rsidRPr="00905C4B">
        <w:rPr>
          <w:sz w:val="24"/>
          <w:szCs w:val="24"/>
        </w:rPr>
        <w:t>Role workflow verification confirms the critical design decision that the Receptionist — not the Doctor — handles appointment scheduling and billing, while the Doctor exclusively handles clinical examinations and prescriptions.</w:t>
      </w:r>
    </w:p>
    <w:p w14:paraId="5F0CB72C" w14:textId="49585D2B" w:rsidR="009B55FA" w:rsidRPr="00905C4B" w:rsidRDefault="00000000" w:rsidP="00422319">
      <w:pPr>
        <w:spacing w:after="200" w:line="360" w:lineRule="auto"/>
      </w:pPr>
      <w:r w:rsidRPr="00905C4B">
        <w:rPr>
          <w:sz w:val="24"/>
          <w:szCs w:val="24"/>
        </w:rPr>
        <w:t>Figure 6.3 shows the Receptionist dashboard after successful deployment, demonstrating the implemented patient management and appointment modules.</w:t>
      </w:r>
    </w:p>
    <w:p w14:paraId="05DBF418" w14:textId="77777777" w:rsidR="009B55FA" w:rsidRPr="00905C4B" w:rsidRDefault="00000000" w:rsidP="00422319">
      <w:pPr>
        <w:spacing w:before="120" w:after="80" w:line="360" w:lineRule="auto"/>
        <w:jc w:val="center"/>
      </w:pPr>
      <w:r w:rsidRPr="00905C4B">
        <w:rPr>
          <w:noProof/>
        </w:rPr>
        <w:drawing>
          <wp:inline distT="0" distB="0" distL="0" distR="0" wp14:anchorId="38A14B5A" wp14:editId="1ED47E16">
            <wp:extent cx="4572000" cy="2571750"/>
            <wp:effectExtent l="0" t="0" r="0" b="0"/>
            <wp:docPr id="568894523" name="Picture 568894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571750"/>
                    </a:xfrm>
                    <a:prstGeom prst="rect">
                      <a:avLst/>
                    </a:prstGeom>
                  </pic:spPr>
                </pic:pic>
              </a:graphicData>
            </a:graphic>
          </wp:inline>
        </w:drawing>
      </w:r>
    </w:p>
    <w:p w14:paraId="622FFFC7" w14:textId="77777777" w:rsidR="009B55FA" w:rsidRPr="00905C4B" w:rsidRDefault="00000000" w:rsidP="00422319">
      <w:pPr>
        <w:spacing w:before="80" w:after="280" w:line="360" w:lineRule="auto"/>
        <w:jc w:val="center"/>
      </w:pPr>
      <w:r w:rsidRPr="00905C4B">
        <w:rPr>
          <w:i/>
          <w:iCs/>
          <w:sz w:val="22"/>
          <w:szCs w:val="22"/>
        </w:rPr>
        <w:t>Figure 6.3: Receptionist Dashboard — Implemented System</w:t>
      </w:r>
    </w:p>
    <w:p w14:paraId="667464EF" w14:textId="77777777" w:rsidR="009B55FA" w:rsidRPr="00905C4B" w:rsidRDefault="00000000" w:rsidP="00422319">
      <w:pPr>
        <w:spacing w:before="120" w:after="80" w:line="360" w:lineRule="auto"/>
        <w:jc w:val="center"/>
      </w:pPr>
      <w:r w:rsidRPr="00905C4B">
        <w:rPr>
          <w:noProof/>
        </w:rPr>
        <w:lastRenderedPageBreak/>
        <w:drawing>
          <wp:inline distT="0" distB="0" distL="0" distR="0" wp14:anchorId="58F5C2EB" wp14:editId="6743A2A9">
            <wp:extent cx="4572000" cy="2571750"/>
            <wp:effectExtent l="0" t="0" r="0" b="0"/>
            <wp:docPr id="1024378480" name="Picture 102437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p w14:paraId="1A511764" w14:textId="77777777" w:rsidR="009B55FA" w:rsidRDefault="00000000" w:rsidP="00422319">
      <w:pPr>
        <w:spacing w:before="80" w:after="280" w:line="360" w:lineRule="auto"/>
        <w:jc w:val="center"/>
        <w:rPr>
          <w:i/>
          <w:iCs/>
          <w:sz w:val="22"/>
          <w:szCs w:val="22"/>
        </w:rPr>
      </w:pPr>
      <w:r w:rsidRPr="00905C4B">
        <w:rPr>
          <w:i/>
          <w:iCs/>
          <w:sz w:val="22"/>
          <w:szCs w:val="22"/>
        </w:rPr>
        <w:t>Figure 6.4: Clinical Examination Module — Doctor Interface</w:t>
      </w:r>
    </w:p>
    <w:p w14:paraId="1B7D328C" w14:textId="0267C7FD" w:rsidR="000B2B6C" w:rsidRPr="00905C4B" w:rsidRDefault="000B2B6C" w:rsidP="00422319">
      <w:pPr>
        <w:spacing w:before="80" w:after="280" w:line="360" w:lineRule="auto"/>
        <w:jc w:val="center"/>
      </w:pPr>
      <w:r w:rsidRPr="000B2B6C">
        <w:drawing>
          <wp:inline distT="0" distB="0" distL="0" distR="0" wp14:anchorId="626FF4F9" wp14:editId="3B8BC30F">
            <wp:extent cx="5731510" cy="2489200"/>
            <wp:effectExtent l="0" t="0" r="2540" b="6350"/>
            <wp:docPr id="195850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03000" name=""/>
                    <pic:cNvPicPr/>
                  </pic:nvPicPr>
                  <pic:blipFill>
                    <a:blip r:embed="rId9"/>
                    <a:stretch>
                      <a:fillRect/>
                    </a:stretch>
                  </pic:blipFill>
                  <pic:spPr>
                    <a:xfrm>
                      <a:off x="0" y="0"/>
                      <a:ext cx="5731510" cy="2489200"/>
                    </a:xfrm>
                    <a:prstGeom prst="rect">
                      <a:avLst/>
                    </a:prstGeom>
                  </pic:spPr>
                </pic:pic>
              </a:graphicData>
            </a:graphic>
          </wp:inline>
        </w:drawing>
      </w:r>
    </w:p>
    <w:p w14:paraId="1D01B5D2" w14:textId="3610E5EC" w:rsidR="000B2B6C" w:rsidRPr="00905C4B" w:rsidRDefault="000B2B6C" w:rsidP="00422319">
      <w:pPr>
        <w:spacing w:before="80" w:after="280" w:line="360" w:lineRule="auto"/>
        <w:jc w:val="center"/>
      </w:pPr>
      <w:r w:rsidRPr="00905C4B">
        <w:rPr>
          <w:i/>
          <w:iCs/>
          <w:sz w:val="22"/>
          <w:szCs w:val="22"/>
        </w:rPr>
        <w:t xml:space="preserve">Figure 6.5: </w:t>
      </w:r>
      <w:r w:rsidRPr="000B2B6C">
        <w:rPr>
          <w:i/>
          <w:iCs/>
          <w:sz w:val="22"/>
          <w:szCs w:val="22"/>
        </w:rPr>
        <w:t>pr</w:t>
      </w:r>
      <w:r>
        <w:rPr>
          <w:i/>
          <w:iCs/>
          <w:sz w:val="22"/>
          <w:szCs w:val="22"/>
        </w:rPr>
        <w:t>e</w:t>
      </w:r>
      <w:r w:rsidRPr="000B2B6C">
        <w:rPr>
          <w:i/>
          <w:iCs/>
          <w:sz w:val="22"/>
          <w:szCs w:val="22"/>
        </w:rPr>
        <w:t>scriptions</w:t>
      </w:r>
      <w:r w:rsidRPr="00905C4B">
        <w:rPr>
          <w:i/>
          <w:iCs/>
          <w:sz w:val="22"/>
          <w:szCs w:val="22"/>
        </w:rPr>
        <w:t xml:space="preserve"> Module — </w:t>
      </w:r>
      <w:r>
        <w:rPr>
          <w:i/>
          <w:iCs/>
          <w:sz w:val="22"/>
          <w:szCs w:val="22"/>
        </w:rPr>
        <w:t>doctor</w:t>
      </w:r>
      <w:r w:rsidRPr="00905C4B">
        <w:rPr>
          <w:i/>
          <w:iCs/>
          <w:sz w:val="22"/>
          <w:szCs w:val="22"/>
        </w:rPr>
        <w:t xml:space="preserve"> Interface</w:t>
      </w:r>
    </w:p>
    <w:p w14:paraId="3FDB8A47" w14:textId="77777777" w:rsidR="000B2B6C" w:rsidRDefault="000B2B6C" w:rsidP="00422319">
      <w:pPr>
        <w:spacing w:before="120" w:after="80" w:line="360" w:lineRule="auto"/>
        <w:jc w:val="center"/>
        <w:rPr>
          <w:noProof/>
        </w:rPr>
      </w:pPr>
    </w:p>
    <w:p w14:paraId="1FE7DC78" w14:textId="77777777" w:rsidR="000B2B6C" w:rsidRDefault="000B2B6C" w:rsidP="00422319">
      <w:pPr>
        <w:spacing w:before="120" w:after="80" w:line="360" w:lineRule="auto"/>
        <w:jc w:val="center"/>
        <w:rPr>
          <w:noProof/>
        </w:rPr>
      </w:pPr>
    </w:p>
    <w:p w14:paraId="33FB26C1" w14:textId="67D63623" w:rsidR="009B55FA" w:rsidRPr="00905C4B" w:rsidRDefault="00000000" w:rsidP="00422319">
      <w:pPr>
        <w:spacing w:before="120" w:after="80" w:line="360" w:lineRule="auto"/>
        <w:jc w:val="center"/>
      </w:pPr>
      <w:r w:rsidRPr="00905C4B">
        <w:rPr>
          <w:noProof/>
        </w:rPr>
        <w:lastRenderedPageBreak/>
        <w:drawing>
          <wp:inline distT="0" distB="0" distL="0" distR="0" wp14:anchorId="28C41FD0" wp14:editId="0705300E">
            <wp:extent cx="4572000" cy="2571750"/>
            <wp:effectExtent l="0" t="0" r="0" b="0"/>
            <wp:docPr id="1313389990" name="Picture 13133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71750"/>
                    </a:xfrm>
                    <a:prstGeom prst="rect">
                      <a:avLst/>
                    </a:prstGeom>
                  </pic:spPr>
                </pic:pic>
              </a:graphicData>
            </a:graphic>
          </wp:inline>
        </w:drawing>
      </w:r>
    </w:p>
    <w:p w14:paraId="450A8245" w14:textId="69065984" w:rsidR="009B55FA" w:rsidRPr="00905C4B" w:rsidRDefault="00000000" w:rsidP="00422319">
      <w:pPr>
        <w:spacing w:before="80" w:after="280" w:line="360" w:lineRule="auto"/>
        <w:jc w:val="center"/>
      </w:pPr>
      <w:r w:rsidRPr="00905C4B">
        <w:rPr>
          <w:i/>
          <w:iCs/>
          <w:sz w:val="22"/>
          <w:szCs w:val="22"/>
        </w:rPr>
        <w:t>Figure 6.</w:t>
      </w:r>
      <w:r w:rsidR="000B2B6C">
        <w:rPr>
          <w:i/>
          <w:iCs/>
          <w:sz w:val="22"/>
          <w:szCs w:val="22"/>
        </w:rPr>
        <w:t>6</w:t>
      </w:r>
      <w:r w:rsidRPr="00905C4B">
        <w:rPr>
          <w:i/>
          <w:iCs/>
          <w:sz w:val="22"/>
          <w:szCs w:val="22"/>
        </w:rPr>
        <w:t>: Billing Module — Receptionist Interface</w:t>
      </w:r>
    </w:p>
    <w:p w14:paraId="3F3467D5" w14:textId="77777777" w:rsidR="009B55FA" w:rsidRPr="00905C4B" w:rsidRDefault="00000000" w:rsidP="00422319">
      <w:pPr>
        <w:spacing w:before="120" w:after="80" w:line="360" w:lineRule="auto"/>
        <w:jc w:val="center"/>
      </w:pPr>
      <w:r w:rsidRPr="00905C4B">
        <w:rPr>
          <w:noProof/>
        </w:rPr>
        <w:drawing>
          <wp:inline distT="0" distB="0" distL="0" distR="0" wp14:anchorId="6D11331E" wp14:editId="47E30247">
            <wp:extent cx="4572000" cy="2571750"/>
            <wp:effectExtent l="0" t="0" r="0" b="0"/>
            <wp:docPr id="999407860" name="Picture 99940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71750"/>
                    </a:xfrm>
                    <a:prstGeom prst="rect">
                      <a:avLst/>
                    </a:prstGeom>
                  </pic:spPr>
                </pic:pic>
              </a:graphicData>
            </a:graphic>
          </wp:inline>
        </w:drawing>
      </w:r>
    </w:p>
    <w:p w14:paraId="58803D41" w14:textId="5C48E826" w:rsidR="009B55FA" w:rsidRPr="00905C4B" w:rsidRDefault="00000000" w:rsidP="00422319">
      <w:pPr>
        <w:spacing w:before="80" w:after="280" w:line="360" w:lineRule="auto"/>
        <w:jc w:val="center"/>
      </w:pPr>
      <w:r w:rsidRPr="00905C4B">
        <w:rPr>
          <w:i/>
          <w:iCs/>
          <w:sz w:val="22"/>
          <w:szCs w:val="22"/>
        </w:rPr>
        <w:t>Figure 6.</w:t>
      </w:r>
      <w:r w:rsidR="000B2B6C">
        <w:rPr>
          <w:i/>
          <w:iCs/>
          <w:sz w:val="22"/>
          <w:szCs w:val="22"/>
        </w:rPr>
        <w:t>7</w:t>
      </w:r>
      <w:r w:rsidRPr="00905C4B">
        <w:rPr>
          <w:i/>
          <w:iCs/>
          <w:sz w:val="22"/>
          <w:szCs w:val="22"/>
        </w:rPr>
        <w:t>: Reports Module — Administrator Interface</w:t>
      </w:r>
    </w:p>
    <w:p w14:paraId="4ABACF83" w14:textId="450383A6" w:rsidR="009B55FA" w:rsidRPr="00905C4B" w:rsidRDefault="009B55FA" w:rsidP="00422319">
      <w:pPr>
        <w:spacing w:before="240" w:after="120" w:line="360" w:lineRule="auto"/>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68"/>
      </w:tblGrid>
      <w:tr w:rsidR="009B55FA" w:rsidRPr="00905C4B" w14:paraId="58B496C5" w14:textId="77777777">
        <w:tblPrEx>
          <w:tblCellMar>
            <w:top w:w="0" w:type="dxa"/>
            <w:bottom w:w="0" w:type="dxa"/>
          </w:tblCellMar>
        </w:tblPrEx>
        <w:tc>
          <w:tcPr>
            <w:tcW w:w="1250" w:type="pct"/>
            <w:tcBorders>
              <w:top w:val="single" w:sz="1" w:space="0" w:color="000000"/>
              <w:left w:val="single" w:sz="1" w:space="0" w:color="000000"/>
              <w:bottom w:val="single" w:sz="1" w:space="0" w:color="000000"/>
              <w:right w:val="single" w:sz="1" w:space="0" w:color="000000"/>
            </w:tcBorders>
            <w:vAlign w:val="center"/>
          </w:tcPr>
          <w:p w14:paraId="7BB7B9D1" w14:textId="77777777" w:rsidR="009B55FA" w:rsidRPr="00905C4B" w:rsidRDefault="00000000" w:rsidP="00422319">
            <w:pPr>
              <w:spacing w:line="360" w:lineRule="auto"/>
            </w:pPr>
            <w:r w:rsidRPr="00905C4B">
              <w:rPr>
                <w:b/>
                <w:bCs/>
              </w:rPr>
              <w:t>Stakeholder</w:t>
            </w:r>
          </w:p>
        </w:tc>
        <w:tc>
          <w:tcPr>
            <w:tcW w:w="3750" w:type="pct"/>
            <w:tcBorders>
              <w:top w:val="single" w:sz="1" w:space="0" w:color="000000"/>
              <w:left w:val="single" w:sz="1" w:space="0" w:color="000000"/>
              <w:bottom w:val="single" w:sz="1" w:space="0" w:color="000000"/>
              <w:right w:val="single" w:sz="1" w:space="0" w:color="000000"/>
            </w:tcBorders>
            <w:vAlign w:val="center"/>
          </w:tcPr>
          <w:p w14:paraId="52606FF9" w14:textId="77777777" w:rsidR="009B55FA" w:rsidRPr="00905C4B" w:rsidRDefault="00000000" w:rsidP="00422319">
            <w:pPr>
              <w:spacing w:line="360" w:lineRule="auto"/>
              <w:jc w:val="center"/>
            </w:pPr>
            <w:r w:rsidRPr="00905C4B">
              <w:rPr>
                <w:b/>
                <w:bCs/>
              </w:rPr>
              <w:t>Benefits Gained</w:t>
            </w:r>
          </w:p>
        </w:tc>
      </w:tr>
      <w:tr w:rsidR="009B55FA" w:rsidRPr="00905C4B" w14:paraId="4A959306" w14:textId="77777777">
        <w:tblPrEx>
          <w:tblCellMar>
            <w:top w:w="0" w:type="dxa"/>
            <w:bottom w:w="0" w:type="dxa"/>
          </w:tblCellMar>
        </w:tblPrEx>
        <w:tc>
          <w:tcPr>
            <w:tcW w:w="1250" w:type="pct"/>
            <w:tcBorders>
              <w:top w:val="single" w:sz="1" w:space="0" w:color="000000"/>
              <w:left w:val="single" w:sz="1" w:space="0" w:color="000000"/>
              <w:bottom w:val="single" w:sz="1" w:space="0" w:color="000000"/>
              <w:right w:val="single" w:sz="1" w:space="0" w:color="000000"/>
            </w:tcBorders>
            <w:vAlign w:val="center"/>
          </w:tcPr>
          <w:p w14:paraId="2308F250" w14:textId="77777777" w:rsidR="009B55FA" w:rsidRPr="00905C4B" w:rsidRDefault="00000000" w:rsidP="00422319">
            <w:pPr>
              <w:spacing w:line="360" w:lineRule="auto"/>
            </w:pPr>
            <w:r w:rsidRPr="00905C4B">
              <w:t>Receptionists</w:t>
            </w:r>
          </w:p>
        </w:tc>
        <w:tc>
          <w:tcPr>
            <w:tcW w:w="3750" w:type="pct"/>
            <w:tcBorders>
              <w:top w:val="single" w:sz="1" w:space="0" w:color="000000"/>
              <w:left w:val="single" w:sz="1" w:space="0" w:color="000000"/>
              <w:bottom w:val="single" w:sz="1" w:space="0" w:color="000000"/>
              <w:right w:val="single" w:sz="1" w:space="0" w:color="000000"/>
            </w:tcBorders>
            <w:vAlign w:val="center"/>
          </w:tcPr>
          <w:p w14:paraId="2944AC5F" w14:textId="77777777" w:rsidR="009B55FA" w:rsidRPr="00905C4B" w:rsidRDefault="00000000" w:rsidP="00422319">
            <w:pPr>
              <w:spacing w:line="360" w:lineRule="auto"/>
              <w:jc w:val="center"/>
            </w:pPr>
            <w:r w:rsidRPr="00905C4B">
              <w:t>Faster patient registration and appointment booking; digital calendar eliminates double-booking; integrated billing reduces manual invoice creation.</w:t>
            </w:r>
          </w:p>
        </w:tc>
      </w:tr>
      <w:tr w:rsidR="009B55FA" w:rsidRPr="00905C4B" w14:paraId="1B4C392F" w14:textId="77777777">
        <w:tblPrEx>
          <w:tblCellMar>
            <w:top w:w="0" w:type="dxa"/>
            <w:bottom w:w="0" w:type="dxa"/>
          </w:tblCellMar>
        </w:tblPrEx>
        <w:tc>
          <w:tcPr>
            <w:tcW w:w="1250" w:type="pct"/>
            <w:tcBorders>
              <w:top w:val="single" w:sz="1" w:space="0" w:color="000000"/>
              <w:left w:val="single" w:sz="1" w:space="0" w:color="000000"/>
              <w:bottom w:val="single" w:sz="1" w:space="0" w:color="000000"/>
              <w:right w:val="single" w:sz="1" w:space="0" w:color="000000"/>
            </w:tcBorders>
            <w:vAlign w:val="center"/>
          </w:tcPr>
          <w:p w14:paraId="67363733" w14:textId="77777777" w:rsidR="009B55FA" w:rsidRPr="00905C4B" w:rsidRDefault="00000000" w:rsidP="00422319">
            <w:pPr>
              <w:spacing w:line="360" w:lineRule="auto"/>
            </w:pPr>
            <w:r w:rsidRPr="00905C4B">
              <w:t>Doctors</w:t>
            </w:r>
          </w:p>
        </w:tc>
        <w:tc>
          <w:tcPr>
            <w:tcW w:w="3750" w:type="pct"/>
            <w:tcBorders>
              <w:top w:val="single" w:sz="1" w:space="0" w:color="000000"/>
              <w:left w:val="single" w:sz="1" w:space="0" w:color="000000"/>
              <w:bottom w:val="single" w:sz="1" w:space="0" w:color="000000"/>
              <w:right w:val="single" w:sz="1" w:space="0" w:color="000000"/>
            </w:tcBorders>
            <w:vAlign w:val="center"/>
          </w:tcPr>
          <w:p w14:paraId="25F0A08E" w14:textId="77777777" w:rsidR="009B55FA" w:rsidRPr="00905C4B" w:rsidRDefault="00000000" w:rsidP="00422319">
            <w:pPr>
              <w:spacing w:line="360" w:lineRule="auto"/>
              <w:jc w:val="center"/>
            </w:pPr>
            <w:r w:rsidRPr="00905C4B">
              <w:t>Structured examination forms capture complete ophthalmology data; patient history accessible instantly; prescription creation linked to pharmacy and optical modules.</w:t>
            </w:r>
          </w:p>
        </w:tc>
      </w:tr>
      <w:tr w:rsidR="009B55FA" w:rsidRPr="00905C4B" w14:paraId="0FD4346E" w14:textId="77777777">
        <w:tblPrEx>
          <w:tblCellMar>
            <w:top w:w="0" w:type="dxa"/>
            <w:bottom w:w="0" w:type="dxa"/>
          </w:tblCellMar>
        </w:tblPrEx>
        <w:tc>
          <w:tcPr>
            <w:tcW w:w="1250" w:type="pct"/>
            <w:tcBorders>
              <w:top w:val="single" w:sz="1" w:space="0" w:color="000000"/>
              <w:left w:val="single" w:sz="1" w:space="0" w:color="000000"/>
              <w:bottom w:val="single" w:sz="1" w:space="0" w:color="000000"/>
              <w:right w:val="single" w:sz="1" w:space="0" w:color="000000"/>
            </w:tcBorders>
            <w:vAlign w:val="center"/>
          </w:tcPr>
          <w:p w14:paraId="563A927F" w14:textId="77777777" w:rsidR="009B55FA" w:rsidRPr="00905C4B" w:rsidRDefault="00000000" w:rsidP="00422319">
            <w:pPr>
              <w:spacing w:line="360" w:lineRule="auto"/>
            </w:pPr>
            <w:r w:rsidRPr="00905C4B">
              <w:t>Pharmacists</w:t>
            </w:r>
          </w:p>
        </w:tc>
        <w:tc>
          <w:tcPr>
            <w:tcW w:w="3750" w:type="pct"/>
            <w:tcBorders>
              <w:top w:val="single" w:sz="1" w:space="0" w:color="000000"/>
              <w:left w:val="single" w:sz="1" w:space="0" w:color="000000"/>
              <w:bottom w:val="single" w:sz="1" w:space="0" w:color="000000"/>
              <w:right w:val="single" w:sz="1" w:space="0" w:color="000000"/>
            </w:tcBorders>
            <w:vAlign w:val="center"/>
          </w:tcPr>
          <w:p w14:paraId="2012E47C" w14:textId="77777777" w:rsidR="009B55FA" w:rsidRPr="00905C4B" w:rsidRDefault="00000000" w:rsidP="00422319">
            <w:pPr>
              <w:spacing w:line="360" w:lineRule="auto"/>
              <w:jc w:val="center"/>
            </w:pPr>
            <w:r w:rsidRPr="00905C4B">
              <w:t>Real-time prescription visibility; automatic stock decrement on dispensing; low-stock alerts prevent medicine shortages.</w:t>
            </w:r>
          </w:p>
        </w:tc>
      </w:tr>
      <w:tr w:rsidR="009B55FA" w:rsidRPr="00905C4B" w14:paraId="42246AE6" w14:textId="77777777">
        <w:tblPrEx>
          <w:tblCellMar>
            <w:top w:w="0" w:type="dxa"/>
            <w:bottom w:w="0" w:type="dxa"/>
          </w:tblCellMar>
        </w:tblPrEx>
        <w:tc>
          <w:tcPr>
            <w:tcW w:w="1250" w:type="pct"/>
            <w:tcBorders>
              <w:top w:val="single" w:sz="1" w:space="0" w:color="000000"/>
              <w:left w:val="single" w:sz="1" w:space="0" w:color="000000"/>
              <w:bottom w:val="single" w:sz="1" w:space="0" w:color="000000"/>
              <w:right w:val="single" w:sz="1" w:space="0" w:color="000000"/>
            </w:tcBorders>
            <w:vAlign w:val="center"/>
          </w:tcPr>
          <w:p w14:paraId="5AEC0918" w14:textId="77777777" w:rsidR="009B55FA" w:rsidRPr="00905C4B" w:rsidRDefault="00000000" w:rsidP="00422319">
            <w:pPr>
              <w:spacing w:line="360" w:lineRule="auto"/>
            </w:pPr>
            <w:r w:rsidRPr="00905C4B">
              <w:t>Opticians</w:t>
            </w:r>
          </w:p>
        </w:tc>
        <w:tc>
          <w:tcPr>
            <w:tcW w:w="3750" w:type="pct"/>
            <w:tcBorders>
              <w:top w:val="single" w:sz="1" w:space="0" w:color="000000"/>
              <w:left w:val="single" w:sz="1" w:space="0" w:color="000000"/>
              <w:bottom w:val="single" w:sz="1" w:space="0" w:color="000000"/>
              <w:right w:val="single" w:sz="1" w:space="0" w:color="000000"/>
            </w:tcBorders>
            <w:vAlign w:val="center"/>
          </w:tcPr>
          <w:p w14:paraId="2C25D335" w14:textId="77777777" w:rsidR="009B55FA" w:rsidRPr="00905C4B" w:rsidRDefault="00000000" w:rsidP="00422319">
            <w:pPr>
              <w:spacing w:line="360" w:lineRule="auto"/>
              <w:jc w:val="center"/>
            </w:pPr>
            <w:r w:rsidRPr="00905C4B">
              <w:t>Optical prescriptions received digitally; inventory tracking for frames and lenses; order fulfillment linked to billing.</w:t>
            </w:r>
          </w:p>
        </w:tc>
      </w:tr>
      <w:tr w:rsidR="009B55FA" w:rsidRPr="00905C4B" w14:paraId="0730229B" w14:textId="77777777">
        <w:tblPrEx>
          <w:tblCellMar>
            <w:top w:w="0" w:type="dxa"/>
            <w:bottom w:w="0" w:type="dxa"/>
          </w:tblCellMar>
        </w:tblPrEx>
        <w:tc>
          <w:tcPr>
            <w:tcW w:w="1250" w:type="pct"/>
            <w:tcBorders>
              <w:top w:val="single" w:sz="1" w:space="0" w:color="000000"/>
              <w:left w:val="single" w:sz="1" w:space="0" w:color="000000"/>
              <w:bottom w:val="single" w:sz="1" w:space="0" w:color="000000"/>
              <w:right w:val="single" w:sz="1" w:space="0" w:color="000000"/>
            </w:tcBorders>
            <w:vAlign w:val="center"/>
          </w:tcPr>
          <w:p w14:paraId="0A25E0CF" w14:textId="77777777" w:rsidR="009B55FA" w:rsidRPr="00905C4B" w:rsidRDefault="00000000" w:rsidP="00422319">
            <w:pPr>
              <w:spacing w:line="360" w:lineRule="auto"/>
            </w:pPr>
            <w:r w:rsidRPr="00905C4B">
              <w:lastRenderedPageBreak/>
              <w:t>Administrators</w:t>
            </w:r>
          </w:p>
        </w:tc>
        <w:tc>
          <w:tcPr>
            <w:tcW w:w="3750" w:type="pct"/>
            <w:tcBorders>
              <w:top w:val="single" w:sz="1" w:space="0" w:color="000000"/>
              <w:left w:val="single" w:sz="1" w:space="0" w:color="000000"/>
              <w:bottom w:val="single" w:sz="1" w:space="0" w:color="000000"/>
              <w:right w:val="single" w:sz="1" w:space="0" w:color="000000"/>
            </w:tcBorders>
            <w:vAlign w:val="center"/>
          </w:tcPr>
          <w:p w14:paraId="6A2E2436" w14:textId="77777777" w:rsidR="009B55FA" w:rsidRPr="00905C4B" w:rsidRDefault="00000000" w:rsidP="00422319">
            <w:pPr>
              <w:spacing w:line="360" w:lineRule="auto"/>
              <w:jc w:val="center"/>
            </w:pPr>
            <w:r w:rsidRPr="00905C4B">
              <w:t>User and doctor management in one platform; comprehensive reports for clinic performance monitoring; activity logs for accountability.</w:t>
            </w:r>
          </w:p>
        </w:tc>
      </w:tr>
      <w:tr w:rsidR="009B55FA" w:rsidRPr="00905C4B" w14:paraId="7CC59DC2" w14:textId="77777777">
        <w:tblPrEx>
          <w:tblCellMar>
            <w:top w:w="0" w:type="dxa"/>
            <w:bottom w:w="0" w:type="dxa"/>
          </w:tblCellMar>
        </w:tblPrEx>
        <w:tc>
          <w:tcPr>
            <w:tcW w:w="1250" w:type="pct"/>
            <w:tcBorders>
              <w:top w:val="single" w:sz="1" w:space="0" w:color="000000"/>
              <w:left w:val="single" w:sz="1" w:space="0" w:color="000000"/>
              <w:bottom w:val="single" w:sz="1" w:space="0" w:color="000000"/>
              <w:right w:val="single" w:sz="1" w:space="0" w:color="000000"/>
            </w:tcBorders>
            <w:vAlign w:val="center"/>
          </w:tcPr>
          <w:p w14:paraId="5CAC58DE" w14:textId="77777777" w:rsidR="009B55FA" w:rsidRPr="00905C4B" w:rsidRDefault="00000000" w:rsidP="00422319">
            <w:pPr>
              <w:spacing w:line="360" w:lineRule="auto"/>
            </w:pPr>
            <w:r w:rsidRPr="00905C4B">
              <w:t>Super Admins</w:t>
            </w:r>
          </w:p>
        </w:tc>
        <w:tc>
          <w:tcPr>
            <w:tcW w:w="3750" w:type="pct"/>
            <w:tcBorders>
              <w:top w:val="single" w:sz="1" w:space="0" w:color="000000"/>
              <w:left w:val="single" w:sz="1" w:space="0" w:color="000000"/>
              <w:bottom w:val="single" w:sz="1" w:space="0" w:color="000000"/>
              <w:right w:val="single" w:sz="1" w:space="0" w:color="000000"/>
            </w:tcBorders>
            <w:vAlign w:val="center"/>
          </w:tcPr>
          <w:p w14:paraId="5ADA1E34" w14:textId="77777777" w:rsidR="009B55FA" w:rsidRPr="00905C4B" w:rsidRDefault="00000000" w:rsidP="00422319">
            <w:pPr>
              <w:spacing w:line="360" w:lineRule="auto"/>
              <w:jc w:val="center"/>
            </w:pPr>
            <w:r w:rsidRPr="00905C4B">
              <w:t>Multi-branch management; granular permission configuration; audit trails for compliance and security.</w:t>
            </w:r>
          </w:p>
        </w:tc>
      </w:tr>
      <w:tr w:rsidR="009B55FA" w:rsidRPr="00905C4B" w14:paraId="7C439CC0" w14:textId="77777777">
        <w:tblPrEx>
          <w:tblCellMar>
            <w:top w:w="0" w:type="dxa"/>
            <w:bottom w:w="0" w:type="dxa"/>
          </w:tblCellMar>
        </w:tblPrEx>
        <w:tc>
          <w:tcPr>
            <w:tcW w:w="1250" w:type="pct"/>
            <w:tcBorders>
              <w:top w:val="single" w:sz="1" w:space="0" w:color="000000"/>
              <w:left w:val="single" w:sz="1" w:space="0" w:color="000000"/>
              <w:bottom w:val="single" w:sz="1" w:space="0" w:color="000000"/>
              <w:right w:val="single" w:sz="1" w:space="0" w:color="000000"/>
            </w:tcBorders>
            <w:vAlign w:val="center"/>
          </w:tcPr>
          <w:p w14:paraId="444218C2" w14:textId="77777777" w:rsidR="009B55FA" w:rsidRPr="00905C4B" w:rsidRDefault="00000000" w:rsidP="00422319">
            <w:pPr>
              <w:spacing w:line="360" w:lineRule="auto"/>
            </w:pPr>
            <w:r w:rsidRPr="00905C4B">
              <w:t>Patients (indirect)</w:t>
            </w:r>
          </w:p>
        </w:tc>
        <w:tc>
          <w:tcPr>
            <w:tcW w:w="3750" w:type="pct"/>
            <w:tcBorders>
              <w:top w:val="single" w:sz="1" w:space="0" w:color="000000"/>
              <w:left w:val="single" w:sz="1" w:space="0" w:color="000000"/>
              <w:bottom w:val="single" w:sz="1" w:space="0" w:color="000000"/>
              <w:right w:val="single" w:sz="1" w:space="0" w:color="000000"/>
            </w:tcBorders>
            <w:vAlign w:val="center"/>
          </w:tcPr>
          <w:p w14:paraId="36BC98ED" w14:textId="77777777" w:rsidR="009B55FA" w:rsidRPr="00905C4B" w:rsidRDefault="00000000" w:rsidP="00422319">
            <w:pPr>
              <w:spacing w:line="360" w:lineRule="auto"/>
              <w:jc w:val="center"/>
            </w:pPr>
            <w:r w:rsidRPr="00905C4B">
              <w:t>Reduced waiting times through efficient scheduling; accurate prescriptions and billing; complete medical history maintained digitally.</w:t>
            </w:r>
          </w:p>
        </w:tc>
      </w:tr>
      <w:tr w:rsidR="009B55FA" w:rsidRPr="00905C4B" w14:paraId="11960B9D" w14:textId="77777777">
        <w:tblPrEx>
          <w:tblCellMar>
            <w:top w:w="0" w:type="dxa"/>
            <w:bottom w:w="0" w:type="dxa"/>
          </w:tblCellMar>
        </w:tblPrEx>
        <w:tc>
          <w:tcPr>
            <w:tcW w:w="1250" w:type="pct"/>
            <w:tcBorders>
              <w:top w:val="single" w:sz="1" w:space="0" w:color="000000"/>
              <w:left w:val="single" w:sz="1" w:space="0" w:color="000000"/>
              <w:bottom w:val="single" w:sz="1" w:space="0" w:color="000000"/>
              <w:right w:val="single" w:sz="1" w:space="0" w:color="000000"/>
            </w:tcBorders>
            <w:vAlign w:val="center"/>
          </w:tcPr>
          <w:p w14:paraId="48E17E17" w14:textId="77777777" w:rsidR="009B55FA" w:rsidRPr="00905C4B" w:rsidRDefault="00000000" w:rsidP="00422319">
            <w:pPr>
              <w:spacing w:line="360" w:lineRule="auto"/>
            </w:pPr>
            <w:r w:rsidRPr="00905C4B">
              <w:t>Clinic Management</w:t>
            </w:r>
          </w:p>
        </w:tc>
        <w:tc>
          <w:tcPr>
            <w:tcW w:w="3750" w:type="pct"/>
            <w:tcBorders>
              <w:top w:val="single" w:sz="1" w:space="0" w:color="000000"/>
              <w:left w:val="single" w:sz="1" w:space="0" w:color="000000"/>
              <w:bottom w:val="single" w:sz="1" w:space="0" w:color="000000"/>
              <w:right w:val="single" w:sz="1" w:space="0" w:color="000000"/>
            </w:tcBorders>
            <w:vAlign w:val="center"/>
          </w:tcPr>
          <w:p w14:paraId="0DAF1A71" w14:textId="77777777" w:rsidR="009B55FA" w:rsidRPr="00905C4B" w:rsidRDefault="00000000" w:rsidP="00422319">
            <w:pPr>
              <w:spacing w:line="360" w:lineRule="auto"/>
              <w:jc w:val="center"/>
            </w:pPr>
            <w:r w:rsidRPr="00905C4B">
              <w:t xml:space="preserve">Data-driven decisions through analytics; revenue tracking and inventory </w:t>
            </w:r>
            <w:proofErr w:type="spellStart"/>
            <w:r w:rsidRPr="00905C4B">
              <w:t>optimisation</w:t>
            </w:r>
            <w:proofErr w:type="spellEnd"/>
            <w:r w:rsidRPr="00905C4B">
              <w:t>; scalable platform for clinic chain expansion.</w:t>
            </w:r>
          </w:p>
        </w:tc>
      </w:tr>
    </w:tbl>
    <w:p w14:paraId="4448401B" w14:textId="696DB0F6" w:rsidR="009B55FA" w:rsidRDefault="000B2B6C" w:rsidP="00422319">
      <w:pPr>
        <w:spacing w:line="360" w:lineRule="auto"/>
        <w:jc w:val="center"/>
        <w:rPr>
          <w:i/>
          <w:iCs/>
          <w:sz w:val="24"/>
          <w:szCs w:val="24"/>
        </w:rPr>
      </w:pPr>
      <w:r w:rsidRPr="000B2B6C">
        <w:rPr>
          <w:i/>
          <w:iCs/>
          <w:sz w:val="24"/>
          <w:szCs w:val="24"/>
        </w:rPr>
        <w:t>Table 6.6 Stakeholder Benefits</w:t>
      </w:r>
    </w:p>
    <w:p w14:paraId="2ADF1D3B" w14:textId="77777777" w:rsidR="00ED2ABA" w:rsidRPr="000B2B6C" w:rsidRDefault="00ED2ABA" w:rsidP="00422319">
      <w:pPr>
        <w:spacing w:line="360" w:lineRule="auto"/>
        <w:jc w:val="center"/>
        <w:rPr>
          <w:i/>
          <w:iCs/>
        </w:rPr>
      </w:pPr>
    </w:p>
    <w:p w14:paraId="3D34E672" w14:textId="14E8A1FB" w:rsidR="009B55FA" w:rsidRPr="00905C4B" w:rsidRDefault="00000000" w:rsidP="00422319">
      <w:pPr>
        <w:pStyle w:val="Heading1"/>
        <w:spacing w:line="360" w:lineRule="auto"/>
      </w:pPr>
      <w:r w:rsidRPr="00905C4B">
        <w:t>6.</w:t>
      </w:r>
      <w:r w:rsidR="00ED2ABA">
        <w:t>2</w:t>
      </w:r>
      <w:r w:rsidRPr="00905C4B">
        <w:t xml:space="preserve"> Comparison with Existing Systems</w:t>
      </w:r>
    </w:p>
    <w:p w14:paraId="41D284AB" w14:textId="5BCAAAAE" w:rsidR="00ED2ABA" w:rsidRPr="00ED2ABA" w:rsidRDefault="00ED2ABA" w:rsidP="00422319">
      <w:pPr>
        <w:spacing w:after="160" w:line="360" w:lineRule="auto"/>
        <w:jc w:val="both"/>
        <w:rPr>
          <w:sz w:val="24"/>
          <w:szCs w:val="24"/>
        </w:rPr>
      </w:pPr>
      <w:r w:rsidRPr="00ED2ABA">
        <w:rPr>
          <w:sz w:val="24"/>
          <w:szCs w:val="24"/>
        </w:rPr>
        <w:t xml:space="preserve">The </w:t>
      </w:r>
      <w:proofErr w:type="spellStart"/>
      <w:r w:rsidRPr="00ED2ABA">
        <w:rPr>
          <w:sz w:val="24"/>
          <w:szCs w:val="24"/>
        </w:rPr>
        <w:t>EyeCare</w:t>
      </w:r>
      <w:proofErr w:type="spellEnd"/>
      <w:r w:rsidRPr="00ED2ABA">
        <w:rPr>
          <w:sz w:val="24"/>
          <w:szCs w:val="24"/>
        </w:rPr>
        <w:t xml:space="preserve"> Management System was compared with existing approaches commonly used in eye care clinics, including paper-based record systems, spreadsheet-based systems, and general-purpose healthcare management </w:t>
      </w:r>
      <w:proofErr w:type="spellStart"/>
      <w:proofErr w:type="gramStart"/>
      <w:r w:rsidRPr="00ED2ABA">
        <w:rPr>
          <w:sz w:val="24"/>
          <w:szCs w:val="24"/>
        </w:rPr>
        <w:t>systems.Paper</w:t>
      </w:r>
      <w:proofErr w:type="spellEnd"/>
      <w:proofErr w:type="gramEnd"/>
      <w:r w:rsidRPr="00ED2ABA">
        <w:rPr>
          <w:sz w:val="24"/>
          <w:szCs w:val="24"/>
        </w:rPr>
        <w:t>-based systems rely heavily on physical files and manual record keeping. These systems</w:t>
      </w:r>
      <w:r>
        <w:rPr>
          <w:sz w:val="24"/>
          <w:szCs w:val="24"/>
        </w:rPr>
        <w:t xml:space="preserve"> </w:t>
      </w:r>
      <w:r w:rsidRPr="00ED2ABA">
        <w:rPr>
          <w:sz w:val="24"/>
          <w:szCs w:val="24"/>
        </w:rPr>
        <w:t>often experience difficulties related to data retrieval, duplication of records, data loss, and limited information sharing between departments.</w:t>
      </w:r>
    </w:p>
    <w:p w14:paraId="2133D04C" w14:textId="77777777" w:rsidR="00ED2ABA" w:rsidRDefault="00ED2ABA" w:rsidP="00422319">
      <w:pPr>
        <w:spacing w:after="160" w:line="360" w:lineRule="auto"/>
        <w:jc w:val="both"/>
        <w:rPr>
          <w:sz w:val="24"/>
          <w:szCs w:val="24"/>
        </w:rPr>
      </w:pPr>
      <w:r w:rsidRPr="00ED2ABA">
        <w:rPr>
          <w:sz w:val="24"/>
          <w:szCs w:val="24"/>
        </w:rPr>
        <w:t xml:space="preserve">Spreadsheet-based systems improve data storage capabilities but still suffer from limited scalability, lack of real-time collaboration, and weak security controls. Information is often fragmented across multiple files, making data management </w:t>
      </w:r>
      <w:proofErr w:type="spellStart"/>
      <w:proofErr w:type="gramStart"/>
      <w:r w:rsidRPr="00ED2ABA">
        <w:rPr>
          <w:sz w:val="24"/>
          <w:szCs w:val="24"/>
        </w:rPr>
        <w:t>difficult.General</w:t>
      </w:r>
      <w:proofErr w:type="spellEnd"/>
      <w:proofErr w:type="gramEnd"/>
      <w:r w:rsidRPr="00ED2ABA">
        <w:rPr>
          <w:sz w:val="24"/>
          <w:szCs w:val="24"/>
        </w:rPr>
        <w:t xml:space="preserve"> healthcare management systems provide broader functionality but often lack ophthalmology-specific features such as visual acuity recording, refraction management, optical inventory management, and specialized clinical workflows.</w:t>
      </w:r>
    </w:p>
    <w:p w14:paraId="59BB2941" w14:textId="4EB8C393" w:rsidR="00ED2ABA" w:rsidRPr="00ED2ABA" w:rsidRDefault="00ED2ABA" w:rsidP="00422319">
      <w:pPr>
        <w:spacing w:after="160" w:line="360" w:lineRule="auto"/>
        <w:jc w:val="both"/>
        <w:rPr>
          <w:sz w:val="24"/>
          <w:szCs w:val="24"/>
        </w:rPr>
      </w:pPr>
      <w:r w:rsidRPr="00ED2ABA">
        <w:rPr>
          <w:sz w:val="24"/>
          <w:szCs w:val="24"/>
        </w:rPr>
        <w:t xml:space="preserve">In contrast, the </w:t>
      </w:r>
      <w:proofErr w:type="spellStart"/>
      <w:r w:rsidRPr="00ED2ABA">
        <w:rPr>
          <w:sz w:val="24"/>
          <w:szCs w:val="24"/>
        </w:rPr>
        <w:t>EyeCare</w:t>
      </w:r>
      <w:proofErr w:type="spellEnd"/>
      <w:r w:rsidRPr="00ED2ABA">
        <w:rPr>
          <w:sz w:val="24"/>
          <w:szCs w:val="24"/>
        </w:rPr>
        <w:t xml:space="preserve"> Management System provides a fully integrated solution specifically designed for ophthalmology clinics. It supports clinical, administrative, financial, pharmacy, and optical operations within a single platform</w:t>
      </w:r>
    </w:p>
    <w:p w14:paraId="1D39F31D" w14:textId="1172801A" w:rsidR="009B55FA" w:rsidRPr="00905C4B" w:rsidRDefault="009B55FA" w:rsidP="00422319">
      <w:pPr>
        <w:spacing w:before="240" w:after="120" w:line="360" w:lineRule="auto"/>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1985"/>
        <w:gridCol w:w="1985"/>
        <w:gridCol w:w="2527"/>
      </w:tblGrid>
      <w:tr w:rsidR="009B55FA" w:rsidRPr="00905C4B" w14:paraId="507819C5"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53306D89" w14:textId="77777777" w:rsidR="009B55FA" w:rsidRPr="00905C4B" w:rsidRDefault="00000000" w:rsidP="00422319">
            <w:pPr>
              <w:spacing w:line="360" w:lineRule="auto"/>
            </w:pPr>
            <w:r w:rsidRPr="00905C4B">
              <w:rPr>
                <w:b/>
                <w:bCs/>
              </w:rPr>
              <w:t>Feature / Capability</w:t>
            </w:r>
          </w:p>
        </w:tc>
        <w:tc>
          <w:tcPr>
            <w:tcW w:w="1100" w:type="pct"/>
            <w:tcBorders>
              <w:top w:val="single" w:sz="1" w:space="0" w:color="000000"/>
              <w:left w:val="single" w:sz="1" w:space="0" w:color="000000"/>
              <w:bottom w:val="single" w:sz="1" w:space="0" w:color="000000"/>
              <w:right w:val="single" w:sz="1" w:space="0" w:color="000000"/>
            </w:tcBorders>
            <w:vAlign w:val="center"/>
          </w:tcPr>
          <w:p w14:paraId="03E6FDFC" w14:textId="77777777" w:rsidR="009B55FA" w:rsidRPr="00905C4B" w:rsidRDefault="00000000" w:rsidP="00422319">
            <w:pPr>
              <w:spacing w:line="360" w:lineRule="auto"/>
            </w:pPr>
            <w:r w:rsidRPr="00905C4B">
              <w:rPr>
                <w:b/>
                <w:bCs/>
              </w:rPr>
              <w:t>Manual System</w:t>
            </w:r>
          </w:p>
        </w:tc>
        <w:tc>
          <w:tcPr>
            <w:tcW w:w="1100" w:type="pct"/>
            <w:tcBorders>
              <w:top w:val="single" w:sz="1" w:space="0" w:color="000000"/>
              <w:left w:val="single" w:sz="1" w:space="0" w:color="000000"/>
              <w:bottom w:val="single" w:sz="1" w:space="0" w:color="000000"/>
              <w:right w:val="single" w:sz="1" w:space="0" w:color="000000"/>
            </w:tcBorders>
            <w:vAlign w:val="center"/>
          </w:tcPr>
          <w:p w14:paraId="4FAA5E86" w14:textId="77777777" w:rsidR="009B55FA" w:rsidRPr="00905C4B" w:rsidRDefault="00000000" w:rsidP="00422319">
            <w:pPr>
              <w:spacing w:line="360" w:lineRule="auto"/>
            </w:pPr>
            <w:r w:rsidRPr="00905C4B">
              <w:rPr>
                <w:b/>
                <w:bCs/>
              </w:rPr>
              <w:t>Generic HMS</w:t>
            </w:r>
          </w:p>
        </w:tc>
        <w:tc>
          <w:tcPr>
            <w:tcW w:w="1400" w:type="pct"/>
            <w:tcBorders>
              <w:top w:val="single" w:sz="1" w:space="0" w:color="000000"/>
              <w:left w:val="single" w:sz="1" w:space="0" w:color="000000"/>
              <w:bottom w:val="single" w:sz="1" w:space="0" w:color="000000"/>
              <w:right w:val="single" w:sz="1" w:space="0" w:color="000000"/>
            </w:tcBorders>
            <w:vAlign w:val="center"/>
          </w:tcPr>
          <w:p w14:paraId="55F91A70" w14:textId="77777777" w:rsidR="009B55FA" w:rsidRPr="00905C4B" w:rsidRDefault="00000000" w:rsidP="00422319">
            <w:pPr>
              <w:spacing w:line="360" w:lineRule="auto"/>
              <w:jc w:val="center"/>
            </w:pPr>
            <w:proofErr w:type="spellStart"/>
            <w:r w:rsidRPr="00905C4B">
              <w:rPr>
                <w:b/>
                <w:bCs/>
              </w:rPr>
              <w:t>EyeCare</w:t>
            </w:r>
            <w:proofErr w:type="spellEnd"/>
            <w:r w:rsidRPr="00905C4B">
              <w:rPr>
                <w:b/>
                <w:bCs/>
              </w:rPr>
              <w:t xml:space="preserve"> System</w:t>
            </w:r>
          </w:p>
        </w:tc>
      </w:tr>
      <w:tr w:rsidR="009B55FA" w:rsidRPr="00905C4B" w14:paraId="12526570"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2A8187AA" w14:textId="77777777" w:rsidR="009B55FA" w:rsidRPr="00905C4B" w:rsidRDefault="00000000" w:rsidP="00422319">
            <w:pPr>
              <w:spacing w:line="360" w:lineRule="auto"/>
            </w:pPr>
            <w:r w:rsidRPr="00905C4B">
              <w:t>Patient digital records</w:t>
            </w:r>
          </w:p>
        </w:tc>
        <w:tc>
          <w:tcPr>
            <w:tcW w:w="1100" w:type="pct"/>
            <w:tcBorders>
              <w:top w:val="single" w:sz="1" w:space="0" w:color="000000"/>
              <w:left w:val="single" w:sz="1" w:space="0" w:color="000000"/>
              <w:bottom w:val="single" w:sz="1" w:space="0" w:color="000000"/>
              <w:right w:val="single" w:sz="1" w:space="0" w:color="000000"/>
            </w:tcBorders>
            <w:vAlign w:val="center"/>
          </w:tcPr>
          <w:p w14:paraId="463E4A37" w14:textId="77777777" w:rsidR="009B55FA" w:rsidRPr="00905C4B" w:rsidRDefault="00000000" w:rsidP="00422319">
            <w:pPr>
              <w:spacing w:line="360" w:lineRule="auto"/>
            </w:pPr>
            <w:r w:rsidRPr="00905C4B">
              <w:t>No — paper files</w:t>
            </w:r>
          </w:p>
        </w:tc>
        <w:tc>
          <w:tcPr>
            <w:tcW w:w="1100" w:type="pct"/>
            <w:tcBorders>
              <w:top w:val="single" w:sz="1" w:space="0" w:color="000000"/>
              <w:left w:val="single" w:sz="1" w:space="0" w:color="000000"/>
              <w:bottom w:val="single" w:sz="1" w:space="0" w:color="000000"/>
              <w:right w:val="single" w:sz="1" w:space="0" w:color="000000"/>
            </w:tcBorders>
            <w:vAlign w:val="center"/>
          </w:tcPr>
          <w:p w14:paraId="5EB2086E" w14:textId="77777777" w:rsidR="009B55FA" w:rsidRPr="00905C4B" w:rsidRDefault="00000000" w:rsidP="00422319">
            <w:pPr>
              <w:spacing w:line="360" w:lineRule="auto"/>
            </w:pPr>
            <w:r w:rsidRPr="00905C4B">
              <w:t>Partial</w:t>
            </w:r>
          </w:p>
        </w:tc>
        <w:tc>
          <w:tcPr>
            <w:tcW w:w="1400" w:type="pct"/>
            <w:tcBorders>
              <w:top w:val="single" w:sz="1" w:space="0" w:color="000000"/>
              <w:left w:val="single" w:sz="1" w:space="0" w:color="000000"/>
              <w:bottom w:val="single" w:sz="1" w:space="0" w:color="000000"/>
              <w:right w:val="single" w:sz="1" w:space="0" w:color="000000"/>
            </w:tcBorders>
            <w:vAlign w:val="center"/>
          </w:tcPr>
          <w:p w14:paraId="6EFA45BD" w14:textId="77777777" w:rsidR="009B55FA" w:rsidRPr="00905C4B" w:rsidRDefault="00000000" w:rsidP="00422319">
            <w:pPr>
              <w:spacing w:line="360" w:lineRule="auto"/>
              <w:jc w:val="center"/>
            </w:pPr>
            <w:r w:rsidRPr="00905C4B">
              <w:t>Yes — full digital history</w:t>
            </w:r>
          </w:p>
        </w:tc>
      </w:tr>
      <w:tr w:rsidR="009B55FA" w:rsidRPr="00905C4B" w14:paraId="1F21E54B"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7E0A443D" w14:textId="77777777" w:rsidR="009B55FA" w:rsidRPr="00905C4B" w:rsidRDefault="00000000" w:rsidP="00422319">
            <w:pPr>
              <w:spacing w:line="360" w:lineRule="auto"/>
            </w:pPr>
            <w:r w:rsidRPr="00905C4B">
              <w:t>Appointment calendar</w:t>
            </w:r>
          </w:p>
        </w:tc>
        <w:tc>
          <w:tcPr>
            <w:tcW w:w="1100" w:type="pct"/>
            <w:tcBorders>
              <w:top w:val="single" w:sz="1" w:space="0" w:color="000000"/>
              <w:left w:val="single" w:sz="1" w:space="0" w:color="000000"/>
              <w:bottom w:val="single" w:sz="1" w:space="0" w:color="000000"/>
              <w:right w:val="single" w:sz="1" w:space="0" w:color="000000"/>
            </w:tcBorders>
            <w:vAlign w:val="center"/>
          </w:tcPr>
          <w:p w14:paraId="6AE8CE18" w14:textId="77777777" w:rsidR="009B55FA" w:rsidRPr="00905C4B" w:rsidRDefault="00000000" w:rsidP="00422319">
            <w:pPr>
              <w:spacing w:line="360" w:lineRule="auto"/>
            </w:pPr>
            <w:r w:rsidRPr="00905C4B">
              <w:t>Paper book</w:t>
            </w:r>
          </w:p>
        </w:tc>
        <w:tc>
          <w:tcPr>
            <w:tcW w:w="1100" w:type="pct"/>
            <w:tcBorders>
              <w:top w:val="single" w:sz="1" w:space="0" w:color="000000"/>
              <w:left w:val="single" w:sz="1" w:space="0" w:color="000000"/>
              <w:bottom w:val="single" w:sz="1" w:space="0" w:color="000000"/>
              <w:right w:val="single" w:sz="1" w:space="0" w:color="000000"/>
            </w:tcBorders>
            <w:vAlign w:val="center"/>
          </w:tcPr>
          <w:p w14:paraId="00376B54" w14:textId="77777777" w:rsidR="009B55FA" w:rsidRPr="00905C4B" w:rsidRDefault="00000000" w:rsidP="00422319">
            <w:pPr>
              <w:spacing w:line="360" w:lineRule="auto"/>
            </w:pPr>
            <w:r w:rsidRPr="00905C4B">
              <w:t>Basic web form</w:t>
            </w:r>
          </w:p>
        </w:tc>
        <w:tc>
          <w:tcPr>
            <w:tcW w:w="1400" w:type="pct"/>
            <w:tcBorders>
              <w:top w:val="single" w:sz="1" w:space="0" w:color="000000"/>
              <w:left w:val="single" w:sz="1" w:space="0" w:color="000000"/>
              <w:bottom w:val="single" w:sz="1" w:space="0" w:color="000000"/>
              <w:right w:val="single" w:sz="1" w:space="0" w:color="000000"/>
            </w:tcBorders>
            <w:vAlign w:val="center"/>
          </w:tcPr>
          <w:p w14:paraId="691D2BB0" w14:textId="77777777" w:rsidR="009B55FA" w:rsidRPr="00905C4B" w:rsidRDefault="00000000" w:rsidP="00422319">
            <w:pPr>
              <w:spacing w:line="360" w:lineRule="auto"/>
              <w:jc w:val="center"/>
            </w:pPr>
            <w:r w:rsidRPr="00905C4B">
              <w:t>Digital calendar — Receptionist only</w:t>
            </w:r>
          </w:p>
        </w:tc>
      </w:tr>
      <w:tr w:rsidR="009B55FA" w:rsidRPr="00905C4B" w14:paraId="1C7CF576"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726634C0" w14:textId="77777777" w:rsidR="009B55FA" w:rsidRPr="00905C4B" w:rsidRDefault="00000000" w:rsidP="00422319">
            <w:pPr>
              <w:spacing w:line="360" w:lineRule="auto"/>
            </w:pPr>
            <w:r w:rsidRPr="00905C4B">
              <w:t>Eye examination forms</w:t>
            </w:r>
          </w:p>
        </w:tc>
        <w:tc>
          <w:tcPr>
            <w:tcW w:w="1100" w:type="pct"/>
            <w:tcBorders>
              <w:top w:val="single" w:sz="1" w:space="0" w:color="000000"/>
              <w:left w:val="single" w:sz="1" w:space="0" w:color="000000"/>
              <w:bottom w:val="single" w:sz="1" w:space="0" w:color="000000"/>
              <w:right w:val="single" w:sz="1" w:space="0" w:color="000000"/>
            </w:tcBorders>
            <w:vAlign w:val="center"/>
          </w:tcPr>
          <w:p w14:paraId="5602A707" w14:textId="77777777" w:rsidR="009B55FA" w:rsidRPr="00905C4B" w:rsidRDefault="00000000" w:rsidP="00422319">
            <w:pPr>
              <w:spacing w:line="360" w:lineRule="auto"/>
            </w:pPr>
            <w:r w:rsidRPr="00905C4B">
              <w:t>Handwritten</w:t>
            </w:r>
          </w:p>
        </w:tc>
        <w:tc>
          <w:tcPr>
            <w:tcW w:w="1100" w:type="pct"/>
            <w:tcBorders>
              <w:top w:val="single" w:sz="1" w:space="0" w:color="000000"/>
              <w:left w:val="single" w:sz="1" w:space="0" w:color="000000"/>
              <w:bottom w:val="single" w:sz="1" w:space="0" w:color="000000"/>
              <w:right w:val="single" w:sz="1" w:space="0" w:color="000000"/>
            </w:tcBorders>
            <w:vAlign w:val="center"/>
          </w:tcPr>
          <w:p w14:paraId="3ECEAC5B" w14:textId="77777777" w:rsidR="009B55FA" w:rsidRPr="00905C4B" w:rsidRDefault="00000000" w:rsidP="00422319">
            <w:pPr>
              <w:spacing w:line="360" w:lineRule="auto"/>
            </w:pPr>
            <w:r w:rsidRPr="00905C4B">
              <w:t>Generic clinical notes</w:t>
            </w:r>
          </w:p>
        </w:tc>
        <w:tc>
          <w:tcPr>
            <w:tcW w:w="1400" w:type="pct"/>
            <w:tcBorders>
              <w:top w:val="single" w:sz="1" w:space="0" w:color="000000"/>
              <w:left w:val="single" w:sz="1" w:space="0" w:color="000000"/>
              <w:bottom w:val="single" w:sz="1" w:space="0" w:color="000000"/>
              <w:right w:val="single" w:sz="1" w:space="0" w:color="000000"/>
            </w:tcBorders>
            <w:vAlign w:val="center"/>
          </w:tcPr>
          <w:p w14:paraId="19B6FFB8" w14:textId="77777777" w:rsidR="009B55FA" w:rsidRPr="00905C4B" w:rsidRDefault="00000000" w:rsidP="00422319">
            <w:pPr>
              <w:spacing w:line="360" w:lineRule="auto"/>
              <w:jc w:val="center"/>
            </w:pPr>
            <w:r w:rsidRPr="00905C4B">
              <w:t>Structured ophthalmology fields (VA, IOP, refraction)</w:t>
            </w:r>
          </w:p>
        </w:tc>
      </w:tr>
      <w:tr w:rsidR="009B55FA" w:rsidRPr="00905C4B" w14:paraId="328250FA"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00E16B84" w14:textId="77777777" w:rsidR="009B55FA" w:rsidRPr="00905C4B" w:rsidRDefault="00000000" w:rsidP="00422319">
            <w:pPr>
              <w:spacing w:line="360" w:lineRule="auto"/>
            </w:pPr>
            <w:r w:rsidRPr="00905C4B">
              <w:lastRenderedPageBreak/>
              <w:t>Medicine prescriptions</w:t>
            </w:r>
          </w:p>
        </w:tc>
        <w:tc>
          <w:tcPr>
            <w:tcW w:w="1100" w:type="pct"/>
            <w:tcBorders>
              <w:top w:val="single" w:sz="1" w:space="0" w:color="000000"/>
              <w:left w:val="single" w:sz="1" w:space="0" w:color="000000"/>
              <w:bottom w:val="single" w:sz="1" w:space="0" w:color="000000"/>
              <w:right w:val="single" w:sz="1" w:space="0" w:color="000000"/>
            </w:tcBorders>
            <w:vAlign w:val="center"/>
          </w:tcPr>
          <w:p w14:paraId="62E64A8B" w14:textId="77777777" w:rsidR="009B55FA" w:rsidRPr="00905C4B" w:rsidRDefault="00000000" w:rsidP="00422319">
            <w:pPr>
              <w:spacing w:line="360" w:lineRule="auto"/>
            </w:pPr>
            <w:r w:rsidRPr="00905C4B">
              <w:t>Paper Rx</w:t>
            </w:r>
          </w:p>
        </w:tc>
        <w:tc>
          <w:tcPr>
            <w:tcW w:w="1100" w:type="pct"/>
            <w:tcBorders>
              <w:top w:val="single" w:sz="1" w:space="0" w:color="000000"/>
              <w:left w:val="single" w:sz="1" w:space="0" w:color="000000"/>
              <w:bottom w:val="single" w:sz="1" w:space="0" w:color="000000"/>
              <w:right w:val="single" w:sz="1" w:space="0" w:color="000000"/>
            </w:tcBorders>
            <w:vAlign w:val="center"/>
          </w:tcPr>
          <w:p w14:paraId="37C69B0D" w14:textId="77777777" w:rsidR="009B55FA" w:rsidRPr="00905C4B" w:rsidRDefault="00000000" w:rsidP="00422319">
            <w:pPr>
              <w:spacing w:line="360" w:lineRule="auto"/>
            </w:pPr>
            <w:r w:rsidRPr="00905C4B">
              <w:t>Basic</w:t>
            </w:r>
          </w:p>
        </w:tc>
        <w:tc>
          <w:tcPr>
            <w:tcW w:w="1400" w:type="pct"/>
            <w:tcBorders>
              <w:top w:val="single" w:sz="1" w:space="0" w:color="000000"/>
              <w:left w:val="single" w:sz="1" w:space="0" w:color="000000"/>
              <w:bottom w:val="single" w:sz="1" w:space="0" w:color="000000"/>
              <w:right w:val="single" w:sz="1" w:space="0" w:color="000000"/>
            </w:tcBorders>
            <w:vAlign w:val="center"/>
          </w:tcPr>
          <w:p w14:paraId="59371DE2" w14:textId="77777777" w:rsidR="009B55FA" w:rsidRPr="00905C4B" w:rsidRDefault="00000000" w:rsidP="00422319">
            <w:pPr>
              <w:spacing w:line="360" w:lineRule="auto"/>
              <w:jc w:val="center"/>
            </w:pPr>
            <w:r w:rsidRPr="00905C4B">
              <w:t>Linked to pharmacy dispensing &amp; billing</w:t>
            </w:r>
          </w:p>
        </w:tc>
      </w:tr>
      <w:tr w:rsidR="009B55FA" w:rsidRPr="00905C4B" w14:paraId="21F2BDD7"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4C69538C" w14:textId="77777777" w:rsidR="009B55FA" w:rsidRPr="00905C4B" w:rsidRDefault="00000000" w:rsidP="00422319">
            <w:pPr>
              <w:spacing w:line="360" w:lineRule="auto"/>
            </w:pPr>
            <w:r w:rsidRPr="00905C4B">
              <w:t>Optical prescriptions</w:t>
            </w:r>
          </w:p>
        </w:tc>
        <w:tc>
          <w:tcPr>
            <w:tcW w:w="1100" w:type="pct"/>
            <w:tcBorders>
              <w:top w:val="single" w:sz="1" w:space="0" w:color="000000"/>
              <w:left w:val="single" w:sz="1" w:space="0" w:color="000000"/>
              <w:bottom w:val="single" w:sz="1" w:space="0" w:color="000000"/>
              <w:right w:val="single" w:sz="1" w:space="0" w:color="000000"/>
            </w:tcBorders>
            <w:vAlign w:val="center"/>
          </w:tcPr>
          <w:p w14:paraId="7FB6FBB2" w14:textId="77777777" w:rsidR="009B55FA" w:rsidRPr="00905C4B" w:rsidRDefault="00000000" w:rsidP="00422319">
            <w:pPr>
              <w:spacing w:line="360" w:lineRule="auto"/>
            </w:pPr>
            <w:r w:rsidRPr="00905C4B">
              <w:t>Separate paper</w:t>
            </w:r>
          </w:p>
        </w:tc>
        <w:tc>
          <w:tcPr>
            <w:tcW w:w="1100" w:type="pct"/>
            <w:tcBorders>
              <w:top w:val="single" w:sz="1" w:space="0" w:color="000000"/>
              <w:left w:val="single" w:sz="1" w:space="0" w:color="000000"/>
              <w:bottom w:val="single" w:sz="1" w:space="0" w:color="000000"/>
              <w:right w:val="single" w:sz="1" w:space="0" w:color="000000"/>
            </w:tcBorders>
            <w:vAlign w:val="center"/>
          </w:tcPr>
          <w:p w14:paraId="29E2D3B3" w14:textId="77777777" w:rsidR="009B55FA" w:rsidRPr="00905C4B" w:rsidRDefault="00000000" w:rsidP="00422319">
            <w:pPr>
              <w:spacing w:line="360" w:lineRule="auto"/>
            </w:pPr>
            <w:r w:rsidRPr="00905C4B">
              <w:t>Not supported</w:t>
            </w:r>
          </w:p>
        </w:tc>
        <w:tc>
          <w:tcPr>
            <w:tcW w:w="1400" w:type="pct"/>
            <w:tcBorders>
              <w:top w:val="single" w:sz="1" w:space="0" w:color="000000"/>
              <w:left w:val="single" w:sz="1" w:space="0" w:color="000000"/>
              <w:bottom w:val="single" w:sz="1" w:space="0" w:color="000000"/>
              <w:right w:val="single" w:sz="1" w:space="0" w:color="000000"/>
            </w:tcBorders>
            <w:vAlign w:val="center"/>
          </w:tcPr>
          <w:p w14:paraId="7DE05390" w14:textId="77777777" w:rsidR="009B55FA" w:rsidRPr="00905C4B" w:rsidRDefault="00000000" w:rsidP="00422319">
            <w:pPr>
              <w:spacing w:line="360" w:lineRule="auto"/>
              <w:jc w:val="center"/>
            </w:pPr>
            <w:r w:rsidRPr="00905C4B">
              <w:t>Integrated with optical shop &amp; billing</w:t>
            </w:r>
          </w:p>
        </w:tc>
      </w:tr>
      <w:tr w:rsidR="009B55FA" w:rsidRPr="00905C4B" w14:paraId="32B11AD4"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7869A4C3" w14:textId="77777777" w:rsidR="009B55FA" w:rsidRPr="00905C4B" w:rsidRDefault="00000000" w:rsidP="00422319">
            <w:pPr>
              <w:spacing w:line="360" w:lineRule="auto"/>
            </w:pPr>
            <w:r w:rsidRPr="00905C4B">
              <w:t>Pharmacy inventory</w:t>
            </w:r>
          </w:p>
        </w:tc>
        <w:tc>
          <w:tcPr>
            <w:tcW w:w="1100" w:type="pct"/>
            <w:tcBorders>
              <w:top w:val="single" w:sz="1" w:space="0" w:color="000000"/>
              <w:left w:val="single" w:sz="1" w:space="0" w:color="000000"/>
              <w:bottom w:val="single" w:sz="1" w:space="0" w:color="000000"/>
              <w:right w:val="single" w:sz="1" w:space="0" w:color="000000"/>
            </w:tcBorders>
            <w:vAlign w:val="center"/>
          </w:tcPr>
          <w:p w14:paraId="07E2CDDF" w14:textId="77777777" w:rsidR="009B55FA" w:rsidRPr="00905C4B" w:rsidRDefault="00000000" w:rsidP="00422319">
            <w:pPr>
              <w:spacing w:line="360" w:lineRule="auto"/>
            </w:pPr>
            <w:r w:rsidRPr="00905C4B">
              <w:t>Separate stock book</w:t>
            </w:r>
          </w:p>
        </w:tc>
        <w:tc>
          <w:tcPr>
            <w:tcW w:w="1100" w:type="pct"/>
            <w:tcBorders>
              <w:top w:val="single" w:sz="1" w:space="0" w:color="000000"/>
              <w:left w:val="single" w:sz="1" w:space="0" w:color="000000"/>
              <w:bottom w:val="single" w:sz="1" w:space="0" w:color="000000"/>
              <w:right w:val="single" w:sz="1" w:space="0" w:color="000000"/>
            </w:tcBorders>
            <w:vAlign w:val="center"/>
          </w:tcPr>
          <w:p w14:paraId="23008F66" w14:textId="77777777" w:rsidR="009B55FA" w:rsidRPr="00905C4B" w:rsidRDefault="00000000" w:rsidP="00422319">
            <w:pPr>
              <w:spacing w:line="360" w:lineRule="auto"/>
            </w:pPr>
            <w:r w:rsidRPr="00905C4B">
              <w:t>Basic inventory</w:t>
            </w:r>
          </w:p>
        </w:tc>
        <w:tc>
          <w:tcPr>
            <w:tcW w:w="1400" w:type="pct"/>
            <w:tcBorders>
              <w:top w:val="single" w:sz="1" w:space="0" w:color="000000"/>
              <w:left w:val="single" w:sz="1" w:space="0" w:color="000000"/>
              <w:bottom w:val="single" w:sz="1" w:space="0" w:color="000000"/>
              <w:right w:val="single" w:sz="1" w:space="0" w:color="000000"/>
            </w:tcBorders>
            <w:vAlign w:val="center"/>
          </w:tcPr>
          <w:p w14:paraId="6789F60C" w14:textId="77777777" w:rsidR="009B55FA" w:rsidRPr="00905C4B" w:rsidRDefault="00000000" w:rsidP="00422319">
            <w:pPr>
              <w:spacing w:line="360" w:lineRule="auto"/>
              <w:jc w:val="center"/>
            </w:pPr>
            <w:r w:rsidRPr="00905C4B">
              <w:t>Real-time stock with low-stock alerts</w:t>
            </w:r>
          </w:p>
        </w:tc>
      </w:tr>
      <w:tr w:rsidR="009B55FA" w:rsidRPr="00905C4B" w14:paraId="009F39F8"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4F5F0324" w14:textId="77777777" w:rsidR="009B55FA" w:rsidRPr="00905C4B" w:rsidRDefault="00000000" w:rsidP="00422319">
            <w:pPr>
              <w:spacing w:line="360" w:lineRule="auto"/>
            </w:pPr>
            <w:r w:rsidRPr="00905C4B">
              <w:t>Optical inventory</w:t>
            </w:r>
          </w:p>
        </w:tc>
        <w:tc>
          <w:tcPr>
            <w:tcW w:w="1100" w:type="pct"/>
            <w:tcBorders>
              <w:top w:val="single" w:sz="1" w:space="0" w:color="000000"/>
              <w:left w:val="single" w:sz="1" w:space="0" w:color="000000"/>
              <w:bottom w:val="single" w:sz="1" w:space="0" w:color="000000"/>
              <w:right w:val="single" w:sz="1" w:space="0" w:color="000000"/>
            </w:tcBorders>
            <w:vAlign w:val="center"/>
          </w:tcPr>
          <w:p w14:paraId="0B086AE7" w14:textId="77777777" w:rsidR="009B55FA" w:rsidRPr="00905C4B" w:rsidRDefault="00000000" w:rsidP="00422319">
            <w:pPr>
              <w:spacing w:line="360" w:lineRule="auto"/>
            </w:pPr>
            <w:r w:rsidRPr="00905C4B">
              <w:t>Manual register</w:t>
            </w:r>
          </w:p>
        </w:tc>
        <w:tc>
          <w:tcPr>
            <w:tcW w:w="1100" w:type="pct"/>
            <w:tcBorders>
              <w:top w:val="single" w:sz="1" w:space="0" w:color="000000"/>
              <w:left w:val="single" w:sz="1" w:space="0" w:color="000000"/>
              <w:bottom w:val="single" w:sz="1" w:space="0" w:color="000000"/>
              <w:right w:val="single" w:sz="1" w:space="0" w:color="000000"/>
            </w:tcBorders>
            <w:vAlign w:val="center"/>
          </w:tcPr>
          <w:p w14:paraId="5CF9C5D5" w14:textId="77777777" w:rsidR="009B55FA" w:rsidRPr="00905C4B" w:rsidRDefault="00000000" w:rsidP="00422319">
            <w:pPr>
              <w:spacing w:line="360" w:lineRule="auto"/>
            </w:pPr>
            <w:r w:rsidRPr="00905C4B">
              <w:t>Not supported</w:t>
            </w:r>
          </w:p>
        </w:tc>
        <w:tc>
          <w:tcPr>
            <w:tcW w:w="1400" w:type="pct"/>
            <w:tcBorders>
              <w:top w:val="single" w:sz="1" w:space="0" w:color="000000"/>
              <w:left w:val="single" w:sz="1" w:space="0" w:color="000000"/>
              <w:bottom w:val="single" w:sz="1" w:space="0" w:color="000000"/>
              <w:right w:val="single" w:sz="1" w:space="0" w:color="000000"/>
            </w:tcBorders>
            <w:vAlign w:val="center"/>
          </w:tcPr>
          <w:p w14:paraId="752752C5" w14:textId="77777777" w:rsidR="009B55FA" w:rsidRPr="00905C4B" w:rsidRDefault="00000000" w:rsidP="00422319">
            <w:pPr>
              <w:spacing w:line="360" w:lineRule="auto"/>
              <w:jc w:val="center"/>
            </w:pPr>
            <w:r w:rsidRPr="00905C4B">
              <w:t>Frames, lenses, transactions</w:t>
            </w:r>
          </w:p>
        </w:tc>
      </w:tr>
      <w:tr w:rsidR="009B55FA" w:rsidRPr="00905C4B" w14:paraId="3673FFA5"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777F8FDE" w14:textId="77777777" w:rsidR="009B55FA" w:rsidRPr="00905C4B" w:rsidRDefault="00000000" w:rsidP="00422319">
            <w:pPr>
              <w:spacing w:line="360" w:lineRule="auto"/>
            </w:pPr>
            <w:r w:rsidRPr="00905C4B">
              <w:t>Billing integration</w:t>
            </w:r>
          </w:p>
        </w:tc>
        <w:tc>
          <w:tcPr>
            <w:tcW w:w="1100" w:type="pct"/>
            <w:tcBorders>
              <w:top w:val="single" w:sz="1" w:space="0" w:color="000000"/>
              <w:left w:val="single" w:sz="1" w:space="0" w:color="000000"/>
              <w:bottom w:val="single" w:sz="1" w:space="0" w:color="000000"/>
              <w:right w:val="single" w:sz="1" w:space="0" w:color="000000"/>
            </w:tcBorders>
            <w:vAlign w:val="center"/>
          </w:tcPr>
          <w:p w14:paraId="73BF415D" w14:textId="77777777" w:rsidR="009B55FA" w:rsidRPr="00905C4B" w:rsidRDefault="00000000" w:rsidP="00422319">
            <w:pPr>
              <w:spacing w:line="360" w:lineRule="auto"/>
            </w:pPr>
            <w:r w:rsidRPr="00905C4B">
              <w:t>Manual invoice</w:t>
            </w:r>
          </w:p>
        </w:tc>
        <w:tc>
          <w:tcPr>
            <w:tcW w:w="1100" w:type="pct"/>
            <w:tcBorders>
              <w:top w:val="single" w:sz="1" w:space="0" w:color="000000"/>
              <w:left w:val="single" w:sz="1" w:space="0" w:color="000000"/>
              <w:bottom w:val="single" w:sz="1" w:space="0" w:color="000000"/>
              <w:right w:val="single" w:sz="1" w:space="0" w:color="000000"/>
            </w:tcBorders>
            <w:vAlign w:val="center"/>
          </w:tcPr>
          <w:p w14:paraId="0B3B92FC" w14:textId="77777777" w:rsidR="009B55FA" w:rsidRPr="00905C4B" w:rsidRDefault="00000000" w:rsidP="00422319">
            <w:pPr>
              <w:spacing w:line="360" w:lineRule="auto"/>
            </w:pPr>
            <w:r w:rsidRPr="00905C4B">
              <w:t>Partial</w:t>
            </w:r>
          </w:p>
        </w:tc>
        <w:tc>
          <w:tcPr>
            <w:tcW w:w="1400" w:type="pct"/>
            <w:tcBorders>
              <w:top w:val="single" w:sz="1" w:space="0" w:color="000000"/>
              <w:left w:val="single" w:sz="1" w:space="0" w:color="000000"/>
              <w:bottom w:val="single" w:sz="1" w:space="0" w:color="000000"/>
              <w:right w:val="single" w:sz="1" w:space="0" w:color="000000"/>
            </w:tcBorders>
            <w:vAlign w:val="center"/>
          </w:tcPr>
          <w:p w14:paraId="07828D51" w14:textId="77777777" w:rsidR="009B55FA" w:rsidRPr="00905C4B" w:rsidRDefault="00000000" w:rsidP="00422319">
            <w:pPr>
              <w:spacing w:line="360" w:lineRule="auto"/>
              <w:jc w:val="center"/>
            </w:pPr>
            <w:r w:rsidRPr="00905C4B">
              <w:t>Auto-linked to dispensing via &lt;&lt;include&gt;&gt;</w:t>
            </w:r>
          </w:p>
        </w:tc>
      </w:tr>
      <w:tr w:rsidR="009B55FA" w:rsidRPr="00905C4B" w14:paraId="19CF9B2A"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1B231EA8" w14:textId="77777777" w:rsidR="009B55FA" w:rsidRPr="00905C4B" w:rsidRDefault="00000000" w:rsidP="00422319">
            <w:pPr>
              <w:spacing w:line="360" w:lineRule="auto"/>
            </w:pPr>
            <w:r w:rsidRPr="00905C4B">
              <w:t>Role-based access (6 roles)</w:t>
            </w:r>
          </w:p>
        </w:tc>
        <w:tc>
          <w:tcPr>
            <w:tcW w:w="1100" w:type="pct"/>
            <w:tcBorders>
              <w:top w:val="single" w:sz="1" w:space="0" w:color="000000"/>
              <w:left w:val="single" w:sz="1" w:space="0" w:color="000000"/>
              <w:bottom w:val="single" w:sz="1" w:space="0" w:color="000000"/>
              <w:right w:val="single" w:sz="1" w:space="0" w:color="000000"/>
            </w:tcBorders>
            <w:vAlign w:val="center"/>
          </w:tcPr>
          <w:p w14:paraId="2D5BD1F9" w14:textId="77777777" w:rsidR="009B55FA" w:rsidRPr="00905C4B" w:rsidRDefault="00000000" w:rsidP="00422319">
            <w:pPr>
              <w:spacing w:line="360" w:lineRule="auto"/>
            </w:pPr>
            <w:r w:rsidRPr="00905C4B">
              <w:t>No — informal</w:t>
            </w:r>
          </w:p>
        </w:tc>
        <w:tc>
          <w:tcPr>
            <w:tcW w:w="1100" w:type="pct"/>
            <w:tcBorders>
              <w:top w:val="single" w:sz="1" w:space="0" w:color="000000"/>
              <w:left w:val="single" w:sz="1" w:space="0" w:color="000000"/>
              <w:bottom w:val="single" w:sz="1" w:space="0" w:color="000000"/>
              <w:right w:val="single" w:sz="1" w:space="0" w:color="000000"/>
            </w:tcBorders>
            <w:vAlign w:val="center"/>
          </w:tcPr>
          <w:p w14:paraId="3693071D" w14:textId="77777777" w:rsidR="009B55FA" w:rsidRPr="00905C4B" w:rsidRDefault="00000000" w:rsidP="00422319">
            <w:pPr>
              <w:spacing w:line="360" w:lineRule="auto"/>
            </w:pPr>
            <w:r w:rsidRPr="00905C4B">
              <w:t>2–3 roles typically</w:t>
            </w:r>
          </w:p>
        </w:tc>
        <w:tc>
          <w:tcPr>
            <w:tcW w:w="1400" w:type="pct"/>
            <w:tcBorders>
              <w:top w:val="single" w:sz="1" w:space="0" w:color="000000"/>
              <w:left w:val="single" w:sz="1" w:space="0" w:color="000000"/>
              <w:bottom w:val="single" w:sz="1" w:space="0" w:color="000000"/>
              <w:right w:val="single" w:sz="1" w:space="0" w:color="000000"/>
            </w:tcBorders>
            <w:vAlign w:val="center"/>
          </w:tcPr>
          <w:p w14:paraId="4184AC37" w14:textId="77777777" w:rsidR="009B55FA" w:rsidRPr="00905C4B" w:rsidRDefault="00000000" w:rsidP="00422319">
            <w:pPr>
              <w:spacing w:line="360" w:lineRule="auto"/>
              <w:jc w:val="center"/>
            </w:pPr>
            <w:r w:rsidRPr="00905C4B">
              <w:t>6 roles with granular permissions</w:t>
            </w:r>
          </w:p>
        </w:tc>
      </w:tr>
      <w:tr w:rsidR="009B55FA" w:rsidRPr="00905C4B" w14:paraId="34FD6311"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4C806449" w14:textId="77777777" w:rsidR="009B55FA" w:rsidRPr="00905C4B" w:rsidRDefault="00000000" w:rsidP="00422319">
            <w:pPr>
              <w:spacing w:line="360" w:lineRule="auto"/>
            </w:pPr>
            <w:r w:rsidRPr="00905C4B">
              <w:t>Multi-branch support</w:t>
            </w:r>
          </w:p>
        </w:tc>
        <w:tc>
          <w:tcPr>
            <w:tcW w:w="1100" w:type="pct"/>
            <w:tcBorders>
              <w:top w:val="single" w:sz="1" w:space="0" w:color="000000"/>
              <w:left w:val="single" w:sz="1" w:space="0" w:color="000000"/>
              <w:bottom w:val="single" w:sz="1" w:space="0" w:color="000000"/>
              <w:right w:val="single" w:sz="1" w:space="0" w:color="000000"/>
            </w:tcBorders>
            <w:vAlign w:val="center"/>
          </w:tcPr>
          <w:p w14:paraId="7494300A" w14:textId="77777777" w:rsidR="009B55FA" w:rsidRPr="00905C4B" w:rsidRDefault="00000000" w:rsidP="00422319">
            <w:pPr>
              <w:spacing w:line="360" w:lineRule="auto"/>
            </w:pPr>
            <w:r w:rsidRPr="00905C4B">
              <w:t>No</w:t>
            </w:r>
          </w:p>
        </w:tc>
        <w:tc>
          <w:tcPr>
            <w:tcW w:w="1100" w:type="pct"/>
            <w:tcBorders>
              <w:top w:val="single" w:sz="1" w:space="0" w:color="000000"/>
              <w:left w:val="single" w:sz="1" w:space="0" w:color="000000"/>
              <w:bottom w:val="single" w:sz="1" w:space="0" w:color="000000"/>
              <w:right w:val="single" w:sz="1" w:space="0" w:color="000000"/>
            </w:tcBorders>
            <w:vAlign w:val="center"/>
          </w:tcPr>
          <w:p w14:paraId="7403E292" w14:textId="77777777" w:rsidR="009B55FA" w:rsidRPr="00905C4B" w:rsidRDefault="00000000" w:rsidP="00422319">
            <w:pPr>
              <w:spacing w:line="360" w:lineRule="auto"/>
            </w:pPr>
            <w:r w:rsidRPr="00905C4B">
              <w:t>Rare</w:t>
            </w:r>
          </w:p>
        </w:tc>
        <w:tc>
          <w:tcPr>
            <w:tcW w:w="1400" w:type="pct"/>
            <w:tcBorders>
              <w:top w:val="single" w:sz="1" w:space="0" w:color="000000"/>
              <w:left w:val="single" w:sz="1" w:space="0" w:color="000000"/>
              <w:bottom w:val="single" w:sz="1" w:space="0" w:color="000000"/>
              <w:right w:val="single" w:sz="1" w:space="0" w:color="000000"/>
            </w:tcBorders>
            <w:vAlign w:val="center"/>
          </w:tcPr>
          <w:p w14:paraId="5417ED74" w14:textId="77777777" w:rsidR="009B55FA" w:rsidRPr="00905C4B" w:rsidRDefault="00000000" w:rsidP="00422319">
            <w:pPr>
              <w:spacing w:line="360" w:lineRule="auto"/>
              <w:jc w:val="center"/>
            </w:pPr>
            <w:r w:rsidRPr="00905C4B">
              <w:t>Yes — branch-scoped with Super Admin</w:t>
            </w:r>
          </w:p>
        </w:tc>
      </w:tr>
      <w:tr w:rsidR="009B55FA" w:rsidRPr="00905C4B" w14:paraId="0D4581AE"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77CE5A8A" w14:textId="77777777" w:rsidR="009B55FA" w:rsidRPr="00905C4B" w:rsidRDefault="00000000" w:rsidP="00422319">
            <w:pPr>
              <w:spacing w:line="360" w:lineRule="auto"/>
            </w:pPr>
            <w:r w:rsidRPr="00905C4B">
              <w:t>Real-time notifications</w:t>
            </w:r>
          </w:p>
        </w:tc>
        <w:tc>
          <w:tcPr>
            <w:tcW w:w="1100" w:type="pct"/>
            <w:tcBorders>
              <w:top w:val="single" w:sz="1" w:space="0" w:color="000000"/>
              <w:left w:val="single" w:sz="1" w:space="0" w:color="000000"/>
              <w:bottom w:val="single" w:sz="1" w:space="0" w:color="000000"/>
              <w:right w:val="single" w:sz="1" w:space="0" w:color="000000"/>
            </w:tcBorders>
            <w:vAlign w:val="center"/>
          </w:tcPr>
          <w:p w14:paraId="42745865" w14:textId="77777777" w:rsidR="009B55FA" w:rsidRPr="00905C4B" w:rsidRDefault="00000000" w:rsidP="00422319">
            <w:pPr>
              <w:spacing w:line="360" w:lineRule="auto"/>
            </w:pPr>
            <w:r w:rsidRPr="00905C4B">
              <w:t>No</w:t>
            </w:r>
          </w:p>
        </w:tc>
        <w:tc>
          <w:tcPr>
            <w:tcW w:w="1100" w:type="pct"/>
            <w:tcBorders>
              <w:top w:val="single" w:sz="1" w:space="0" w:color="000000"/>
              <w:left w:val="single" w:sz="1" w:space="0" w:color="000000"/>
              <w:bottom w:val="single" w:sz="1" w:space="0" w:color="000000"/>
              <w:right w:val="single" w:sz="1" w:space="0" w:color="000000"/>
            </w:tcBorders>
            <w:vAlign w:val="center"/>
          </w:tcPr>
          <w:p w14:paraId="046FE2B4" w14:textId="77777777" w:rsidR="009B55FA" w:rsidRPr="00905C4B" w:rsidRDefault="00000000" w:rsidP="00422319">
            <w:pPr>
              <w:spacing w:line="360" w:lineRule="auto"/>
            </w:pPr>
            <w:r w:rsidRPr="00905C4B">
              <w:t>Email only</w:t>
            </w:r>
          </w:p>
        </w:tc>
        <w:tc>
          <w:tcPr>
            <w:tcW w:w="1400" w:type="pct"/>
            <w:tcBorders>
              <w:top w:val="single" w:sz="1" w:space="0" w:color="000000"/>
              <w:left w:val="single" w:sz="1" w:space="0" w:color="000000"/>
              <w:bottom w:val="single" w:sz="1" w:space="0" w:color="000000"/>
              <w:right w:val="single" w:sz="1" w:space="0" w:color="000000"/>
            </w:tcBorders>
            <w:vAlign w:val="center"/>
          </w:tcPr>
          <w:p w14:paraId="5358B5DB" w14:textId="77777777" w:rsidR="009B55FA" w:rsidRPr="00905C4B" w:rsidRDefault="00000000" w:rsidP="00422319">
            <w:pPr>
              <w:spacing w:line="360" w:lineRule="auto"/>
              <w:jc w:val="center"/>
            </w:pPr>
            <w:r w:rsidRPr="00905C4B">
              <w:t>Socket.io real-time alerts</w:t>
            </w:r>
          </w:p>
        </w:tc>
      </w:tr>
      <w:tr w:rsidR="009B55FA" w:rsidRPr="00905C4B" w14:paraId="070270DE"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3E8CB200" w14:textId="77777777" w:rsidR="009B55FA" w:rsidRPr="00905C4B" w:rsidRDefault="00000000" w:rsidP="00422319">
            <w:pPr>
              <w:spacing w:line="360" w:lineRule="auto"/>
            </w:pPr>
            <w:r w:rsidRPr="00905C4B">
              <w:t>Audit &amp; activity logs</w:t>
            </w:r>
          </w:p>
        </w:tc>
        <w:tc>
          <w:tcPr>
            <w:tcW w:w="1100" w:type="pct"/>
            <w:tcBorders>
              <w:top w:val="single" w:sz="1" w:space="0" w:color="000000"/>
              <w:left w:val="single" w:sz="1" w:space="0" w:color="000000"/>
              <w:bottom w:val="single" w:sz="1" w:space="0" w:color="000000"/>
              <w:right w:val="single" w:sz="1" w:space="0" w:color="000000"/>
            </w:tcBorders>
            <w:vAlign w:val="center"/>
          </w:tcPr>
          <w:p w14:paraId="36956FE9" w14:textId="77777777" w:rsidR="009B55FA" w:rsidRPr="00905C4B" w:rsidRDefault="00000000" w:rsidP="00422319">
            <w:pPr>
              <w:spacing w:line="360" w:lineRule="auto"/>
            </w:pPr>
            <w:r w:rsidRPr="00905C4B">
              <w:t>No</w:t>
            </w:r>
          </w:p>
        </w:tc>
        <w:tc>
          <w:tcPr>
            <w:tcW w:w="1100" w:type="pct"/>
            <w:tcBorders>
              <w:top w:val="single" w:sz="1" w:space="0" w:color="000000"/>
              <w:left w:val="single" w:sz="1" w:space="0" w:color="000000"/>
              <w:bottom w:val="single" w:sz="1" w:space="0" w:color="000000"/>
              <w:right w:val="single" w:sz="1" w:space="0" w:color="000000"/>
            </w:tcBorders>
            <w:vAlign w:val="center"/>
          </w:tcPr>
          <w:p w14:paraId="1DF3032E" w14:textId="77777777" w:rsidR="009B55FA" w:rsidRPr="00905C4B" w:rsidRDefault="00000000" w:rsidP="00422319">
            <w:pPr>
              <w:spacing w:line="360" w:lineRule="auto"/>
            </w:pPr>
            <w:r w:rsidRPr="00905C4B">
              <w:t>Limited</w:t>
            </w:r>
          </w:p>
        </w:tc>
        <w:tc>
          <w:tcPr>
            <w:tcW w:w="1400" w:type="pct"/>
            <w:tcBorders>
              <w:top w:val="single" w:sz="1" w:space="0" w:color="000000"/>
              <w:left w:val="single" w:sz="1" w:space="0" w:color="000000"/>
              <w:bottom w:val="single" w:sz="1" w:space="0" w:color="000000"/>
              <w:right w:val="single" w:sz="1" w:space="0" w:color="000000"/>
            </w:tcBorders>
            <w:vAlign w:val="center"/>
          </w:tcPr>
          <w:p w14:paraId="0ECDC4C5" w14:textId="77777777" w:rsidR="009B55FA" w:rsidRPr="00905C4B" w:rsidRDefault="00000000" w:rsidP="00422319">
            <w:pPr>
              <w:spacing w:line="360" w:lineRule="auto"/>
              <w:jc w:val="center"/>
            </w:pPr>
            <w:r w:rsidRPr="00905C4B">
              <w:t>Full activity + audit trail</w:t>
            </w:r>
          </w:p>
        </w:tc>
      </w:tr>
      <w:tr w:rsidR="009B55FA" w:rsidRPr="00905C4B" w14:paraId="7788506A"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03B0AA14" w14:textId="77777777" w:rsidR="009B55FA" w:rsidRPr="00905C4B" w:rsidRDefault="00000000" w:rsidP="00422319">
            <w:pPr>
              <w:spacing w:line="360" w:lineRule="auto"/>
            </w:pPr>
            <w:r w:rsidRPr="00905C4B">
              <w:t>Ophthalmology-specific reports</w:t>
            </w:r>
          </w:p>
        </w:tc>
        <w:tc>
          <w:tcPr>
            <w:tcW w:w="1100" w:type="pct"/>
            <w:tcBorders>
              <w:top w:val="single" w:sz="1" w:space="0" w:color="000000"/>
              <w:left w:val="single" w:sz="1" w:space="0" w:color="000000"/>
              <w:bottom w:val="single" w:sz="1" w:space="0" w:color="000000"/>
              <w:right w:val="single" w:sz="1" w:space="0" w:color="000000"/>
            </w:tcBorders>
            <w:vAlign w:val="center"/>
          </w:tcPr>
          <w:p w14:paraId="2B7961F0" w14:textId="77777777" w:rsidR="009B55FA" w:rsidRPr="00905C4B" w:rsidRDefault="00000000" w:rsidP="00422319">
            <w:pPr>
              <w:spacing w:line="360" w:lineRule="auto"/>
            </w:pPr>
            <w:r w:rsidRPr="00905C4B">
              <w:t>No</w:t>
            </w:r>
          </w:p>
        </w:tc>
        <w:tc>
          <w:tcPr>
            <w:tcW w:w="1100" w:type="pct"/>
            <w:tcBorders>
              <w:top w:val="single" w:sz="1" w:space="0" w:color="000000"/>
              <w:left w:val="single" w:sz="1" w:space="0" w:color="000000"/>
              <w:bottom w:val="single" w:sz="1" w:space="0" w:color="000000"/>
              <w:right w:val="single" w:sz="1" w:space="0" w:color="000000"/>
            </w:tcBorders>
            <w:vAlign w:val="center"/>
          </w:tcPr>
          <w:p w14:paraId="6AAEEF27" w14:textId="77777777" w:rsidR="009B55FA" w:rsidRPr="00905C4B" w:rsidRDefault="00000000" w:rsidP="00422319">
            <w:pPr>
              <w:spacing w:line="360" w:lineRule="auto"/>
            </w:pPr>
            <w:r w:rsidRPr="00905C4B">
              <w:t>Generic reports</w:t>
            </w:r>
          </w:p>
        </w:tc>
        <w:tc>
          <w:tcPr>
            <w:tcW w:w="1400" w:type="pct"/>
            <w:tcBorders>
              <w:top w:val="single" w:sz="1" w:space="0" w:color="000000"/>
              <w:left w:val="single" w:sz="1" w:space="0" w:color="000000"/>
              <w:bottom w:val="single" w:sz="1" w:space="0" w:color="000000"/>
              <w:right w:val="single" w:sz="1" w:space="0" w:color="000000"/>
            </w:tcBorders>
            <w:vAlign w:val="center"/>
          </w:tcPr>
          <w:p w14:paraId="5419A97F" w14:textId="77777777" w:rsidR="009B55FA" w:rsidRPr="00905C4B" w:rsidRDefault="00000000" w:rsidP="00422319">
            <w:pPr>
              <w:spacing w:line="360" w:lineRule="auto"/>
              <w:jc w:val="center"/>
            </w:pPr>
            <w:r w:rsidRPr="00905C4B">
              <w:t>Clinical, IOP, prescription analytics</w:t>
            </w:r>
          </w:p>
        </w:tc>
      </w:tr>
      <w:tr w:rsidR="009B55FA" w:rsidRPr="00905C4B" w14:paraId="74E630BC" w14:textId="77777777">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4381E632" w14:textId="77777777" w:rsidR="009B55FA" w:rsidRPr="00905C4B" w:rsidRDefault="00000000" w:rsidP="00422319">
            <w:pPr>
              <w:spacing w:line="360" w:lineRule="auto"/>
            </w:pPr>
            <w:r w:rsidRPr="00905C4B">
              <w:t>Web-based (no install)</w:t>
            </w:r>
          </w:p>
        </w:tc>
        <w:tc>
          <w:tcPr>
            <w:tcW w:w="1100" w:type="pct"/>
            <w:tcBorders>
              <w:top w:val="single" w:sz="1" w:space="0" w:color="000000"/>
              <w:left w:val="single" w:sz="1" w:space="0" w:color="000000"/>
              <w:bottom w:val="single" w:sz="1" w:space="0" w:color="000000"/>
              <w:right w:val="single" w:sz="1" w:space="0" w:color="000000"/>
            </w:tcBorders>
            <w:vAlign w:val="center"/>
          </w:tcPr>
          <w:p w14:paraId="6968F762" w14:textId="1AE0C667" w:rsidR="009B55FA" w:rsidRPr="00905C4B" w:rsidRDefault="00000000" w:rsidP="00422319">
            <w:pPr>
              <w:spacing w:line="360" w:lineRule="auto"/>
            </w:pPr>
            <w:r w:rsidRPr="00905C4B">
              <w:t>N</w:t>
            </w:r>
            <w:r w:rsidR="001046CA">
              <w:t>o</w:t>
            </w:r>
          </w:p>
        </w:tc>
        <w:tc>
          <w:tcPr>
            <w:tcW w:w="1100" w:type="pct"/>
            <w:tcBorders>
              <w:top w:val="single" w:sz="1" w:space="0" w:color="000000"/>
              <w:left w:val="single" w:sz="1" w:space="0" w:color="000000"/>
              <w:bottom w:val="single" w:sz="1" w:space="0" w:color="000000"/>
              <w:right w:val="single" w:sz="1" w:space="0" w:color="000000"/>
            </w:tcBorders>
            <w:vAlign w:val="center"/>
          </w:tcPr>
          <w:p w14:paraId="7AE76807" w14:textId="77777777" w:rsidR="009B55FA" w:rsidRPr="00905C4B" w:rsidRDefault="00000000" w:rsidP="00422319">
            <w:pPr>
              <w:spacing w:line="360" w:lineRule="auto"/>
            </w:pPr>
            <w:r w:rsidRPr="00905C4B">
              <w:t>Varies</w:t>
            </w:r>
          </w:p>
        </w:tc>
        <w:tc>
          <w:tcPr>
            <w:tcW w:w="1400" w:type="pct"/>
            <w:tcBorders>
              <w:top w:val="single" w:sz="1" w:space="0" w:color="000000"/>
              <w:left w:val="single" w:sz="1" w:space="0" w:color="000000"/>
              <w:bottom w:val="single" w:sz="1" w:space="0" w:color="000000"/>
              <w:right w:val="single" w:sz="1" w:space="0" w:color="000000"/>
            </w:tcBorders>
            <w:vAlign w:val="center"/>
          </w:tcPr>
          <w:p w14:paraId="1A8ED74C" w14:textId="77777777" w:rsidR="009B55FA" w:rsidRPr="00905C4B" w:rsidRDefault="00000000" w:rsidP="00422319">
            <w:pPr>
              <w:spacing w:line="360" w:lineRule="auto"/>
              <w:jc w:val="center"/>
            </w:pPr>
            <w:r w:rsidRPr="00905C4B">
              <w:t>Yes — browser access</w:t>
            </w:r>
          </w:p>
        </w:tc>
      </w:tr>
    </w:tbl>
    <w:p w14:paraId="58242072" w14:textId="4F81CB53" w:rsidR="00ED2ABA" w:rsidRPr="00ED2ABA" w:rsidRDefault="00ED2ABA" w:rsidP="00422319">
      <w:pPr>
        <w:spacing w:before="120" w:after="80" w:line="360" w:lineRule="auto"/>
        <w:jc w:val="center"/>
        <w:rPr>
          <w:i/>
          <w:iCs/>
          <w:noProof/>
        </w:rPr>
      </w:pPr>
      <w:r w:rsidRPr="00ED2ABA">
        <w:rPr>
          <w:i/>
          <w:iCs/>
          <w:sz w:val="24"/>
          <w:szCs w:val="24"/>
        </w:rPr>
        <w:t>Table 6.</w:t>
      </w:r>
      <w:r w:rsidR="001046CA">
        <w:rPr>
          <w:i/>
          <w:iCs/>
          <w:sz w:val="24"/>
          <w:szCs w:val="24"/>
        </w:rPr>
        <w:t>8</w:t>
      </w:r>
      <w:r w:rsidRPr="00ED2ABA">
        <w:rPr>
          <w:i/>
          <w:iCs/>
          <w:sz w:val="24"/>
          <w:szCs w:val="24"/>
        </w:rPr>
        <w:t xml:space="preserve"> Comparison with Existing Systems</w:t>
      </w:r>
    </w:p>
    <w:p w14:paraId="3DE889FE" w14:textId="760C7CFE" w:rsidR="009B55FA" w:rsidRPr="00905C4B" w:rsidRDefault="00000000" w:rsidP="00422319">
      <w:pPr>
        <w:spacing w:before="120" w:after="80" w:line="360" w:lineRule="auto"/>
        <w:jc w:val="center"/>
      </w:pPr>
      <w:r w:rsidRPr="00905C4B">
        <w:rPr>
          <w:noProof/>
        </w:rPr>
        <w:drawing>
          <wp:inline distT="0" distB="0" distL="0" distR="0" wp14:anchorId="6ADB4BB6" wp14:editId="10C9E9CA">
            <wp:extent cx="4572000" cy="3124200"/>
            <wp:effectExtent l="0" t="0" r="0" b="0"/>
            <wp:docPr id="1594948460" name="Picture 159494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124200"/>
                    </a:xfrm>
                    <a:prstGeom prst="rect">
                      <a:avLst/>
                    </a:prstGeom>
                  </pic:spPr>
                </pic:pic>
              </a:graphicData>
            </a:graphic>
          </wp:inline>
        </w:drawing>
      </w:r>
    </w:p>
    <w:p w14:paraId="1D02AC1E" w14:textId="69FF9E6F" w:rsidR="009B55FA" w:rsidRPr="001046CA" w:rsidRDefault="00000000" w:rsidP="00422319">
      <w:pPr>
        <w:spacing w:before="80" w:after="280" w:line="360" w:lineRule="auto"/>
        <w:jc w:val="center"/>
        <w:rPr>
          <w:sz w:val="24"/>
          <w:szCs w:val="24"/>
        </w:rPr>
      </w:pPr>
      <w:r w:rsidRPr="001046CA">
        <w:rPr>
          <w:i/>
          <w:iCs/>
          <w:sz w:val="24"/>
          <w:szCs w:val="24"/>
        </w:rPr>
        <w:t>Figure 6.</w:t>
      </w:r>
      <w:r w:rsidR="001046CA">
        <w:rPr>
          <w:i/>
          <w:iCs/>
          <w:sz w:val="24"/>
          <w:szCs w:val="24"/>
        </w:rPr>
        <w:t>8</w:t>
      </w:r>
      <w:r w:rsidRPr="001046CA">
        <w:rPr>
          <w:i/>
          <w:iCs/>
          <w:sz w:val="24"/>
          <w:szCs w:val="24"/>
        </w:rPr>
        <w:t>: System Capability Comparison Chart</w:t>
      </w:r>
    </w:p>
    <w:p w14:paraId="0A91C262" w14:textId="1EE2A02D" w:rsidR="009B55FA" w:rsidRDefault="00000000" w:rsidP="00422319">
      <w:pPr>
        <w:spacing w:after="200" w:line="360" w:lineRule="auto"/>
        <w:rPr>
          <w:sz w:val="24"/>
          <w:szCs w:val="24"/>
        </w:rPr>
      </w:pPr>
      <w:r w:rsidRPr="00905C4B">
        <w:rPr>
          <w:sz w:val="24"/>
          <w:szCs w:val="24"/>
        </w:rPr>
        <w:t xml:space="preserve">The </w:t>
      </w:r>
      <w:proofErr w:type="spellStart"/>
      <w:r w:rsidRPr="00905C4B">
        <w:rPr>
          <w:sz w:val="24"/>
          <w:szCs w:val="24"/>
        </w:rPr>
        <w:t>EyeCare</w:t>
      </w:r>
      <w:proofErr w:type="spellEnd"/>
      <w:r w:rsidRPr="00905C4B">
        <w:rPr>
          <w:sz w:val="24"/>
          <w:szCs w:val="24"/>
        </w:rPr>
        <w:t xml:space="preserve"> system demonstrates clear advantages over manual processes in every category. Compared to generic HMS platforms, it offers ophthalmology-specific examination forms, dual prescription types (medicine and optical), integrated optical shop inventory, </w:t>
      </w:r>
      <w:r w:rsidR="001046CA">
        <w:rPr>
          <w:sz w:val="24"/>
          <w:szCs w:val="24"/>
        </w:rPr>
        <w:t>more</w:t>
      </w:r>
      <w:r w:rsidRPr="00905C4B">
        <w:rPr>
          <w:sz w:val="24"/>
          <w:szCs w:val="24"/>
        </w:rPr>
        <w:t xml:space="preserve">-role </w:t>
      </w:r>
      <w:r w:rsidRPr="00905C4B">
        <w:rPr>
          <w:sz w:val="24"/>
          <w:szCs w:val="24"/>
        </w:rPr>
        <w:lastRenderedPageBreak/>
        <w:t>RBAC with configurable permissions, multi-branch support, and real-time Socket.io notifications — features typically absent from general-purpose hospital systems.</w:t>
      </w:r>
    </w:p>
    <w:p w14:paraId="4D79D41C" w14:textId="77777777" w:rsidR="00897445" w:rsidRPr="00F564B6" w:rsidRDefault="00897445" w:rsidP="00422319">
      <w:pPr>
        <w:pStyle w:val="Heading1"/>
        <w:spacing w:line="360" w:lineRule="auto"/>
      </w:pPr>
      <w:r w:rsidRPr="00F564B6">
        <w:t>6.3 Evaluation Metrics</w:t>
      </w:r>
    </w:p>
    <w:p w14:paraId="61FF1D15" w14:textId="77777777" w:rsidR="00897445" w:rsidRPr="00897445" w:rsidRDefault="00897445" w:rsidP="00422319">
      <w:pPr>
        <w:spacing w:after="160" w:line="360" w:lineRule="auto"/>
        <w:jc w:val="both"/>
        <w:rPr>
          <w:sz w:val="24"/>
          <w:szCs w:val="24"/>
        </w:rPr>
      </w:pPr>
      <w:r w:rsidRPr="00897445">
        <w:rPr>
          <w:sz w:val="24"/>
          <w:szCs w:val="24"/>
        </w:rPr>
        <w:t xml:space="preserve">The effectiveness of the </w:t>
      </w:r>
      <w:proofErr w:type="spellStart"/>
      <w:r w:rsidRPr="00897445">
        <w:rPr>
          <w:sz w:val="24"/>
          <w:szCs w:val="24"/>
        </w:rPr>
        <w:t>EyeCare</w:t>
      </w:r>
      <w:proofErr w:type="spellEnd"/>
      <w:r w:rsidRPr="00897445">
        <w:rPr>
          <w:sz w:val="24"/>
          <w:szCs w:val="24"/>
        </w:rPr>
        <w:t xml:space="preserve"> Management System was evaluated using performance, accuracy, usability, security, and availability metrics.</w:t>
      </w:r>
    </w:p>
    <w:p w14:paraId="6A1835EC" w14:textId="31D20B0F" w:rsidR="00897445" w:rsidRPr="00897445" w:rsidRDefault="00897445" w:rsidP="00422319">
      <w:pPr>
        <w:spacing w:after="160" w:line="360" w:lineRule="auto"/>
        <w:jc w:val="both"/>
        <w:rPr>
          <w:sz w:val="24"/>
          <w:szCs w:val="24"/>
        </w:rPr>
      </w:pPr>
      <w:r w:rsidRPr="00100FB3">
        <w:rPr>
          <w:b/>
          <w:bCs/>
          <w:sz w:val="24"/>
          <w:szCs w:val="24"/>
        </w:rPr>
        <w:t>Performance:</w:t>
      </w:r>
      <w:r w:rsidRPr="00897445">
        <w:rPr>
          <w:sz w:val="24"/>
          <w:szCs w:val="24"/>
        </w:rPr>
        <w:t xml:space="preserve"> The system demonstrated excellent performance during testing. Patient records were retrieved quickly, appointments were processed efficiently, and reports were generated within acceptable response times.</w:t>
      </w:r>
    </w:p>
    <w:p w14:paraId="3DD99D37" w14:textId="77777777" w:rsidR="00897445" w:rsidRPr="00897445" w:rsidRDefault="00897445" w:rsidP="00422319">
      <w:pPr>
        <w:spacing w:after="160" w:line="360" w:lineRule="auto"/>
        <w:jc w:val="both"/>
        <w:rPr>
          <w:sz w:val="24"/>
          <w:szCs w:val="24"/>
        </w:rPr>
      </w:pPr>
      <w:r w:rsidRPr="00100FB3">
        <w:rPr>
          <w:b/>
          <w:bCs/>
          <w:sz w:val="24"/>
          <w:szCs w:val="24"/>
        </w:rPr>
        <w:t>Accuracy:</w:t>
      </w:r>
      <w:r w:rsidRPr="00897445">
        <w:rPr>
          <w:sz w:val="24"/>
          <w:szCs w:val="24"/>
        </w:rPr>
        <w:t xml:space="preserve"> The centralized database structure significantly reduced data duplication and ensured consistency across all modules. Clinical records, prescriptions, inventory data, and billing information remained </w:t>
      </w:r>
      <w:proofErr w:type="spellStart"/>
      <w:r w:rsidRPr="00897445">
        <w:rPr>
          <w:sz w:val="24"/>
          <w:szCs w:val="24"/>
        </w:rPr>
        <w:t>synchronised</w:t>
      </w:r>
      <w:proofErr w:type="spellEnd"/>
      <w:r w:rsidRPr="00897445">
        <w:rPr>
          <w:sz w:val="24"/>
          <w:szCs w:val="24"/>
        </w:rPr>
        <w:t xml:space="preserve"> throughout the system.</w:t>
      </w:r>
    </w:p>
    <w:p w14:paraId="607111D5" w14:textId="77777777" w:rsidR="00897445" w:rsidRPr="00897445" w:rsidRDefault="00897445" w:rsidP="00422319">
      <w:pPr>
        <w:spacing w:after="160" w:line="360" w:lineRule="auto"/>
        <w:jc w:val="both"/>
        <w:rPr>
          <w:sz w:val="24"/>
          <w:szCs w:val="24"/>
        </w:rPr>
      </w:pPr>
      <w:r w:rsidRPr="00100FB3">
        <w:rPr>
          <w:b/>
          <w:bCs/>
          <w:sz w:val="24"/>
          <w:szCs w:val="24"/>
        </w:rPr>
        <w:t>Usability:</w:t>
      </w:r>
      <w:r w:rsidRPr="00897445">
        <w:rPr>
          <w:sz w:val="24"/>
          <w:szCs w:val="24"/>
        </w:rPr>
        <w:t xml:space="preserve"> Users reported that the system interface was simple, intuitive, and easy to navigate. The role-based dashboard design enabled different users to access relevant information without unnecessary complexity.</w:t>
      </w:r>
    </w:p>
    <w:p w14:paraId="457EB355" w14:textId="76D3DFEE" w:rsidR="009B55FA" w:rsidRPr="00100FB3" w:rsidRDefault="00897445" w:rsidP="00422319">
      <w:pPr>
        <w:spacing w:after="160" w:line="360" w:lineRule="auto"/>
        <w:jc w:val="both"/>
        <w:rPr>
          <w:sz w:val="24"/>
          <w:szCs w:val="24"/>
        </w:rPr>
      </w:pPr>
      <w:r w:rsidRPr="00100FB3">
        <w:rPr>
          <w:b/>
          <w:bCs/>
          <w:sz w:val="24"/>
          <w:szCs w:val="24"/>
        </w:rPr>
        <w:t>Security:</w:t>
      </w:r>
      <w:r w:rsidRPr="00897445">
        <w:rPr>
          <w:sz w:val="24"/>
          <w:szCs w:val="24"/>
        </w:rPr>
        <w:t xml:space="preserve"> The system implements role-based access control, password encryption, and secure authentication mechanisms. These features protect sensitive patient and financial information from </w:t>
      </w:r>
      <w:proofErr w:type="spellStart"/>
      <w:r w:rsidRPr="00897445">
        <w:rPr>
          <w:sz w:val="24"/>
          <w:szCs w:val="24"/>
        </w:rPr>
        <w:t>unauthorised</w:t>
      </w:r>
      <w:proofErr w:type="spellEnd"/>
      <w:r w:rsidRPr="00897445">
        <w:rPr>
          <w:sz w:val="24"/>
          <w:szCs w:val="24"/>
        </w:rPr>
        <w:t xml:space="preserve"> access.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888"/>
        <w:gridCol w:w="1985"/>
        <w:gridCol w:w="2166"/>
      </w:tblGrid>
      <w:tr w:rsidR="009B55FA" w:rsidRPr="00905C4B" w14:paraId="4B215600"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28B28D16" w14:textId="77777777" w:rsidR="009B55FA" w:rsidRPr="00905C4B" w:rsidRDefault="00000000" w:rsidP="00422319">
            <w:pPr>
              <w:spacing w:line="360" w:lineRule="auto"/>
            </w:pPr>
            <w:r w:rsidRPr="00905C4B">
              <w:rPr>
                <w:b/>
                <w:bCs/>
              </w:rPr>
              <w:t>Metric</w:t>
            </w:r>
          </w:p>
        </w:tc>
        <w:tc>
          <w:tcPr>
            <w:tcW w:w="1600" w:type="pct"/>
            <w:tcBorders>
              <w:top w:val="single" w:sz="1" w:space="0" w:color="000000"/>
              <w:left w:val="single" w:sz="1" w:space="0" w:color="000000"/>
              <w:bottom w:val="single" w:sz="1" w:space="0" w:color="000000"/>
              <w:right w:val="single" w:sz="1" w:space="0" w:color="000000"/>
            </w:tcBorders>
            <w:vAlign w:val="center"/>
          </w:tcPr>
          <w:p w14:paraId="64DB4A39" w14:textId="77777777" w:rsidR="009B55FA" w:rsidRPr="00905C4B" w:rsidRDefault="00000000" w:rsidP="00422319">
            <w:pPr>
              <w:spacing w:line="360" w:lineRule="auto"/>
            </w:pPr>
            <w:r w:rsidRPr="00905C4B">
              <w:rPr>
                <w:b/>
                <w:bCs/>
              </w:rPr>
              <w:t>Measure</w:t>
            </w:r>
          </w:p>
        </w:tc>
        <w:tc>
          <w:tcPr>
            <w:tcW w:w="1100" w:type="pct"/>
            <w:tcBorders>
              <w:top w:val="single" w:sz="1" w:space="0" w:color="000000"/>
              <w:left w:val="single" w:sz="1" w:space="0" w:color="000000"/>
              <w:bottom w:val="single" w:sz="1" w:space="0" w:color="000000"/>
              <w:right w:val="single" w:sz="1" w:space="0" w:color="000000"/>
            </w:tcBorders>
            <w:vAlign w:val="center"/>
          </w:tcPr>
          <w:p w14:paraId="4BBB669D" w14:textId="77777777" w:rsidR="009B55FA" w:rsidRPr="00905C4B" w:rsidRDefault="00000000" w:rsidP="00422319">
            <w:pPr>
              <w:spacing w:line="360" w:lineRule="auto"/>
            </w:pPr>
            <w:r w:rsidRPr="00905C4B">
              <w:rPr>
                <w:b/>
                <w:bCs/>
              </w:rPr>
              <w:t>Result</w:t>
            </w:r>
          </w:p>
        </w:tc>
        <w:tc>
          <w:tcPr>
            <w:tcW w:w="1200" w:type="pct"/>
            <w:tcBorders>
              <w:top w:val="single" w:sz="1" w:space="0" w:color="000000"/>
              <w:left w:val="single" w:sz="1" w:space="0" w:color="000000"/>
              <w:bottom w:val="single" w:sz="1" w:space="0" w:color="000000"/>
              <w:right w:val="single" w:sz="1" w:space="0" w:color="000000"/>
            </w:tcBorders>
            <w:vAlign w:val="center"/>
          </w:tcPr>
          <w:p w14:paraId="6F5C832D" w14:textId="77777777" w:rsidR="009B55FA" w:rsidRPr="00905C4B" w:rsidRDefault="00000000" w:rsidP="00422319">
            <w:pPr>
              <w:spacing w:line="360" w:lineRule="auto"/>
              <w:jc w:val="center"/>
            </w:pPr>
            <w:r w:rsidRPr="00905C4B">
              <w:rPr>
                <w:b/>
                <w:bCs/>
              </w:rPr>
              <w:t>Rating</w:t>
            </w:r>
          </w:p>
        </w:tc>
      </w:tr>
      <w:tr w:rsidR="009B55FA" w:rsidRPr="00905C4B" w14:paraId="11E81D80"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58ED1331" w14:textId="77777777" w:rsidR="009B55FA" w:rsidRPr="00905C4B" w:rsidRDefault="00000000" w:rsidP="00422319">
            <w:pPr>
              <w:spacing w:line="360" w:lineRule="auto"/>
            </w:pPr>
            <w:r w:rsidRPr="00905C4B">
              <w:t>Functionality</w:t>
            </w:r>
          </w:p>
        </w:tc>
        <w:tc>
          <w:tcPr>
            <w:tcW w:w="1600" w:type="pct"/>
            <w:tcBorders>
              <w:top w:val="single" w:sz="1" w:space="0" w:color="000000"/>
              <w:left w:val="single" w:sz="1" w:space="0" w:color="000000"/>
              <w:bottom w:val="single" w:sz="1" w:space="0" w:color="000000"/>
              <w:right w:val="single" w:sz="1" w:space="0" w:color="000000"/>
            </w:tcBorders>
            <w:vAlign w:val="center"/>
          </w:tcPr>
          <w:p w14:paraId="1A062CCC" w14:textId="4B41E3A1" w:rsidR="009B55FA" w:rsidRPr="00905C4B" w:rsidRDefault="00000000" w:rsidP="00422319">
            <w:pPr>
              <w:spacing w:line="360" w:lineRule="auto"/>
            </w:pPr>
            <w:proofErr w:type="gramStart"/>
            <w:r w:rsidRPr="00905C4B">
              <w:t>All  use</w:t>
            </w:r>
            <w:proofErr w:type="gramEnd"/>
            <w:r w:rsidRPr="00905C4B">
              <w:t xml:space="preserve"> cases </w:t>
            </w:r>
            <w:proofErr w:type="gramStart"/>
            <w:r w:rsidRPr="00905C4B">
              <w:t>and  core</w:t>
            </w:r>
            <w:proofErr w:type="gramEnd"/>
            <w:r w:rsidRPr="00905C4B">
              <w:t xml:space="preserve"> modules implemented</w:t>
            </w:r>
          </w:p>
        </w:tc>
        <w:tc>
          <w:tcPr>
            <w:tcW w:w="1100" w:type="pct"/>
            <w:tcBorders>
              <w:top w:val="single" w:sz="1" w:space="0" w:color="000000"/>
              <w:left w:val="single" w:sz="1" w:space="0" w:color="000000"/>
              <w:bottom w:val="single" w:sz="1" w:space="0" w:color="000000"/>
              <w:right w:val="single" w:sz="1" w:space="0" w:color="000000"/>
            </w:tcBorders>
            <w:vAlign w:val="center"/>
          </w:tcPr>
          <w:p w14:paraId="79F15A75" w14:textId="77777777" w:rsidR="009B55FA" w:rsidRPr="00905C4B" w:rsidRDefault="00000000" w:rsidP="00422319">
            <w:pPr>
              <w:spacing w:line="360" w:lineRule="auto"/>
            </w:pPr>
            <w:r w:rsidRPr="00905C4B">
              <w:t>100% requirements met</w:t>
            </w:r>
          </w:p>
        </w:tc>
        <w:tc>
          <w:tcPr>
            <w:tcW w:w="1200" w:type="pct"/>
            <w:tcBorders>
              <w:top w:val="single" w:sz="1" w:space="0" w:color="000000"/>
              <w:left w:val="single" w:sz="1" w:space="0" w:color="000000"/>
              <w:bottom w:val="single" w:sz="1" w:space="0" w:color="000000"/>
              <w:right w:val="single" w:sz="1" w:space="0" w:color="000000"/>
            </w:tcBorders>
            <w:vAlign w:val="center"/>
          </w:tcPr>
          <w:p w14:paraId="3B283E3A" w14:textId="77777777" w:rsidR="009B55FA" w:rsidRPr="00905C4B" w:rsidRDefault="00000000" w:rsidP="00422319">
            <w:pPr>
              <w:spacing w:line="360" w:lineRule="auto"/>
              <w:jc w:val="center"/>
            </w:pPr>
            <w:r w:rsidRPr="00905C4B">
              <w:t>Excellent</w:t>
            </w:r>
          </w:p>
        </w:tc>
      </w:tr>
      <w:tr w:rsidR="009B55FA" w:rsidRPr="00905C4B" w14:paraId="0818A100"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10C07698" w14:textId="77777777" w:rsidR="009B55FA" w:rsidRPr="00905C4B" w:rsidRDefault="00000000" w:rsidP="00422319">
            <w:pPr>
              <w:spacing w:line="360" w:lineRule="auto"/>
            </w:pPr>
            <w:r w:rsidRPr="00905C4B">
              <w:t>Usability (UAT)</w:t>
            </w:r>
          </w:p>
        </w:tc>
        <w:tc>
          <w:tcPr>
            <w:tcW w:w="1600" w:type="pct"/>
            <w:tcBorders>
              <w:top w:val="single" w:sz="1" w:space="0" w:color="000000"/>
              <w:left w:val="single" w:sz="1" w:space="0" w:color="000000"/>
              <w:bottom w:val="single" w:sz="1" w:space="0" w:color="000000"/>
              <w:right w:val="single" w:sz="1" w:space="0" w:color="000000"/>
            </w:tcBorders>
            <w:vAlign w:val="center"/>
          </w:tcPr>
          <w:p w14:paraId="42925672" w14:textId="77777777" w:rsidR="009B55FA" w:rsidRPr="00905C4B" w:rsidRDefault="00000000" w:rsidP="00422319">
            <w:pPr>
              <w:spacing w:line="360" w:lineRule="auto"/>
            </w:pPr>
            <w:r w:rsidRPr="00905C4B">
              <w:t>Average rating across 5 role groups</w:t>
            </w:r>
          </w:p>
        </w:tc>
        <w:tc>
          <w:tcPr>
            <w:tcW w:w="1100" w:type="pct"/>
            <w:tcBorders>
              <w:top w:val="single" w:sz="1" w:space="0" w:color="000000"/>
              <w:left w:val="single" w:sz="1" w:space="0" w:color="000000"/>
              <w:bottom w:val="single" w:sz="1" w:space="0" w:color="000000"/>
              <w:right w:val="single" w:sz="1" w:space="0" w:color="000000"/>
            </w:tcBorders>
            <w:vAlign w:val="center"/>
          </w:tcPr>
          <w:p w14:paraId="030B3A38" w14:textId="77777777" w:rsidR="009B55FA" w:rsidRPr="00905C4B" w:rsidRDefault="00000000" w:rsidP="00422319">
            <w:pPr>
              <w:spacing w:line="360" w:lineRule="auto"/>
            </w:pPr>
            <w:r w:rsidRPr="00905C4B">
              <w:t>4.43 / 5.0</w:t>
            </w:r>
          </w:p>
        </w:tc>
        <w:tc>
          <w:tcPr>
            <w:tcW w:w="1200" w:type="pct"/>
            <w:tcBorders>
              <w:top w:val="single" w:sz="1" w:space="0" w:color="000000"/>
              <w:left w:val="single" w:sz="1" w:space="0" w:color="000000"/>
              <w:bottom w:val="single" w:sz="1" w:space="0" w:color="000000"/>
              <w:right w:val="single" w:sz="1" w:space="0" w:color="000000"/>
            </w:tcBorders>
            <w:vAlign w:val="center"/>
          </w:tcPr>
          <w:p w14:paraId="60C531E9" w14:textId="77777777" w:rsidR="009B55FA" w:rsidRPr="00905C4B" w:rsidRDefault="00000000" w:rsidP="00422319">
            <w:pPr>
              <w:spacing w:line="360" w:lineRule="auto"/>
              <w:jc w:val="center"/>
            </w:pPr>
            <w:r w:rsidRPr="00905C4B">
              <w:t>Very Good</w:t>
            </w:r>
          </w:p>
        </w:tc>
      </w:tr>
      <w:tr w:rsidR="009B55FA" w:rsidRPr="00905C4B" w14:paraId="42D1D475"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33E52FF4" w14:textId="77777777" w:rsidR="009B55FA" w:rsidRPr="00905C4B" w:rsidRDefault="00000000" w:rsidP="00422319">
            <w:pPr>
              <w:spacing w:line="360" w:lineRule="auto"/>
            </w:pPr>
            <w:r w:rsidRPr="00905C4B">
              <w:t>Performance</w:t>
            </w:r>
          </w:p>
        </w:tc>
        <w:tc>
          <w:tcPr>
            <w:tcW w:w="1600" w:type="pct"/>
            <w:tcBorders>
              <w:top w:val="single" w:sz="1" w:space="0" w:color="000000"/>
              <w:left w:val="single" w:sz="1" w:space="0" w:color="000000"/>
              <w:bottom w:val="single" w:sz="1" w:space="0" w:color="000000"/>
              <w:right w:val="single" w:sz="1" w:space="0" w:color="000000"/>
            </w:tcBorders>
            <w:vAlign w:val="center"/>
          </w:tcPr>
          <w:p w14:paraId="7A6D6AE5" w14:textId="77777777" w:rsidR="009B55FA" w:rsidRPr="00905C4B" w:rsidRDefault="00000000" w:rsidP="00422319">
            <w:pPr>
              <w:spacing w:line="360" w:lineRule="auto"/>
            </w:pPr>
            <w:r w:rsidRPr="00905C4B">
              <w:t>API response time under normal load</w:t>
            </w:r>
          </w:p>
        </w:tc>
        <w:tc>
          <w:tcPr>
            <w:tcW w:w="1100" w:type="pct"/>
            <w:tcBorders>
              <w:top w:val="single" w:sz="1" w:space="0" w:color="000000"/>
              <w:left w:val="single" w:sz="1" w:space="0" w:color="000000"/>
              <w:bottom w:val="single" w:sz="1" w:space="0" w:color="000000"/>
              <w:right w:val="single" w:sz="1" w:space="0" w:color="000000"/>
            </w:tcBorders>
            <w:vAlign w:val="center"/>
          </w:tcPr>
          <w:p w14:paraId="52AAC96D" w14:textId="77777777" w:rsidR="009B55FA" w:rsidRPr="00905C4B" w:rsidRDefault="00000000" w:rsidP="00422319">
            <w:pPr>
              <w:spacing w:line="360" w:lineRule="auto"/>
            </w:pPr>
            <w:r w:rsidRPr="00905C4B">
              <w:t xml:space="preserve">&lt; 500 </w:t>
            </w:r>
            <w:proofErr w:type="spellStart"/>
            <w:r w:rsidRPr="00905C4B">
              <w:t>ms</w:t>
            </w:r>
            <w:proofErr w:type="spellEnd"/>
            <w:r w:rsidRPr="00905C4B">
              <w:t xml:space="preserve"> average</w:t>
            </w:r>
          </w:p>
        </w:tc>
        <w:tc>
          <w:tcPr>
            <w:tcW w:w="1200" w:type="pct"/>
            <w:tcBorders>
              <w:top w:val="single" w:sz="1" w:space="0" w:color="000000"/>
              <w:left w:val="single" w:sz="1" w:space="0" w:color="000000"/>
              <w:bottom w:val="single" w:sz="1" w:space="0" w:color="000000"/>
              <w:right w:val="single" w:sz="1" w:space="0" w:color="000000"/>
            </w:tcBorders>
            <w:vAlign w:val="center"/>
          </w:tcPr>
          <w:p w14:paraId="7CFE4CB6" w14:textId="77777777" w:rsidR="009B55FA" w:rsidRPr="00905C4B" w:rsidRDefault="00000000" w:rsidP="00422319">
            <w:pPr>
              <w:spacing w:line="360" w:lineRule="auto"/>
              <w:jc w:val="center"/>
            </w:pPr>
            <w:r w:rsidRPr="00905C4B">
              <w:t>Good</w:t>
            </w:r>
          </w:p>
        </w:tc>
      </w:tr>
      <w:tr w:rsidR="009B55FA" w:rsidRPr="00905C4B" w14:paraId="3CF607F7"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06D06D8A" w14:textId="77777777" w:rsidR="009B55FA" w:rsidRPr="00905C4B" w:rsidRDefault="00000000" w:rsidP="00422319">
            <w:pPr>
              <w:spacing w:line="360" w:lineRule="auto"/>
            </w:pPr>
            <w:r w:rsidRPr="00905C4B">
              <w:t>Security</w:t>
            </w:r>
          </w:p>
        </w:tc>
        <w:tc>
          <w:tcPr>
            <w:tcW w:w="1600" w:type="pct"/>
            <w:tcBorders>
              <w:top w:val="single" w:sz="1" w:space="0" w:color="000000"/>
              <w:left w:val="single" w:sz="1" w:space="0" w:color="000000"/>
              <w:bottom w:val="single" w:sz="1" w:space="0" w:color="000000"/>
              <w:right w:val="single" w:sz="1" w:space="0" w:color="000000"/>
            </w:tcBorders>
            <w:vAlign w:val="center"/>
          </w:tcPr>
          <w:p w14:paraId="0507033B" w14:textId="77777777" w:rsidR="009B55FA" w:rsidRPr="00905C4B" w:rsidRDefault="00000000" w:rsidP="00422319">
            <w:pPr>
              <w:spacing w:line="360" w:lineRule="auto"/>
            </w:pPr>
            <w:r w:rsidRPr="00905C4B">
              <w:t xml:space="preserve">JWT, </w:t>
            </w:r>
            <w:proofErr w:type="spellStart"/>
            <w:r w:rsidRPr="00905C4B">
              <w:t>bcrypt</w:t>
            </w:r>
            <w:proofErr w:type="spellEnd"/>
            <w:r w:rsidRPr="00905C4B">
              <w:t>, RBAC, branch isolation, audit logs</w:t>
            </w:r>
          </w:p>
        </w:tc>
        <w:tc>
          <w:tcPr>
            <w:tcW w:w="1100" w:type="pct"/>
            <w:tcBorders>
              <w:top w:val="single" w:sz="1" w:space="0" w:color="000000"/>
              <w:left w:val="single" w:sz="1" w:space="0" w:color="000000"/>
              <w:bottom w:val="single" w:sz="1" w:space="0" w:color="000000"/>
              <w:right w:val="single" w:sz="1" w:space="0" w:color="000000"/>
            </w:tcBorders>
            <w:vAlign w:val="center"/>
          </w:tcPr>
          <w:p w14:paraId="79139578" w14:textId="77777777" w:rsidR="009B55FA" w:rsidRPr="00905C4B" w:rsidRDefault="00000000" w:rsidP="00422319">
            <w:pPr>
              <w:spacing w:line="360" w:lineRule="auto"/>
            </w:pPr>
            <w:r w:rsidRPr="00905C4B">
              <w:t>9/9 measures verified</w:t>
            </w:r>
          </w:p>
        </w:tc>
        <w:tc>
          <w:tcPr>
            <w:tcW w:w="1200" w:type="pct"/>
            <w:tcBorders>
              <w:top w:val="single" w:sz="1" w:space="0" w:color="000000"/>
              <w:left w:val="single" w:sz="1" w:space="0" w:color="000000"/>
              <w:bottom w:val="single" w:sz="1" w:space="0" w:color="000000"/>
              <w:right w:val="single" w:sz="1" w:space="0" w:color="000000"/>
            </w:tcBorders>
            <w:vAlign w:val="center"/>
          </w:tcPr>
          <w:p w14:paraId="7F5A0EC8" w14:textId="77777777" w:rsidR="009B55FA" w:rsidRPr="00905C4B" w:rsidRDefault="00000000" w:rsidP="00422319">
            <w:pPr>
              <w:spacing w:line="360" w:lineRule="auto"/>
              <w:jc w:val="center"/>
            </w:pPr>
            <w:r w:rsidRPr="00905C4B">
              <w:t>Excellent</w:t>
            </w:r>
          </w:p>
        </w:tc>
      </w:tr>
      <w:tr w:rsidR="009B55FA" w:rsidRPr="00905C4B" w14:paraId="469F8108"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21569B2D" w14:textId="77777777" w:rsidR="009B55FA" w:rsidRPr="00905C4B" w:rsidRDefault="00000000" w:rsidP="00422319">
            <w:pPr>
              <w:spacing w:line="360" w:lineRule="auto"/>
            </w:pPr>
            <w:r w:rsidRPr="00905C4B">
              <w:t>Scalability</w:t>
            </w:r>
          </w:p>
        </w:tc>
        <w:tc>
          <w:tcPr>
            <w:tcW w:w="1600" w:type="pct"/>
            <w:tcBorders>
              <w:top w:val="single" w:sz="1" w:space="0" w:color="000000"/>
              <w:left w:val="single" w:sz="1" w:space="0" w:color="000000"/>
              <w:bottom w:val="single" w:sz="1" w:space="0" w:color="000000"/>
              <w:right w:val="single" w:sz="1" w:space="0" w:color="000000"/>
            </w:tcBorders>
            <w:vAlign w:val="center"/>
          </w:tcPr>
          <w:p w14:paraId="128BBE5B" w14:textId="77777777" w:rsidR="009B55FA" w:rsidRPr="00905C4B" w:rsidRDefault="00000000" w:rsidP="00422319">
            <w:pPr>
              <w:spacing w:line="360" w:lineRule="auto"/>
            </w:pPr>
            <w:r w:rsidRPr="00905C4B">
              <w:t>Multi-branch, PostgreSQL, stateless API</w:t>
            </w:r>
          </w:p>
        </w:tc>
        <w:tc>
          <w:tcPr>
            <w:tcW w:w="1100" w:type="pct"/>
            <w:tcBorders>
              <w:top w:val="single" w:sz="1" w:space="0" w:color="000000"/>
              <w:left w:val="single" w:sz="1" w:space="0" w:color="000000"/>
              <w:bottom w:val="single" w:sz="1" w:space="0" w:color="000000"/>
              <w:right w:val="single" w:sz="1" w:space="0" w:color="000000"/>
            </w:tcBorders>
            <w:vAlign w:val="center"/>
          </w:tcPr>
          <w:p w14:paraId="16125498" w14:textId="77777777" w:rsidR="009B55FA" w:rsidRPr="00905C4B" w:rsidRDefault="00000000" w:rsidP="00422319">
            <w:pPr>
              <w:spacing w:line="360" w:lineRule="auto"/>
            </w:pPr>
            <w:r w:rsidRPr="00905C4B">
              <w:t>Supports clinic chain expansion</w:t>
            </w:r>
          </w:p>
        </w:tc>
        <w:tc>
          <w:tcPr>
            <w:tcW w:w="1200" w:type="pct"/>
            <w:tcBorders>
              <w:top w:val="single" w:sz="1" w:space="0" w:color="000000"/>
              <w:left w:val="single" w:sz="1" w:space="0" w:color="000000"/>
              <w:bottom w:val="single" w:sz="1" w:space="0" w:color="000000"/>
              <w:right w:val="single" w:sz="1" w:space="0" w:color="000000"/>
            </w:tcBorders>
            <w:vAlign w:val="center"/>
          </w:tcPr>
          <w:p w14:paraId="58441326" w14:textId="77777777" w:rsidR="009B55FA" w:rsidRPr="00905C4B" w:rsidRDefault="00000000" w:rsidP="00422319">
            <w:pPr>
              <w:spacing w:line="360" w:lineRule="auto"/>
              <w:jc w:val="center"/>
            </w:pPr>
            <w:r w:rsidRPr="00905C4B">
              <w:t>Good</w:t>
            </w:r>
          </w:p>
        </w:tc>
      </w:tr>
      <w:tr w:rsidR="009B55FA" w:rsidRPr="00905C4B" w14:paraId="634BBBA1" w14:textId="77777777">
        <w:tblPrEx>
          <w:tblCellMar>
            <w:top w:w="0" w:type="dxa"/>
            <w:bottom w:w="0" w:type="dxa"/>
          </w:tblCellMar>
        </w:tblPrEx>
        <w:tc>
          <w:tcPr>
            <w:tcW w:w="1100" w:type="pct"/>
            <w:tcBorders>
              <w:top w:val="single" w:sz="1" w:space="0" w:color="000000"/>
              <w:left w:val="single" w:sz="1" w:space="0" w:color="000000"/>
              <w:bottom w:val="single" w:sz="1" w:space="0" w:color="000000"/>
              <w:right w:val="single" w:sz="1" w:space="0" w:color="000000"/>
            </w:tcBorders>
            <w:vAlign w:val="center"/>
          </w:tcPr>
          <w:p w14:paraId="7025DCC8" w14:textId="77777777" w:rsidR="009B55FA" w:rsidRPr="00905C4B" w:rsidRDefault="00000000" w:rsidP="00422319">
            <w:pPr>
              <w:spacing w:line="360" w:lineRule="auto"/>
            </w:pPr>
            <w:r w:rsidRPr="00905C4B">
              <w:t>Data Integrity</w:t>
            </w:r>
          </w:p>
        </w:tc>
        <w:tc>
          <w:tcPr>
            <w:tcW w:w="1600" w:type="pct"/>
            <w:tcBorders>
              <w:top w:val="single" w:sz="1" w:space="0" w:color="000000"/>
              <w:left w:val="single" w:sz="1" w:space="0" w:color="000000"/>
              <w:bottom w:val="single" w:sz="1" w:space="0" w:color="000000"/>
              <w:right w:val="single" w:sz="1" w:space="0" w:color="000000"/>
            </w:tcBorders>
            <w:vAlign w:val="center"/>
          </w:tcPr>
          <w:p w14:paraId="7793CC6E" w14:textId="77777777" w:rsidR="009B55FA" w:rsidRPr="00905C4B" w:rsidRDefault="00000000" w:rsidP="00422319">
            <w:pPr>
              <w:spacing w:line="360" w:lineRule="auto"/>
            </w:pPr>
            <w:r w:rsidRPr="00905C4B">
              <w:t>Prisma ORM, UUID keys, foreign key constraints</w:t>
            </w:r>
          </w:p>
        </w:tc>
        <w:tc>
          <w:tcPr>
            <w:tcW w:w="1100" w:type="pct"/>
            <w:tcBorders>
              <w:top w:val="single" w:sz="1" w:space="0" w:color="000000"/>
              <w:left w:val="single" w:sz="1" w:space="0" w:color="000000"/>
              <w:bottom w:val="single" w:sz="1" w:space="0" w:color="000000"/>
              <w:right w:val="single" w:sz="1" w:space="0" w:color="000000"/>
            </w:tcBorders>
            <w:vAlign w:val="center"/>
          </w:tcPr>
          <w:p w14:paraId="7C1687D3" w14:textId="77777777" w:rsidR="009B55FA" w:rsidRPr="00905C4B" w:rsidRDefault="00000000" w:rsidP="00422319">
            <w:pPr>
              <w:spacing w:line="360" w:lineRule="auto"/>
            </w:pPr>
            <w:r w:rsidRPr="00905C4B">
              <w:t>No data loss in testing</w:t>
            </w:r>
          </w:p>
        </w:tc>
        <w:tc>
          <w:tcPr>
            <w:tcW w:w="1200" w:type="pct"/>
            <w:tcBorders>
              <w:top w:val="single" w:sz="1" w:space="0" w:color="000000"/>
              <w:left w:val="single" w:sz="1" w:space="0" w:color="000000"/>
              <w:bottom w:val="single" w:sz="1" w:space="0" w:color="000000"/>
              <w:right w:val="single" w:sz="1" w:space="0" w:color="000000"/>
            </w:tcBorders>
            <w:vAlign w:val="center"/>
          </w:tcPr>
          <w:p w14:paraId="0765B134" w14:textId="77777777" w:rsidR="009B55FA" w:rsidRPr="00905C4B" w:rsidRDefault="00000000" w:rsidP="00422319">
            <w:pPr>
              <w:spacing w:line="360" w:lineRule="auto"/>
              <w:jc w:val="center"/>
            </w:pPr>
            <w:r w:rsidRPr="00905C4B">
              <w:t>Excellent</w:t>
            </w:r>
          </w:p>
        </w:tc>
      </w:tr>
    </w:tbl>
    <w:p w14:paraId="3942952A" w14:textId="77777777" w:rsidR="00100FB3" w:rsidRPr="00897445" w:rsidRDefault="00100FB3" w:rsidP="00422319">
      <w:pPr>
        <w:spacing w:after="160" w:line="360" w:lineRule="auto"/>
        <w:jc w:val="both"/>
        <w:rPr>
          <w:sz w:val="24"/>
          <w:szCs w:val="24"/>
        </w:rPr>
      </w:pPr>
    </w:p>
    <w:p w14:paraId="4A612EB8" w14:textId="483A5EE7" w:rsidR="00100FB3" w:rsidRPr="00100FB3" w:rsidRDefault="00100FB3" w:rsidP="00422319">
      <w:pPr>
        <w:spacing w:before="80" w:after="200" w:line="360" w:lineRule="auto"/>
        <w:jc w:val="center"/>
        <w:rPr>
          <w:sz w:val="24"/>
          <w:szCs w:val="24"/>
        </w:rPr>
      </w:pPr>
      <w:r w:rsidRPr="00100FB3">
        <w:rPr>
          <w:i/>
          <w:iCs/>
          <w:sz w:val="24"/>
          <w:szCs w:val="24"/>
        </w:rPr>
        <w:t>Table 6.</w:t>
      </w:r>
      <w:r w:rsidRPr="00100FB3">
        <w:rPr>
          <w:i/>
          <w:iCs/>
          <w:sz w:val="24"/>
          <w:szCs w:val="24"/>
        </w:rPr>
        <w:t>9</w:t>
      </w:r>
      <w:r w:rsidRPr="00100FB3">
        <w:rPr>
          <w:i/>
          <w:iCs/>
          <w:sz w:val="24"/>
          <w:szCs w:val="24"/>
        </w:rPr>
        <w:t>: Evaluation Metrics</w:t>
      </w:r>
    </w:p>
    <w:p w14:paraId="6B6A01FA" w14:textId="4B1B0774" w:rsidR="009B55FA" w:rsidRPr="00905C4B" w:rsidRDefault="009B55FA" w:rsidP="00422319">
      <w:pPr>
        <w:spacing w:before="120" w:after="80" w:line="360" w:lineRule="auto"/>
        <w:jc w:val="center"/>
      </w:pPr>
    </w:p>
    <w:p w14:paraId="46AD1D1C" w14:textId="77777777" w:rsidR="00422319" w:rsidRPr="00F564B6" w:rsidRDefault="00422319" w:rsidP="00422319">
      <w:pPr>
        <w:pStyle w:val="Heading1"/>
        <w:spacing w:line="360" w:lineRule="auto"/>
      </w:pPr>
      <w:r w:rsidRPr="00F564B6">
        <w:lastRenderedPageBreak/>
        <w:t>6.4 Discussion of Findings</w:t>
      </w:r>
    </w:p>
    <w:p w14:paraId="7A429C6D" w14:textId="77777777" w:rsidR="00422319" w:rsidRPr="00422319" w:rsidRDefault="00422319" w:rsidP="00422319">
      <w:pPr>
        <w:spacing w:after="160" w:line="360" w:lineRule="auto"/>
        <w:jc w:val="both"/>
        <w:rPr>
          <w:sz w:val="24"/>
          <w:szCs w:val="24"/>
        </w:rPr>
      </w:pPr>
      <w:r w:rsidRPr="00422319">
        <w:rPr>
          <w:sz w:val="24"/>
          <w:szCs w:val="24"/>
        </w:rPr>
        <w:t xml:space="preserve">The findings indicate that the </w:t>
      </w:r>
      <w:proofErr w:type="spellStart"/>
      <w:r w:rsidRPr="00422319">
        <w:rPr>
          <w:sz w:val="24"/>
          <w:szCs w:val="24"/>
        </w:rPr>
        <w:t>EyeCare</w:t>
      </w:r>
      <w:proofErr w:type="spellEnd"/>
      <w:r w:rsidRPr="00422319">
        <w:rPr>
          <w:sz w:val="24"/>
          <w:szCs w:val="24"/>
        </w:rPr>
        <w:t xml:space="preserve"> Management System successfully addresses the problems identified during the analysis phase. The system eliminates the inefficiencies associated with manual record keeping and fragmented information management by providing a </w:t>
      </w:r>
      <w:proofErr w:type="spellStart"/>
      <w:r w:rsidRPr="00422319">
        <w:rPr>
          <w:sz w:val="24"/>
          <w:szCs w:val="24"/>
        </w:rPr>
        <w:t>centralised</w:t>
      </w:r>
      <w:proofErr w:type="spellEnd"/>
      <w:r w:rsidRPr="00422319">
        <w:rPr>
          <w:sz w:val="24"/>
          <w:szCs w:val="24"/>
        </w:rPr>
        <w:t xml:space="preserve"> and integrated digital platform.</w:t>
      </w:r>
    </w:p>
    <w:p w14:paraId="6877F8F5" w14:textId="77777777" w:rsidR="00422319" w:rsidRPr="00422319" w:rsidRDefault="00422319" w:rsidP="00422319">
      <w:pPr>
        <w:spacing w:after="160" w:line="360" w:lineRule="auto"/>
        <w:jc w:val="both"/>
        <w:rPr>
          <w:sz w:val="24"/>
          <w:szCs w:val="24"/>
        </w:rPr>
      </w:pPr>
      <w:r w:rsidRPr="00422319">
        <w:rPr>
          <w:sz w:val="24"/>
          <w:szCs w:val="24"/>
        </w:rPr>
        <w:t>One of the most significant findings is the improvement in patient information management. Through the Patient Registration Module, healthcare staff can access complete patient histories instantly, reducing time spent searching for records and improving the quality of patient care.</w:t>
      </w:r>
    </w:p>
    <w:p w14:paraId="239F0C12" w14:textId="3204CC6E" w:rsidR="00422319" w:rsidRPr="00422319" w:rsidRDefault="00422319" w:rsidP="00422319">
      <w:pPr>
        <w:spacing w:after="160" w:line="360" w:lineRule="auto"/>
        <w:jc w:val="both"/>
        <w:rPr>
          <w:sz w:val="24"/>
          <w:szCs w:val="24"/>
        </w:rPr>
      </w:pPr>
      <w:r w:rsidRPr="00422319">
        <w:rPr>
          <w:sz w:val="24"/>
          <w:szCs w:val="24"/>
        </w:rPr>
        <w:t>The Appointment Management Module improved coordination between patients, doctors, and administrative staff. Real-time appointment scheduling reduced waiting times and improved operational efficiency within the clinic</w:t>
      </w:r>
      <w:r>
        <w:rPr>
          <w:sz w:val="24"/>
          <w:szCs w:val="24"/>
        </w:rPr>
        <w:t xml:space="preserve"> and </w:t>
      </w:r>
      <w:r w:rsidRPr="00422319">
        <w:rPr>
          <w:sz w:val="24"/>
          <w:szCs w:val="24"/>
        </w:rPr>
        <w:t>The Clinical Examination and Prescription Modules enhanced the accuracy of medical documentation. Examination results and prescriptions are stored electronically and shared automatically with relevant departments, reducing communication errors and improving continuity of care</w:t>
      </w:r>
      <w:r>
        <w:rPr>
          <w:sz w:val="24"/>
          <w:szCs w:val="24"/>
        </w:rPr>
        <w:t xml:space="preserve"> and </w:t>
      </w:r>
      <w:r w:rsidRPr="00422319">
        <w:rPr>
          <w:sz w:val="24"/>
          <w:szCs w:val="24"/>
        </w:rPr>
        <w:t xml:space="preserve">The Pharmacy and Optical Modules improved inventory control and service delivery. Staff can monitor stock levels, track product usage, and process patient orders more efficiently. This contributes to better resource </w:t>
      </w:r>
      <w:proofErr w:type="spellStart"/>
      <w:r w:rsidRPr="00422319">
        <w:rPr>
          <w:sz w:val="24"/>
          <w:szCs w:val="24"/>
        </w:rPr>
        <w:t>utilisation</w:t>
      </w:r>
      <w:proofErr w:type="spellEnd"/>
      <w:r w:rsidRPr="00422319">
        <w:rPr>
          <w:sz w:val="24"/>
          <w:szCs w:val="24"/>
        </w:rPr>
        <w:t xml:space="preserve"> and reduced operational costs</w:t>
      </w:r>
      <w:r>
        <w:rPr>
          <w:sz w:val="24"/>
          <w:szCs w:val="24"/>
        </w:rPr>
        <w:t xml:space="preserve"> and </w:t>
      </w:r>
      <w:r w:rsidRPr="00422319">
        <w:rPr>
          <w:sz w:val="24"/>
          <w:szCs w:val="24"/>
        </w:rPr>
        <w:t>The Billing Module improved financial management by consolidating charges from multiple services into a single invoice. This reduced billing errors and improved transparency for both patients and clinic management</w:t>
      </w:r>
      <w:r>
        <w:rPr>
          <w:sz w:val="24"/>
          <w:szCs w:val="24"/>
        </w:rPr>
        <w:t xml:space="preserve"> and </w:t>
      </w:r>
      <w:r w:rsidRPr="00422319">
        <w:rPr>
          <w:sz w:val="24"/>
          <w:szCs w:val="24"/>
        </w:rPr>
        <w:t>The Reporting Module provided valuable insights into clinic activities and performance. Automated reports support evidence-based decision-making and help management identify areas requiring improvement.</w:t>
      </w:r>
    </w:p>
    <w:p w14:paraId="279EDFD7" w14:textId="77777777" w:rsidR="00422319" w:rsidRPr="00422319" w:rsidRDefault="00422319" w:rsidP="00422319">
      <w:pPr>
        <w:spacing w:after="160" w:line="360" w:lineRule="auto"/>
        <w:jc w:val="both"/>
        <w:rPr>
          <w:sz w:val="24"/>
          <w:szCs w:val="24"/>
        </w:rPr>
      </w:pPr>
      <w:r w:rsidRPr="00422319">
        <w:rPr>
          <w:sz w:val="24"/>
          <w:szCs w:val="24"/>
        </w:rPr>
        <w:t xml:space="preserve">The evaluation metrics further confirm the success of the system. Fast response times, low duplication rates, high user satisfaction, and strong system availability indicate that the </w:t>
      </w:r>
      <w:proofErr w:type="spellStart"/>
      <w:r w:rsidRPr="00422319">
        <w:rPr>
          <w:sz w:val="24"/>
          <w:szCs w:val="24"/>
        </w:rPr>
        <w:t>EyeCare</w:t>
      </w:r>
      <w:proofErr w:type="spellEnd"/>
      <w:r w:rsidRPr="00422319">
        <w:rPr>
          <w:sz w:val="24"/>
          <w:szCs w:val="24"/>
        </w:rPr>
        <w:t xml:space="preserve"> Management System is both technically effective and operationally practical.</w:t>
      </w:r>
    </w:p>
    <w:p w14:paraId="2B2BB435" w14:textId="090C697E" w:rsidR="00422319" w:rsidRPr="00422319" w:rsidRDefault="00422319" w:rsidP="00422319">
      <w:pPr>
        <w:spacing w:after="160" w:line="360" w:lineRule="auto"/>
        <w:jc w:val="both"/>
        <w:rPr>
          <w:sz w:val="24"/>
          <w:szCs w:val="24"/>
        </w:rPr>
      </w:pPr>
      <w:r w:rsidRPr="00422319">
        <w:rPr>
          <w:sz w:val="24"/>
          <w:szCs w:val="24"/>
        </w:rPr>
        <w:t xml:space="preserve">Overall, the findings demonstrate that the </w:t>
      </w:r>
      <w:proofErr w:type="spellStart"/>
      <w:r w:rsidRPr="00422319">
        <w:rPr>
          <w:sz w:val="24"/>
          <w:szCs w:val="24"/>
        </w:rPr>
        <w:t>EyeCare</w:t>
      </w:r>
      <w:proofErr w:type="spellEnd"/>
      <w:r w:rsidRPr="00422319">
        <w:rPr>
          <w:sz w:val="24"/>
          <w:szCs w:val="24"/>
        </w:rPr>
        <w:t xml:space="preserve"> Management System significantly improves efficiency, accuracy, security, and coordination within eye care clinics. The system successfully achieves the objectives of the project and provides a reliable solution for modern ophthalmology practice.</w:t>
      </w:r>
    </w:p>
    <w:p w14:paraId="761B70B5" w14:textId="77777777" w:rsidR="009B55FA" w:rsidRPr="00905C4B" w:rsidRDefault="00000000" w:rsidP="00422319">
      <w:pPr>
        <w:spacing w:line="360" w:lineRule="auto"/>
      </w:pPr>
      <w:r w:rsidRPr="00905C4B">
        <w:br w:type="page"/>
      </w:r>
    </w:p>
    <w:p w14:paraId="7A50C2B9" w14:textId="77777777" w:rsidR="00E13BDE" w:rsidRPr="00F564B6" w:rsidRDefault="00E13BDE" w:rsidP="00533516">
      <w:pPr>
        <w:pStyle w:val="Heading1"/>
        <w:spacing w:line="360" w:lineRule="auto"/>
        <w:jc w:val="center"/>
      </w:pPr>
      <w:r w:rsidRPr="00F564B6">
        <w:rPr>
          <w:bCs/>
          <w:szCs w:val="28"/>
        </w:rPr>
        <w:lastRenderedPageBreak/>
        <w:t>CHAPTER SEVEN</w:t>
      </w:r>
    </w:p>
    <w:p w14:paraId="074B2FF7" w14:textId="77777777" w:rsidR="00E13BDE" w:rsidRPr="00F564B6" w:rsidRDefault="00E13BDE" w:rsidP="00533516">
      <w:pPr>
        <w:pStyle w:val="Heading1"/>
        <w:spacing w:line="360" w:lineRule="auto"/>
        <w:jc w:val="center"/>
      </w:pPr>
      <w:r w:rsidRPr="00F564B6">
        <w:rPr>
          <w:bCs/>
          <w:szCs w:val="28"/>
        </w:rPr>
        <w:t>CONCLUSION AND FUTURE WORK</w:t>
      </w:r>
    </w:p>
    <w:p w14:paraId="6A7BDAD7" w14:textId="77777777" w:rsidR="00E13BDE" w:rsidRPr="00F564B6" w:rsidRDefault="00E13BDE" w:rsidP="00533516">
      <w:pPr>
        <w:spacing w:after="160" w:line="360" w:lineRule="auto"/>
        <w:jc w:val="both"/>
      </w:pPr>
      <w:r w:rsidRPr="00F564B6">
        <w:rPr>
          <w:sz w:val="24"/>
          <w:szCs w:val="24"/>
        </w:rPr>
        <w:t>This chapter brings the dissertation to a close by presenting a summary of the key findings of the study, drawing overall conclusions regarding the achievement of the research objectives, and offering recommendations for practice and policy in the context of digital health system adoption in ophthalmology clinics. The chapter concludes by identifying directions for future research and system development arising from the limitations and achievements of the current study.</w:t>
      </w:r>
    </w:p>
    <w:p w14:paraId="2C874838" w14:textId="77777777" w:rsidR="00E13BDE" w:rsidRPr="00F564B6" w:rsidRDefault="00E13BDE" w:rsidP="00533516">
      <w:pPr>
        <w:pStyle w:val="Heading1"/>
        <w:spacing w:line="360" w:lineRule="auto"/>
      </w:pPr>
      <w:r w:rsidRPr="00F564B6">
        <w:t>7.1 Summary of Key Findings</w:t>
      </w:r>
    </w:p>
    <w:p w14:paraId="5CEA4536" w14:textId="77777777" w:rsidR="00E13BDE" w:rsidRPr="00F564B6" w:rsidRDefault="00E13BDE" w:rsidP="00533516">
      <w:pPr>
        <w:spacing w:after="160" w:line="360" w:lineRule="auto"/>
        <w:jc w:val="both"/>
      </w:pPr>
      <w:r w:rsidRPr="00F564B6">
        <w:rPr>
          <w:sz w:val="24"/>
          <w:szCs w:val="24"/>
        </w:rPr>
        <w:t xml:space="preserve">This dissertation set out to design, develop, and evaluate a web-based </w:t>
      </w:r>
      <w:proofErr w:type="spellStart"/>
      <w:r w:rsidRPr="00F564B6">
        <w:rPr>
          <w:sz w:val="24"/>
          <w:szCs w:val="24"/>
        </w:rPr>
        <w:t>EyeCare</w:t>
      </w:r>
      <w:proofErr w:type="spellEnd"/>
      <w:r w:rsidRPr="00F564B6">
        <w:rPr>
          <w:sz w:val="24"/>
          <w:szCs w:val="24"/>
        </w:rPr>
        <w:t xml:space="preserve"> Management System to address the documented inefficiencies of manual and fragmented clinic management practices in ophthalmology settings, with particular reference to the healthcare context of Somalia. The study was guided by five specific research objectives and was framed within four theoretical frameworks: Information Systems Theory, the Technology Acceptance Model, the Diffusion of Innovations framework, and the principles of interoperability and web architecture.</w:t>
      </w:r>
    </w:p>
    <w:p w14:paraId="226E23A7" w14:textId="77777777" w:rsidR="00E13BDE" w:rsidRDefault="00E13BDE" w:rsidP="00533516">
      <w:pPr>
        <w:spacing w:after="160" w:line="360" w:lineRule="auto"/>
        <w:jc w:val="both"/>
        <w:rPr>
          <w:sz w:val="24"/>
          <w:szCs w:val="24"/>
        </w:rPr>
      </w:pPr>
      <w:r w:rsidRPr="00F564B6">
        <w:rPr>
          <w:sz w:val="24"/>
          <w:szCs w:val="24"/>
        </w:rPr>
        <w:t xml:space="preserve">The key findings of the study are as follows. First, the </w:t>
      </w:r>
      <w:proofErr w:type="spellStart"/>
      <w:r w:rsidRPr="00F564B6">
        <w:rPr>
          <w:sz w:val="24"/>
          <w:szCs w:val="24"/>
        </w:rPr>
        <w:t>EyeCare</w:t>
      </w:r>
      <w:proofErr w:type="spellEnd"/>
      <w:r w:rsidRPr="00F564B6">
        <w:rPr>
          <w:sz w:val="24"/>
          <w:szCs w:val="24"/>
        </w:rPr>
        <w:t xml:space="preserve"> Management System was successfully designed, implemented, and tested as a full-stack web application comprising twelve functional modules covering patient registration, appointment scheduling, triage, clinical examination, prescription management, pharmacy and inventory management, optical shop management, surgery management, billing and payment processing, multi-branch management, role-based access control, and reporting and analytics. Second, all 88 functional test cases executed across the twelve modules achieved a 100% pass rate, confirming the technical reliability and functional completeness of the system. Third, all </w:t>
      </w:r>
      <w:proofErr w:type="gramStart"/>
      <w:r w:rsidRPr="00F564B6">
        <w:rPr>
          <w:sz w:val="24"/>
          <w:szCs w:val="24"/>
        </w:rPr>
        <w:t>nine evaluation</w:t>
      </w:r>
      <w:proofErr w:type="gramEnd"/>
      <w:r w:rsidRPr="00F564B6">
        <w:rPr>
          <w:sz w:val="24"/>
          <w:szCs w:val="24"/>
        </w:rPr>
        <w:t xml:space="preserve"> metrics defined for system performance, data accuracy, security enforcement, and usability met or exceeded their defined targets. Fourth, a structured comparative analysis confirmed that the proposed ECMS is the only platform among the five systems reviewed that simultaneously addresses all five research gaps identified in the literature review. Fifth, user acceptance testing confirmed that clinical and administrative staff were able to complete their primary tasks without requiring technical assistance, satisfying the usability requirement defined for the system.</w:t>
      </w:r>
    </w:p>
    <w:p w14:paraId="5A7A3EE9" w14:textId="77777777" w:rsidR="00E13BDE" w:rsidRPr="00F564B6" w:rsidRDefault="00E13BDE" w:rsidP="00533516">
      <w:pPr>
        <w:spacing w:after="160" w:line="360" w:lineRule="auto"/>
        <w:jc w:val="both"/>
      </w:pPr>
    </w:p>
    <w:p w14:paraId="765A7AE2" w14:textId="77777777" w:rsidR="00E13BDE" w:rsidRPr="00F564B6" w:rsidRDefault="00E13BDE" w:rsidP="00533516">
      <w:pPr>
        <w:pStyle w:val="Heading1"/>
        <w:spacing w:line="360" w:lineRule="auto"/>
      </w:pPr>
      <w:r w:rsidRPr="00F564B6">
        <w:lastRenderedPageBreak/>
        <w:t>7.2 Conclusion</w:t>
      </w:r>
    </w:p>
    <w:p w14:paraId="2BBC79B6" w14:textId="77777777" w:rsidR="00E13BDE" w:rsidRPr="00F564B6" w:rsidRDefault="00E13BDE" w:rsidP="00533516">
      <w:pPr>
        <w:spacing w:after="160" w:line="360" w:lineRule="auto"/>
        <w:jc w:val="both"/>
      </w:pPr>
      <w:r w:rsidRPr="00F564B6">
        <w:rPr>
          <w:sz w:val="24"/>
          <w:szCs w:val="24"/>
        </w:rPr>
        <w:t xml:space="preserve">The </w:t>
      </w:r>
      <w:proofErr w:type="spellStart"/>
      <w:r w:rsidRPr="00F564B6">
        <w:rPr>
          <w:sz w:val="24"/>
          <w:szCs w:val="24"/>
        </w:rPr>
        <w:t>EyeCare</w:t>
      </w:r>
      <w:proofErr w:type="spellEnd"/>
      <w:r w:rsidRPr="00F564B6">
        <w:rPr>
          <w:sz w:val="24"/>
          <w:szCs w:val="24"/>
        </w:rPr>
        <w:t xml:space="preserve"> Management System developed in this study represents a purposeful, technically sound, and contextually appropriate digital solution for the operational and clinical management needs of eye care clinics operating in resource-constrained settings. The system successfully eliminates the fragmentation, duplication, and inefficiency associated with paper-based and manual clinic management by providing a centralized, integrated, and role-differentiated digital platform accessible via any standard web browser.</w:t>
      </w:r>
    </w:p>
    <w:p w14:paraId="789613AE" w14:textId="77777777" w:rsidR="00E13BDE" w:rsidRPr="00F564B6" w:rsidRDefault="00E13BDE" w:rsidP="00533516">
      <w:pPr>
        <w:spacing w:after="160" w:line="360" w:lineRule="auto"/>
        <w:jc w:val="both"/>
      </w:pPr>
      <w:r w:rsidRPr="00F564B6">
        <w:rPr>
          <w:sz w:val="24"/>
          <w:szCs w:val="24"/>
        </w:rPr>
        <w:t>The development and evaluation of the ECMS demonstrates that a full-stack web application delivering comprehensive ophthalmology-specific clinical and administrative functionality can be designed, implemented, and validated within an academic research timeline using widely supported, open-source technologies. The system’s architecture — built on Next.js 15, Node.js, Express.js, PostgreSQL, Prisma ORM, and TypeScript — provides a stable, maintainable, and extensible foundation for future enhancement and clinical deployment.</w:t>
      </w:r>
    </w:p>
    <w:p w14:paraId="307DEEE0" w14:textId="77777777" w:rsidR="00E13BDE" w:rsidRPr="00F564B6" w:rsidRDefault="00E13BDE" w:rsidP="00533516">
      <w:pPr>
        <w:spacing w:after="160" w:line="360" w:lineRule="auto"/>
        <w:jc w:val="both"/>
      </w:pPr>
      <w:r w:rsidRPr="00F564B6">
        <w:rPr>
          <w:sz w:val="24"/>
          <w:szCs w:val="24"/>
        </w:rPr>
        <w:t>The study contributes to the body of knowledge in health informatics by providing an empirical demonstration of integrated digital health system design and evaluation in an ophthalmology-specific context, and by addressing a set of research gaps that existing systems in the literature have individually failed to resolve. The findings validate the theoretical frameworks applied in the study and provide evidence that web-based, browser-accessible health information systems represent a viable and appropriate technology pathway for strengthening health information management capacity in resource-limited clinical settings such as those prevalent in Somalia.</w:t>
      </w:r>
    </w:p>
    <w:p w14:paraId="6A41DA2B" w14:textId="77777777" w:rsidR="00E13BDE" w:rsidRPr="00F564B6" w:rsidRDefault="00E13BDE" w:rsidP="00533516">
      <w:pPr>
        <w:pStyle w:val="Heading1"/>
        <w:spacing w:line="360" w:lineRule="auto"/>
      </w:pPr>
      <w:r w:rsidRPr="00F564B6">
        <w:t>7.3 Recommendations</w:t>
      </w:r>
    </w:p>
    <w:p w14:paraId="7B5B98CE" w14:textId="77777777" w:rsidR="00E13BDE" w:rsidRPr="00EF2347" w:rsidRDefault="00E13BDE" w:rsidP="00533516">
      <w:pPr>
        <w:spacing w:line="360" w:lineRule="auto"/>
        <w:rPr>
          <w:b/>
          <w:bCs/>
          <w:sz w:val="24"/>
          <w:szCs w:val="24"/>
        </w:rPr>
      </w:pPr>
      <w:r w:rsidRPr="00EF2347">
        <w:rPr>
          <w:b/>
          <w:bCs/>
          <w:sz w:val="24"/>
          <w:szCs w:val="24"/>
        </w:rPr>
        <w:t>7.3.1 Recommendations for Clinic Management</w:t>
      </w:r>
    </w:p>
    <w:p w14:paraId="04021A57" w14:textId="77777777" w:rsidR="00E13BDE" w:rsidRDefault="00E13BDE" w:rsidP="00533516">
      <w:pPr>
        <w:spacing w:after="160" w:line="360" w:lineRule="auto"/>
        <w:jc w:val="both"/>
        <w:rPr>
          <w:sz w:val="24"/>
          <w:szCs w:val="24"/>
        </w:rPr>
      </w:pPr>
      <w:r w:rsidRPr="00F564B6">
        <w:rPr>
          <w:sz w:val="24"/>
          <w:szCs w:val="24"/>
        </w:rPr>
        <w:t>It is recommended that eye care clinic administrators in resource-constrained settings consider the adoption of integrated web-based management systems in preference to paper-based or spreadsheet-based approaches. The findings of this study demonstrate that a browser-accessible platform can deliver comprehensive clinical and administrative functionality without requiring specialized client hardware or advanced IT expertise from clinical staff. Clinic management should invest in staff digital literacy training prior to system deployment to maximize adoption rates and minimize resistance to change, consistent with the prescriptions of the Diffusion of Innovations framework.</w:t>
      </w:r>
    </w:p>
    <w:p w14:paraId="4A59D320" w14:textId="77777777" w:rsidR="00EF2347" w:rsidRPr="00F564B6" w:rsidRDefault="00EF2347" w:rsidP="00533516">
      <w:pPr>
        <w:spacing w:after="160" w:line="360" w:lineRule="auto"/>
        <w:jc w:val="both"/>
      </w:pPr>
    </w:p>
    <w:p w14:paraId="2D5622C6" w14:textId="5C80DB46" w:rsidR="00EF2347" w:rsidRPr="00EF2347" w:rsidRDefault="00E13BDE" w:rsidP="00533516">
      <w:pPr>
        <w:spacing w:line="360" w:lineRule="auto"/>
        <w:rPr>
          <w:b/>
          <w:bCs/>
          <w:sz w:val="24"/>
          <w:szCs w:val="24"/>
        </w:rPr>
      </w:pPr>
      <w:r w:rsidRPr="00EF2347">
        <w:rPr>
          <w:b/>
          <w:bCs/>
          <w:sz w:val="24"/>
          <w:szCs w:val="24"/>
        </w:rPr>
        <w:lastRenderedPageBreak/>
        <w:t>7.3.2 Recommendations for Health Policymakers</w:t>
      </w:r>
    </w:p>
    <w:p w14:paraId="5D0E18C9" w14:textId="77777777" w:rsidR="00E13BDE" w:rsidRPr="00F564B6" w:rsidRDefault="00E13BDE" w:rsidP="00533516">
      <w:pPr>
        <w:spacing w:after="160" w:line="360" w:lineRule="auto"/>
        <w:jc w:val="both"/>
      </w:pPr>
      <w:r w:rsidRPr="00F564B6">
        <w:rPr>
          <w:sz w:val="24"/>
          <w:szCs w:val="24"/>
        </w:rPr>
        <w:t>It is recommended that health policymakers in Somalia and comparable resource-limited settings prioritize the development and adoption of interoperable, web-based health information systems at the clinic level, as a complement to population-level surveillance platforms such as DHIS2. The integration of clinical and administrative management within a single digital platform, as demonstrated by the ECMS, can reduce operational costs, improve data quality, and support evidence-based decision-making at the point of care. Policy frameworks should incentivize the development of locally contextualized digital health solutions rather than the importation of systems designed for high-resource environments.</w:t>
      </w:r>
    </w:p>
    <w:p w14:paraId="00D9B19D" w14:textId="77777777" w:rsidR="00E13BDE" w:rsidRPr="00EF2347" w:rsidRDefault="00E13BDE" w:rsidP="00533516">
      <w:pPr>
        <w:spacing w:line="360" w:lineRule="auto"/>
        <w:rPr>
          <w:b/>
          <w:bCs/>
          <w:sz w:val="24"/>
          <w:szCs w:val="24"/>
        </w:rPr>
      </w:pPr>
      <w:r w:rsidRPr="00EF2347">
        <w:rPr>
          <w:b/>
          <w:bCs/>
          <w:sz w:val="24"/>
          <w:szCs w:val="24"/>
        </w:rPr>
        <w:t>7.3.3 Recommendations for Future Development Teams</w:t>
      </w:r>
    </w:p>
    <w:p w14:paraId="3A7F784D" w14:textId="77777777" w:rsidR="00E13BDE" w:rsidRPr="00F564B6" w:rsidRDefault="00E13BDE" w:rsidP="00533516">
      <w:pPr>
        <w:spacing w:after="160" w:line="360" w:lineRule="auto"/>
        <w:jc w:val="both"/>
      </w:pPr>
      <w:r w:rsidRPr="00F564B6">
        <w:rPr>
          <w:sz w:val="24"/>
          <w:szCs w:val="24"/>
        </w:rPr>
        <w:t>Development teams building upon or extending the ECMS should prioritize the implementation of a comprehensive audit logging system to support clinical governance and regulatory compliance requirements. Integration with national patient identification systems, where available, should be incorporated to support continuity of care across facilities. Mobile-responsive interface optimization should be considered to extend system accessibility to clinical staff using tablet or smartphone devices in field settings.</w:t>
      </w:r>
    </w:p>
    <w:p w14:paraId="4736F884" w14:textId="77777777" w:rsidR="00E13BDE" w:rsidRPr="00EF2347" w:rsidRDefault="00E13BDE" w:rsidP="00533516">
      <w:pPr>
        <w:pStyle w:val="Heading1"/>
        <w:spacing w:line="360" w:lineRule="auto"/>
      </w:pPr>
      <w:r w:rsidRPr="00EF2347">
        <w:t>7.4 Future Work</w:t>
      </w:r>
    </w:p>
    <w:p w14:paraId="38751FCC" w14:textId="3340DE71" w:rsidR="00533516" w:rsidRPr="00EF2347" w:rsidRDefault="00E13BDE" w:rsidP="00533516">
      <w:pPr>
        <w:spacing w:line="360" w:lineRule="auto"/>
        <w:rPr>
          <w:sz w:val="24"/>
          <w:szCs w:val="24"/>
        </w:rPr>
      </w:pPr>
      <w:r w:rsidRPr="00E13BDE">
        <w:rPr>
          <w:sz w:val="24"/>
          <w:szCs w:val="24"/>
        </w:rPr>
        <w:t xml:space="preserve">Although the </w:t>
      </w:r>
      <w:proofErr w:type="spellStart"/>
      <w:r w:rsidRPr="00E13BDE">
        <w:rPr>
          <w:sz w:val="24"/>
          <w:szCs w:val="24"/>
        </w:rPr>
        <w:t>EyeCare</w:t>
      </w:r>
      <w:proofErr w:type="spellEnd"/>
      <w:r w:rsidRPr="00E13BDE">
        <w:rPr>
          <w:sz w:val="24"/>
          <w:szCs w:val="24"/>
        </w:rPr>
        <w:t xml:space="preserve"> system is fully functional and meets all project objectives, the following enhancements are recommended for future development to increase its scope, accessibility, and impact:</w:t>
      </w:r>
    </w:p>
    <w:p w14:paraId="22E8BD64" w14:textId="77777777" w:rsidR="00E13BDE" w:rsidRPr="00EF2347" w:rsidRDefault="00E13BDE" w:rsidP="00533516">
      <w:pPr>
        <w:spacing w:line="360" w:lineRule="auto"/>
        <w:rPr>
          <w:b/>
          <w:bCs/>
          <w:sz w:val="24"/>
          <w:szCs w:val="24"/>
        </w:rPr>
      </w:pPr>
      <w:r w:rsidRPr="00EF2347">
        <w:rPr>
          <w:b/>
          <w:bCs/>
          <w:sz w:val="24"/>
          <w:szCs w:val="24"/>
        </w:rPr>
        <w:t>7.4.1 Integration of Artificial Intelligence and Decision Support</w:t>
      </w:r>
    </w:p>
    <w:p w14:paraId="55B66C36" w14:textId="77777777" w:rsidR="00E13BDE" w:rsidRPr="00E13BDE" w:rsidRDefault="00E13BDE" w:rsidP="00533516">
      <w:pPr>
        <w:spacing w:after="160" w:line="360" w:lineRule="auto"/>
        <w:jc w:val="both"/>
      </w:pPr>
      <w:r w:rsidRPr="00E13BDE">
        <w:rPr>
          <w:sz w:val="24"/>
          <w:szCs w:val="24"/>
        </w:rPr>
        <w:t>Future versions of the ECMS could incorporate artificial intelligence and machine learning components to enhance clinical decision support capabilities. Potential applications include automated screening of fundus photographs and anterior segment images for early detection of common ophthalmic conditions such as diabetic retinopathy, glaucoma, and cataracts; predictive analytics for appointment no-show rates and inventory demand forecasting; and natural language processing for automated extraction of structured clinical data from free-text consultation notes. Such features would build upon the clinical data infrastructure established by the current system and contribute to the evidence base for AI-assisted ophthalmology in resource-limited settings.</w:t>
      </w:r>
    </w:p>
    <w:p w14:paraId="54296E04" w14:textId="77777777" w:rsidR="00533516" w:rsidRDefault="00533516" w:rsidP="00533516">
      <w:pPr>
        <w:spacing w:line="360" w:lineRule="auto"/>
        <w:rPr>
          <w:b/>
          <w:bCs/>
          <w:sz w:val="24"/>
          <w:szCs w:val="24"/>
        </w:rPr>
      </w:pPr>
    </w:p>
    <w:p w14:paraId="2ACD13CA" w14:textId="77777777" w:rsidR="00533516" w:rsidRDefault="00533516" w:rsidP="00533516">
      <w:pPr>
        <w:spacing w:line="360" w:lineRule="auto"/>
        <w:rPr>
          <w:b/>
          <w:bCs/>
          <w:sz w:val="24"/>
          <w:szCs w:val="24"/>
        </w:rPr>
      </w:pPr>
    </w:p>
    <w:p w14:paraId="281D0C24" w14:textId="546E695E" w:rsidR="00E13BDE" w:rsidRPr="00EF2347" w:rsidRDefault="00E13BDE" w:rsidP="00533516">
      <w:pPr>
        <w:spacing w:line="360" w:lineRule="auto"/>
        <w:rPr>
          <w:b/>
          <w:bCs/>
          <w:sz w:val="24"/>
          <w:szCs w:val="24"/>
        </w:rPr>
      </w:pPr>
      <w:r w:rsidRPr="00EF2347">
        <w:rPr>
          <w:b/>
          <w:bCs/>
          <w:sz w:val="24"/>
          <w:szCs w:val="24"/>
        </w:rPr>
        <w:lastRenderedPageBreak/>
        <w:t>7.4.</w:t>
      </w:r>
      <w:r w:rsidR="00EF2347">
        <w:rPr>
          <w:b/>
          <w:bCs/>
          <w:sz w:val="24"/>
          <w:szCs w:val="24"/>
        </w:rPr>
        <w:t xml:space="preserve">2 </w:t>
      </w:r>
      <w:r w:rsidRPr="00EF2347">
        <w:rPr>
          <w:b/>
          <w:bCs/>
          <w:sz w:val="24"/>
          <w:szCs w:val="24"/>
        </w:rPr>
        <w:t>Telemedicine and Remote Consultation Features</w:t>
      </w:r>
    </w:p>
    <w:p w14:paraId="7D679572" w14:textId="77777777" w:rsidR="00E13BDE" w:rsidRPr="00E13BDE" w:rsidRDefault="00E13BDE" w:rsidP="00533516">
      <w:pPr>
        <w:spacing w:after="160" w:line="360" w:lineRule="auto"/>
        <w:jc w:val="both"/>
      </w:pPr>
      <w:r w:rsidRPr="00E13BDE">
        <w:rPr>
          <w:sz w:val="24"/>
          <w:szCs w:val="24"/>
        </w:rPr>
        <w:t>The integration of telemedicine capabilities, including secure video consultation between patients and remote ophthalmologists, remote review of clinical examination data and retinal images, and asynchronous store-and-forward referral workflows, represents a high-value extension of the current system. Telemedicine integration would substantially extend the system’s contribution to accessible eye care delivery in under-served areas of Somalia and comparable settings where specialist ophthalmologist availability is severely limited.</w:t>
      </w:r>
    </w:p>
    <w:p w14:paraId="1F083939" w14:textId="77777777" w:rsidR="00E13BDE" w:rsidRPr="00E13BDE" w:rsidRDefault="00E13BDE" w:rsidP="00EF2347">
      <w:pPr>
        <w:spacing w:after="160" w:line="360" w:lineRule="auto"/>
        <w:jc w:val="both"/>
        <w:rPr>
          <w:b/>
          <w:bCs/>
          <w:sz w:val="28"/>
          <w:szCs w:val="28"/>
        </w:rPr>
      </w:pPr>
    </w:p>
    <w:p w14:paraId="11FEA76D" w14:textId="77777777" w:rsidR="00E13BDE" w:rsidRPr="00E13BDE" w:rsidRDefault="00E13BDE" w:rsidP="00EF2347">
      <w:pPr>
        <w:spacing w:after="160" w:line="360" w:lineRule="auto"/>
        <w:jc w:val="both"/>
        <w:rPr>
          <w:b/>
          <w:bCs/>
          <w:sz w:val="28"/>
          <w:szCs w:val="28"/>
        </w:rPr>
      </w:pPr>
    </w:p>
    <w:p w14:paraId="01D74FEE" w14:textId="77777777" w:rsidR="00E13BDE" w:rsidRDefault="00E13BDE" w:rsidP="00EF2347">
      <w:pPr>
        <w:spacing w:after="160" w:line="360" w:lineRule="auto"/>
        <w:jc w:val="both"/>
        <w:rPr>
          <w:b/>
          <w:bCs/>
          <w:sz w:val="28"/>
          <w:szCs w:val="28"/>
        </w:rPr>
      </w:pPr>
    </w:p>
    <w:p w14:paraId="7F3EB7E5" w14:textId="77777777" w:rsidR="00E13BDE" w:rsidRDefault="00E13BDE" w:rsidP="00E13BDE">
      <w:pPr>
        <w:spacing w:after="160" w:line="360" w:lineRule="auto"/>
        <w:jc w:val="both"/>
        <w:rPr>
          <w:b/>
          <w:bCs/>
          <w:sz w:val="28"/>
          <w:szCs w:val="28"/>
        </w:rPr>
      </w:pPr>
    </w:p>
    <w:p w14:paraId="67CCB422" w14:textId="77777777" w:rsidR="00750001" w:rsidRDefault="00750001" w:rsidP="00E13BDE">
      <w:pPr>
        <w:spacing w:after="160" w:line="360" w:lineRule="auto"/>
        <w:jc w:val="both"/>
        <w:rPr>
          <w:b/>
          <w:bCs/>
          <w:sz w:val="28"/>
          <w:szCs w:val="28"/>
        </w:rPr>
      </w:pPr>
    </w:p>
    <w:p w14:paraId="0ABA3E18" w14:textId="77777777" w:rsidR="00750001" w:rsidRDefault="00750001" w:rsidP="00E13BDE">
      <w:pPr>
        <w:spacing w:after="160" w:line="360" w:lineRule="auto"/>
        <w:jc w:val="both"/>
        <w:rPr>
          <w:b/>
          <w:bCs/>
          <w:sz w:val="28"/>
          <w:szCs w:val="28"/>
        </w:rPr>
      </w:pPr>
    </w:p>
    <w:p w14:paraId="070F7372" w14:textId="77777777" w:rsidR="00750001" w:rsidRDefault="00750001" w:rsidP="00E13BDE">
      <w:pPr>
        <w:spacing w:after="160" w:line="360" w:lineRule="auto"/>
        <w:jc w:val="both"/>
        <w:rPr>
          <w:b/>
          <w:bCs/>
          <w:sz w:val="28"/>
          <w:szCs w:val="28"/>
        </w:rPr>
      </w:pPr>
    </w:p>
    <w:p w14:paraId="22345E6E" w14:textId="77777777" w:rsidR="00750001" w:rsidRDefault="00750001" w:rsidP="00E13BDE">
      <w:pPr>
        <w:spacing w:after="160" w:line="360" w:lineRule="auto"/>
        <w:jc w:val="both"/>
        <w:rPr>
          <w:b/>
          <w:bCs/>
          <w:sz w:val="28"/>
          <w:szCs w:val="28"/>
        </w:rPr>
      </w:pPr>
    </w:p>
    <w:p w14:paraId="74E1458F" w14:textId="77777777" w:rsidR="00750001" w:rsidRDefault="00750001" w:rsidP="00E13BDE">
      <w:pPr>
        <w:spacing w:after="160" w:line="360" w:lineRule="auto"/>
        <w:jc w:val="both"/>
        <w:rPr>
          <w:b/>
          <w:bCs/>
          <w:sz w:val="28"/>
          <w:szCs w:val="28"/>
        </w:rPr>
      </w:pPr>
    </w:p>
    <w:p w14:paraId="1EB3BB37" w14:textId="77777777" w:rsidR="00750001" w:rsidRDefault="00750001" w:rsidP="00E13BDE">
      <w:pPr>
        <w:spacing w:after="160" w:line="360" w:lineRule="auto"/>
        <w:jc w:val="both"/>
        <w:rPr>
          <w:b/>
          <w:bCs/>
          <w:sz w:val="28"/>
          <w:szCs w:val="28"/>
        </w:rPr>
      </w:pPr>
    </w:p>
    <w:p w14:paraId="62477C29" w14:textId="77777777" w:rsidR="00750001" w:rsidRDefault="00750001" w:rsidP="00E13BDE">
      <w:pPr>
        <w:spacing w:after="160" w:line="360" w:lineRule="auto"/>
        <w:jc w:val="both"/>
        <w:rPr>
          <w:b/>
          <w:bCs/>
          <w:sz w:val="28"/>
          <w:szCs w:val="28"/>
        </w:rPr>
      </w:pPr>
    </w:p>
    <w:p w14:paraId="3C8E64FF" w14:textId="77777777" w:rsidR="00750001" w:rsidRDefault="00750001" w:rsidP="00E13BDE">
      <w:pPr>
        <w:spacing w:after="160" w:line="360" w:lineRule="auto"/>
        <w:jc w:val="both"/>
        <w:rPr>
          <w:b/>
          <w:bCs/>
          <w:sz w:val="28"/>
          <w:szCs w:val="28"/>
        </w:rPr>
      </w:pPr>
    </w:p>
    <w:p w14:paraId="58B7ED79" w14:textId="77777777" w:rsidR="00750001" w:rsidRDefault="00750001" w:rsidP="00E13BDE">
      <w:pPr>
        <w:spacing w:after="160" w:line="360" w:lineRule="auto"/>
        <w:jc w:val="both"/>
        <w:rPr>
          <w:b/>
          <w:bCs/>
          <w:sz w:val="28"/>
          <w:szCs w:val="28"/>
        </w:rPr>
      </w:pPr>
    </w:p>
    <w:p w14:paraId="5746C2CB" w14:textId="77777777" w:rsidR="00750001" w:rsidRDefault="00750001" w:rsidP="00E13BDE">
      <w:pPr>
        <w:spacing w:after="160" w:line="360" w:lineRule="auto"/>
        <w:jc w:val="both"/>
        <w:rPr>
          <w:b/>
          <w:bCs/>
          <w:sz w:val="28"/>
          <w:szCs w:val="28"/>
        </w:rPr>
      </w:pPr>
    </w:p>
    <w:p w14:paraId="69689D93" w14:textId="77777777" w:rsidR="00750001" w:rsidRDefault="00750001" w:rsidP="00E13BDE">
      <w:pPr>
        <w:spacing w:after="160" w:line="360" w:lineRule="auto"/>
        <w:jc w:val="both"/>
        <w:rPr>
          <w:b/>
          <w:bCs/>
          <w:sz w:val="28"/>
          <w:szCs w:val="28"/>
        </w:rPr>
      </w:pPr>
    </w:p>
    <w:p w14:paraId="4861C51B" w14:textId="77777777" w:rsidR="00750001" w:rsidRDefault="00750001" w:rsidP="00E13BDE">
      <w:pPr>
        <w:spacing w:after="160" w:line="360" w:lineRule="auto"/>
        <w:jc w:val="both"/>
        <w:rPr>
          <w:b/>
          <w:bCs/>
          <w:sz w:val="28"/>
          <w:szCs w:val="28"/>
        </w:rPr>
      </w:pPr>
    </w:p>
    <w:p w14:paraId="71560625" w14:textId="77777777" w:rsidR="00750001" w:rsidRDefault="00750001" w:rsidP="00E13BDE">
      <w:pPr>
        <w:spacing w:after="160" w:line="360" w:lineRule="auto"/>
        <w:jc w:val="both"/>
        <w:rPr>
          <w:b/>
          <w:bCs/>
          <w:sz w:val="28"/>
          <w:szCs w:val="28"/>
        </w:rPr>
      </w:pPr>
    </w:p>
    <w:p w14:paraId="03CD7C72" w14:textId="69D37C57" w:rsidR="00E13BDE" w:rsidRPr="00F564B6" w:rsidRDefault="00E13BDE" w:rsidP="00750001">
      <w:pPr>
        <w:pStyle w:val="Heading1"/>
      </w:pPr>
      <w:r w:rsidRPr="00F564B6">
        <w:lastRenderedPageBreak/>
        <w:t>APPENDICES</w:t>
      </w:r>
    </w:p>
    <w:p w14:paraId="7D2BDB41" w14:textId="77777777" w:rsidR="00E13BDE" w:rsidRPr="00F564B6" w:rsidRDefault="00E13BDE" w:rsidP="00E13BDE">
      <w:pPr>
        <w:spacing w:before="300" w:after="120" w:line="360" w:lineRule="auto"/>
      </w:pPr>
      <w:r w:rsidRPr="00F564B6">
        <w:rPr>
          <w:b/>
          <w:bCs/>
          <w:sz w:val="26"/>
          <w:szCs w:val="26"/>
        </w:rPr>
        <w:t>Appendix A: Source Code Excerpts</w:t>
      </w:r>
    </w:p>
    <w:p w14:paraId="16875583" w14:textId="77777777" w:rsidR="00E13BDE" w:rsidRPr="00F564B6" w:rsidRDefault="00E13BDE" w:rsidP="00E13BDE">
      <w:pPr>
        <w:spacing w:after="160" w:line="360" w:lineRule="auto"/>
        <w:jc w:val="both"/>
      </w:pPr>
      <w:r w:rsidRPr="00F564B6">
        <w:rPr>
          <w:sz w:val="24"/>
          <w:szCs w:val="24"/>
        </w:rPr>
        <w:t xml:space="preserve">This appendix presents selected source code excerpts from the </w:t>
      </w:r>
      <w:proofErr w:type="spellStart"/>
      <w:r w:rsidRPr="00F564B6">
        <w:rPr>
          <w:sz w:val="24"/>
          <w:szCs w:val="24"/>
        </w:rPr>
        <w:t>EyeCare</w:t>
      </w:r>
      <w:proofErr w:type="spellEnd"/>
      <w:r w:rsidRPr="00F564B6">
        <w:rPr>
          <w:sz w:val="24"/>
          <w:szCs w:val="24"/>
        </w:rPr>
        <w:t xml:space="preserve"> Management System to illustrate the key implementation patterns used across the technology stack. Full source code is available in the project repository.</w:t>
      </w:r>
    </w:p>
    <w:p w14:paraId="60E830AB" w14:textId="77777777" w:rsidR="00E13BDE" w:rsidRPr="00F564B6" w:rsidRDefault="00E13BDE" w:rsidP="00E13BDE">
      <w:pPr>
        <w:spacing w:before="300" w:after="120" w:line="360" w:lineRule="auto"/>
      </w:pPr>
      <w:r w:rsidRPr="00F564B6">
        <w:rPr>
          <w:b/>
          <w:bCs/>
          <w:sz w:val="26"/>
          <w:szCs w:val="26"/>
        </w:rPr>
        <w:t>A.1 Prisma Database Schema (Selected Models)</w:t>
      </w:r>
    </w:p>
    <w:p w14:paraId="46A00529"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prisma</w:t>
      </w:r>
      <w:proofErr w:type="spellEnd"/>
      <w:r w:rsidRPr="00F564B6">
        <w:rPr>
          <w:rFonts w:eastAsia="Courier New"/>
        </w:rPr>
        <w:t>/</w:t>
      </w:r>
      <w:proofErr w:type="spellStart"/>
      <w:r w:rsidRPr="00F564B6">
        <w:rPr>
          <w:rFonts w:eastAsia="Courier New"/>
        </w:rPr>
        <w:t>schema.prisma</w:t>
      </w:r>
      <w:proofErr w:type="spellEnd"/>
    </w:p>
    <w:p w14:paraId="03F2C519" w14:textId="77777777" w:rsidR="00E13BDE" w:rsidRPr="00F564B6" w:rsidRDefault="00E13BDE" w:rsidP="00E13BDE">
      <w:pPr>
        <w:shd w:val="clear" w:color="auto" w:fill="F4F4F4"/>
        <w:spacing w:after="80" w:line="360" w:lineRule="auto"/>
      </w:pPr>
      <w:r w:rsidRPr="00F564B6">
        <w:rPr>
          <w:rFonts w:eastAsia="Courier New"/>
        </w:rPr>
        <w:t>generator client {</w:t>
      </w:r>
    </w:p>
    <w:p w14:paraId="13800356" w14:textId="77777777" w:rsidR="00E13BDE" w:rsidRPr="00F564B6" w:rsidRDefault="00E13BDE" w:rsidP="00E13BDE">
      <w:pPr>
        <w:shd w:val="clear" w:color="auto" w:fill="F4F4F4"/>
        <w:spacing w:after="80" w:line="360" w:lineRule="auto"/>
      </w:pPr>
      <w:r w:rsidRPr="00F564B6">
        <w:rPr>
          <w:rFonts w:eastAsia="Courier New"/>
        </w:rPr>
        <w:t xml:space="preserve">  provider = "</w:t>
      </w:r>
      <w:proofErr w:type="spellStart"/>
      <w:r w:rsidRPr="00F564B6">
        <w:rPr>
          <w:rFonts w:eastAsia="Courier New"/>
        </w:rPr>
        <w:t>prisma</w:t>
      </w:r>
      <w:proofErr w:type="spellEnd"/>
      <w:r w:rsidRPr="00F564B6">
        <w:rPr>
          <w:rFonts w:eastAsia="Courier New"/>
        </w:rPr>
        <w:t>-client-</w:t>
      </w:r>
      <w:proofErr w:type="spellStart"/>
      <w:r w:rsidRPr="00F564B6">
        <w:rPr>
          <w:rFonts w:eastAsia="Courier New"/>
        </w:rPr>
        <w:t>js</w:t>
      </w:r>
      <w:proofErr w:type="spellEnd"/>
      <w:r w:rsidRPr="00F564B6">
        <w:rPr>
          <w:rFonts w:eastAsia="Courier New"/>
        </w:rPr>
        <w:t>"</w:t>
      </w:r>
    </w:p>
    <w:p w14:paraId="310CB703" w14:textId="77777777" w:rsidR="00E13BDE" w:rsidRPr="00F564B6" w:rsidRDefault="00E13BDE" w:rsidP="00E13BDE">
      <w:pPr>
        <w:shd w:val="clear" w:color="auto" w:fill="F4F4F4"/>
        <w:spacing w:after="80" w:line="360" w:lineRule="auto"/>
      </w:pPr>
      <w:r w:rsidRPr="00F564B6">
        <w:rPr>
          <w:rFonts w:eastAsia="Courier New"/>
        </w:rPr>
        <w:t>}</w:t>
      </w:r>
    </w:p>
    <w:p w14:paraId="4FD5AD7B" w14:textId="77777777" w:rsidR="00E13BDE" w:rsidRPr="00F564B6" w:rsidRDefault="00E13BDE" w:rsidP="00E13BDE">
      <w:pPr>
        <w:shd w:val="clear" w:color="auto" w:fill="F4F4F4"/>
        <w:spacing w:after="80" w:line="360" w:lineRule="auto"/>
      </w:pPr>
    </w:p>
    <w:p w14:paraId="536D14C9" w14:textId="77777777" w:rsidR="00E13BDE" w:rsidRPr="00F564B6" w:rsidRDefault="00E13BDE" w:rsidP="00E13BDE">
      <w:pPr>
        <w:shd w:val="clear" w:color="auto" w:fill="F4F4F4"/>
        <w:spacing w:after="80" w:line="360" w:lineRule="auto"/>
      </w:pPr>
      <w:proofErr w:type="spellStart"/>
      <w:r w:rsidRPr="00F564B6">
        <w:rPr>
          <w:rFonts w:eastAsia="Courier New"/>
        </w:rPr>
        <w:t>datasource</w:t>
      </w:r>
      <w:proofErr w:type="spellEnd"/>
      <w:r w:rsidRPr="00F564B6">
        <w:rPr>
          <w:rFonts w:eastAsia="Courier New"/>
        </w:rPr>
        <w:t xml:space="preserve"> </w:t>
      </w:r>
      <w:proofErr w:type="spellStart"/>
      <w:r w:rsidRPr="00F564B6">
        <w:rPr>
          <w:rFonts w:eastAsia="Courier New"/>
        </w:rPr>
        <w:t>db</w:t>
      </w:r>
      <w:proofErr w:type="spellEnd"/>
      <w:r w:rsidRPr="00F564B6">
        <w:rPr>
          <w:rFonts w:eastAsia="Courier New"/>
        </w:rPr>
        <w:t xml:space="preserve"> {</w:t>
      </w:r>
    </w:p>
    <w:p w14:paraId="1AC33957" w14:textId="77777777" w:rsidR="00E13BDE" w:rsidRPr="00F564B6" w:rsidRDefault="00E13BDE" w:rsidP="00E13BDE">
      <w:pPr>
        <w:shd w:val="clear" w:color="auto" w:fill="F4F4F4"/>
        <w:spacing w:after="80" w:line="360" w:lineRule="auto"/>
      </w:pPr>
      <w:r w:rsidRPr="00F564B6">
        <w:rPr>
          <w:rFonts w:eastAsia="Courier New"/>
        </w:rPr>
        <w:t xml:space="preserve">  provider = "</w:t>
      </w:r>
      <w:proofErr w:type="spellStart"/>
      <w:r w:rsidRPr="00F564B6">
        <w:rPr>
          <w:rFonts w:eastAsia="Courier New"/>
        </w:rPr>
        <w:t>postgresql</w:t>
      </w:r>
      <w:proofErr w:type="spellEnd"/>
      <w:r w:rsidRPr="00F564B6">
        <w:rPr>
          <w:rFonts w:eastAsia="Courier New"/>
        </w:rPr>
        <w:t>"</w:t>
      </w:r>
    </w:p>
    <w:p w14:paraId="4E7B7BAC"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url</w:t>
      </w:r>
      <w:proofErr w:type="spellEnd"/>
      <w:r w:rsidRPr="00F564B6">
        <w:rPr>
          <w:rFonts w:eastAsia="Courier New"/>
        </w:rPr>
        <w:t xml:space="preserve">      = env("DATABASE_URL")</w:t>
      </w:r>
    </w:p>
    <w:p w14:paraId="724450BF" w14:textId="77777777" w:rsidR="00E13BDE" w:rsidRPr="00F564B6" w:rsidRDefault="00E13BDE" w:rsidP="00E13BDE">
      <w:pPr>
        <w:shd w:val="clear" w:color="auto" w:fill="F4F4F4"/>
        <w:spacing w:after="80" w:line="360" w:lineRule="auto"/>
      </w:pPr>
      <w:r w:rsidRPr="00F564B6">
        <w:rPr>
          <w:rFonts w:eastAsia="Courier New"/>
        </w:rPr>
        <w:t>}</w:t>
      </w:r>
    </w:p>
    <w:p w14:paraId="41DA925E" w14:textId="77777777" w:rsidR="00E13BDE" w:rsidRPr="00F564B6" w:rsidRDefault="00E13BDE" w:rsidP="00E13BDE">
      <w:pPr>
        <w:shd w:val="clear" w:color="auto" w:fill="F4F4F4"/>
        <w:spacing w:after="80" w:line="360" w:lineRule="auto"/>
      </w:pPr>
    </w:p>
    <w:p w14:paraId="792DF809" w14:textId="77777777" w:rsidR="00E13BDE" w:rsidRPr="00F564B6" w:rsidRDefault="00E13BDE" w:rsidP="00E13BDE">
      <w:pPr>
        <w:shd w:val="clear" w:color="auto" w:fill="F4F4F4"/>
        <w:spacing w:after="80" w:line="360" w:lineRule="auto"/>
      </w:pPr>
      <w:r w:rsidRPr="00F564B6">
        <w:rPr>
          <w:rFonts w:eastAsia="Courier New"/>
        </w:rPr>
        <w:t>model Patient {</w:t>
      </w:r>
    </w:p>
    <w:p w14:paraId="739173F1" w14:textId="77777777" w:rsidR="00E13BDE" w:rsidRPr="00F564B6" w:rsidRDefault="00E13BDE" w:rsidP="00E13BDE">
      <w:pPr>
        <w:shd w:val="clear" w:color="auto" w:fill="F4F4F4"/>
        <w:spacing w:after="80" w:line="360" w:lineRule="auto"/>
      </w:pPr>
      <w:r w:rsidRPr="00F564B6">
        <w:rPr>
          <w:rFonts w:eastAsia="Courier New"/>
        </w:rPr>
        <w:t xml:space="preserve">  id             String        @id @default(</w:t>
      </w:r>
      <w:proofErr w:type="gramStart"/>
      <w:r w:rsidRPr="00F564B6">
        <w:rPr>
          <w:rFonts w:eastAsia="Courier New"/>
        </w:rPr>
        <w:t>cuid(</w:t>
      </w:r>
      <w:proofErr w:type="gramEnd"/>
      <w:r w:rsidRPr="00F564B6">
        <w:rPr>
          <w:rFonts w:eastAsia="Courier New"/>
        </w:rPr>
        <w:t>))</w:t>
      </w:r>
    </w:p>
    <w:p w14:paraId="2E19DC5D"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patientId</w:t>
      </w:r>
      <w:proofErr w:type="spellEnd"/>
      <w:r w:rsidRPr="00F564B6">
        <w:rPr>
          <w:rFonts w:eastAsia="Courier New"/>
        </w:rPr>
        <w:t xml:space="preserve">      String        @unique</w:t>
      </w:r>
    </w:p>
    <w:p w14:paraId="3127A059"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firstName</w:t>
      </w:r>
      <w:proofErr w:type="spellEnd"/>
      <w:r w:rsidRPr="00F564B6">
        <w:rPr>
          <w:rFonts w:eastAsia="Courier New"/>
        </w:rPr>
        <w:t xml:space="preserve">      String</w:t>
      </w:r>
    </w:p>
    <w:p w14:paraId="583F3186"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lastName</w:t>
      </w:r>
      <w:proofErr w:type="spellEnd"/>
      <w:r w:rsidRPr="00F564B6">
        <w:rPr>
          <w:rFonts w:eastAsia="Courier New"/>
        </w:rPr>
        <w:t xml:space="preserve">       String</w:t>
      </w:r>
    </w:p>
    <w:p w14:paraId="0B5BCE8E"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dateOfBirth</w:t>
      </w:r>
      <w:proofErr w:type="spellEnd"/>
      <w:r w:rsidRPr="00F564B6">
        <w:rPr>
          <w:rFonts w:eastAsia="Courier New"/>
        </w:rPr>
        <w:t xml:space="preserve">    </w:t>
      </w:r>
      <w:proofErr w:type="spellStart"/>
      <w:r w:rsidRPr="00F564B6">
        <w:rPr>
          <w:rFonts w:eastAsia="Courier New"/>
        </w:rPr>
        <w:t>DateTime</w:t>
      </w:r>
      <w:proofErr w:type="spellEnd"/>
    </w:p>
    <w:p w14:paraId="5C0FCE23" w14:textId="77777777" w:rsidR="00E13BDE" w:rsidRPr="00F564B6" w:rsidRDefault="00E13BDE" w:rsidP="00E13BDE">
      <w:pPr>
        <w:shd w:val="clear" w:color="auto" w:fill="F4F4F4"/>
        <w:spacing w:after="80" w:line="360" w:lineRule="auto"/>
      </w:pPr>
      <w:r w:rsidRPr="00F564B6">
        <w:rPr>
          <w:rFonts w:eastAsia="Courier New"/>
        </w:rPr>
        <w:t xml:space="preserve">  gender         String</w:t>
      </w:r>
    </w:p>
    <w:p w14:paraId="65640987"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proofErr w:type="gramStart"/>
      <w:r w:rsidRPr="00F564B6">
        <w:rPr>
          <w:rFonts w:eastAsia="Courier New"/>
        </w:rPr>
        <w:t>contactNumber</w:t>
      </w:r>
      <w:proofErr w:type="spellEnd"/>
      <w:r w:rsidRPr="00F564B6">
        <w:rPr>
          <w:rFonts w:eastAsia="Courier New"/>
        </w:rPr>
        <w:t xml:space="preserve">  String</w:t>
      </w:r>
      <w:proofErr w:type="gramEnd"/>
    </w:p>
    <w:p w14:paraId="49CE60B3" w14:textId="77777777" w:rsidR="00E13BDE" w:rsidRPr="00F564B6" w:rsidRDefault="00E13BDE" w:rsidP="00E13BDE">
      <w:pPr>
        <w:shd w:val="clear" w:color="auto" w:fill="F4F4F4"/>
        <w:spacing w:after="80" w:line="360" w:lineRule="auto"/>
      </w:pPr>
      <w:r w:rsidRPr="00F564B6">
        <w:rPr>
          <w:rFonts w:eastAsia="Courier New"/>
        </w:rPr>
        <w:t xml:space="preserve">  address        String</w:t>
      </w:r>
    </w:p>
    <w:p w14:paraId="0D609902"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branchId</w:t>
      </w:r>
      <w:proofErr w:type="spellEnd"/>
      <w:r w:rsidRPr="00F564B6">
        <w:rPr>
          <w:rFonts w:eastAsia="Courier New"/>
        </w:rPr>
        <w:t xml:space="preserve">       String</w:t>
      </w:r>
    </w:p>
    <w:p w14:paraId="4DDA9D5E" w14:textId="77777777" w:rsidR="00E13BDE" w:rsidRPr="00F564B6" w:rsidRDefault="00E13BDE" w:rsidP="00E13BDE">
      <w:pPr>
        <w:shd w:val="clear" w:color="auto" w:fill="F4F4F4"/>
        <w:spacing w:after="80" w:line="360" w:lineRule="auto"/>
      </w:pPr>
      <w:r w:rsidRPr="00F564B6">
        <w:rPr>
          <w:rFonts w:eastAsia="Courier New"/>
        </w:rPr>
        <w:t xml:space="preserve">  branch         </w:t>
      </w:r>
      <w:proofErr w:type="spellStart"/>
      <w:r w:rsidRPr="00F564B6">
        <w:rPr>
          <w:rFonts w:eastAsia="Courier New"/>
        </w:rPr>
        <w:t>Branch</w:t>
      </w:r>
      <w:proofErr w:type="spellEnd"/>
      <w:r w:rsidRPr="00F564B6">
        <w:rPr>
          <w:rFonts w:eastAsia="Courier New"/>
        </w:rPr>
        <w:t xml:space="preserve">        @</w:t>
      </w:r>
      <w:proofErr w:type="gramStart"/>
      <w:r w:rsidRPr="00F564B6">
        <w:rPr>
          <w:rFonts w:eastAsia="Courier New"/>
        </w:rPr>
        <w:t>relation(</w:t>
      </w:r>
      <w:proofErr w:type="gramEnd"/>
      <w:r w:rsidRPr="00F564B6">
        <w:rPr>
          <w:rFonts w:eastAsia="Courier New"/>
        </w:rPr>
        <w:t>fields: [</w:t>
      </w:r>
      <w:proofErr w:type="spellStart"/>
      <w:r w:rsidRPr="00F564B6">
        <w:rPr>
          <w:rFonts w:eastAsia="Courier New"/>
        </w:rPr>
        <w:t>branchId</w:t>
      </w:r>
      <w:proofErr w:type="spellEnd"/>
      <w:r w:rsidRPr="00F564B6">
        <w:rPr>
          <w:rFonts w:eastAsia="Courier New"/>
        </w:rPr>
        <w:t>], references: [id])</w:t>
      </w:r>
    </w:p>
    <w:p w14:paraId="56D40F77" w14:textId="77777777" w:rsidR="00E13BDE" w:rsidRPr="00F564B6" w:rsidRDefault="00E13BDE" w:rsidP="00E13BDE">
      <w:pPr>
        <w:shd w:val="clear" w:color="auto" w:fill="F4F4F4"/>
        <w:spacing w:after="80" w:line="360" w:lineRule="auto"/>
      </w:pPr>
      <w:r w:rsidRPr="00F564B6">
        <w:rPr>
          <w:rFonts w:eastAsia="Courier New"/>
        </w:rPr>
        <w:t xml:space="preserve">  appointments   </w:t>
      </w:r>
      <w:proofErr w:type="gramStart"/>
      <w:r w:rsidRPr="00F564B6">
        <w:rPr>
          <w:rFonts w:eastAsia="Courier New"/>
        </w:rPr>
        <w:t>Appointment[</w:t>
      </w:r>
      <w:proofErr w:type="gramEnd"/>
      <w:r w:rsidRPr="00F564B6">
        <w:rPr>
          <w:rFonts w:eastAsia="Courier New"/>
        </w:rPr>
        <w:t>]</w:t>
      </w:r>
    </w:p>
    <w:p w14:paraId="20622CC9" w14:textId="77777777" w:rsidR="00E13BDE" w:rsidRPr="00F564B6" w:rsidRDefault="00E13BDE" w:rsidP="00E13BDE">
      <w:pPr>
        <w:shd w:val="clear" w:color="auto" w:fill="F4F4F4"/>
        <w:spacing w:after="80" w:line="360" w:lineRule="auto"/>
      </w:pPr>
      <w:r w:rsidRPr="00F564B6">
        <w:rPr>
          <w:rFonts w:eastAsia="Courier New"/>
        </w:rPr>
        <w:t xml:space="preserve">  examinations   </w:t>
      </w:r>
      <w:proofErr w:type="spellStart"/>
      <w:proofErr w:type="gramStart"/>
      <w:r w:rsidRPr="00F564B6">
        <w:rPr>
          <w:rFonts w:eastAsia="Courier New"/>
        </w:rPr>
        <w:t>ClinicalExam</w:t>
      </w:r>
      <w:proofErr w:type="spellEnd"/>
      <w:r w:rsidRPr="00F564B6">
        <w:rPr>
          <w:rFonts w:eastAsia="Courier New"/>
        </w:rPr>
        <w:t>[</w:t>
      </w:r>
      <w:proofErr w:type="gramEnd"/>
      <w:r w:rsidRPr="00F564B6">
        <w:rPr>
          <w:rFonts w:eastAsia="Courier New"/>
        </w:rPr>
        <w:t>]</w:t>
      </w:r>
    </w:p>
    <w:p w14:paraId="715CEBB7" w14:textId="77777777" w:rsidR="00E13BDE" w:rsidRPr="00F564B6" w:rsidRDefault="00E13BDE" w:rsidP="00E13BDE">
      <w:pPr>
        <w:shd w:val="clear" w:color="auto" w:fill="F4F4F4"/>
        <w:spacing w:after="80" w:line="360" w:lineRule="auto"/>
      </w:pPr>
      <w:r w:rsidRPr="00F564B6">
        <w:rPr>
          <w:rFonts w:eastAsia="Courier New"/>
        </w:rPr>
        <w:t xml:space="preserve">  invoices       </w:t>
      </w:r>
      <w:proofErr w:type="gramStart"/>
      <w:r w:rsidRPr="00F564B6">
        <w:rPr>
          <w:rFonts w:eastAsia="Courier New"/>
        </w:rPr>
        <w:t>Invoice[</w:t>
      </w:r>
      <w:proofErr w:type="gramEnd"/>
      <w:r w:rsidRPr="00F564B6">
        <w:rPr>
          <w:rFonts w:eastAsia="Courier New"/>
        </w:rPr>
        <w:t>]</w:t>
      </w:r>
    </w:p>
    <w:p w14:paraId="14CBBD60"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createdAt</w:t>
      </w:r>
      <w:proofErr w:type="spellEnd"/>
      <w:r w:rsidRPr="00F564B6">
        <w:rPr>
          <w:rFonts w:eastAsia="Courier New"/>
        </w:rPr>
        <w:t xml:space="preserve">      </w:t>
      </w:r>
      <w:proofErr w:type="spellStart"/>
      <w:r w:rsidRPr="00F564B6">
        <w:rPr>
          <w:rFonts w:eastAsia="Courier New"/>
        </w:rPr>
        <w:t>DateTime</w:t>
      </w:r>
      <w:proofErr w:type="spellEnd"/>
      <w:r w:rsidRPr="00F564B6">
        <w:rPr>
          <w:rFonts w:eastAsia="Courier New"/>
        </w:rPr>
        <w:t xml:space="preserve">      @default(</w:t>
      </w:r>
      <w:proofErr w:type="gramStart"/>
      <w:r w:rsidRPr="00F564B6">
        <w:rPr>
          <w:rFonts w:eastAsia="Courier New"/>
        </w:rPr>
        <w:t>now(</w:t>
      </w:r>
      <w:proofErr w:type="gramEnd"/>
      <w:r w:rsidRPr="00F564B6">
        <w:rPr>
          <w:rFonts w:eastAsia="Courier New"/>
        </w:rPr>
        <w:t>))</w:t>
      </w:r>
    </w:p>
    <w:p w14:paraId="672CC2F2" w14:textId="77777777" w:rsidR="00E13BDE" w:rsidRPr="00F564B6" w:rsidRDefault="00E13BDE" w:rsidP="00E13BDE">
      <w:pPr>
        <w:shd w:val="clear" w:color="auto" w:fill="F4F4F4"/>
        <w:spacing w:after="80" w:line="360" w:lineRule="auto"/>
      </w:pPr>
      <w:r w:rsidRPr="00F564B6">
        <w:rPr>
          <w:rFonts w:eastAsia="Courier New"/>
        </w:rPr>
        <w:lastRenderedPageBreak/>
        <w:t xml:space="preserve">  </w:t>
      </w:r>
      <w:proofErr w:type="spellStart"/>
      <w:r w:rsidRPr="00F564B6">
        <w:rPr>
          <w:rFonts w:eastAsia="Courier New"/>
        </w:rPr>
        <w:t>updatedAt</w:t>
      </w:r>
      <w:proofErr w:type="spellEnd"/>
      <w:r w:rsidRPr="00F564B6">
        <w:rPr>
          <w:rFonts w:eastAsia="Courier New"/>
        </w:rPr>
        <w:t xml:space="preserve">      </w:t>
      </w:r>
      <w:proofErr w:type="spellStart"/>
      <w:r w:rsidRPr="00F564B6">
        <w:rPr>
          <w:rFonts w:eastAsia="Courier New"/>
        </w:rPr>
        <w:t>DateTime</w:t>
      </w:r>
      <w:proofErr w:type="spellEnd"/>
      <w:r w:rsidRPr="00F564B6">
        <w:rPr>
          <w:rFonts w:eastAsia="Courier New"/>
        </w:rPr>
        <w:t xml:space="preserve">      @updatedAt</w:t>
      </w:r>
    </w:p>
    <w:p w14:paraId="3B3FAB29" w14:textId="77777777" w:rsidR="00E13BDE" w:rsidRPr="00F564B6" w:rsidRDefault="00E13BDE" w:rsidP="00E13BDE">
      <w:pPr>
        <w:shd w:val="clear" w:color="auto" w:fill="F4F4F4"/>
        <w:spacing w:after="80" w:line="360" w:lineRule="auto"/>
      </w:pPr>
      <w:r w:rsidRPr="00F564B6">
        <w:rPr>
          <w:rFonts w:eastAsia="Courier New"/>
        </w:rPr>
        <w:t>}</w:t>
      </w:r>
    </w:p>
    <w:p w14:paraId="1496174B" w14:textId="77777777" w:rsidR="00E13BDE" w:rsidRPr="00F564B6" w:rsidRDefault="00E13BDE" w:rsidP="00E13BDE">
      <w:pPr>
        <w:shd w:val="clear" w:color="auto" w:fill="F4F4F4"/>
        <w:spacing w:after="80" w:line="360" w:lineRule="auto"/>
      </w:pPr>
    </w:p>
    <w:p w14:paraId="5D085217" w14:textId="77777777" w:rsidR="00E13BDE" w:rsidRPr="00F564B6" w:rsidRDefault="00E13BDE" w:rsidP="00E13BDE">
      <w:pPr>
        <w:shd w:val="clear" w:color="auto" w:fill="F4F4F4"/>
        <w:spacing w:after="80" w:line="360" w:lineRule="auto"/>
      </w:pPr>
      <w:r w:rsidRPr="00F564B6">
        <w:rPr>
          <w:rFonts w:eastAsia="Courier New"/>
        </w:rPr>
        <w:t xml:space="preserve">model </w:t>
      </w:r>
      <w:proofErr w:type="spellStart"/>
      <w:r w:rsidRPr="00F564B6">
        <w:rPr>
          <w:rFonts w:eastAsia="Courier New"/>
        </w:rPr>
        <w:t>ClinicalExam</w:t>
      </w:r>
      <w:proofErr w:type="spellEnd"/>
      <w:r w:rsidRPr="00F564B6">
        <w:rPr>
          <w:rFonts w:eastAsia="Courier New"/>
        </w:rPr>
        <w:t xml:space="preserve"> {</w:t>
      </w:r>
    </w:p>
    <w:p w14:paraId="23421EE3" w14:textId="77777777" w:rsidR="00E13BDE" w:rsidRPr="00F564B6" w:rsidRDefault="00E13BDE" w:rsidP="00E13BDE">
      <w:pPr>
        <w:shd w:val="clear" w:color="auto" w:fill="F4F4F4"/>
        <w:spacing w:after="80" w:line="360" w:lineRule="auto"/>
      </w:pPr>
      <w:r w:rsidRPr="00F564B6">
        <w:rPr>
          <w:rFonts w:eastAsia="Courier New"/>
        </w:rPr>
        <w:t xml:space="preserve">  id             String    @id @default(</w:t>
      </w:r>
      <w:proofErr w:type="gramStart"/>
      <w:r w:rsidRPr="00F564B6">
        <w:rPr>
          <w:rFonts w:eastAsia="Courier New"/>
        </w:rPr>
        <w:t>cuid(</w:t>
      </w:r>
      <w:proofErr w:type="gramEnd"/>
      <w:r w:rsidRPr="00F564B6">
        <w:rPr>
          <w:rFonts w:eastAsia="Courier New"/>
        </w:rPr>
        <w:t>))</w:t>
      </w:r>
    </w:p>
    <w:p w14:paraId="3AA7BED6"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patientId</w:t>
      </w:r>
      <w:proofErr w:type="spellEnd"/>
      <w:r w:rsidRPr="00F564B6">
        <w:rPr>
          <w:rFonts w:eastAsia="Courier New"/>
        </w:rPr>
        <w:t xml:space="preserve">      String</w:t>
      </w:r>
    </w:p>
    <w:p w14:paraId="5050DF73"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doctorId</w:t>
      </w:r>
      <w:proofErr w:type="spellEnd"/>
      <w:r w:rsidRPr="00F564B6">
        <w:rPr>
          <w:rFonts w:eastAsia="Courier New"/>
        </w:rPr>
        <w:t xml:space="preserve">       String</w:t>
      </w:r>
    </w:p>
    <w:p w14:paraId="49991219"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proofErr w:type="gramStart"/>
      <w:r w:rsidRPr="00F564B6">
        <w:rPr>
          <w:rFonts w:eastAsia="Courier New"/>
        </w:rPr>
        <w:t>appointmentId</w:t>
      </w:r>
      <w:proofErr w:type="spellEnd"/>
      <w:r w:rsidRPr="00F564B6">
        <w:rPr>
          <w:rFonts w:eastAsia="Courier New"/>
        </w:rPr>
        <w:t xml:space="preserve">  String</w:t>
      </w:r>
      <w:proofErr w:type="gramEnd"/>
    </w:p>
    <w:p w14:paraId="10582253"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vaRightEye</w:t>
      </w:r>
      <w:proofErr w:type="spellEnd"/>
      <w:r w:rsidRPr="00F564B6">
        <w:rPr>
          <w:rFonts w:eastAsia="Courier New"/>
        </w:rPr>
        <w:t xml:space="preserve">     Float?</w:t>
      </w:r>
    </w:p>
    <w:p w14:paraId="20298A71"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vaLeftEye</w:t>
      </w:r>
      <w:proofErr w:type="spellEnd"/>
      <w:r w:rsidRPr="00F564B6">
        <w:rPr>
          <w:rFonts w:eastAsia="Courier New"/>
        </w:rPr>
        <w:t xml:space="preserve">      Float?</w:t>
      </w:r>
    </w:p>
    <w:p w14:paraId="74B0E50B"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iopRight</w:t>
      </w:r>
      <w:proofErr w:type="spellEnd"/>
      <w:r w:rsidRPr="00F564B6">
        <w:rPr>
          <w:rFonts w:eastAsia="Courier New"/>
        </w:rPr>
        <w:t xml:space="preserve">       Float?</w:t>
      </w:r>
    </w:p>
    <w:p w14:paraId="414FC896"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iopLeft</w:t>
      </w:r>
      <w:proofErr w:type="spellEnd"/>
      <w:r w:rsidRPr="00F564B6">
        <w:rPr>
          <w:rFonts w:eastAsia="Courier New"/>
        </w:rPr>
        <w:t xml:space="preserve">        Float?</w:t>
      </w:r>
    </w:p>
    <w:p w14:paraId="2CCF0A6B"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sphRight</w:t>
      </w:r>
      <w:proofErr w:type="spellEnd"/>
      <w:r w:rsidRPr="00F564B6">
        <w:rPr>
          <w:rFonts w:eastAsia="Courier New"/>
        </w:rPr>
        <w:t xml:space="preserve">       Float?</w:t>
      </w:r>
    </w:p>
    <w:p w14:paraId="1DCF823D"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cylRight</w:t>
      </w:r>
      <w:proofErr w:type="spellEnd"/>
      <w:r w:rsidRPr="00F564B6">
        <w:rPr>
          <w:rFonts w:eastAsia="Courier New"/>
        </w:rPr>
        <w:t xml:space="preserve">       Float?</w:t>
      </w:r>
    </w:p>
    <w:p w14:paraId="3CC4300F"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axisRight</w:t>
      </w:r>
      <w:proofErr w:type="spellEnd"/>
      <w:r w:rsidRPr="00F564B6">
        <w:rPr>
          <w:rFonts w:eastAsia="Courier New"/>
        </w:rPr>
        <w:t xml:space="preserve">      Int?</w:t>
      </w:r>
    </w:p>
    <w:p w14:paraId="4D747761"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sphLeft</w:t>
      </w:r>
      <w:proofErr w:type="spellEnd"/>
      <w:r w:rsidRPr="00F564B6">
        <w:rPr>
          <w:rFonts w:eastAsia="Courier New"/>
        </w:rPr>
        <w:t xml:space="preserve">        Float?</w:t>
      </w:r>
    </w:p>
    <w:p w14:paraId="0814AC78"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cylLeft</w:t>
      </w:r>
      <w:proofErr w:type="spellEnd"/>
      <w:r w:rsidRPr="00F564B6">
        <w:rPr>
          <w:rFonts w:eastAsia="Courier New"/>
        </w:rPr>
        <w:t xml:space="preserve">        Float?</w:t>
      </w:r>
    </w:p>
    <w:p w14:paraId="1C291E1C"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axisLeft</w:t>
      </w:r>
      <w:proofErr w:type="spellEnd"/>
      <w:r w:rsidRPr="00F564B6">
        <w:rPr>
          <w:rFonts w:eastAsia="Courier New"/>
        </w:rPr>
        <w:t xml:space="preserve">       Int?</w:t>
      </w:r>
    </w:p>
    <w:p w14:paraId="7074D995" w14:textId="77777777" w:rsidR="00E13BDE" w:rsidRPr="00F564B6" w:rsidRDefault="00E13BDE" w:rsidP="00E13BDE">
      <w:pPr>
        <w:shd w:val="clear" w:color="auto" w:fill="F4F4F4"/>
        <w:spacing w:after="80" w:line="360" w:lineRule="auto"/>
      </w:pPr>
      <w:r w:rsidRPr="00F564B6">
        <w:rPr>
          <w:rFonts w:eastAsia="Courier New"/>
        </w:rPr>
        <w:t xml:space="preserve">  diagnosis      String</w:t>
      </w:r>
    </w:p>
    <w:p w14:paraId="4DCC18EC"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managementPlan</w:t>
      </w:r>
      <w:proofErr w:type="spellEnd"/>
      <w:r w:rsidRPr="00F564B6">
        <w:rPr>
          <w:rFonts w:eastAsia="Courier New"/>
        </w:rPr>
        <w:t xml:space="preserve"> String</w:t>
      </w:r>
    </w:p>
    <w:p w14:paraId="29E4EFE0"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followUpDate</w:t>
      </w:r>
      <w:proofErr w:type="spellEnd"/>
      <w:r w:rsidRPr="00F564B6">
        <w:rPr>
          <w:rFonts w:eastAsia="Courier New"/>
        </w:rPr>
        <w:t xml:space="preserve">   </w:t>
      </w:r>
      <w:proofErr w:type="spellStart"/>
      <w:r w:rsidRPr="00F564B6">
        <w:rPr>
          <w:rFonts w:eastAsia="Courier New"/>
        </w:rPr>
        <w:t>DateTime</w:t>
      </w:r>
      <w:proofErr w:type="spellEnd"/>
      <w:r w:rsidRPr="00F564B6">
        <w:rPr>
          <w:rFonts w:eastAsia="Courier New"/>
        </w:rPr>
        <w:t>?</w:t>
      </w:r>
    </w:p>
    <w:p w14:paraId="4ED32B8E" w14:textId="77777777" w:rsidR="00E13BDE" w:rsidRPr="00F564B6" w:rsidRDefault="00E13BDE" w:rsidP="00E13BDE">
      <w:pPr>
        <w:shd w:val="clear" w:color="auto" w:fill="F4F4F4"/>
        <w:spacing w:after="80" w:line="360" w:lineRule="auto"/>
      </w:pPr>
      <w:r w:rsidRPr="00F564B6">
        <w:rPr>
          <w:rFonts w:eastAsia="Courier New"/>
        </w:rPr>
        <w:t xml:space="preserve">  patient        </w:t>
      </w:r>
      <w:proofErr w:type="spellStart"/>
      <w:r w:rsidRPr="00F564B6">
        <w:rPr>
          <w:rFonts w:eastAsia="Courier New"/>
        </w:rPr>
        <w:t>Patient</w:t>
      </w:r>
      <w:proofErr w:type="spellEnd"/>
      <w:r w:rsidRPr="00F564B6">
        <w:rPr>
          <w:rFonts w:eastAsia="Courier New"/>
        </w:rPr>
        <w:t xml:space="preserve">   @</w:t>
      </w:r>
      <w:proofErr w:type="gramStart"/>
      <w:r w:rsidRPr="00F564B6">
        <w:rPr>
          <w:rFonts w:eastAsia="Courier New"/>
        </w:rPr>
        <w:t>relation(</w:t>
      </w:r>
      <w:proofErr w:type="gramEnd"/>
      <w:r w:rsidRPr="00F564B6">
        <w:rPr>
          <w:rFonts w:eastAsia="Courier New"/>
        </w:rPr>
        <w:t>fields: [</w:t>
      </w:r>
      <w:proofErr w:type="spellStart"/>
      <w:r w:rsidRPr="00F564B6">
        <w:rPr>
          <w:rFonts w:eastAsia="Courier New"/>
        </w:rPr>
        <w:t>patientId</w:t>
      </w:r>
      <w:proofErr w:type="spellEnd"/>
      <w:r w:rsidRPr="00F564B6">
        <w:rPr>
          <w:rFonts w:eastAsia="Courier New"/>
        </w:rPr>
        <w:t>], references: [id])</w:t>
      </w:r>
    </w:p>
    <w:p w14:paraId="163AD5DB"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createdAt</w:t>
      </w:r>
      <w:proofErr w:type="spellEnd"/>
      <w:r w:rsidRPr="00F564B6">
        <w:rPr>
          <w:rFonts w:eastAsia="Courier New"/>
        </w:rPr>
        <w:t xml:space="preserve">      </w:t>
      </w:r>
      <w:proofErr w:type="spellStart"/>
      <w:proofErr w:type="gramStart"/>
      <w:r w:rsidRPr="00F564B6">
        <w:rPr>
          <w:rFonts w:eastAsia="Courier New"/>
        </w:rPr>
        <w:t>DateTime</w:t>
      </w:r>
      <w:proofErr w:type="spellEnd"/>
      <w:r w:rsidRPr="00F564B6">
        <w:rPr>
          <w:rFonts w:eastAsia="Courier New"/>
        </w:rPr>
        <w:t xml:space="preserve">  @</w:t>
      </w:r>
      <w:proofErr w:type="gramEnd"/>
      <w:r w:rsidRPr="00F564B6">
        <w:rPr>
          <w:rFonts w:eastAsia="Courier New"/>
        </w:rPr>
        <w:t>default(</w:t>
      </w:r>
      <w:proofErr w:type="gramStart"/>
      <w:r w:rsidRPr="00F564B6">
        <w:rPr>
          <w:rFonts w:eastAsia="Courier New"/>
        </w:rPr>
        <w:t>now(</w:t>
      </w:r>
      <w:proofErr w:type="gramEnd"/>
      <w:r w:rsidRPr="00F564B6">
        <w:rPr>
          <w:rFonts w:eastAsia="Courier New"/>
        </w:rPr>
        <w:t>))</w:t>
      </w:r>
    </w:p>
    <w:p w14:paraId="6A2B0248" w14:textId="77777777" w:rsidR="00E13BDE" w:rsidRPr="00F564B6" w:rsidRDefault="00E13BDE" w:rsidP="00E13BDE">
      <w:pPr>
        <w:shd w:val="clear" w:color="auto" w:fill="F4F4F4"/>
        <w:spacing w:after="80" w:line="360" w:lineRule="auto"/>
      </w:pPr>
      <w:r w:rsidRPr="00F564B6">
        <w:rPr>
          <w:rFonts w:eastAsia="Courier New"/>
        </w:rPr>
        <w:t>}</w:t>
      </w:r>
    </w:p>
    <w:p w14:paraId="0F036830" w14:textId="77777777" w:rsidR="00E13BDE" w:rsidRPr="00F564B6" w:rsidRDefault="00E13BDE" w:rsidP="00E13BDE">
      <w:pPr>
        <w:spacing w:before="300" w:after="120" w:line="360" w:lineRule="auto"/>
      </w:pPr>
      <w:r w:rsidRPr="00F564B6">
        <w:rPr>
          <w:b/>
          <w:bCs/>
          <w:sz w:val="26"/>
          <w:szCs w:val="26"/>
        </w:rPr>
        <w:t>A.2 Express.js API Route — Patient Registration</w:t>
      </w:r>
    </w:p>
    <w:p w14:paraId="10C0BFB9" w14:textId="77777777" w:rsidR="00E13BDE" w:rsidRPr="00F564B6" w:rsidRDefault="00E13BDE" w:rsidP="00E13BDE">
      <w:pPr>
        <w:shd w:val="clear" w:color="auto" w:fill="F4F4F4"/>
        <w:spacing w:after="80" w:line="360" w:lineRule="auto"/>
      </w:pPr>
      <w:r w:rsidRPr="00F564B6">
        <w:rPr>
          <w:rFonts w:eastAsia="Courier New"/>
        </w:rPr>
        <w:t>// routes/</w:t>
      </w:r>
      <w:proofErr w:type="spellStart"/>
      <w:r w:rsidRPr="00F564B6">
        <w:rPr>
          <w:rFonts w:eastAsia="Courier New"/>
        </w:rPr>
        <w:t>patients.ts</w:t>
      </w:r>
      <w:proofErr w:type="spellEnd"/>
    </w:p>
    <w:p w14:paraId="4D87DE38" w14:textId="77777777" w:rsidR="00E13BDE" w:rsidRPr="00F564B6" w:rsidRDefault="00E13BDE" w:rsidP="00E13BDE">
      <w:pPr>
        <w:shd w:val="clear" w:color="auto" w:fill="F4F4F4"/>
        <w:spacing w:after="80" w:line="360" w:lineRule="auto"/>
      </w:pPr>
      <w:r w:rsidRPr="00F564B6">
        <w:rPr>
          <w:rFonts w:eastAsia="Courier New"/>
        </w:rPr>
        <w:t xml:space="preserve">import </w:t>
      </w:r>
      <w:proofErr w:type="gramStart"/>
      <w:r w:rsidRPr="00F564B6">
        <w:rPr>
          <w:rFonts w:eastAsia="Courier New"/>
        </w:rPr>
        <w:t>{ Router</w:t>
      </w:r>
      <w:proofErr w:type="gramEnd"/>
      <w:r w:rsidRPr="00F564B6">
        <w:rPr>
          <w:rFonts w:eastAsia="Courier New"/>
        </w:rPr>
        <w:t xml:space="preserve">, Request, </w:t>
      </w:r>
      <w:proofErr w:type="gramStart"/>
      <w:r w:rsidRPr="00F564B6">
        <w:rPr>
          <w:rFonts w:eastAsia="Courier New"/>
        </w:rPr>
        <w:t>Response }</w:t>
      </w:r>
      <w:proofErr w:type="gramEnd"/>
      <w:r w:rsidRPr="00F564B6">
        <w:rPr>
          <w:rFonts w:eastAsia="Courier New"/>
        </w:rPr>
        <w:t xml:space="preserve"> from 'express';</w:t>
      </w:r>
    </w:p>
    <w:p w14:paraId="7064E527" w14:textId="77777777" w:rsidR="00E13BDE" w:rsidRPr="00F564B6" w:rsidRDefault="00E13BDE" w:rsidP="00E13BDE">
      <w:pPr>
        <w:shd w:val="clear" w:color="auto" w:fill="F4F4F4"/>
        <w:spacing w:after="80" w:line="360" w:lineRule="auto"/>
      </w:pPr>
      <w:r w:rsidRPr="00F564B6">
        <w:rPr>
          <w:rFonts w:eastAsia="Courier New"/>
        </w:rPr>
        <w:t xml:space="preserve">import </w:t>
      </w:r>
      <w:proofErr w:type="gramStart"/>
      <w:r w:rsidRPr="00F564B6">
        <w:rPr>
          <w:rFonts w:eastAsia="Courier New"/>
        </w:rPr>
        <w:t xml:space="preserve">{ </w:t>
      </w:r>
      <w:proofErr w:type="spellStart"/>
      <w:r w:rsidRPr="00F564B6">
        <w:rPr>
          <w:rFonts w:eastAsia="Courier New"/>
        </w:rPr>
        <w:t>prisma</w:t>
      </w:r>
      <w:proofErr w:type="spellEnd"/>
      <w:proofErr w:type="gramEnd"/>
      <w:r w:rsidRPr="00F564B6">
        <w:rPr>
          <w:rFonts w:eastAsia="Courier New"/>
        </w:rPr>
        <w:t xml:space="preserve"> } from </w:t>
      </w:r>
      <w:proofErr w:type="gramStart"/>
      <w:r w:rsidRPr="00F564B6">
        <w:rPr>
          <w:rFonts w:eastAsia="Courier New"/>
        </w:rPr>
        <w:t>'..</w:t>
      </w:r>
      <w:proofErr w:type="gramEnd"/>
      <w:r w:rsidRPr="00F564B6">
        <w:rPr>
          <w:rFonts w:eastAsia="Courier New"/>
        </w:rPr>
        <w:t>/lib/</w:t>
      </w:r>
      <w:proofErr w:type="spellStart"/>
      <w:r w:rsidRPr="00F564B6">
        <w:rPr>
          <w:rFonts w:eastAsia="Courier New"/>
        </w:rPr>
        <w:t>prisma</w:t>
      </w:r>
      <w:proofErr w:type="spellEnd"/>
      <w:r w:rsidRPr="00F564B6">
        <w:rPr>
          <w:rFonts w:eastAsia="Courier New"/>
        </w:rPr>
        <w:t>';</w:t>
      </w:r>
    </w:p>
    <w:p w14:paraId="69B80F10" w14:textId="77777777" w:rsidR="00E13BDE" w:rsidRPr="00F564B6" w:rsidRDefault="00E13BDE" w:rsidP="00E13BDE">
      <w:pPr>
        <w:shd w:val="clear" w:color="auto" w:fill="F4F4F4"/>
        <w:spacing w:after="80" w:line="360" w:lineRule="auto"/>
      </w:pPr>
      <w:r w:rsidRPr="00F564B6">
        <w:rPr>
          <w:rFonts w:eastAsia="Courier New"/>
        </w:rPr>
        <w:t xml:space="preserve">import </w:t>
      </w:r>
      <w:proofErr w:type="gramStart"/>
      <w:r w:rsidRPr="00F564B6">
        <w:rPr>
          <w:rFonts w:eastAsia="Courier New"/>
        </w:rPr>
        <w:t xml:space="preserve">{ </w:t>
      </w:r>
      <w:proofErr w:type="spellStart"/>
      <w:r w:rsidRPr="00F564B6">
        <w:rPr>
          <w:rFonts w:eastAsia="Courier New"/>
        </w:rPr>
        <w:t>authenticateToken</w:t>
      </w:r>
      <w:proofErr w:type="spellEnd"/>
      <w:proofErr w:type="gramEnd"/>
      <w:r w:rsidRPr="00F564B6">
        <w:rPr>
          <w:rFonts w:eastAsia="Courier New"/>
        </w:rPr>
        <w:t xml:space="preserve">, </w:t>
      </w:r>
      <w:proofErr w:type="spellStart"/>
      <w:proofErr w:type="gramStart"/>
      <w:r w:rsidRPr="00F564B6">
        <w:rPr>
          <w:rFonts w:eastAsia="Courier New"/>
        </w:rPr>
        <w:t>authorizeRoles</w:t>
      </w:r>
      <w:proofErr w:type="spellEnd"/>
      <w:r w:rsidRPr="00F564B6">
        <w:rPr>
          <w:rFonts w:eastAsia="Courier New"/>
        </w:rPr>
        <w:t xml:space="preserve"> }</w:t>
      </w:r>
      <w:proofErr w:type="gramEnd"/>
      <w:r w:rsidRPr="00F564B6">
        <w:rPr>
          <w:rFonts w:eastAsia="Courier New"/>
        </w:rPr>
        <w:t xml:space="preserve"> from </w:t>
      </w:r>
      <w:proofErr w:type="gramStart"/>
      <w:r w:rsidRPr="00F564B6">
        <w:rPr>
          <w:rFonts w:eastAsia="Courier New"/>
        </w:rPr>
        <w:t>'..</w:t>
      </w:r>
      <w:proofErr w:type="gramEnd"/>
      <w:r w:rsidRPr="00F564B6">
        <w:rPr>
          <w:rFonts w:eastAsia="Courier New"/>
        </w:rPr>
        <w:t>/middleware/auth';</w:t>
      </w:r>
    </w:p>
    <w:p w14:paraId="5526C96E" w14:textId="77777777" w:rsidR="00E13BDE" w:rsidRPr="00F564B6" w:rsidRDefault="00E13BDE" w:rsidP="00E13BDE">
      <w:pPr>
        <w:shd w:val="clear" w:color="auto" w:fill="F4F4F4"/>
        <w:spacing w:after="80" w:line="360" w:lineRule="auto"/>
      </w:pPr>
    </w:p>
    <w:p w14:paraId="4C0A5B06" w14:textId="77777777" w:rsidR="00E13BDE" w:rsidRPr="00F564B6" w:rsidRDefault="00E13BDE" w:rsidP="00E13BDE">
      <w:pPr>
        <w:shd w:val="clear" w:color="auto" w:fill="F4F4F4"/>
        <w:spacing w:after="80" w:line="360" w:lineRule="auto"/>
      </w:pPr>
      <w:r w:rsidRPr="00F564B6">
        <w:rPr>
          <w:rFonts w:eastAsia="Courier New"/>
        </w:rPr>
        <w:t xml:space="preserve">const router = </w:t>
      </w:r>
      <w:proofErr w:type="gramStart"/>
      <w:r w:rsidRPr="00F564B6">
        <w:rPr>
          <w:rFonts w:eastAsia="Courier New"/>
        </w:rPr>
        <w:t>Router(</w:t>
      </w:r>
      <w:proofErr w:type="gramEnd"/>
      <w:r w:rsidRPr="00F564B6">
        <w:rPr>
          <w:rFonts w:eastAsia="Courier New"/>
        </w:rPr>
        <w:t>);</w:t>
      </w:r>
    </w:p>
    <w:p w14:paraId="4452DBC2" w14:textId="77777777" w:rsidR="00E13BDE" w:rsidRPr="00F564B6" w:rsidRDefault="00E13BDE" w:rsidP="00E13BDE">
      <w:pPr>
        <w:shd w:val="clear" w:color="auto" w:fill="F4F4F4"/>
        <w:spacing w:after="80" w:line="360" w:lineRule="auto"/>
      </w:pPr>
    </w:p>
    <w:p w14:paraId="39C56E81" w14:textId="77777777" w:rsidR="00E13BDE" w:rsidRPr="00F564B6" w:rsidRDefault="00E13BDE" w:rsidP="00E13BDE">
      <w:pPr>
        <w:shd w:val="clear" w:color="auto" w:fill="F4F4F4"/>
        <w:spacing w:after="80" w:line="360" w:lineRule="auto"/>
      </w:pPr>
      <w:r w:rsidRPr="00F564B6">
        <w:rPr>
          <w:rFonts w:eastAsia="Courier New"/>
        </w:rPr>
        <w:lastRenderedPageBreak/>
        <w:t>// POST /</w:t>
      </w:r>
      <w:proofErr w:type="spellStart"/>
      <w:r w:rsidRPr="00F564B6">
        <w:rPr>
          <w:rFonts w:eastAsia="Courier New"/>
        </w:rPr>
        <w:t>api</w:t>
      </w:r>
      <w:proofErr w:type="spellEnd"/>
      <w:r w:rsidRPr="00F564B6">
        <w:rPr>
          <w:rFonts w:eastAsia="Courier New"/>
        </w:rPr>
        <w:t>/patients — Register new patient</w:t>
      </w:r>
    </w:p>
    <w:p w14:paraId="662D1A36" w14:textId="77777777" w:rsidR="00E13BDE" w:rsidRPr="00F564B6" w:rsidRDefault="00E13BDE" w:rsidP="00E13BDE">
      <w:pPr>
        <w:shd w:val="clear" w:color="auto" w:fill="F4F4F4"/>
        <w:spacing w:after="80" w:line="360" w:lineRule="auto"/>
      </w:pPr>
      <w:proofErr w:type="spellStart"/>
      <w:proofErr w:type="gramStart"/>
      <w:r w:rsidRPr="00F564B6">
        <w:rPr>
          <w:rFonts w:eastAsia="Courier New"/>
        </w:rPr>
        <w:t>router.post</w:t>
      </w:r>
      <w:proofErr w:type="spellEnd"/>
      <w:r w:rsidRPr="00F564B6">
        <w:rPr>
          <w:rFonts w:eastAsia="Courier New"/>
        </w:rPr>
        <w:t>(</w:t>
      </w:r>
      <w:proofErr w:type="gramEnd"/>
      <w:r w:rsidRPr="00F564B6">
        <w:rPr>
          <w:rFonts w:eastAsia="Courier New"/>
        </w:rPr>
        <w:t>'/',</w:t>
      </w:r>
    </w:p>
    <w:p w14:paraId="6B53712A"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authenticateToken</w:t>
      </w:r>
      <w:proofErr w:type="spellEnd"/>
      <w:r w:rsidRPr="00F564B6">
        <w:rPr>
          <w:rFonts w:eastAsia="Courier New"/>
        </w:rPr>
        <w:t>,</w:t>
      </w:r>
    </w:p>
    <w:p w14:paraId="7B295981"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proofErr w:type="gramStart"/>
      <w:r w:rsidRPr="00F564B6">
        <w:rPr>
          <w:rFonts w:eastAsia="Courier New"/>
        </w:rPr>
        <w:t>authorizeRoles</w:t>
      </w:r>
      <w:proofErr w:type="spellEnd"/>
      <w:r w:rsidRPr="00F564B6">
        <w:rPr>
          <w:rFonts w:eastAsia="Courier New"/>
        </w:rPr>
        <w:t>(</w:t>
      </w:r>
      <w:proofErr w:type="gramEnd"/>
      <w:r w:rsidRPr="00F564B6">
        <w:rPr>
          <w:rFonts w:eastAsia="Courier New"/>
        </w:rPr>
        <w:t>['ADMIN', 'RECEPTIONIST']),</w:t>
      </w:r>
    </w:p>
    <w:p w14:paraId="7C5BB6CD" w14:textId="77777777" w:rsidR="00E13BDE" w:rsidRPr="00F564B6" w:rsidRDefault="00E13BDE" w:rsidP="00E13BDE">
      <w:pPr>
        <w:shd w:val="clear" w:color="auto" w:fill="F4F4F4"/>
        <w:spacing w:after="80" w:line="360" w:lineRule="auto"/>
      </w:pPr>
      <w:r w:rsidRPr="00F564B6">
        <w:rPr>
          <w:rFonts w:eastAsia="Courier New"/>
        </w:rPr>
        <w:t xml:space="preserve">  async (req: Request, res: Response) =&gt; {</w:t>
      </w:r>
    </w:p>
    <w:p w14:paraId="6580C9EF" w14:textId="77777777" w:rsidR="00E13BDE" w:rsidRPr="00F564B6" w:rsidRDefault="00E13BDE" w:rsidP="00E13BDE">
      <w:pPr>
        <w:shd w:val="clear" w:color="auto" w:fill="F4F4F4"/>
        <w:spacing w:after="80" w:line="360" w:lineRule="auto"/>
      </w:pPr>
      <w:r w:rsidRPr="00F564B6">
        <w:rPr>
          <w:rFonts w:eastAsia="Courier New"/>
        </w:rPr>
        <w:t xml:space="preserve">    try {</w:t>
      </w:r>
    </w:p>
    <w:p w14:paraId="18CFD295" w14:textId="77777777" w:rsidR="00E13BDE" w:rsidRPr="00F564B6" w:rsidRDefault="00E13BDE" w:rsidP="00E13BDE">
      <w:pPr>
        <w:shd w:val="clear" w:color="auto" w:fill="F4F4F4"/>
        <w:spacing w:after="80" w:line="360" w:lineRule="auto"/>
      </w:pPr>
      <w:r w:rsidRPr="00F564B6">
        <w:rPr>
          <w:rFonts w:eastAsia="Courier New"/>
        </w:rPr>
        <w:t xml:space="preserve">      const </w:t>
      </w:r>
      <w:proofErr w:type="gramStart"/>
      <w:r w:rsidRPr="00F564B6">
        <w:rPr>
          <w:rFonts w:eastAsia="Courier New"/>
        </w:rPr>
        <w:t xml:space="preserve">{ </w:t>
      </w:r>
      <w:proofErr w:type="spellStart"/>
      <w:r w:rsidRPr="00F564B6">
        <w:rPr>
          <w:rFonts w:eastAsia="Courier New"/>
        </w:rPr>
        <w:t>firstName</w:t>
      </w:r>
      <w:proofErr w:type="spellEnd"/>
      <w:proofErr w:type="gramEnd"/>
      <w:r w:rsidRPr="00F564B6">
        <w:rPr>
          <w:rFonts w:eastAsia="Courier New"/>
        </w:rPr>
        <w:t xml:space="preserve">, </w:t>
      </w:r>
      <w:proofErr w:type="spellStart"/>
      <w:r w:rsidRPr="00F564B6">
        <w:rPr>
          <w:rFonts w:eastAsia="Courier New"/>
        </w:rPr>
        <w:t>lastName</w:t>
      </w:r>
      <w:proofErr w:type="spellEnd"/>
      <w:r w:rsidRPr="00F564B6">
        <w:rPr>
          <w:rFonts w:eastAsia="Courier New"/>
        </w:rPr>
        <w:t xml:space="preserve">, </w:t>
      </w:r>
      <w:proofErr w:type="spellStart"/>
      <w:r w:rsidRPr="00F564B6">
        <w:rPr>
          <w:rFonts w:eastAsia="Courier New"/>
        </w:rPr>
        <w:t>dateOfBirth</w:t>
      </w:r>
      <w:proofErr w:type="spellEnd"/>
      <w:r w:rsidRPr="00F564B6">
        <w:rPr>
          <w:rFonts w:eastAsia="Courier New"/>
        </w:rPr>
        <w:t>, gender,</w:t>
      </w:r>
    </w:p>
    <w:p w14:paraId="77CE6229"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contactNumber</w:t>
      </w:r>
      <w:proofErr w:type="spellEnd"/>
      <w:r w:rsidRPr="00F564B6">
        <w:rPr>
          <w:rFonts w:eastAsia="Courier New"/>
        </w:rPr>
        <w:t xml:space="preserve">, </w:t>
      </w:r>
      <w:proofErr w:type="gramStart"/>
      <w:r w:rsidRPr="00F564B6">
        <w:rPr>
          <w:rFonts w:eastAsia="Courier New"/>
        </w:rPr>
        <w:t>address }</w:t>
      </w:r>
      <w:proofErr w:type="gramEnd"/>
      <w:r w:rsidRPr="00F564B6">
        <w:rPr>
          <w:rFonts w:eastAsia="Courier New"/>
        </w:rPr>
        <w:t xml:space="preserve"> = </w:t>
      </w:r>
      <w:proofErr w:type="spellStart"/>
      <w:proofErr w:type="gramStart"/>
      <w:r w:rsidRPr="00F564B6">
        <w:rPr>
          <w:rFonts w:eastAsia="Courier New"/>
        </w:rPr>
        <w:t>req.body</w:t>
      </w:r>
      <w:proofErr w:type="spellEnd"/>
      <w:proofErr w:type="gramEnd"/>
      <w:r w:rsidRPr="00F564B6">
        <w:rPr>
          <w:rFonts w:eastAsia="Courier New"/>
        </w:rPr>
        <w:t>;</w:t>
      </w:r>
    </w:p>
    <w:p w14:paraId="4398BC66" w14:textId="77777777" w:rsidR="00E13BDE" w:rsidRPr="00F564B6" w:rsidRDefault="00E13BDE" w:rsidP="00E13BDE">
      <w:pPr>
        <w:shd w:val="clear" w:color="auto" w:fill="F4F4F4"/>
        <w:spacing w:after="80" w:line="360" w:lineRule="auto"/>
      </w:pPr>
      <w:r w:rsidRPr="00F564B6">
        <w:rPr>
          <w:rFonts w:eastAsia="Courier New"/>
        </w:rPr>
        <w:t xml:space="preserve">      const </w:t>
      </w:r>
      <w:proofErr w:type="spellStart"/>
      <w:r w:rsidRPr="00F564B6">
        <w:rPr>
          <w:rFonts w:eastAsia="Courier New"/>
        </w:rPr>
        <w:t>branchId</w:t>
      </w:r>
      <w:proofErr w:type="spellEnd"/>
      <w:r w:rsidRPr="00F564B6">
        <w:rPr>
          <w:rFonts w:eastAsia="Courier New"/>
        </w:rPr>
        <w:t xml:space="preserve"> = </w:t>
      </w:r>
      <w:proofErr w:type="spellStart"/>
      <w:r w:rsidRPr="00F564B6">
        <w:rPr>
          <w:rFonts w:eastAsia="Courier New"/>
        </w:rPr>
        <w:t>req.</w:t>
      </w:r>
      <w:proofErr w:type="gramStart"/>
      <w:r w:rsidRPr="00F564B6">
        <w:rPr>
          <w:rFonts w:eastAsia="Courier New"/>
        </w:rPr>
        <w:t>user.branchId</w:t>
      </w:r>
      <w:proofErr w:type="spellEnd"/>
      <w:proofErr w:type="gramEnd"/>
      <w:r w:rsidRPr="00F564B6">
        <w:rPr>
          <w:rFonts w:eastAsia="Courier New"/>
        </w:rPr>
        <w:t>;</w:t>
      </w:r>
    </w:p>
    <w:p w14:paraId="5580787C" w14:textId="77777777" w:rsidR="00E13BDE" w:rsidRPr="00F564B6" w:rsidRDefault="00E13BDE" w:rsidP="00E13BDE">
      <w:pPr>
        <w:shd w:val="clear" w:color="auto" w:fill="F4F4F4"/>
        <w:spacing w:after="80" w:line="360" w:lineRule="auto"/>
      </w:pPr>
      <w:r w:rsidRPr="00F564B6">
        <w:rPr>
          <w:rFonts w:eastAsia="Courier New"/>
        </w:rPr>
        <w:t xml:space="preserve">      const </w:t>
      </w:r>
      <w:proofErr w:type="spellStart"/>
      <w:r w:rsidRPr="00F564B6">
        <w:rPr>
          <w:rFonts w:eastAsia="Courier New"/>
        </w:rPr>
        <w:t>patientId</w:t>
      </w:r>
      <w:proofErr w:type="spellEnd"/>
      <w:r w:rsidRPr="00F564B6">
        <w:rPr>
          <w:rFonts w:eastAsia="Courier New"/>
        </w:rPr>
        <w:t xml:space="preserve"> = </w:t>
      </w:r>
      <w:proofErr w:type="spellStart"/>
      <w:proofErr w:type="gramStart"/>
      <w:r w:rsidRPr="00F564B6">
        <w:rPr>
          <w:rFonts w:eastAsia="Courier New"/>
        </w:rPr>
        <w:t>generatePatientId</w:t>
      </w:r>
      <w:proofErr w:type="spellEnd"/>
      <w:r w:rsidRPr="00F564B6">
        <w:rPr>
          <w:rFonts w:eastAsia="Courier New"/>
        </w:rPr>
        <w:t>(</w:t>
      </w:r>
      <w:proofErr w:type="gramEnd"/>
      <w:r w:rsidRPr="00F564B6">
        <w:rPr>
          <w:rFonts w:eastAsia="Courier New"/>
        </w:rPr>
        <w:t>);</w:t>
      </w:r>
    </w:p>
    <w:p w14:paraId="3C9B084F" w14:textId="77777777" w:rsidR="00E13BDE" w:rsidRPr="00F564B6" w:rsidRDefault="00E13BDE" w:rsidP="00E13BDE">
      <w:pPr>
        <w:shd w:val="clear" w:color="auto" w:fill="F4F4F4"/>
        <w:spacing w:after="80" w:line="360" w:lineRule="auto"/>
      </w:pPr>
      <w:r w:rsidRPr="00F564B6">
        <w:rPr>
          <w:rFonts w:eastAsia="Courier New"/>
        </w:rPr>
        <w:t xml:space="preserve">      const patient = await </w:t>
      </w:r>
      <w:proofErr w:type="spellStart"/>
      <w:proofErr w:type="gramStart"/>
      <w:r w:rsidRPr="00F564B6">
        <w:rPr>
          <w:rFonts w:eastAsia="Courier New"/>
        </w:rPr>
        <w:t>prisma.patient</w:t>
      </w:r>
      <w:proofErr w:type="gramEnd"/>
      <w:r w:rsidRPr="00F564B6">
        <w:rPr>
          <w:rFonts w:eastAsia="Courier New"/>
        </w:rPr>
        <w:t>.</w:t>
      </w:r>
      <w:proofErr w:type="gramStart"/>
      <w:r w:rsidRPr="00F564B6">
        <w:rPr>
          <w:rFonts w:eastAsia="Courier New"/>
        </w:rPr>
        <w:t>create</w:t>
      </w:r>
      <w:proofErr w:type="spellEnd"/>
      <w:r w:rsidRPr="00F564B6">
        <w:rPr>
          <w:rFonts w:eastAsia="Courier New"/>
        </w:rPr>
        <w:t>(</w:t>
      </w:r>
      <w:proofErr w:type="gramEnd"/>
      <w:r w:rsidRPr="00F564B6">
        <w:rPr>
          <w:rFonts w:eastAsia="Courier New"/>
        </w:rPr>
        <w:t>{</w:t>
      </w:r>
    </w:p>
    <w:p w14:paraId="229AA1AE" w14:textId="77777777" w:rsidR="00E13BDE" w:rsidRPr="00F564B6" w:rsidRDefault="00E13BDE" w:rsidP="00E13BDE">
      <w:pPr>
        <w:shd w:val="clear" w:color="auto" w:fill="F4F4F4"/>
        <w:spacing w:after="80" w:line="360" w:lineRule="auto"/>
      </w:pPr>
      <w:r w:rsidRPr="00F564B6">
        <w:rPr>
          <w:rFonts w:eastAsia="Courier New"/>
        </w:rPr>
        <w:t xml:space="preserve">        data: </w:t>
      </w:r>
      <w:proofErr w:type="gramStart"/>
      <w:r w:rsidRPr="00F564B6">
        <w:rPr>
          <w:rFonts w:eastAsia="Courier New"/>
        </w:rPr>
        <w:t xml:space="preserve">{ </w:t>
      </w:r>
      <w:proofErr w:type="spellStart"/>
      <w:r w:rsidRPr="00F564B6">
        <w:rPr>
          <w:rFonts w:eastAsia="Courier New"/>
        </w:rPr>
        <w:t>patientId</w:t>
      </w:r>
      <w:proofErr w:type="spellEnd"/>
      <w:proofErr w:type="gramEnd"/>
      <w:r w:rsidRPr="00F564B6">
        <w:rPr>
          <w:rFonts w:eastAsia="Courier New"/>
        </w:rPr>
        <w:t xml:space="preserve">, </w:t>
      </w:r>
      <w:proofErr w:type="spellStart"/>
      <w:r w:rsidRPr="00F564B6">
        <w:rPr>
          <w:rFonts w:eastAsia="Courier New"/>
        </w:rPr>
        <w:t>firstName</w:t>
      </w:r>
      <w:proofErr w:type="spellEnd"/>
      <w:r w:rsidRPr="00F564B6">
        <w:rPr>
          <w:rFonts w:eastAsia="Courier New"/>
        </w:rPr>
        <w:t xml:space="preserve">, </w:t>
      </w:r>
      <w:proofErr w:type="spellStart"/>
      <w:r w:rsidRPr="00F564B6">
        <w:rPr>
          <w:rFonts w:eastAsia="Courier New"/>
        </w:rPr>
        <w:t>lastName</w:t>
      </w:r>
      <w:proofErr w:type="spellEnd"/>
      <w:r w:rsidRPr="00F564B6">
        <w:rPr>
          <w:rFonts w:eastAsia="Courier New"/>
        </w:rPr>
        <w:t>,</w:t>
      </w:r>
    </w:p>
    <w:p w14:paraId="21396807"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dateOfBirth</w:t>
      </w:r>
      <w:proofErr w:type="spellEnd"/>
      <w:r w:rsidRPr="00F564B6">
        <w:rPr>
          <w:rFonts w:eastAsia="Courier New"/>
        </w:rPr>
        <w:t>: new Date(</w:t>
      </w:r>
      <w:proofErr w:type="spellStart"/>
      <w:r w:rsidRPr="00F564B6">
        <w:rPr>
          <w:rFonts w:eastAsia="Courier New"/>
        </w:rPr>
        <w:t>dateOfBirth</w:t>
      </w:r>
      <w:proofErr w:type="spellEnd"/>
      <w:r w:rsidRPr="00F564B6">
        <w:rPr>
          <w:rFonts w:eastAsia="Courier New"/>
        </w:rPr>
        <w:t>),</w:t>
      </w:r>
    </w:p>
    <w:p w14:paraId="3258A9E3" w14:textId="77777777" w:rsidR="00E13BDE" w:rsidRPr="00F564B6" w:rsidRDefault="00E13BDE" w:rsidP="00E13BDE">
      <w:pPr>
        <w:shd w:val="clear" w:color="auto" w:fill="F4F4F4"/>
        <w:spacing w:after="80" w:line="360" w:lineRule="auto"/>
      </w:pPr>
      <w:r w:rsidRPr="00F564B6">
        <w:rPr>
          <w:rFonts w:eastAsia="Courier New"/>
        </w:rPr>
        <w:t xml:space="preserve">                gender, </w:t>
      </w:r>
      <w:proofErr w:type="spellStart"/>
      <w:r w:rsidRPr="00F564B6">
        <w:rPr>
          <w:rFonts w:eastAsia="Courier New"/>
        </w:rPr>
        <w:t>contactNumber</w:t>
      </w:r>
      <w:proofErr w:type="spellEnd"/>
      <w:r w:rsidRPr="00F564B6">
        <w:rPr>
          <w:rFonts w:eastAsia="Courier New"/>
        </w:rPr>
        <w:t xml:space="preserve">, address, </w:t>
      </w:r>
      <w:proofErr w:type="spellStart"/>
      <w:proofErr w:type="gramStart"/>
      <w:r w:rsidRPr="00F564B6">
        <w:rPr>
          <w:rFonts w:eastAsia="Courier New"/>
        </w:rPr>
        <w:t>branchId</w:t>
      </w:r>
      <w:proofErr w:type="spellEnd"/>
      <w:r w:rsidRPr="00F564B6">
        <w:rPr>
          <w:rFonts w:eastAsia="Courier New"/>
        </w:rPr>
        <w:t xml:space="preserve"> }</w:t>
      </w:r>
      <w:proofErr w:type="gramEnd"/>
    </w:p>
    <w:p w14:paraId="0E7A3F09" w14:textId="77777777" w:rsidR="00E13BDE" w:rsidRPr="00F564B6" w:rsidRDefault="00E13BDE" w:rsidP="00E13BDE">
      <w:pPr>
        <w:shd w:val="clear" w:color="auto" w:fill="F4F4F4"/>
        <w:spacing w:after="80" w:line="360" w:lineRule="auto"/>
      </w:pPr>
      <w:r w:rsidRPr="00F564B6">
        <w:rPr>
          <w:rFonts w:eastAsia="Courier New"/>
        </w:rPr>
        <w:t xml:space="preserve">      });</w:t>
      </w:r>
    </w:p>
    <w:p w14:paraId="02D10062"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proofErr w:type="gramStart"/>
      <w:r w:rsidRPr="00F564B6">
        <w:rPr>
          <w:rFonts w:eastAsia="Courier New"/>
        </w:rPr>
        <w:t>res.status</w:t>
      </w:r>
      <w:proofErr w:type="spellEnd"/>
      <w:proofErr w:type="gramEnd"/>
      <w:r w:rsidRPr="00F564B6">
        <w:rPr>
          <w:rFonts w:eastAsia="Courier New"/>
        </w:rPr>
        <w:t>(201</w:t>
      </w:r>
      <w:proofErr w:type="gramStart"/>
      <w:r w:rsidRPr="00F564B6">
        <w:rPr>
          <w:rFonts w:eastAsia="Courier New"/>
        </w:rPr>
        <w:t>).</w:t>
      </w:r>
      <w:proofErr w:type="spellStart"/>
      <w:r w:rsidRPr="00F564B6">
        <w:rPr>
          <w:rFonts w:eastAsia="Courier New"/>
        </w:rPr>
        <w:t>json</w:t>
      </w:r>
      <w:proofErr w:type="spellEnd"/>
      <w:r w:rsidRPr="00F564B6">
        <w:rPr>
          <w:rFonts w:eastAsia="Courier New"/>
        </w:rPr>
        <w:t>({ success</w:t>
      </w:r>
      <w:proofErr w:type="gramEnd"/>
      <w:r w:rsidRPr="00F564B6">
        <w:rPr>
          <w:rFonts w:eastAsia="Courier New"/>
        </w:rPr>
        <w:t xml:space="preserve">: true, data: </w:t>
      </w:r>
      <w:proofErr w:type="gramStart"/>
      <w:r w:rsidRPr="00F564B6">
        <w:rPr>
          <w:rFonts w:eastAsia="Courier New"/>
        </w:rPr>
        <w:t>patient }</w:t>
      </w:r>
      <w:proofErr w:type="gramEnd"/>
      <w:r w:rsidRPr="00F564B6">
        <w:rPr>
          <w:rFonts w:eastAsia="Courier New"/>
        </w:rPr>
        <w:t>);</w:t>
      </w:r>
    </w:p>
    <w:p w14:paraId="2708675A" w14:textId="77777777" w:rsidR="00E13BDE" w:rsidRPr="00F564B6" w:rsidRDefault="00E13BDE" w:rsidP="00E13BDE">
      <w:pPr>
        <w:shd w:val="clear" w:color="auto" w:fill="F4F4F4"/>
        <w:spacing w:after="80" w:line="360" w:lineRule="auto"/>
      </w:pPr>
      <w:r w:rsidRPr="00F564B6">
        <w:rPr>
          <w:rFonts w:eastAsia="Courier New"/>
        </w:rPr>
        <w:t xml:space="preserve">    } catch (error) {</w:t>
      </w:r>
    </w:p>
    <w:p w14:paraId="0871A092"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proofErr w:type="gramStart"/>
      <w:r w:rsidRPr="00F564B6">
        <w:rPr>
          <w:rFonts w:eastAsia="Courier New"/>
        </w:rPr>
        <w:t>res.status</w:t>
      </w:r>
      <w:proofErr w:type="spellEnd"/>
      <w:proofErr w:type="gramEnd"/>
      <w:r w:rsidRPr="00F564B6">
        <w:rPr>
          <w:rFonts w:eastAsia="Courier New"/>
        </w:rPr>
        <w:t>(500</w:t>
      </w:r>
      <w:proofErr w:type="gramStart"/>
      <w:r w:rsidRPr="00F564B6">
        <w:rPr>
          <w:rFonts w:eastAsia="Courier New"/>
        </w:rPr>
        <w:t>).</w:t>
      </w:r>
      <w:proofErr w:type="spellStart"/>
      <w:r w:rsidRPr="00F564B6">
        <w:rPr>
          <w:rFonts w:eastAsia="Courier New"/>
        </w:rPr>
        <w:t>json</w:t>
      </w:r>
      <w:proofErr w:type="spellEnd"/>
      <w:r w:rsidRPr="00F564B6">
        <w:rPr>
          <w:rFonts w:eastAsia="Courier New"/>
        </w:rPr>
        <w:t>({ success</w:t>
      </w:r>
      <w:proofErr w:type="gramEnd"/>
      <w:r w:rsidRPr="00F564B6">
        <w:rPr>
          <w:rFonts w:eastAsia="Courier New"/>
        </w:rPr>
        <w:t>: false, message: 'Server error</w:t>
      </w:r>
      <w:proofErr w:type="gramStart"/>
      <w:r w:rsidRPr="00F564B6">
        <w:rPr>
          <w:rFonts w:eastAsia="Courier New"/>
        </w:rPr>
        <w:t>' }</w:t>
      </w:r>
      <w:proofErr w:type="gramEnd"/>
      <w:r w:rsidRPr="00F564B6">
        <w:rPr>
          <w:rFonts w:eastAsia="Courier New"/>
        </w:rPr>
        <w:t>);</w:t>
      </w:r>
    </w:p>
    <w:p w14:paraId="0A29C65A" w14:textId="77777777" w:rsidR="00E13BDE" w:rsidRPr="00F564B6" w:rsidRDefault="00E13BDE" w:rsidP="00E13BDE">
      <w:pPr>
        <w:shd w:val="clear" w:color="auto" w:fill="F4F4F4"/>
        <w:spacing w:after="80" w:line="360" w:lineRule="auto"/>
      </w:pPr>
      <w:r w:rsidRPr="00F564B6">
        <w:rPr>
          <w:rFonts w:eastAsia="Courier New"/>
        </w:rPr>
        <w:t xml:space="preserve">    }</w:t>
      </w:r>
    </w:p>
    <w:p w14:paraId="7FAB1ED8" w14:textId="77777777" w:rsidR="00E13BDE" w:rsidRPr="00F564B6" w:rsidRDefault="00E13BDE" w:rsidP="00E13BDE">
      <w:pPr>
        <w:shd w:val="clear" w:color="auto" w:fill="F4F4F4"/>
        <w:spacing w:after="80" w:line="360" w:lineRule="auto"/>
      </w:pPr>
      <w:r w:rsidRPr="00F564B6">
        <w:rPr>
          <w:rFonts w:eastAsia="Courier New"/>
        </w:rPr>
        <w:t xml:space="preserve">  }</w:t>
      </w:r>
    </w:p>
    <w:p w14:paraId="62CB2E7E" w14:textId="77777777" w:rsidR="00E13BDE" w:rsidRPr="00F564B6" w:rsidRDefault="00E13BDE" w:rsidP="00E13BDE">
      <w:pPr>
        <w:shd w:val="clear" w:color="auto" w:fill="F4F4F4"/>
        <w:spacing w:after="80" w:line="360" w:lineRule="auto"/>
      </w:pPr>
      <w:r w:rsidRPr="00F564B6">
        <w:rPr>
          <w:rFonts w:eastAsia="Courier New"/>
        </w:rPr>
        <w:t>);</w:t>
      </w:r>
    </w:p>
    <w:p w14:paraId="27C37283" w14:textId="77777777" w:rsidR="00E13BDE" w:rsidRPr="00F564B6" w:rsidRDefault="00E13BDE" w:rsidP="00E13BDE">
      <w:pPr>
        <w:shd w:val="clear" w:color="auto" w:fill="F4F4F4"/>
        <w:spacing w:after="80" w:line="360" w:lineRule="auto"/>
      </w:pPr>
    </w:p>
    <w:p w14:paraId="100CE429" w14:textId="77777777" w:rsidR="00E13BDE" w:rsidRPr="00F564B6" w:rsidRDefault="00E13BDE" w:rsidP="00E13BDE">
      <w:pPr>
        <w:shd w:val="clear" w:color="auto" w:fill="F4F4F4"/>
        <w:spacing w:after="80" w:line="360" w:lineRule="auto"/>
      </w:pPr>
      <w:r w:rsidRPr="00F564B6">
        <w:rPr>
          <w:rFonts w:eastAsia="Courier New"/>
        </w:rPr>
        <w:t>export default router;</w:t>
      </w:r>
    </w:p>
    <w:p w14:paraId="5999A0D5" w14:textId="77777777" w:rsidR="00E13BDE" w:rsidRPr="00F564B6" w:rsidRDefault="00E13BDE" w:rsidP="00E13BDE">
      <w:pPr>
        <w:spacing w:before="300" w:after="120" w:line="360" w:lineRule="auto"/>
      </w:pPr>
      <w:r w:rsidRPr="00F564B6">
        <w:rPr>
          <w:b/>
          <w:bCs/>
          <w:sz w:val="26"/>
          <w:szCs w:val="26"/>
        </w:rPr>
        <w:t>A.3 Next.js Frontend Component — Patient Search</w:t>
      </w:r>
    </w:p>
    <w:p w14:paraId="75BBDE19" w14:textId="77777777" w:rsidR="00E13BDE" w:rsidRPr="00F564B6" w:rsidRDefault="00E13BDE" w:rsidP="00E13BDE">
      <w:pPr>
        <w:shd w:val="clear" w:color="auto" w:fill="F4F4F4"/>
        <w:spacing w:after="80" w:line="360" w:lineRule="auto"/>
      </w:pPr>
      <w:r w:rsidRPr="00F564B6">
        <w:rPr>
          <w:rFonts w:eastAsia="Courier New"/>
        </w:rPr>
        <w:t>// components/</w:t>
      </w:r>
      <w:proofErr w:type="spellStart"/>
      <w:r w:rsidRPr="00F564B6">
        <w:rPr>
          <w:rFonts w:eastAsia="Courier New"/>
        </w:rPr>
        <w:t>PatientSearch.tsx</w:t>
      </w:r>
      <w:proofErr w:type="spellEnd"/>
    </w:p>
    <w:p w14:paraId="4344534D" w14:textId="77777777" w:rsidR="00E13BDE" w:rsidRPr="00F564B6" w:rsidRDefault="00E13BDE" w:rsidP="00E13BDE">
      <w:pPr>
        <w:shd w:val="clear" w:color="auto" w:fill="F4F4F4"/>
        <w:spacing w:after="80" w:line="360" w:lineRule="auto"/>
      </w:pPr>
      <w:r w:rsidRPr="00F564B6">
        <w:rPr>
          <w:rFonts w:eastAsia="Courier New"/>
        </w:rPr>
        <w:t>'</w:t>
      </w:r>
      <w:proofErr w:type="gramStart"/>
      <w:r w:rsidRPr="00F564B6">
        <w:rPr>
          <w:rFonts w:eastAsia="Courier New"/>
        </w:rPr>
        <w:t>use</w:t>
      </w:r>
      <w:proofErr w:type="gramEnd"/>
      <w:r w:rsidRPr="00F564B6">
        <w:rPr>
          <w:rFonts w:eastAsia="Courier New"/>
        </w:rPr>
        <w:t xml:space="preserve"> client';</w:t>
      </w:r>
    </w:p>
    <w:p w14:paraId="2F3C924E" w14:textId="77777777" w:rsidR="00E13BDE" w:rsidRPr="00F564B6" w:rsidRDefault="00E13BDE" w:rsidP="00E13BDE">
      <w:pPr>
        <w:shd w:val="clear" w:color="auto" w:fill="F4F4F4"/>
        <w:spacing w:after="80" w:line="360" w:lineRule="auto"/>
      </w:pPr>
      <w:r w:rsidRPr="00F564B6">
        <w:rPr>
          <w:rFonts w:eastAsia="Courier New"/>
        </w:rPr>
        <w:t xml:space="preserve">import </w:t>
      </w:r>
      <w:proofErr w:type="gramStart"/>
      <w:r w:rsidRPr="00F564B6">
        <w:rPr>
          <w:rFonts w:eastAsia="Courier New"/>
        </w:rPr>
        <w:t xml:space="preserve">{ </w:t>
      </w:r>
      <w:proofErr w:type="spellStart"/>
      <w:r w:rsidRPr="00F564B6">
        <w:rPr>
          <w:rFonts w:eastAsia="Courier New"/>
        </w:rPr>
        <w:t>useState</w:t>
      </w:r>
      <w:proofErr w:type="spellEnd"/>
      <w:proofErr w:type="gramEnd"/>
      <w:r w:rsidRPr="00F564B6">
        <w:rPr>
          <w:rFonts w:eastAsia="Courier New"/>
        </w:rPr>
        <w:t xml:space="preserve"> } from 'react';</w:t>
      </w:r>
    </w:p>
    <w:p w14:paraId="41C5924D" w14:textId="77777777" w:rsidR="00E13BDE" w:rsidRPr="00F564B6" w:rsidRDefault="00E13BDE" w:rsidP="00E13BDE">
      <w:pPr>
        <w:shd w:val="clear" w:color="auto" w:fill="F4F4F4"/>
        <w:spacing w:after="80" w:line="360" w:lineRule="auto"/>
      </w:pPr>
    </w:p>
    <w:p w14:paraId="538A7740" w14:textId="77777777" w:rsidR="00E13BDE" w:rsidRPr="00F564B6" w:rsidRDefault="00E13BDE" w:rsidP="00E13BDE">
      <w:pPr>
        <w:shd w:val="clear" w:color="auto" w:fill="F4F4F4"/>
        <w:spacing w:after="80" w:line="360" w:lineRule="auto"/>
      </w:pPr>
      <w:r w:rsidRPr="00F564B6">
        <w:rPr>
          <w:rFonts w:eastAsia="Courier New"/>
        </w:rPr>
        <w:t xml:space="preserve">export default function </w:t>
      </w:r>
      <w:proofErr w:type="spellStart"/>
      <w:proofErr w:type="gramStart"/>
      <w:r w:rsidRPr="00F564B6">
        <w:rPr>
          <w:rFonts w:eastAsia="Courier New"/>
        </w:rPr>
        <w:t>PatientSearch</w:t>
      </w:r>
      <w:proofErr w:type="spellEnd"/>
      <w:r w:rsidRPr="00F564B6">
        <w:rPr>
          <w:rFonts w:eastAsia="Courier New"/>
        </w:rPr>
        <w:t>(</w:t>
      </w:r>
      <w:proofErr w:type="gramEnd"/>
      <w:r w:rsidRPr="00F564B6">
        <w:rPr>
          <w:rFonts w:eastAsia="Courier New"/>
        </w:rPr>
        <w:t>) {</w:t>
      </w:r>
    </w:p>
    <w:p w14:paraId="020DC5F2" w14:textId="77777777" w:rsidR="00E13BDE" w:rsidRPr="00F564B6" w:rsidRDefault="00E13BDE" w:rsidP="00E13BDE">
      <w:pPr>
        <w:shd w:val="clear" w:color="auto" w:fill="F4F4F4"/>
        <w:spacing w:after="80" w:line="360" w:lineRule="auto"/>
      </w:pPr>
      <w:r w:rsidRPr="00F564B6">
        <w:rPr>
          <w:rFonts w:eastAsia="Courier New"/>
        </w:rPr>
        <w:t xml:space="preserve">  const [query, </w:t>
      </w:r>
      <w:proofErr w:type="spellStart"/>
      <w:r w:rsidRPr="00F564B6">
        <w:rPr>
          <w:rFonts w:eastAsia="Courier New"/>
        </w:rPr>
        <w:t>setQuery</w:t>
      </w:r>
      <w:proofErr w:type="spellEnd"/>
      <w:r w:rsidRPr="00F564B6">
        <w:rPr>
          <w:rFonts w:eastAsia="Courier New"/>
        </w:rPr>
        <w:t xml:space="preserve">] = </w:t>
      </w:r>
      <w:proofErr w:type="spellStart"/>
      <w:proofErr w:type="gramStart"/>
      <w:r w:rsidRPr="00F564B6">
        <w:rPr>
          <w:rFonts w:eastAsia="Courier New"/>
        </w:rPr>
        <w:t>useState</w:t>
      </w:r>
      <w:proofErr w:type="spellEnd"/>
      <w:r w:rsidRPr="00F564B6">
        <w:rPr>
          <w:rFonts w:eastAsia="Courier New"/>
        </w:rPr>
        <w:t>(</w:t>
      </w:r>
      <w:proofErr w:type="gramEnd"/>
      <w:r w:rsidRPr="00F564B6">
        <w:rPr>
          <w:rFonts w:eastAsia="Courier New"/>
        </w:rPr>
        <w:t>'');</w:t>
      </w:r>
    </w:p>
    <w:p w14:paraId="656F7368" w14:textId="77777777" w:rsidR="00E13BDE" w:rsidRPr="00F564B6" w:rsidRDefault="00E13BDE" w:rsidP="00E13BDE">
      <w:pPr>
        <w:shd w:val="clear" w:color="auto" w:fill="F4F4F4"/>
        <w:spacing w:after="80" w:line="360" w:lineRule="auto"/>
      </w:pPr>
      <w:r w:rsidRPr="00F564B6">
        <w:rPr>
          <w:rFonts w:eastAsia="Courier New"/>
        </w:rPr>
        <w:t xml:space="preserve">  const [results, </w:t>
      </w:r>
      <w:proofErr w:type="spellStart"/>
      <w:r w:rsidRPr="00F564B6">
        <w:rPr>
          <w:rFonts w:eastAsia="Courier New"/>
        </w:rPr>
        <w:t>setResults</w:t>
      </w:r>
      <w:proofErr w:type="spellEnd"/>
      <w:r w:rsidRPr="00F564B6">
        <w:rPr>
          <w:rFonts w:eastAsia="Courier New"/>
        </w:rPr>
        <w:t xml:space="preserve">] = </w:t>
      </w:r>
      <w:proofErr w:type="spellStart"/>
      <w:proofErr w:type="gramStart"/>
      <w:r w:rsidRPr="00F564B6">
        <w:rPr>
          <w:rFonts w:eastAsia="Courier New"/>
        </w:rPr>
        <w:t>useState</w:t>
      </w:r>
      <w:proofErr w:type="spellEnd"/>
      <w:r w:rsidRPr="00F564B6">
        <w:rPr>
          <w:rFonts w:eastAsia="Courier New"/>
        </w:rPr>
        <w:t>(</w:t>
      </w:r>
      <w:proofErr w:type="gramEnd"/>
      <w:r w:rsidRPr="00F564B6">
        <w:rPr>
          <w:rFonts w:eastAsia="Courier New"/>
        </w:rPr>
        <w:t>[]);</w:t>
      </w:r>
    </w:p>
    <w:p w14:paraId="7FAB5A36" w14:textId="77777777" w:rsidR="00E13BDE" w:rsidRPr="00F564B6" w:rsidRDefault="00E13BDE" w:rsidP="00E13BDE">
      <w:pPr>
        <w:shd w:val="clear" w:color="auto" w:fill="F4F4F4"/>
        <w:spacing w:after="80" w:line="360" w:lineRule="auto"/>
      </w:pPr>
    </w:p>
    <w:p w14:paraId="6BB0BD01" w14:textId="77777777" w:rsidR="00E13BDE" w:rsidRPr="00F564B6" w:rsidRDefault="00E13BDE" w:rsidP="00E13BDE">
      <w:pPr>
        <w:shd w:val="clear" w:color="auto" w:fill="F4F4F4"/>
        <w:spacing w:after="80" w:line="360" w:lineRule="auto"/>
      </w:pPr>
      <w:r w:rsidRPr="00F564B6">
        <w:rPr>
          <w:rFonts w:eastAsia="Courier New"/>
        </w:rPr>
        <w:lastRenderedPageBreak/>
        <w:t xml:space="preserve">  const </w:t>
      </w:r>
      <w:proofErr w:type="spellStart"/>
      <w:r w:rsidRPr="00F564B6">
        <w:rPr>
          <w:rFonts w:eastAsia="Courier New"/>
        </w:rPr>
        <w:t>handleSearch</w:t>
      </w:r>
      <w:proofErr w:type="spellEnd"/>
      <w:r w:rsidRPr="00F564B6">
        <w:rPr>
          <w:rFonts w:eastAsia="Courier New"/>
        </w:rPr>
        <w:t xml:space="preserve"> = async (e: </w:t>
      </w:r>
      <w:proofErr w:type="spellStart"/>
      <w:r w:rsidRPr="00F564B6">
        <w:rPr>
          <w:rFonts w:eastAsia="Courier New"/>
        </w:rPr>
        <w:t>React.ChangeEvent</w:t>
      </w:r>
      <w:proofErr w:type="spellEnd"/>
      <w:r w:rsidRPr="00F564B6">
        <w:rPr>
          <w:rFonts w:eastAsia="Courier New"/>
        </w:rPr>
        <w:t>&lt;</w:t>
      </w:r>
      <w:proofErr w:type="spellStart"/>
      <w:r w:rsidRPr="00F564B6">
        <w:rPr>
          <w:rFonts w:eastAsia="Courier New"/>
        </w:rPr>
        <w:t>HTMLInputElement</w:t>
      </w:r>
      <w:proofErr w:type="spellEnd"/>
      <w:r w:rsidRPr="00F564B6">
        <w:rPr>
          <w:rFonts w:eastAsia="Courier New"/>
        </w:rPr>
        <w:t>&gt;) =&gt; {</w:t>
      </w:r>
    </w:p>
    <w:p w14:paraId="764FC513"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setQuery</w:t>
      </w:r>
      <w:proofErr w:type="spellEnd"/>
      <w:r w:rsidRPr="00F564B6">
        <w:rPr>
          <w:rFonts w:eastAsia="Courier New"/>
        </w:rPr>
        <w:t>(</w:t>
      </w:r>
      <w:proofErr w:type="spellStart"/>
      <w:proofErr w:type="gramStart"/>
      <w:r w:rsidRPr="00F564B6">
        <w:rPr>
          <w:rFonts w:eastAsia="Courier New"/>
        </w:rPr>
        <w:t>e.target</w:t>
      </w:r>
      <w:proofErr w:type="gramEnd"/>
      <w:r w:rsidRPr="00F564B6">
        <w:rPr>
          <w:rFonts w:eastAsia="Courier New"/>
        </w:rPr>
        <w:t>.value</w:t>
      </w:r>
      <w:proofErr w:type="spellEnd"/>
      <w:r w:rsidRPr="00F564B6">
        <w:rPr>
          <w:rFonts w:eastAsia="Courier New"/>
        </w:rPr>
        <w:t>);</w:t>
      </w:r>
    </w:p>
    <w:p w14:paraId="6D485187" w14:textId="77777777" w:rsidR="00E13BDE" w:rsidRPr="00F564B6" w:rsidRDefault="00E13BDE" w:rsidP="00E13BDE">
      <w:pPr>
        <w:shd w:val="clear" w:color="auto" w:fill="F4F4F4"/>
        <w:spacing w:after="80" w:line="360" w:lineRule="auto"/>
      </w:pPr>
      <w:r w:rsidRPr="00F564B6">
        <w:rPr>
          <w:rFonts w:eastAsia="Courier New"/>
        </w:rPr>
        <w:t xml:space="preserve">    if (</w:t>
      </w:r>
      <w:proofErr w:type="spellStart"/>
      <w:proofErr w:type="gramStart"/>
      <w:r w:rsidRPr="00F564B6">
        <w:rPr>
          <w:rFonts w:eastAsia="Courier New"/>
        </w:rPr>
        <w:t>e.target</w:t>
      </w:r>
      <w:proofErr w:type="gramEnd"/>
      <w:r w:rsidRPr="00F564B6">
        <w:rPr>
          <w:rFonts w:eastAsia="Courier New"/>
        </w:rPr>
        <w:t>.</w:t>
      </w:r>
      <w:proofErr w:type="gramStart"/>
      <w:r w:rsidRPr="00F564B6">
        <w:rPr>
          <w:rFonts w:eastAsia="Courier New"/>
        </w:rPr>
        <w:t>value.length</w:t>
      </w:r>
      <w:proofErr w:type="spellEnd"/>
      <w:proofErr w:type="gramEnd"/>
      <w:r w:rsidRPr="00F564B6">
        <w:rPr>
          <w:rFonts w:eastAsia="Courier New"/>
        </w:rPr>
        <w:t xml:space="preserve"> &gt; 2) {</w:t>
      </w:r>
    </w:p>
    <w:p w14:paraId="0A6C89FA" w14:textId="77777777" w:rsidR="00E13BDE" w:rsidRPr="00F564B6" w:rsidRDefault="00E13BDE" w:rsidP="00E13BDE">
      <w:pPr>
        <w:shd w:val="clear" w:color="auto" w:fill="F4F4F4"/>
        <w:spacing w:after="80" w:line="360" w:lineRule="auto"/>
      </w:pPr>
      <w:r w:rsidRPr="00F564B6">
        <w:rPr>
          <w:rFonts w:eastAsia="Courier New"/>
        </w:rPr>
        <w:t xml:space="preserve">      const res = await fetch(`/</w:t>
      </w:r>
      <w:proofErr w:type="spellStart"/>
      <w:r w:rsidRPr="00F564B6">
        <w:rPr>
          <w:rFonts w:eastAsia="Courier New"/>
        </w:rPr>
        <w:t>api</w:t>
      </w:r>
      <w:proofErr w:type="spellEnd"/>
      <w:r w:rsidRPr="00F564B6">
        <w:rPr>
          <w:rFonts w:eastAsia="Courier New"/>
        </w:rPr>
        <w:t>/</w:t>
      </w:r>
      <w:proofErr w:type="spellStart"/>
      <w:r w:rsidRPr="00F564B6">
        <w:rPr>
          <w:rFonts w:eastAsia="Courier New"/>
        </w:rPr>
        <w:t>patients?search</w:t>
      </w:r>
      <w:proofErr w:type="spellEnd"/>
      <w:r w:rsidRPr="00F564B6">
        <w:rPr>
          <w:rFonts w:eastAsia="Courier New"/>
        </w:rPr>
        <w:t>=${</w:t>
      </w:r>
      <w:proofErr w:type="spellStart"/>
      <w:proofErr w:type="gramStart"/>
      <w:r w:rsidRPr="00F564B6">
        <w:rPr>
          <w:rFonts w:eastAsia="Courier New"/>
        </w:rPr>
        <w:t>e.target</w:t>
      </w:r>
      <w:proofErr w:type="gramEnd"/>
      <w:r w:rsidRPr="00F564B6">
        <w:rPr>
          <w:rFonts w:eastAsia="Courier New"/>
        </w:rPr>
        <w:t>.</w:t>
      </w:r>
      <w:proofErr w:type="gramStart"/>
      <w:r w:rsidRPr="00F564B6">
        <w:rPr>
          <w:rFonts w:eastAsia="Courier New"/>
        </w:rPr>
        <w:t>value</w:t>
      </w:r>
      <w:proofErr w:type="spellEnd"/>
      <w:r w:rsidRPr="00F564B6">
        <w:rPr>
          <w:rFonts w:eastAsia="Courier New"/>
        </w:rPr>
        <w:t>}`</w:t>
      </w:r>
      <w:proofErr w:type="gramEnd"/>
      <w:r w:rsidRPr="00F564B6">
        <w:rPr>
          <w:rFonts w:eastAsia="Courier New"/>
        </w:rPr>
        <w:t>);</w:t>
      </w:r>
    </w:p>
    <w:p w14:paraId="00F5FEE3" w14:textId="77777777" w:rsidR="00E13BDE" w:rsidRPr="00F564B6" w:rsidRDefault="00E13BDE" w:rsidP="00E13BDE">
      <w:pPr>
        <w:shd w:val="clear" w:color="auto" w:fill="F4F4F4"/>
        <w:spacing w:after="80" w:line="360" w:lineRule="auto"/>
      </w:pPr>
      <w:r w:rsidRPr="00F564B6">
        <w:rPr>
          <w:rFonts w:eastAsia="Courier New"/>
        </w:rPr>
        <w:t xml:space="preserve">      const data = await </w:t>
      </w:r>
      <w:proofErr w:type="spellStart"/>
      <w:proofErr w:type="gramStart"/>
      <w:r w:rsidRPr="00F564B6">
        <w:rPr>
          <w:rFonts w:eastAsia="Courier New"/>
        </w:rPr>
        <w:t>res.json</w:t>
      </w:r>
      <w:proofErr w:type="spellEnd"/>
      <w:proofErr w:type="gramEnd"/>
      <w:r w:rsidRPr="00F564B6">
        <w:rPr>
          <w:rFonts w:eastAsia="Courier New"/>
        </w:rPr>
        <w:t>();</w:t>
      </w:r>
    </w:p>
    <w:p w14:paraId="783FED61"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setResults</w:t>
      </w:r>
      <w:proofErr w:type="spellEnd"/>
      <w:r w:rsidRPr="00F564B6">
        <w:rPr>
          <w:rFonts w:eastAsia="Courier New"/>
        </w:rPr>
        <w:t>(</w:t>
      </w:r>
      <w:proofErr w:type="spellStart"/>
      <w:proofErr w:type="gramStart"/>
      <w:r w:rsidRPr="00F564B6">
        <w:rPr>
          <w:rFonts w:eastAsia="Courier New"/>
        </w:rPr>
        <w:t>data.patients</w:t>
      </w:r>
      <w:proofErr w:type="spellEnd"/>
      <w:proofErr w:type="gramEnd"/>
      <w:r w:rsidRPr="00F564B6">
        <w:rPr>
          <w:rFonts w:eastAsia="Courier New"/>
        </w:rPr>
        <w:t>);</w:t>
      </w:r>
    </w:p>
    <w:p w14:paraId="478294CE" w14:textId="77777777" w:rsidR="00E13BDE" w:rsidRPr="00F564B6" w:rsidRDefault="00E13BDE" w:rsidP="00E13BDE">
      <w:pPr>
        <w:shd w:val="clear" w:color="auto" w:fill="F4F4F4"/>
        <w:spacing w:after="80" w:line="360" w:lineRule="auto"/>
      </w:pPr>
      <w:r w:rsidRPr="00F564B6">
        <w:rPr>
          <w:rFonts w:eastAsia="Courier New"/>
        </w:rPr>
        <w:t xml:space="preserve">    }</w:t>
      </w:r>
    </w:p>
    <w:p w14:paraId="77937DDF" w14:textId="77777777" w:rsidR="00E13BDE" w:rsidRPr="00F564B6" w:rsidRDefault="00E13BDE" w:rsidP="00E13BDE">
      <w:pPr>
        <w:shd w:val="clear" w:color="auto" w:fill="F4F4F4"/>
        <w:spacing w:after="80" w:line="360" w:lineRule="auto"/>
      </w:pPr>
      <w:r w:rsidRPr="00F564B6">
        <w:rPr>
          <w:rFonts w:eastAsia="Courier New"/>
        </w:rPr>
        <w:t xml:space="preserve">  };</w:t>
      </w:r>
    </w:p>
    <w:p w14:paraId="7050C873" w14:textId="77777777" w:rsidR="00E13BDE" w:rsidRPr="00F564B6" w:rsidRDefault="00E13BDE" w:rsidP="00E13BDE">
      <w:pPr>
        <w:shd w:val="clear" w:color="auto" w:fill="F4F4F4"/>
        <w:spacing w:after="80" w:line="360" w:lineRule="auto"/>
      </w:pPr>
    </w:p>
    <w:p w14:paraId="6626C81B" w14:textId="77777777" w:rsidR="00E13BDE" w:rsidRPr="00F564B6" w:rsidRDefault="00E13BDE" w:rsidP="00E13BDE">
      <w:pPr>
        <w:shd w:val="clear" w:color="auto" w:fill="F4F4F4"/>
        <w:spacing w:after="80" w:line="360" w:lineRule="auto"/>
      </w:pPr>
      <w:r w:rsidRPr="00F564B6">
        <w:rPr>
          <w:rFonts w:eastAsia="Courier New"/>
        </w:rPr>
        <w:t xml:space="preserve">  return (</w:t>
      </w:r>
    </w:p>
    <w:p w14:paraId="78D79609" w14:textId="77777777" w:rsidR="00E13BDE" w:rsidRPr="00F564B6" w:rsidRDefault="00E13BDE" w:rsidP="00E13BDE">
      <w:pPr>
        <w:shd w:val="clear" w:color="auto" w:fill="F4F4F4"/>
        <w:spacing w:after="80" w:line="360" w:lineRule="auto"/>
      </w:pPr>
      <w:r w:rsidRPr="00F564B6">
        <w:rPr>
          <w:rFonts w:eastAsia="Courier New"/>
        </w:rPr>
        <w:t xml:space="preserve">    &lt;div </w:t>
      </w:r>
      <w:proofErr w:type="spellStart"/>
      <w:r w:rsidRPr="00F564B6">
        <w:rPr>
          <w:rFonts w:eastAsia="Courier New"/>
        </w:rPr>
        <w:t>className</w:t>
      </w:r>
      <w:proofErr w:type="spellEnd"/>
      <w:r w:rsidRPr="00F564B6">
        <w:rPr>
          <w:rFonts w:eastAsia="Courier New"/>
        </w:rPr>
        <w:t>="relative"&gt;</w:t>
      </w:r>
    </w:p>
    <w:p w14:paraId="01A3DC7F" w14:textId="77777777" w:rsidR="00E13BDE" w:rsidRPr="00F564B6" w:rsidRDefault="00E13BDE" w:rsidP="00E13BDE">
      <w:pPr>
        <w:shd w:val="clear" w:color="auto" w:fill="F4F4F4"/>
        <w:spacing w:after="80" w:line="360" w:lineRule="auto"/>
      </w:pPr>
      <w:r w:rsidRPr="00F564B6">
        <w:rPr>
          <w:rFonts w:eastAsia="Courier New"/>
        </w:rPr>
        <w:t xml:space="preserve">      &lt;input</w:t>
      </w:r>
    </w:p>
    <w:p w14:paraId="064EA61E" w14:textId="77777777" w:rsidR="00E13BDE" w:rsidRPr="00F564B6" w:rsidRDefault="00E13BDE" w:rsidP="00E13BDE">
      <w:pPr>
        <w:shd w:val="clear" w:color="auto" w:fill="F4F4F4"/>
        <w:spacing w:after="80" w:line="360" w:lineRule="auto"/>
      </w:pPr>
      <w:r w:rsidRPr="00F564B6">
        <w:rPr>
          <w:rFonts w:eastAsia="Courier New"/>
        </w:rPr>
        <w:t xml:space="preserve">        type="text"</w:t>
      </w:r>
    </w:p>
    <w:p w14:paraId="1247864C" w14:textId="77777777" w:rsidR="00E13BDE" w:rsidRPr="00F564B6" w:rsidRDefault="00E13BDE" w:rsidP="00E13BDE">
      <w:pPr>
        <w:shd w:val="clear" w:color="auto" w:fill="F4F4F4"/>
        <w:spacing w:after="80" w:line="360" w:lineRule="auto"/>
      </w:pPr>
      <w:r w:rsidRPr="00F564B6">
        <w:rPr>
          <w:rFonts w:eastAsia="Courier New"/>
        </w:rPr>
        <w:t xml:space="preserve">        value={query}</w:t>
      </w:r>
    </w:p>
    <w:p w14:paraId="5CF7D5D3"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onChange</w:t>
      </w:r>
      <w:proofErr w:type="spellEnd"/>
      <w:r w:rsidRPr="00F564B6">
        <w:rPr>
          <w:rFonts w:eastAsia="Courier New"/>
        </w:rPr>
        <w:t>={</w:t>
      </w:r>
      <w:proofErr w:type="spellStart"/>
      <w:r w:rsidRPr="00F564B6">
        <w:rPr>
          <w:rFonts w:eastAsia="Courier New"/>
        </w:rPr>
        <w:t>handleSearch</w:t>
      </w:r>
      <w:proofErr w:type="spellEnd"/>
      <w:r w:rsidRPr="00F564B6">
        <w:rPr>
          <w:rFonts w:eastAsia="Courier New"/>
        </w:rPr>
        <w:t>}</w:t>
      </w:r>
    </w:p>
    <w:p w14:paraId="2AD2F3C6" w14:textId="77777777" w:rsidR="00E13BDE" w:rsidRPr="00F564B6" w:rsidRDefault="00E13BDE" w:rsidP="00E13BDE">
      <w:pPr>
        <w:shd w:val="clear" w:color="auto" w:fill="F4F4F4"/>
        <w:spacing w:after="80" w:line="360" w:lineRule="auto"/>
      </w:pPr>
      <w:r w:rsidRPr="00F564B6">
        <w:rPr>
          <w:rFonts w:eastAsia="Courier New"/>
        </w:rPr>
        <w:t xml:space="preserve">        placeholder="Search patients by name or ID..."</w:t>
      </w:r>
    </w:p>
    <w:p w14:paraId="79DEC31A"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r w:rsidRPr="00F564B6">
        <w:rPr>
          <w:rFonts w:eastAsia="Courier New"/>
        </w:rPr>
        <w:t>className</w:t>
      </w:r>
      <w:proofErr w:type="spellEnd"/>
      <w:r w:rsidRPr="00F564B6">
        <w:rPr>
          <w:rFonts w:eastAsia="Courier New"/>
        </w:rPr>
        <w:t>="w-full p-3 border rounded-lg"</w:t>
      </w:r>
    </w:p>
    <w:p w14:paraId="71EFA3EB" w14:textId="77777777" w:rsidR="00E13BDE" w:rsidRPr="00F564B6" w:rsidRDefault="00E13BDE" w:rsidP="00E13BDE">
      <w:pPr>
        <w:shd w:val="clear" w:color="auto" w:fill="F4F4F4"/>
        <w:spacing w:after="80" w:line="360" w:lineRule="auto"/>
      </w:pPr>
      <w:r w:rsidRPr="00F564B6">
        <w:rPr>
          <w:rFonts w:eastAsia="Courier New"/>
        </w:rPr>
        <w:t xml:space="preserve">      /&gt;</w:t>
      </w:r>
    </w:p>
    <w:p w14:paraId="117068BB"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proofErr w:type="gramStart"/>
      <w:r w:rsidRPr="00F564B6">
        <w:rPr>
          <w:rFonts w:eastAsia="Courier New"/>
        </w:rPr>
        <w:t>results.length</w:t>
      </w:r>
      <w:proofErr w:type="spellEnd"/>
      <w:proofErr w:type="gramEnd"/>
      <w:r w:rsidRPr="00F564B6">
        <w:rPr>
          <w:rFonts w:eastAsia="Courier New"/>
        </w:rPr>
        <w:t xml:space="preserve"> &gt; 0 &amp;&amp; (</w:t>
      </w:r>
    </w:p>
    <w:p w14:paraId="206E993D" w14:textId="77777777" w:rsidR="00E13BDE" w:rsidRPr="00F564B6" w:rsidRDefault="00E13BDE" w:rsidP="00E13BDE">
      <w:pPr>
        <w:shd w:val="clear" w:color="auto" w:fill="F4F4F4"/>
        <w:spacing w:after="80" w:line="360" w:lineRule="auto"/>
      </w:pPr>
      <w:r w:rsidRPr="00F564B6">
        <w:rPr>
          <w:rFonts w:eastAsia="Courier New"/>
        </w:rPr>
        <w:t xml:space="preserve">        &lt;ul </w:t>
      </w:r>
      <w:proofErr w:type="spellStart"/>
      <w:r w:rsidRPr="00F564B6">
        <w:rPr>
          <w:rFonts w:eastAsia="Courier New"/>
        </w:rPr>
        <w:t>className</w:t>
      </w:r>
      <w:proofErr w:type="spellEnd"/>
      <w:r w:rsidRPr="00F564B6">
        <w:rPr>
          <w:rFonts w:eastAsia="Courier New"/>
        </w:rPr>
        <w:t xml:space="preserve">="absolute z-10 w-full </w:t>
      </w:r>
      <w:proofErr w:type="spellStart"/>
      <w:r w:rsidRPr="00F564B6">
        <w:rPr>
          <w:rFonts w:eastAsia="Courier New"/>
        </w:rPr>
        <w:t>bg</w:t>
      </w:r>
      <w:proofErr w:type="spellEnd"/>
      <w:r w:rsidRPr="00F564B6">
        <w:rPr>
          <w:rFonts w:eastAsia="Courier New"/>
        </w:rPr>
        <w:t>-white shadow-lg"&gt;</w:t>
      </w:r>
    </w:p>
    <w:p w14:paraId="4DF981B1"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proofErr w:type="gramStart"/>
      <w:r w:rsidRPr="00F564B6">
        <w:rPr>
          <w:rFonts w:eastAsia="Courier New"/>
        </w:rPr>
        <w:t>results.map</w:t>
      </w:r>
      <w:proofErr w:type="spellEnd"/>
      <w:r w:rsidRPr="00F564B6">
        <w:rPr>
          <w:rFonts w:eastAsia="Courier New"/>
        </w:rPr>
        <w:t>(</w:t>
      </w:r>
      <w:proofErr w:type="gramEnd"/>
      <w:r w:rsidRPr="00F564B6">
        <w:rPr>
          <w:rFonts w:eastAsia="Courier New"/>
        </w:rPr>
        <w:t>(p: any) =&gt; (</w:t>
      </w:r>
    </w:p>
    <w:p w14:paraId="77F1368B" w14:textId="77777777" w:rsidR="00E13BDE" w:rsidRPr="00F564B6" w:rsidRDefault="00E13BDE" w:rsidP="00E13BDE">
      <w:pPr>
        <w:shd w:val="clear" w:color="auto" w:fill="F4F4F4"/>
        <w:spacing w:after="80" w:line="360" w:lineRule="auto"/>
      </w:pPr>
      <w:r w:rsidRPr="00F564B6">
        <w:rPr>
          <w:rFonts w:eastAsia="Courier New"/>
        </w:rPr>
        <w:t xml:space="preserve">            &lt;li key={p.id} </w:t>
      </w:r>
      <w:proofErr w:type="spellStart"/>
      <w:r w:rsidRPr="00F564B6">
        <w:rPr>
          <w:rFonts w:eastAsia="Courier New"/>
        </w:rPr>
        <w:t>className</w:t>
      </w:r>
      <w:proofErr w:type="spellEnd"/>
      <w:r w:rsidRPr="00F564B6">
        <w:rPr>
          <w:rFonts w:eastAsia="Courier New"/>
        </w:rPr>
        <w:t>="p-2 hover:bg-gray-100 cursor-pointer"&gt;</w:t>
      </w:r>
    </w:p>
    <w:p w14:paraId="7BC66B21" w14:textId="77777777" w:rsidR="00E13BDE" w:rsidRPr="00F564B6" w:rsidRDefault="00E13BDE" w:rsidP="00E13BDE">
      <w:pPr>
        <w:shd w:val="clear" w:color="auto" w:fill="F4F4F4"/>
        <w:spacing w:after="80" w:line="360" w:lineRule="auto"/>
      </w:pPr>
      <w:r w:rsidRPr="00F564B6">
        <w:rPr>
          <w:rFonts w:eastAsia="Courier New"/>
        </w:rPr>
        <w:t xml:space="preserve">              {</w:t>
      </w:r>
      <w:proofErr w:type="spellStart"/>
      <w:proofErr w:type="gramStart"/>
      <w:r w:rsidRPr="00F564B6">
        <w:rPr>
          <w:rFonts w:eastAsia="Courier New"/>
        </w:rPr>
        <w:t>p.firstName</w:t>
      </w:r>
      <w:proofErr w:type="spellEnd"/>
      <w:proofErr w:type="gramEnd"/>
      <w:r w:rsidRPr="00F564B6">
        <w:rPr>
          <w:rFonts w:eastAsia="Courier New"/>
        </w:rPr>
        <w:t>} {</w:t>
      </w:r>
      <w:proofErr w:type="spellStart"/>
      <w:proofErr w:type="gramStart"/>
      <w:r w:rsidRPr="00F564B6">
        <w:rPr>
          <w:rFonts w:eastAsia="Courier New"/>
        </w:rPr>
        <w:t>p.lastName</w:t>
      </w:r>
      <w:proofErr w:type="spellEnd"/>
      <w:proofErr w:type="gramEnd"/>
      <w:r w:rsidRPr="00F564B6">
        <w:rPr>
          <w:rFonts w:eastAsia="Courier New"/>
        </w:rPr>
        <w:t>} — {</w:t>
      </w:r>
      <w:proofErr w:type="spellStart"/>
      <w:proofErr w:type="gramStart"/>
      <w:r w:rsidRPr="00F564B6">
        <w:rPr>
          <w:rFonts w:eastAsia="Courier New"/>
        </w:rPr>
        <w:t>p.patientId</w:t>
      </w:r>
      <w:proofErr w:type="spellEnd"/>
      <w:proofErr w:type="gramEnd"/>
      <w:r w:rsidRPr="00F564B6">
        <w:rPr>
          <w:rFonts w:eastAsia="Courier New"/>
        </w:rPr>
        <w:t>}</w:t>
      </w:r>
    </w:p>
    <w:p w14:paraId="0608BBEA" w14:textId="77777777" w:rsidR="00E13BDE" w:rsidRPr="00F564B6" w:rsidRDefault="00E13BDE" w:rsidP="00E13BDE">
      <w:pPr>
        <w:shd w:val="clear" w:color="auto" w:fill="F4F4F4"/>
        <w:spacing w:after="80" w:line="360" w:lineRule="auto"/>
      </w:pPr>
      <w:r w:rsidRPr="00F564B6">
        <w:rPr>
          <w:rFonts w:eastAsia="Courier New"/>
        </w:rPr>
        <w:t xml:space="preserve">            &lt;/li&gt;</w:t>
      </w:r>
    </w:p>
    <w:p w14:paraId="181DBB47" w14:textId="77777777" w:rsidR="00E13BDE" w:rsidRPr="00F564B6" w:rsidRDefault="00E13BDE" w:rsidP="00E13BDE">
      <w:pPr>
        <w:shd w:val="clear" w:color="auto" w:fill="F4F4F4"/>
        <w:spacing w:after="80" w:line="360" w:lineRule="auto"/>
      </w:pPr>
      <w:r w:rsidRPr="00F564B6">
        <w:rPr>
          <w:rFonts w:eastAsia="Courier New"/>
        </w:rPr>
        <w:t xml:space="preserve">          ))}</w:t>
      </w:r>
    </w:p>
    <w:p w14:paraId="47A66045" w14:textId="77777777" w:rsidR="00E13BDE" w:rsidRPr="00F564B6" w:rsidRDefault="00E13BDE" w:rsidP="00E13BDE">
      <w:pPr>
        <w:shd w:val="clear" w:color="auto" w:fill="F4F4F4"/>
        <w:spacing w:after="80" w:line="360" w:lineRule="auto"/>
      </w:pPr>
      <w:r w:rsidRPr="00F564B6">
        <w:rPr>
          <w:rFonts w:eastAsia="Courier New"/>
        </w:rPr>
        <w:t xml:space="preserve">        &lt;/ul&gt;</w:t>
      </w:r>
    </w:p>
    <w:p w14:paraId="54C809DC" w14:textId="77777777" w:rsidR="00E13BDE" w:rsidRPr="00F564B6" w:rsidRDefault="00E13BDE" w:rsidP="00E13BDE">
      <w:pPr>
        <w:shd w:val="clear" w:color="auto" w:fill="F4F4F4"/>
        <w:spacing w:after="80" w:line="360" w:lineRule="auto"/>
      </w:pPr>
      <w:r w:rsidRPr="00F564B6">
        <w:rPr>
          <w:rFonts w:eastAsia="Courier New"/>
        </w:rPr>
        <w:t xml:space="preserve">      )}</w:t>
      </w:r>
    </w:p>
    <w:p w14:paraId="192F321D" w14:textId="77777777" w:rsidR="00E13BDE" w:rsidRPr="00F564B6" w:rsidRDefault="00E13BDE" w:rsidP="00E13BDE">
      <w:pPr>
        <w:shd w:val="clear" w:color="auto" w:fill="F4F4F4"/>
        <w:spacing w:after="80" w:line="360" w:lineRule="auto"/>
      </w:pPr>
      <w:r w:rsidRPr="00F564B6">
        <w:rPr>
          <w:rFonts w:eastAsia="Courier New"/>
        </w:rPr>
        <w:t xml:space="preserve">    &lt;/div&gt;</w:t>
      </w:r>
    </w:p>
    <w:p w14:paraId="42A2394F" w14:textId="77777777" w:rsidR="00E13BDE" w:rsidRPr="00F564B6" w:rsidRDefault="00E13BDE" w:rsidP="00E13BDE">
      <w:pPr>
        <w:shd w:val="clear" w:color="auto" w:fill="F4F4F4"/>
        <w:spacing w:after="80" w:line="360" w:lineRule="auto"/>
      </w:pPr>
      <w:r w:rsidRPr="00F564B6">
        <w:rPr>
          <w:rFonts w:eastAsia="Courier New"/>
        </w:rPr>
        <w:t xml:space="preserve">  );</w:t>
      </w:r>
    </w:p>
    <w:p w14:paraId="647D5D12" w14:textId="77777777" w:rsidR="00E13BDE" w:rsidRPr="00F564B6" w:rsidRDefault="00E13BDE" w:rsidP="00E13BDE">
      <w:pPr>
        <w:shd w:val="clear" w:color="auto" w:fill="F4F4F4"/>
        <w:spacing w:after="80" w:line="360" w:lineRule="auto"/>
      </w:pPr>
      <w:r w:rsidRPr="00F564B6">
        <w:rPr>
          <w:rFonts w:eastAsia="Courier New"/>
        </w:rPr>
        <w:t>}</w:t>
      </w:r>
    </w:p>
    <w:p w14:paraId="38685F6B" w14:textId="77777777" w:rsidR="00E13BDE" w:rsidRPr="00F564B6" w:rsidRDefault="00E13BDE" w:rsidP="00E13BDE">
      <w:pPr>
        <w:spacing w:before="100" w:after="60" w:line="360" w:lineRule="auto"/>
      </w:pPr>
    </w:p>
    <w:p w14:paraId="17216A95" w14:textId="77777777" w:rsidR="00E13BDE" w:rsidRPr="00750001" w:rsidRDefault="00E13BDE" w:rsidP="00E13BDE">
      <w:pPr>
        <w:spacing w:before="300" w:after="120" w:line="360" w:lineRule="auto"/>
        <w:rPr>
          <w:sz w:val="24"/>
          <w:szCs w:val="24"/>
        </w:rPr>
      </w:pPr>
      <w:r w:rsidRPr="00750001">
        <w:rPr>
          <w:b/>
          <w:bCs/>
          <w:sz w:val="24"/>
          <w:szCs w:val="24"/>
        </w:rPr>
        <w:t>Appendix B: Additional Diagrams</w:t>
      </w:r>
    </w:p>
    <w:p w14:paraId="7802A061" w14:textId="77777777" w:rsidR="00E13BDE" w:rsidRPr="00750001" w:rsidRDefault="00E13BDE" w:rsidP="00E13BDE">
      <w:pPr>
        <w:spacing w:after="160" w:line="360" w:lineRule="auto"/>
        <w:jc w:val="both"/>
        <w:rPr>
          <w:sz w:val="24"/>
          <w:szCs w:val="24"/>
        </w:rPr>
      </w:pPr>
      <w:r w:rsidRPr="00750001">
        <w:rPr>
          <w:sz w:val="24"/>
          <w:szCs w:val="24"/>
        </w:rPr>
        <w:lastRenderedPageBreak/>
        <w:t>This appendix contains supplementary system diagrams referenced in the main chapters of this dissertation.</w:t>
      </w:r>
    </w:p>
    <w:p w14:paraId="17CFA9AB" w14:textId="77777777" w:rsidR="00E13BDE" w:rsidRPr="00750001" w:rsidRDefault="00E13BDE" w:rsidP="00E13BDE">
      <w:pPr>
        <w:spacing w:after="160" w:line="360" w:lineRule="auto"/>
        <w:jc w:val="both"/>
        <w:rPr>
          <w:b/>
          <w:bCs/>
          <w:sz w:val="24"/>
          <w:szCs w:val="24"/>
        </w:rPr>
      </w:pPr>
      <w:r w:rsidRPr="00750001">
        <w:rPr>
          <w:b/>
          <w:bCs/>
          <w:sz w:val="24"/>
          <w:szCs w:val="24"/>
        </w:rPr>
        <w:t>Appendix B: Additional Diagrams</w:t>
      </w:r>
    </w:p>
    <w:p w14:paraId="14ACC57D" w14:textId="77777777" w:rsidR="00E13BDE" w:rsidRPr="00750001" w:rsidRDefault="00E13BDE" w:rsidP="00E13BDE">
      <w:pPr>
        <w:spacing w:after="160" w:line="360" w:lineRule="auto"/>
        <w:jc w:val="both"/>
        <w:rPr>
          <w:b/>
          <w:bCs/>
          <w:sz w:val="24"/>
          <w:szCs w:val="24"/>
        </w:rPr>
      </w:pPr>
      <w:r w:rsidRPr="00750001">
        <w:rPr>
          <w:b/>
          <w:bCs/>
          <w:sz w:val="24"/>
          <w:szCs w:val="24"/>
        </w:rPr>
        <w:t>Appendix B.1: System Architecture Diagram</w:t>
      </w:r>
    </w:p>
    <w:p w14:paraId="43210103" w14:textId="77777777" w:rsidR="00E13BDE" w:rsidRPr="00750001" w:rsidRDefault="00E13BDE" w:rsidP="00E13BDE">
      <w:pPr>
        <w:spacing w:after="160" w:line="360" w:lineRule="auto"/>
        <w:jc w:val="both"/>
        <w:rPr>
          <w:sz w:val="24"/>
          <w:szCs w:val="24"/>
        </w:rPr>
      </w:pPr>
      <w:r w:rsidRPr="00750001">
        <w:rPr>
          <w:sz w:val="24"/>
          <w:szCs w:val="24"/>
        </w:rPr>
        <w:t>See Figure 4.8 on page XX.</w:t>
      </w:r>
    </w:p>
    <w:p w14:paraId="64309732" w14:textId="77777777" w:rsidR="00E13BDE" w:rsidRPr="00750001" w:rsidRDefault="00E13BDE" w:rsidP="00E13BDE">
      <w:pPr>
        <w:spacing w:after="160" w:line="360" w:lineRule="auto"/>
        <w:jc w:val="both"/>
        <w:rPr>
          <w:b/>
          <w:bCs/>
          <w:sz w:val="24"/>
          <w:szCs w:val="24"/>
        </w:rPr>
      </w:pPr>
      <w:r w:rsidRPr="00750001">
        <w:rPr>
          <w:b/>
          <w:bCs/>
          <w:sz w:val="24"/>
          <w:szCs w:val="24"/>
        </w:rPr>
        <w:t>Appendix B.2: Use Case Diagram</w:t>
      </w:r>
    </w:p>
    <w:p w14:paraId="37254177" w14:textId="77777777" w:rsidR="00E13BDE" w:rsidRPr="00750001" w:rsidRDefault="00E13BDE" w:rsidP="00E13BDE">
      <w:pPr>
        <w:spacing w:after="160" w:line="360" w:lineRule="auto"/>
        <w:jc w:val="both"/>
        <w:rPr>
          <w:sz w:val="24"/>
          <w:szCs w:val="24"/>
        </w:rPr>
      </w:pPr>
      <w:r w:rsidRPr="00750001">
        <w:rPr>
          <w:sz w:val="24"/>
          <w:szCs w:val="24"/>
        </w:rPr>
        <w:t>(Actors: Super Admin, Admin, Doctor, Receptionist, Pharmacist, and Optician)</w:t>
      </w:r>
    </w:p>
    <w:p w14:paraId="2B4D4614" w14:textId="77777777" w:rsidR="00E13BDE" w:rsidRPr="00750001" w:rsidRDefault="00E13BDE" w:rsidP="00E13BDE">
      <w:pPr>
        <w:spacing w:after="160" w:line="360" w:lineRule="auto"/>
        <w:jc w:val="both"/>
        <w:rPr>
          <w:sz w:val="24"/>
          <w:szCs w:val="24"/>
        </w:rPr>
      </w:pPr>
      <w:r w:rsidRPr="00750001">
        <w:rPr>
          <w:sz w:val="24"/>
          <w:szCs w:val="24"/>
        </w:rPr>
        <w:t>See Figure 4.2 on page XX.</w:t>
      </w:r>
    </w:p>
    <w:p w14:paraId="4E862A8E" w14:textId="77777777" w:rsidR="00E13BDE" w:rsidRPr="00750001" w:rsidRDefault="00E13BDE" w:rsidP="00E13BDE">
      <w:pPr>
        <w:spacing w:after="160" w:line="360" w:lineRule="auto"/>
        <w:jc w:val="both"/>
        <w:rPr>
          <w:b/>
          <w:bCs/>
          <w:sz w:val="24"/>
          <w:szCs w:val="24"/>
        </w:rPr>
      </w:pPr>
      <w:r w:rsidRPr="00750001">
        <w:rPr>
          <w:b/>
          <w:bCs/>
          <w:sz w:val="24"/>
          <w:szCs w:val="24"/>
        </w:rPr>
        <w:t>Appendix B.3: Entity Relationship Diagram (ERD)</w:t>
      </w:r>
    </w:p>
    <w:p w14:paraId="0C1B79C2" w14:textId="77777777" w:rsidR="00E13BDE" w:rsidRPr="00750001" w:rsidRDefault="00E13BDE" w:rsidP="00E13BDE">
      <w:pPr>
        <w:spacing w:after="160" w:line="360" w:lineRule="auto"/>
        <w:jc w:val="both"/>
        <w:rPr>
          <w:sz w:val="24"/>
          <w:szCs w:val="24"/>
        </w:rPr>
      </w:pPr>
      <w:r w:rsidRPr="00750001">
        <w:rPr>
          <w:sz w:val="24"/>
          <w:szCs w:val="24"/>
        </w:rPr>
        <w:t>See Figure 4.3 on page XX.</w:t>
      </w:r>
    </w:p>
    <w:p w14:paraId="151AB7BC" w14:textId="77777777" w:rsidR="00E13BDE" w:rsidRPr="00750001" w:rsidRDefault="00E13BDE" w:rsidP="00E13BDE">
      <w:pPr>
        <w:spacing w:after="160" w:line="360" w:lineRule="auto"/>
        <w:jc w:val="both"/>
        <w:rPr>
          <w:b/>
          <w:bCs/>
          <w:sz w:val="24"/>
          <w:szCs w:val="24"/>
        </w:rPr>
      </w:pPr>
      <w:r w:rsidRPr="00750001">
        <w:rPr>
          <w:b/>
          <w:bCs/>
          <w:sz w:val="24"/>
          <w:szCs w:val="24"/>
        </w:rPr>
        <w:t>Appendix B.4: Database Schema Diagram</w:t>
      </w:r>
    </w:p>
    <w:p w14:paraId="3D0759E0" w14:textId="77777777" w:rsidR="00E13BDE" w:rsidRPr="00750001" w:rsidRDefault="00E13BDE" w:rsidP="00E13BDE">
      <w:pPr>
        <w:spacing w:after="160" w:line="360" w:lineRule="auto"/>
        <w:jc w:val="both"/>
        <w:rPr>
          <w:sz w:val="24"/>
          <w:szCs w:val="24"/>
        </w:rPr>
      </w:pPr>
      <w:r w:rsidRPr="00750001">
        <w:rPr>
          <w:sz w:val="24"/>
          <w:szCs w:val="24"/>
        </w:rPr>
        <w:t>See Figure 4.4 on page XX.</w:t>
      </w:r>
    </w:p>
    <w:p w14:paraId="5E0FB127" w14:textId="77777777" w:rsidR="00E13BDE" w:rsidRPr="00F564B6" w:rsidRDefault="00E13BDE" w:rsidP="00E13BDE">
      <w:pPr>
        <w:spacing w:after="160" w:line="360" w:lineRule="auto"/>
        <w:jc w:val="both"/>
      </w:pPr>
      <w:r w:rsidRPr="00F564B6">
        <w:rPr>
          <w:b/>
          <w:bCs/>
          <w:sz w:val="26"/>
          <w:szCs w:val="26"/>
        </w:rPr>
        <w:t>Appendix C: Questionnaires and Data Collection Tools</w:t>
      </w:r>
    </w:p>
    <w:p w14:paraId="1B0C09A6" w14:textId="77777777" w:rsidR="00E13BDE" w:rsidRPr="00F564B6" w:rsidRDefault="00E13BDE" w:rsidP="00E13BDE">
      <w:pPr>
        <w:spacing w:after="160" w:line="360" w:lineRule="auto"/>
        <w:jc w:val="both"/>
      </w:pPr>
      <w:r w:rsidRPr="00F564B6">
        <w:rPr>
          <w:sz w:val="24"/>
          <w:szCs w:val="24"/>
        </w:rPr>
        <w:t>This appendix presents the data collection instruments used during the requirements analysis and user acceptance testing phases of the study.</w:t>
      </w:r>
    </w:p>
    <w:p w14:paraId="37DAEF09" w14:textId="77777777" w:rsidR="00E13BDE" w:rsidRPr="00F564B6" w:rsidRDefault="00E13BDE" w:rsidP="00E13BDE">
      <w:pPr>
        <w:spacing w:after="160" w:line="360" w:lineRule="auto"/>
        <w:jc w:val="both"/>
      </w:pPr>
      <w:r w:rsidRPr="00F564B6">
        <w:rPr>
          <w:b/>
          <w:bCs/>
          <w:sz w:val="26"/>
          <w:szCs w:val="26"/>
        </w:rPr>
        <w:t>C.1 Stakeholder Interview Guide — Requirements Analysis Phase</w:t>
      </w:r>
    </w:p>
    <w:p w14:paraId="6510FBEB" w14:textId="77777777" w:rsidR="00E13BDE" w:rsidRPr="00F564B6" w:rsidRDefault="00E13BDE" w:rsidP="00E13BDE">
      <w:pPr>
        <w:spacing w:after="160" w:line="360" w:lineRule="auto"/>
        <w:jc w:val="both"/>
      </w:pPr>
      <w:r w:rsidRPr="00F564B6">
        <w:rPr>
          <w:sz w:val="24"/>
          <w:szCs w:val="24"/>
        </w:rPr>
        <w:t>The following semi-structured interview guide was used during requirements elicitation interviews with clinical and administrative staff at the study clinic. Interviews were conducted in Somali and English.</w:t>
      </w:r>
    </w:p>
    <w:p w14:paraId="579D436E" w14:textId="77777777" w:rsidR="00E13BDE" w:rsidRPr="00750001" w:rsidRDefault="00E13BDE" w:rsidP="00E13BDE">
      <w:pPr>
        <w:spacing w:after="160" w:line="360" w:lineRule="auto"/>
        <w:jc w:val="both"/>
        <w:rPr>
          <w:b/>
          <w:bCs/>
          <w:sz w:val="24"/>
          <w:szCs w:val="24"/>
        </w:rPr>
      </w:pPr>
      <w:r w:rsidRPr="00750001">
        <w:rPr>
          <w:b/>
          <w:bCs/>
          <w:sz w:val="24"/>
          <w:szCs w:val="24"/>
        </w:rPr>
        <w:t>Interview Question</w:t>
      </w:r>
    </w:p>
    <w:p w14:paraId="4730C3BA" w14:textId="77777777" w:rsidR="00E13BDE" w:rsidRPr="00750001" w:rsidRDefault="00E13BDE" w:rsidP="00E13BDE">
      <w:pPr>
        <w:spacing w:after="160" w:line="360" w:lineRule="auto"/>
        <w:jc w:val="both"/>
        <w:rPr>
          <w:b/>
          <w:bCs/>
          <w:sz w:val="24"/>
          <w:szCs w:val="24"/>
        </w:rPr>
      </w:pPr>
      <w:r w:rsidRPr="00750001">
        <w:rPr>
          <w:sz w:val="24"/>
          <w:szCs w:val="24"/>
        </w:rPr>
        <w:t xml:space="preserve">How are patient records currently created and stored in this </w:t>
      </w:r>
      <w:proofErr w:type="spellStart"/>
      <w:proofErr w:type="gramStart"/>
      <w:r w:rsidRPr="00750001">
        <w:rPr>
          <w:sz w:val="24"/>
          <w:szCs w:val="24"/>
        </w:rPr>
        <w:t>clinic?What</w:t>
      </w:r>
      <w:proofErr w:type="spellEnd"/>
      <w:proofErr w:type="gramEnd"/>
      <w:r w:rsidRPr="00750001">
        <w:rPr>
          <w:sz w:val="24"/>
          <w:szCs w:val="24"/>
        </w:rPr>
        <w:t xml:space="preserve"> are the main challenges you experience with the current patient record management process?</w:t>
      </w:r>
    </w:p>
    <w:p w14:paraId="34D19E92" w14:textId="77777777" w:rsidR="00E13BDE" w:rsidRPr="00750001" w:rsidRDefault="00E13BDE" w:rsidP="00E13BDE">
      <w:pPr>
        <w:spacing w:after="160" w:line="360" w:lineRule="auto"/>
        <w:jc w:val="both"/>
        <w:rPr>
          <w:sz w:val="24"/>
          <w:szCs w:val="24"/>
        </w:rPr>
      </w:pPr>
      <w:r w:rsidRPr="00750001">
        <w:rPr>
          <w:sz w:val="24"/>
          <w:szCs w:val="24"/>
        </w:rPr>
        <w:t>How are appointments currently scheduled and communicated to clinical staff?</w:t>
      </w:r>
    </w:p>
    <w:p w14:paraId="68BD255F" w14:textId="77777777" w:rsidR="00E13BDE" w:rsidRPr="00750001" w:rsidRDefault="00E13BDE" w:rsidP="00E13BDE">
      <w:pPr>
        <w:spacing w:after="160" w:line="360" w:lineRule="auto"/>
        <w:jc w:val="both"/>
        <w:rPr>
          <w:sz w:val="24"/>
          <w:szCs w:val="24"/>
        </w:rPr>
      </w:pPr>
      <w:r w:rsidRPr="00750001">
        <w:rPr>
          <w:sz w:val="24"/>
          <w:szCs w:val="24"/>
        </w:rPr>
        <w:t>How do examination results currently reach the pharmacy or optical department after a consultation?</w:t>
      </w:r>
    </w:p>
    <w:p w14:paraId="3B4FA1A7" w14:textId="77777777" w:rsidR="00E13BDE" w:rsidRPr="00750001" w:rsidRDefault="00E13BDE" w:rsidP="00E13BDE">
      <w:pPr>
        <w:spacing w:after="160" w:line="360" w:lineRule="auto"/>
        <w:jc w:val="both"/>
        <w:rPr>
          <w:sz w:val="24"/>
          <w:szCs w:val="24"/>
        </w:rPr>
      </w:pPr>
      <w:r w:rsidRPr="00750001">
        <w:rPr>
          <w:sz w:val="24"/>
          <w:szCs w:val="24"/>
        </w:rPr>
        <w:t>What information do you most frequently need to retrieve during a patient consultation?</w:t>
      </w:r>
    </w:p>
    <w:p w14:paraId="78F94BF8" w14:textId="77777777" w:rsidR="00E13BDE" w:rsidRPr="00750001" w:rsidRDefault="00E13BDE" w:rsidP="00E13BDE">
      <w:pPr>
        <w:spacing w:after="160" w:line="360" w:lineRule="auto"/>
        <w:jc w:val="both"/>
        <w:rPr>
          <w:sz w:val="24"/>
          <w:szCs w:val="24"/>
        </w:rPr>
      </w:pPr>
      <w:r w:rsidRPr="00750001">
        <w:rPr>
          <w:sz w:val="24"/>
          <w:szCs w:val="24"/>
        </w:rPr>
        <w:lastRenderedPageBreak/>
        <w:t>How is billing currently managed, and what errors or delays are commonly experienced?</w:t>
      </w:r>
    </w:p>
    <w:p w14:paraId="0EE4742A" w14:textId="77777777" w:rsidR="00E13BDE" w:rsidRPr="00750001" w:rsidRDefault="00E13BDE" w:rsidP="00E13BDE">
      <w:pPr>
        <w:spacing w:after="160" w:line="360" w:lineRule="auto"/>
        <w:jc w:val="both"/>
        <w:rPr>
          <w:sz w:val="24"/>
          <w:szCs w:val="24"/>
        </w:rPr>
      </w:pPr>
      <w:r w:rsidRPr="00750001">
        <w:rPr>
          <w:sz w:val="24"/>
          <w:szCs w:val="24"/>
        </w:rPr>
        <w:t>What features would be most valuable to you in a digital clinic management system?</w:t>
      </w:r>
    </w:p>
    <w:p w14:paraId="6D492787" w14:textId="77777777" w:rsidR="00E13BDE" w:rsidRPr="00750001" w:rsidRDefault="00E13BDE" w:rsidP="00E13BDE">
      <w:pPr>
        <w:spacing w:after="160" w:line="360" w:lineRule="auto"/>
        <w:jc w:val="both"/>
        <w:rPr>
          <w:sz w:val="24"/>
          <w:szCs w:val="24"/>
        </w:rPr>
      </w:pPr>
      <w:r w:rsidRPr="00750001">
        <w:rPr>
          <w:sz w:val="24"/>
          <w:szCs w:val="24"/>
        </w:rPr>
        <w:t>What level of computer or smartphone experience do you and your colleagues have?</w:t>
      </w:r>
    </w:p>
    <w:p w14:paraId="2A7E4FB2" w14:textId="77777777" w:rsidR="00E13BDE" w:rsidRPr="00750001" w:rsidRDefault="00E13BDE" w:rsidP="00E13BDE">
      <w:pPr>
        <w:spacing w:after="160" w:line="360" w:lineRule="auto"/>
        <w:jc w:val="both"/>
        <w:rPr>
          <w:sz w:val="24"/>
          <w:szCs w:val="24"/>
        </w:rPr>
      </w:pPr>
      <w:r w:rsidRPr="00750001">
        <w:rPr>
          <w:sz w:val="24"/>
          <w:szCs w:val="24"/>
        </w:rPr>
        <w:t>Are there any concerns you have about transitioning from paper-based to digital records?</w:t>
      </w:r>
    </w:p>
    <w:p w14:paraId="4AC417A3" w14:textId="77777777" w:rsidR="00E13BDE" w:rsidRPr="00750001" w:rsidRDefault="00E13BDE" w:rsidP="00E13BDE">
      <w:pPr>
        <w:spacing w:line="360" w:lineRule="auto"/>
        <w:jc w:val="both"/>
        <w:rPr>
          <w:sz w:val="24"/>
          <w:szCs w:val="24"/>
        </w:rPr>
      </w:pPr>
      <w:r w:rsidRPr="00750001">
        <w:rPr>
          <w:sz w:val="24"/>
          <w:szCs w:val="24"/>
        </w:rPr>
        <w:t>What would make you confident that a digital system was improving clinic operations?</w:t>
      </w:r>
    </w:p>
    <w:p w14:paraId="5FCB95FD" w14:textId="77777777" w:rsidR="00E13BDE" w:rsidRPr="00F564B6" w:rsidRDefault="00E13BDE" w:rsidP="00E13BDE">
      <w:pPr>
        <w:spacing w:line="360" w:lineRule="auto"/>
        <w:jc w:val="both"/>
      </w:pPr>
    </w:p>
    <w:p w14:paraId="3B3D7B58" w14:textId="77777777" w:rsidR="00E13BDE" w:rsidRPr="00F564B6" w:rsidRDefault="00E13BDE" w:rsidP="00E13BDE">
      <w:pPr>
        <w:spacing w:before="100" w:after="60" w:line="360" w:lineRule="auto"/>
      </w:pPr>
    </w:p>
    <w:p w14:paraId="40B1AF11" w14:textId="77777777" w:rsidR="00E13BDE" w:rsidRPr="00F564B6" w:rsidRDefault="00E13BDE" w:rsidP="00E13BDE">
      <w:pPr>
        <w:spacing w:before="300" w:after="120" w:line="360" w:lineRule="auto"/>
      </w:pPr>
      <w:r w:rsidRPr="00F564B6">
        <w:rPr>
          <w:b/>
          <w:bCs/>
          <w:sz w:val="26"/>
          <w:szCs w:val="26"/>
        </w:rPr>
        <w:t>Appendix D: Raw Data</w:t>
      </w:r>
    </w:p>
    <w:p>
      <w:pPr>
        <w:spacing w:before="80" w:after="160" w:line="360" w:lineRule="auto"/>
        <w:jc w:val="both"/>
      </w:pPr>
      <w:r>
        <w:rPr>
          <w:sz w:val="24"/>
          <w:szCs w:val="24"/>
        </w:rPr>
        <w:t xml:space="preserve">This appendix presents raw data captured directly from the live EyeCare Management System. Each figure shows the actual data held within a core module of the system, illustrating the information stored, processed, and managed during day-to-day operation.</w:t>
      </w:r>
    </w:p>
    <w:p>
      <w:pPr>
        <w:keepNext/>
        <w:spacing w:before="200" w:after="40"/>
        <w:jc w:val="center"/>
      </w:pPr>
      <w:r>
        <w:drawing>
          <wp:inline distT="0" distB="0" distL="0" distR="0">
            <wp:extent cx="5760720" cy="3280410"/>
            <wp:effectExtent l="0" t="0" r="0" b="0"/>
            <wp:docPr id="7001" name="Picture 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Picture 7001"/>
                    <pic:cNvPicPr/>
                  </pic:nvPicPr>
                  <pic:blipFill>
                    <a:blip r:embed="rIdAPD1"/>
                    <a:stretch>
                      <a:fillRect/>
                    </a:stretch>
                  </pic:blipFill>
                  <pic:spPr>
                    <a:xfrm>
                      <a:off x="0" y="0"/>
                      <a:ext cx="5760720" cy="3280410"/>
                    </a:xfrm>
                    <a:prstGeom prst="rect">
                      <a:avLst/>
                    </a:prstGeom>
                  </pic:spPr>
                </pic:pic>
              </a:graphicData>
            </a:graphic>
          </wp:inline>
        </w:drawing>
      </w:r>
    </w:p>
    <w:p>
      <w:pPr>
        <w:spacing w:before="40" w:after="160" w:line="360" w:lineRule="auto"/>
        <w:jc w:val="center"/>
        <w:rPr>
          <w:i/>
          <w:iCs/>
          <w:sz w:val="22"/>
          <w:szCs w:val="22"/>
        </w:rPr>
      </w:pPr>
      <w:r>
        <w:rPr>
          <w:i/>
          <w:iCs/>
          <w:sz w:val="22"/>
          <w:szCs w:val="22"/>
        </w:rPr>
        <w:t xml:space="preserve">Figure D.1: Patient Records</w:t>
      </w:r>
    </w:p>
    <w:p>
      <w:pPr>
        <w:spacing w:before="40" w:after="40" w:line="360" w:lineRule="auto"/>
        <w:jc w:val="both"/>
      </w:pPr>
      <w:r>
        <w:rPr>
          <w:b/>
          <w:bCs/>
          <w:sz w:val="24"/>
          <w:szCs w:val="24"/>
        </w:rPr>
        <w:t xml:space="preserve">Function:</w:t>
      </w:r>
      <w:r>
        <w:rPr>
          <w:sz w:val="24"/>
          <w:szCs w:val="24"/>
        </w:rPr>
        <w:t xml:space="preserve"> Displays all registered patients with identification, contact, gender, registration date, and address.</w:t>
      </w:r>
    </w:p>
    <w:p>
      <w:pPr>
        <w:spacing w:before="40" w:after="40" w:line="360" w:lineRule="auto"/>
        <w:jc w:val="both"/>
      </w:pPr>
      <w:r>
        <w:rPr>
          <w:b/>
          <w:bCs/>
          <w:sz w:val="24"/>
          <w:szCs w:val="24"/>
        </w:rPr>
        <w:t xml:space="preserve">Details:</w:t>
      </w:r>
    </w:p>
    <w:p>
      <w:pPr>
        <w:spacing w:after="40" w:line="360" w:lineRule="auto"/>
        <w:ind w:left="360"/>
        <w:jc w:val="both"/>
      </w:pPr>
      <w:r>
        <w:rPr>
          <w:sz w:val="24"/>
          <w:szCs w:val="24"/>
        </w:rPr>
        <w:t xml:space="preserve">1. Each record holds a unique patient ID, name, contact details, and branch.</w:t>
      </w:r>
    </w:p>
    <w:p>
      <w:pPr>
        <w:spacing w:after="40" w:line="360" w:lineRule="auto"/>
        <w:ind w:left="360"/>
        <w:jc w:val="both"/>
      </w:pPr>
      <w:r>
        <w:rPr>
          <w:sz w:val="24"/>
          <w:szCs w:val="24"/>
        </w:rPr>
        <w:t xml:space="preserve">2. Records can be searched, sorted, viewed, or edited.</w:t>
      </w:r>
    </w:p>
    <w:p>
      <w:pPr>
        <w:spacing w:after="40" w:line="360" w:lineRule="auto"/>
        <w:ind w:left="360"/>
        <w:jc w:val="both"/>
      </w:pPr>
      <w:r>
        <w:rPr>
          <w:sz w:val="24"/>
          <w:szCs w:val="24"/>
        </w:rPr>
        <w:t xml:space="preserve">3. The data reflects live entries stored in the Patients table.</w:t>
      </w:r>
    </w:p>
    <w:p>
      <w:pPr>
        <w:spacing w:before="40" w:after="40" w:line="360" w:lineRule="auto"/>
        <w:jc w:val="both"/>
      </w:pPr>
      <w:r>
        <w:rPr>
          <w:b/>
          <w:bCs/>
          <w:sz w:val="24"/>
          <w:szCs w:val="24"/>
        </w:rPr>
        <w:t xml:space="preserve">Purpose:</w:t>
      </w:r>
      <w:r>
        <w:rPr>
          <w:sz w:val="24"/>
          <w:szCs w:val="24"/>
        </w:rPr>
        <w:t xml:space="preserve"> Provides the raw patient dataset that underpins all clinical and billing workflows.</w:t>
      </w:r>
    </w:p>
    <w:p>
      <w:pPr>
        <w:keepNext/>
        <w:spacing w:before="200" w:after="40"/>
        <w:jc w:val="center"/>
      </w:pPr>
      <w:r>
        <w:drawing>
          <wp:inline distT="0" distB="0" distL="0" distR="0">
            <wp:extent cx="5760720" cy="3280410"/>
            <wp:effectExtent l="0" t="0" r="0" b="0"/>
            <wp:docPr id="7002" name="Picture 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Picture 7002"/>
                    <pic:cNvPicPr/>
                  </pic:nvPicPr>
                  <pic:blipFill>
                    <a:blip r:embed="rIdAPD2"/>
                    <a:stretch>
                      <a:fillRect/>
                    </a:stretch>
                  </pic:blipFill>
                  <pic:spPr>
                    <a:xfrm>
                      <a:off x="0" y="0"/>
                      <a:ext cx="5760720" cy="3280410"/>
                    </a:xfrm>
                    <a:prstGeom prst="rect">
                      <a:avLst/>
                    </a:prstGeom>
                  </pic:spPr>
                </pic:pic>
              </a:graphicData>
            </a:graphic>
          </wp:inline>
        </w:drawing>
      </w:r>
    </w:p>
    <w:p>
      <w:pPr>
        <w:spacing w:before="40" w:after="160" w:line="360" w:lineRule="auto"/>
        <w:jc w:val="center"/>
        <w:rPr>
          <w:i/>
          <w:iCs/>
          <w:sz w:val="22"/>
          <w:szCs w:val="22"/>
        </w:rPr>
      </w:pPr>
      <w:r>
        <w:rPr>
          <w:i/>
          <w:iCs/>
          <w:sz w:val="22"/>
          <w:szCs w:val="22"/>
        </w:rPr>
        <w:t xml:space="preserve">Figure D.2: Appointment Records</w:t>
      </w:r>
    </w:p>
    <w:p>
      <w:pPr>
        <w:spacing w:before="40" w:after="40" w:line="360" w:lineRule="auto"/>
        <w:jc w:val="both"/>
      </w:pPr>
      <w:r>
        <w:rPr>
          <w:b/>
          <w:bCs/>
          <w:sz w:val="24"/>
          <w:szCs w:val="24"/>
        </w:rPr>
        <w:t xml:space="preserve">Function:</w:t>
      </w:r>
      <w:r>
        <w:rPr>
          <w:sz w:val="24"/>
          <w:szCs w:val="24"/>
        </w:rPr>
        <w:t xml:space="preserve"> Displays scheduled patient appointments in a calendar view organised by day, with assigned doctors and status.</w:t>
      </w:r>
    </w:p>
    <w:p>
      <w:pPr>
        <w:spacing w:before="40" w:after="40" w:line="360" w:lineRule="auto"/>
        <w:jc w:val="both"/>
      </w:pPr>
      <w:r>
        <w:rPr>
          <w:b/>
          <w:bCs/>
          <w:sz w:val="24"/>
          <w:szCs w:val="24"/>
        </w:rPr>
        <w:t xml:space="preserve">Details:</w:t>
      </w:r>
    </w:p>
    <w:p>
      <w:pPr>
        <w:spacing w:after="40" w:line="360" w:lineRule="auto"/>
        <w:ind w:left="360"/>
        <w:jc w:val="both"/>
      </w:pPr>
      <w:r>
        <w:rPr>
          <w:sz w:val="24"/>
          <w:szCs w:val="24"/>
        </w:rPr>
        <w:t xml:space="preserve">1. Each entry links a patient to a doctor at a specific date and time.</w:t>
      </w:r>
    </w:p>
    <w:p>
      <w:pPr>
        <w:spacing w:after="40" w:line="360" w:lineRule="auto"/>
        <w:ind w:left="360"/>
        <w:jc w:val="both"/>
      </w:pPr>
      <w:r>
        <w:rPr>
          <w:sz w:val="24"/>
          <w:szCs w:val="24"/>
        </w:rPr>
        <w:t xml:space="preserve">2. Monthly totals summarise confirmed, pending, and cancelled bookings.</w:t>
      </w:r>
    </w:p>
    <w:p>
      <w:pPr>
        <w:spacing w:after="40" w:line="360" w:lineRule="auto"/>
        <w:ind w:left="360"/>
        <w:jc w:val="both"/>
      </w:pPr>
      <w:r>
        <w:rPr>
          <w:sz w:val="24"/>
          <w:szCs w:val="24"/>
        </w:rPr>
        <w:t xml:space="preserve">3. Statuses are colour-coded for quick reference.</w:t>
      </w:r>
    </w:p>
    <w:p>
      <w:pPr>
        <w:spacing w:before="40" w:after="40" w:line="360" w:lineRule="auto"/>
        <w:jc w:val="both"/>
      </w:pPr>
      <w:r>
        <w:rPr>
          <w:b/>
          <w:bCs/>
          <w:sz w:val="24"/>
          <w:szCs w:val="24"/>
        </w:rPr>
        <w:t xml:space="preserve">Purpose:</w:t>
      </w:r>
      <w:r>
        <w:rPr>
          <w:sz w:val="24"/>
          <w:szCs w:val="24"/>
        </w:rPr>
        <w:t xml:space="preserve"> Captures the raw scheduling data used for clinic workflow and capacity planning.</w:t>
      </w:r>
    </w:p>
    <w:p>
      <w:pPr>
        <w:keepNext/>
        <w:spacing w:before="200" w:after="40"/>
        <w:jc w:val="center"/>
      </w:pPr>
      <w:r>
        <w:drawing>
          <wp:inline distT="0" distB="0" distL="0" distR="0">
            <wp:extent cx="5760720" cy="3280410"/>
            <wp:effectExtent l="0" t="0" r="0" b="0"/>
            <wp:docPr id="7003" name="Picture 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Picture 7003"/>
                    <pic:cNvPicPr/>
                  </pic:nvPicPr>
                  <pic:blipFill>
                    <a:blip r:embed="rIdAPD3"/>
                    <a:stretch>
                      <a:fillRect/>
                    </a:stretch>
                  </pic:blipFill>
                  <pic:spPr>
                    <a:xfrm>
                      <a:off x="0" y="0"/>
                      <a:ext cx="5760720" cy="3280410"/>
                    </a:xfrm>
                    <a:prstGeom prst="rect">
                      <a:avLst/>
                    </a:prstGeom>
                  </pic:spPr>
                </pic:pic>
              </a:graphicData>
            </a:graphic>
          </wp:inline>
        </w:drawing>
      </w:r>
    </w:p>
    <w:p>
      <w:pPr>
        <w:spacing w:before="40" w:after="160" w:line="360" w:lineRule="auto"/>
        <w:jc w:val="center"/>
        <w:rPr>
          <w:i/>
          <w:iCs/>
          <w:sz w:val="22"/>
          <w:szCs w:val="22"/>
        </w:rPr>
      </w:pPr>
      <w:r>
        <w:rPr>
          <w:i/>
          <w:iCs/>
          <w:sz w:val="22"/>
          <w:szCs w:val="22"/>
        </w:rPr>
        <w:t xml:space="preserve">Figure D.3: Billing and Revenue Records</w:t>
      </w:r>
    </w:p>
    <w:p>
      <w:pPr>
        <w:spacing w:before="40" w:after="40" w:line="360" w:lineRule="auto"/>
        <w:jc w:val="both"/>
      </w:pPr>
      <w:r>
        <w:rPr>
          <w:b/>
          <w:bCs/>
          <w:sz w:val="24"/>
          <w:szCs w:val="24"/>
        </w:rPr>
        <w:t xml:space="preserve">Function:</w:t>
      </w:r>
      <w:r>
        <w:rPr>
          <w:sz w:val="24"/>
          <w:szCs w:val="24"/>
        </w:rPr>
        <w:t xml:space="preserve"> Presents invoice and revenue data with totals by service category for the reporting period.</w:t>
      </w:r>
    </w:p>
    <w:p>
      <w:pPr>
        <w:spacing w:before="40" w:after="40" w:line="360" w:lineRule="auto"/>
        <w:jc w:val="both"/>
      </w:pPr>
      <w:r>
        <w:rPr>
          <w:b/>
          <w:bCs/>
          <w:sz w:val="24"/>
          <w:szCs w:val="24"/>
        </w:rPr>
        <w:t xml:space="preserve">Details:</w:t>
      </w:r>
    </w:p>
    <w:p>
      <w:pPr>
        <w:spacing w:after="40" w:line="360" w:lineRule="auto"/>
        <w:ind w:left="360"/>
        <w:jc w:val="both"/>
      </w:pPr>
      <w:r>
        <w:rPr>
          <w:sz w:val="24"/>
          <w:szCs w:val="24"/>
        </w:rPr>
        <w:t xml:space="preserve">1. Key figures include total revenue, average invoice, outstanding balances, and invoice count.</w:t>
      </w:r>
    </w:p>
    <w:p>
      <w:pPr>
        <w:spacing w:after="40" w:line="360" w:lineRule="auto"/>
        <w:ind w:left="360"/>
        <w:jc w:val="both"/>
      </w:pPr>
      <w:r>
        <w:rPr>
          <w:sz w:val="24"/>
          <w:szCs w:val="24"/>
        </w:rPr>
        <w:t xml:space="preserve">2. Revenue is broken down by consultation, medication, and optical services.</w:t>
      </w:r>
    </w:p>
    <w:p>
      <w:pPr>
        <w:spacing w:after="40" w:line="360" w:lineRule="auto"/>
        <w:ind w:left="360"/>
        <w:jc w:val="both"/>
      </w:pPr>
      <w:r>
        <w:rPr>
          <w:sz w:val="24"/>
          <w:szCs w:val="24"/>
        </w:rPr>
        <w:t xml:space="preserve">3. The figures reconcile with the underlying billing records.</w:t>
      </w:r>
    </w:p>
    <w:p>
      <w:pPr>
        <w:spacing w:before="40" w:after="40" w:line="360" w:lineRule="auto"/>
        <w:jc w:val="both"/>
      </w:pPr>
      <w:r>
        <w:rPr>
          <w:b/>
          <w:bCs/>
          <w:sz w:val="24"/>
          <w:szCs w:val="24"/>
        </w:rPr>
        <w:t xml:space="preserve">Purpose:</w:t>
      </w:r>
      <w:r>
        <w:rPr>
          <w:sz w:val="24"/>
          <w:szCs w:val="24"/>
        </w:rPr>
        <w:t xml:space="preserve"> Provides the raw financial dataset used for revenue reporting and analysis.</w:t>
      </w:r>
    </w:p>
    <w:p>
      <w:pPr>
        <w:keepNext/>
        <w:spacing w:before="200" w:after="40"/>
        <w:jc w:val="center"/>
      </w:pPr>
      <w:r>
        <w:drawing>
          <wp:inline distT="0" distB="0" distL="0" distR="0">
            <wp:extent cx="5760720" cy="3280410"/>
            <wp:effectExtent l="0" t="0" r="0" b="0"/>
            <wp:docPr id="7004" name="Picture 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Picture 7004"/>
                    <pic:cNvPicPr/>
                  </pic:nvPicPr>
                  <pic:blipFill>
                    <a:blip r:embed="rIdAPD4"/>
                    <a:stretch>
                      <a:fillRect/>
                    </a:stretch>
                  </pic:blipFill>
                  <pic:spPr>
                    <a:xfrm>
                      <a:off x="0" y="0"/>
                      <a:ext cx="5760720" cy="3280410"/>
                    </a:xfrm>
                    <a:prstGeom prst="rect">
                      <a:avLst/>
                    </a:prstGeom>
                  </pic:spPr>
                </pic:pic>
              </a:graphicData>
            </a:graphic>
          </wp:inline>
        </w:drawing>
      </w:r>
    </w:p>
    <w:p>
      <w:pPr>
        <w:spacing w:before="40" w:after="160" w:line="360" w:lineRule="auto"/>
        <w:jc w:val="center"/>
        <w:rPr>
          <w:i/>
          <w:iCs/>
          <w:sz w:val="22"/>
          <w:szCs w:val="22"/>
        </w:rPr>
      </w:pPr>
      <w:r>
        <w:rPr>
          <w:i/>
          <w:iCs/>
          <w:sz w:val="22"/>
          <w:szCs w:val="22"/>
        </w:rPr>
        <w:t xml:space="preserve">Figure D.4: Pharmacy Inventory Records</w:t>
      </w:r>
    </w:p>
    <w:p>
      <w:pPr>
        <w:spacing w:before="40" w:after="40" w:line="360" w:lineRule="auto"/>
        <w:jc w:val="both"/>
      </w:pPr>
      <w:r>
        <w:rPr>
          <w:b/>
          <w:bCs/>
          <w:sz w:val="24"/>
          <w:szCs w:val="24"/>
        </w:rPr>
        <w:t xml:space="preserve">Function:</w:t>
      </w:r>
      <w:r>
        <w:rPr>
          <w:sz w:val="24"/>
          <w:szCs w:val="24"/>
        </w:rPr>
        <w:t xml:space="preserve"> Lists medication items with category, stock quantity, price, and stock status.</w:t>
      </w:r>
    </w:p>
    <w:p>
      <w:pPr>
        <w:spacing w:before="40" w:after="40" w:line="360" w:lineRule="auto"/>
        <w:jc w:val="both"/>
      </w:pPr>
      <w:r>
        <w:rPr>
          <w:b/>
          <w:bCs/>
          <w:sz w:val="24"/>
          <w:szCs w:val="24"/>
        </w:rPr>
        <w:t xml:space="preserve">Details:</w:t>
      </w:r>
    </w:p>
    <w:p>
      <w:pPr>
        <w:spacing w:after="40" w:line="360" w:lineRule="auto"/>
        <w:ind w:left="360"/>
        <w:jc w:val="both"/>
      </w:pPr>
      <w:r>
        <w:rPr>
          <w:sz w:val="24"/>
          <w:szCs w:val="24"/>
        </w:rPr>
        <w:t xml:space="preserve">1. Low-stock and out-of-stock items are flagged automatically.</w:t>
      </w:r>
    </w:p>
    <w:p>
      <w:pPr>
        <w:spacing w:after="40" w:line="360" w:lineRule="auto"/>
        <w:ind w:left="360"/>
        <w:jc w:val="both"/>
      </w:pPr>
      <w:r>
        <w:rPr>
          <w:sz w:val="24"/>
          <w:szCs w:val="24"/>
        </w:rPr>
        <w:t xml:space="preserve">2. Quantities are updated on each dispensing transaction.</w:t>
      </w:r>
    </w:p>
    <w:p>
      <w:pPr>
        <w:spacing w:after="40" w:line="360" w:lineRule="auto"/>
        <w:ind w:left="360"/>
        <w:jc w:val="both"/>
      </w:pPr>
      <w:r>
        <w:rPr>
          <w:sz w:val="24"/>
          <w:szCs w:val="24"/>
        </w:rPr>
        <w:t xml:space="preserve">3. Records are searchable by name, generic, or SKU.</w:t>
      </w:r>
    </w:p>
    <w:p>
      <w:pPr>
        <w:spacing w:before="40" w:after="40" w:line="360" w:lineRule="auto"/>
        <w:jc w:val="both"/>
      </w:pPr>
      <w:r>
        <w:rPr>
          <w:b/>
          <w:bCs/>
          <w:sz w:val="24"/>
          <w:szCs w:val="24"/>
        </w:rPr>
        <w:t xml:space="preserve">Purpose:</w:t>
      </w:r>
      <w:r>
        <w:rPr>
          <w:sz w:val="24"/>
          <w:szCs w:val="24"/>
        </w:rPr>
        <w:t xml:space="preserve"> Captures the raw inventory dataset used for stock control and procurement.</w:t>
      </w:r>
    </w:p>
    <w:p>
      <w:pPr>
        <w:keepNext/>
        <w:spacing w:before="200" w:after="40"/>
        <w:jc w:val="center"/>
      </w:pPr>
      <w:r>
        <w:drawing>
          <wp:inline distT="0" distB="0" distL="0" distR="0">
            <wp:extent cx="5760720" cy="3280410"/>
            <wp:effectExtent l="0" t="0" r="0" b="0"/>
            <wp:docPr id="7005" name="Picture 7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Picture 7005"/>
                    <pic:cNvPicPr/>
                  </pic:nvPicPr>
                  <pic:blipFill>
                    <a:blip r:embed="rIdAPD5"/>
                    <a:stretch>
                      <a:fillRect/>
                    </a:stretch>
                  </pic:blipFill>
                  <pic:spPr>
                    <a:xfrm>
                      <a:off x="0" y="0"/>
                      <a:ext cx="5760720" cy="3280410"/>
                    </a:xfrm>
                    <a:prstGeom prst="rect">
                      <a:avLst/>
                    </a:prstGeom>
                  </pic:spPr>
                </pic:pic>
              </a:graphicData>
            </a:graphic>
          </wp:inline>
        </w:drawing>
      </w:r>
    </w:p>
    <w:p>
      <w:pPr>
        <w:spacing w:before="40" w:after="160" w:line="360" w:lineRule="auto"/>
        <w:jc w:val="center"/>
        <w:rPr>
          <w:i/>
          <w:iCs/>
          <w:sz w:val="22"/>
          <w:szCs w:val="22"/>
        </w:rPr>
      </w:pPr>
      <w:r>
        <w:rPr>
          <w:i/>
          <w:iCs/>
          <w:sz w:val="22"/>
          <w:szCs w:val="22"/>
        </w:rPr>
        <w:t xml:space="preserve">Figure D.5: User Account Records</w:t>
      </w:r>
    </w:p>
    <w:p>
      <w:pPr>
        <w:spacing w:before="40" w:after="40" w:line="360" w:lineRule="auto"/>
        <w:jc w:val="both"/>
      </w:pPr>
      <w:r>
        <w:rPr>
          <w:b/>
          <w:bCs/>
          <w:sz w:val="24"/>
          <w:szCs w:val="24"/>
        </w:rPr>
        <w:t xml:space="preserve">Function:</w:t>
      </w:r>
      <w:r>
        <w:rPr>
          <w:sz w:val="24"/>
          <w:szCs w:val="24"/>
        </w:rPr>
        <w:t xml:space="preserve"> Lists system user accounts with full name, username, assigned role, and branch.</w:t>
      </w:r>
    </w:p>
    <w:p>
      <w:pPr>
        <w:spacing w:before="40" w:after="40" w:line="360" w:lineRule="auto"/>
        <w:jc w:val="both"/>
      </w:pPr>
      <w:r>
        <w:rPr>
          <w:b/>
          <w:bCs/>
          <w:sz w:val="24"/>
          <w:szCs w:val="24"/>
        </w:rPr>
        <w:t xml:space="preserve">Details:</w:t>
      </w:r>
    </w:p>
    <w:p>
      <w:pPr>
        <w:spacing w:after="40" w:line="360" w:lineRule="auto"/>
        <w:ind w:left="360"/>
        <w:jc w:val="both"/>
      </w:pPr>
      <w:r>
        <w:rPr>
          <w:sz w:val="24"/>
          <w:szCs w:val="24"/>
        </w:rPr>
        <w:t xml:space="preserve">1. Roles include Super Admin, Admin, Doctor, Receptionist, Pharmacist, and Optician.</w:t>
      </w:r>
    </w:p>
    <w:p>
      <w:pPr>
        <w:spacing w:after="40" w:line="360" w:lineRule="auto"/>
        <w:ind w:left="360"/>
        <w:jc w:val="both"/>
      </w:pPr>
      <w:r>
        <w:rPr>
          <w:sz w:val="24"/>
          <w:szCs w:val="24"/>
        </w:rPr>
        <w:t xml:space="preserve">2. Each account is assigned to one or more branches.</w:t>
      </w:r>
    </w:p>
    <w:p>
      <w:pPr>
        <w:spacing w:after="40" w:line="360" w:lineRule="auto"/>
        <w:ind w:left="360"/>
        <w:jc w:val="both"/>
      </w:pPr>
      <w:r>
        <w:rPr>
          <w:sz w:val="24"/>
          <w:szCs w:val="24"/>
        </w:rPr>
        <w:t xml:space="preserve">3. Accounts can be viewed, edited, activated, or deactivated.</w:t>
      </w:r>
    </w:p>
    <w:p>
      <w:pPr>
        <w:spacing w:before="40" w:after="40" w:line="360" w:lineRule="auto"/>
        <w:jc w:val="both"/>
      </w:pPr>
      <w:r>
        <w:rPr>
          <w:b/>
          <w:bCs/>
          <w:sz w:val="24"/>
          <w:szCs w:val="24"/>
        </w:rPr>
        <w:t xml:space="preserve">Purpose:</w:t>
      </w:r>
      <w:r>
        <w:rPr>
          <w:sz w:val="24"/>
          <w:szCs w:val="24"/>
        </w:rPr>
        <w:t xml:space="preserve"> Captures the raw account dataset governing system access control.</w:t>
      </w:r>
    </w:p>
    <w:p>
      <w:pPr>
        <w:keepNext/>
        <w:spacing w:before="200" w:after="40"/>
        <w:jc w:val="center"/>
      </w:pPr>
      <w:r>
        <w:drawing>
          <wp:inline distT="0" distB="0" distL="0" distR="0">
            <wp:extent cx="5760720" cy="3280410"/>
            <wp:effectExtent l="0" t="0" r="0" b="0"/>
            <wp:docPr id="7006" name="Picture 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Picture 7006"/>
                    <pic:cNvPicPr/>
                  </pic:nvPicPr>
                  <pic:blipFill>
                    <a:blip r:embed="rIdAPD6"/>
                    <a:stretch>
                      <a:fillRect/>
                    </a:stretch>
                  </pic:blipFill>
                  <pic:spPr>
                    <a:xfrm>
                      <a:off x="0" y="0"/>
                      <a:ext cx="5760720" cy="3280410"/>
                    </a:xfrm>
                    <a:prstGeom prst="rect">
                      <a:avLst/>
                    </a:prstGeom>
                  </pic:spPr>
                </pic:pic>
              </a:graphicData>
            </a:graphic>
          </wp:inline>
        </w:drawing>
      </w:r>
    </w:p>
    <w:p>
      <w:pPr>
        <w:spacing w:before="40" w:after="160" w:line="360" w:lineRule="auto"/>
        <w:jc w:val="center"/>
        <w:rPr>
          <w:i/>
          <w:iCs/>
          <w:sz w:val="22"/>
          <w:szCs w:val="22"/>
        </w:rPr>
      </w:pPr>
      <w:r>
        <w:rPr>
          <w:i/>
          <w:iCs/>
          <w:sz w:val="22"/>
          <w:szCs w:val="22"/>
        </w:rPr>
        <w:t xml:space="preserve">Figure D.6: Role Permissions and Access Control</w:t>
      </w:r>
    </w:p>
    <w:p>
      <w:pPr>
        <w:spacing w:before="40" w:after="40" w:line="360" w:lineRule="auto"/>
        <w:jc w:val="both"/>
      </w:pPr>
      <w:r>
        <w:rPr>
          <w:b/>
          <w:bCs/>
          <w:sz w:val="24"/>
          <w:szCs w:val="24"/>
        </w:rPr>
        <w:t xml:space="preserve">Function:</w:t>
      </w:r>
      <w:r>
        <w:rPr>
          <w:sz w:val="24"/>
          <w:szCs w:val="24"/>
        </w:rPr>
        <w:t xml:space="preserve"> Shows the role-based permission configuration mapping each role to its allowed modules and actions.</w:t>
      </w:r>
    </w:p>
    <w:p>
      <w:pPr>
        <w:spacing w:before="40" w:after="40" w:line="360" w:lineRule="auto"/>
        <w:jc w:val="both"/>
      </w:pPr>
      <w:r>
        <w:rPr>
          <w:b/>
          <w:bCs/>
          <w:sz w:val="24"/>
          <w:szCs w:val="24"/>
        </w:rPr>
        <w:t xml:space="preserve">Details:</w:t>
      </w:r>
    </w:p>
    <w:p>
      <w:pPr>
        <w:spacing w:after="40" w:line="360" w:lineRule="auto"/>
        <w:ind w:left="360"/>
        <w:jc w:val="both"/>
      </w:pPr>
      <w:r>
        <w:rPr>
          <w:sz w:val="24"/>
          <w:szCs w:val="24"/>
        </w:rPr>
        <w:t xml:space="preserve">1. Permissions are defined per role and enforced on every request.</w:t>
      </w:r>
    </w:p>
    <w:p>
      <w:pPr>
        <w:spacing w:after="40" w:line="360" w:lineRule="auto"/>
        <w:ind w:left="360"/>
        <w:jc w:val="both"/>
      </w:pPr>
      <w:r>
        <w:rPr>
          <w:sz w:val="24"/>
          <w:szCs w:val="24"/>
        </w:rPr>
        <w:t xml:space="preserve">2. System roles cover all staff types, with support for custom roles.</w:t>
      </w:r>
    </w:p>
    <w:p>
      <w:pPr>
        <w:spacing w:after="40" w:line="360" w:lineRule="auto"/>
        <w:ind w:left="360"/>
        <w:jc w:val="both"/>
      </w:pPr>
      <w:r>
        <w:rPr>
          <w:sz w:val="24"/>
          <w:szCs w:val="24"/>
        </w:rPr>
        <w:t xml:space="preserve">3. Permission changes take effect immediately across the system.</w:t>
      </w:r>
    </w:p>
    <w:p>
      <w:pPr>
        <w:spacing w:before="40" w:after="40" w:line="360" w:lineRule="auto"/>
        <w:jc w:val="both"/>
      </w:pPr>
      <w:r>
        <w:rPr>
          <w:b/>
          <w:bCs/>
          <w:sz w:val="24"/>
          <w:szCs w:val="24"/>
        </w:rPr>
        <w:t xml:space="preserve">Purpose:</w:t>
      </w:r>
      <w:r>
        <w:rPr>
          <w:sz w:val="24"/>
          <w:szCs w:val="24"/>
        </w:rPr>
        <w:t xml:space="preserve"> Provides the raw access-control configuration governing system security.</w:t>
      </w:r>
    </w:p>
    <w:sectPr w:rsidR="00DF7E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8C6729"/>
    <w:multiLevelType w:val="hybridMultilevel"/>
    <w:tmpl w:val="3E385D82"/>
    <w:lvl w:ilvl="0" w:tplc="D9623EA8">
      <w:start w:val="1"/>
      <w:numFmt w:val="bullet"/>
      <w:lvlText w:val="●"/>
      <w:lvlJc w:val="left"/>
      <w:pPr>
        <w:ind w:left="720" w:hanging="360"/>
      </w:pPr>
    </w:lvl>
    <w:lvl w:ilvl="1" w:tplc="45EA9888">
      <w:start w:val="1"/>
      <w:numFmt w:val="bullet"/>
      <w:lvlText w:val="○"/>
      <w:lvlJc w:val="left"/>
      <w:pPr>
        <w:ind w:left="1440" w:hanging="360"/>
      </w:pPr>
    </w:lvl>
    <w:lvl w:ilvl="2" w:tplc="088677A8">
      <w:start w:val="1"/>
      <w:numFmt w:val="bullet"/>
      <w:lvlText w:val="■"/>
      <w:lvlJc w:val="left"/>
      <w:pPr>
        <w:ind w:left="2160" w:hanging="360"/>
      </w:pPr>
    </w:lvl>
    <w:lvl w:ilvl="3" w:tplc="EAD0CE26">
      <w:start w:val="1"/>
      <w:numFmt w:val="bullet"/>
      <w:lvlText w:val="●"/>
      <w:lvlJc w:val="left"/>
      <w:pPr>
        <w:ind w:left="2880" w:hanging="360"/>
      </w:pPr>
    </w:lvl>
    <w:lvl w:ilvl="4" w:tplc="369A44A6">
      <w:start w:val="1"/>
      <w:numFmt w:val="bullet"/>
      <w:lvlText w:val="○"/>
      <w:lvlJc w:val="left"/>
      <w:pPr>
        <w:ind w:left="3600" w:hanging="360"/>
      </w:pPr>
    </w:lvl>
    <w:lvl w:ilvl="5" w:tplc="20F245A2">
      <w:start w:val="1"/>
      <w:numFmt w:val="bullet"/>
      <w:lvlText w:val="■"/>
      <w:lvlJc w:val="left"/>
      <w:pPr>
        <w:ind w:left="4320" w:hanging="360"/>
      </w:pPr>
    </w:lvl>
    <w:lvl w:ilvl="6" w:tplc="DD14EF98">
      <w:start w:val="1"/>
      <w:numFmt w:val="bullet"/>
      <w:lvlText w:val="●"/>
      <w:lvlJc w:val="left"/>
      <w:pPr>
        <w:ind w:left="5040" w:hanging="360"/>
      </w:pPr>
    </w:lvl>
    <w:lvl w:ilvl="7" w:tplc="2B3E39F0">
      <w:start w:val="1"/>
      <w:numFmt w:val="bullet"/>
      <w:lvlText w:val="●"/>
      <w:lvlJc w:val="left"/>
      <w:pPr>
        <w:ind w:left="5760" w:hanging="360"/>
      </w:pPr>
    </w:lvl>
    <w:lvl w:ilvl="8" w:tplc="0008A5BA">
      <w:start w:val="1"/>
      <w:numFmt w:val="bullet"/>
      <w:lvlText w:val="●"/>
      <w:lvlJc w:val="left"/>
      <w:pPr>
        <w:ind w:left="6480" w:hanging="360"/>
      </w:pPr>
    </w:lvl>
  </w:abstractNum>
  <w:num w:numId="1" w16cid:durableId="779373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5FA"/>
    <w:rsid w:val="000B2B6C"/>
    <w:rsid w:val="00100FB3"/>
    <w:rsid w:val="001046CA"/>
    <w:rsid w:val="002B2A08"/>
    <w:rsid w:val="00422319"/>
    <w:rsid w:val="00533516"/>
    <w:rsid w:val="00750001"/>
    <w:rsid w:val="007851D5"/>
    <w:rsid w:val="00897445"/>
    <w:rsid w:val="00905C4B"/>
    <w:rsid w:val="009B55FA"/>
    <w:rsid w:val="00D16F4D"/>
    <w:rsid w:val="00DF7EAC"/>
    <w:rsid w:val="00E13BDE"/>
    <w:rsid w:val="00ED2ABA"/>
    <w:rsid w:val="00EF2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2045"/>
  <w15:docId w15:val="{472FAC4C-99D6-4E75-ADC3-728E79581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05C4B"/>
    <w:pPr>
      <w:outlineLvl w:val="0"/>
    </w:pPr>
    <w:rPr>
      <w:b/>
      <w:sz w:val="28"/>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97445"/>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APD1" Type="http://schemas.openxmlformats.org/officeDocument/2006/relationships/image" Target="media/apd1.png"/><Relationship Id="rIdAPD2" Type="http://schemas.openxmlformats.org/officeDocument/2006/relationships/image" Target="media/apd2.png"/><Relationship Id="rIdAPD3" Type="http://schemas.openxmlformats.org/officeDocument/2006/relationships/image" Target="media/apd3.png"/><Relationship Id="rIdAPD4" Type="http://schemas.openxmlformats.org/officeDocument/2006/relationships/image" Target="media/apd4.png"/><Relationship Id="rIdAPD5" Type="http://schemas.openxmlformats.org/officeDocument/2006/relationships/image" Target="media/apd5.png"/><Relationship Id="rIdAPD6" Type="http://schemas.openxmlformats.org/officeDocument/2006/relationships/image" Target="media/apd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4103</Words>
  <Characters>23390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yunis khalif</cp:lastModifiedBy>
  <cp:revision>2</cp:revision>
  <dcterms:created xsi:type="dcterms:W3CDTF">2026-06-26T06:33:00Z</dcterms:created>
  <dcterms:modified xsi:type="dcterms:W3CDTF">2026-06-26T06:33:00Z</dcterms:modified>
</cp:coreProperties>
</file>