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7CDB" w14:textId="77777777" w:rsidR="00E5526F" w:rsidRPr="00097A62" w:rsidRDefault="00E5526F" w:rsidP="00097A62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97A62">
        <w:rPr>
          <w:rFonts w:asciiTheme="majorBidi" w:hAnsiTheme="majorBidi" w:cstheme="majorBidi"/>
          <w:b/>
          <w:bCs/>
          <w:sz w:val="32"/>
          <w:szCs w:val="32"/>
          <w:u w:val="single"/>
        </w:rPr>
        <w:t>Introduction :</w:t>
      </w:r>
    </w:p>
    <w:p w14:paraId="60089800" w14:textId="77777777" w:rsidR="008A6155" w:rsidRPr="003A294F" w:rsidRDefault="00C71EC0" w:rsidP="00C34B50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Dans c</w:t>
      </w:r>
      <w:r w:rsidR="008A6155" w:rsidRPr="003A294F">
        <w:rPr>
          <w:rFonts w:asciiTheme="majorBidi" w:hAnsiTheme="majorBidi" w:cstheme="majorBidi"/>
          <w:sz w:val="32"/>
          <w:szCs w:val="32"/>
        </w:rPr>
        <w:t xml:space="preserve">e </w:t>
      </w:r>
      <w:r w:rsidR="00322D6C" w:rsidRPr="003A294F">
        <w:rPr>
          <w:rFonts w:asciiTheme="majorBidi" w:hAnsiTheme="majorBidi" w:cstheme="majorBidi"/>
          <w:sz w:val="32"/>
          <w:szCs w:val="32"/>
        </w:rPr>
        <w:t>chapitre</w:t>
      </w:r>
      <w:r w:rsidR="00322D6C">
        <w:rPr>
          <w:rFonts w:asciiTheme="majorBidi" w:hAnsiTheme="majorBidi" w:cstheme="majorBidi"/>
          <w:sz w:val="32"/>
          <w:szCs w:val="32"/>
        </w:rPr>
        <w:t>,</w:t>
      </w:r>
      <w:r w:rsidR="00322D6C" w:rsidRPr="003A294F">
        <w:rPr>
          <w:rFonts w:asciiTheme="majorBidi" w:hAnsiTheme="majorBidi" w:cstheme="majorBidi"/>
          <w:sz w:val="32"/>
          <w:szCs w:val="32"/>
        </w:rPr>
        <w:t xml:space="preserve"> </w:t>
      </w:r>
      <w:r w:rsidR="00322D6C">
        <w:rPr>
          <w:rFonts w:asciiTheme="majorBidi" w:hAnsiTheme="majorBidi" w:cstheme="majorBidi"/>
          <w:sz w:val="32"/>
          <w:szCs w:val="32"/>
        </w:rPr>
        <w:t>on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8A6155" w:rsidRPr="003A294F">
        <w:rPr>
          <w:rFonts w:asciiTheme="majorBidi" w:hAnsiTheme="majorBidi" w:cstheme="majorBidi"/>
          <w:sz w:val="32"/>
          <w:szCs w:val="32"/>
        </w:rPr>
        <w:t>présent</w:t>
      </w:r>
      <w:r>
        <w:rPr>
          <w:rFonts w:asciiTheme="majorBidi" w:hAnsiTheme="majorBidi" w:cstheme="majorBidi"/>
          <w:sz w:val="32"/>
          <w:szCs w:val="32"/>
        </w:rPr>
        <w:t>era</w:t>
      </w:r>
      <w:r w:rsidR="008A6155" w:rsidRPr="003A294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le</w:t>
      </w:r>
      <w:r w:rsidR="008A6155" w:rsidRPr="003A294F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3A2DE5">
        <w:rPr>
          <w:rFonts w:asciiTheme="majorBidi" w:hAnsiTheme="majorBidi" w:cstheme="majorBidi"/>
          <w:sz w:val="32"/>
          <w:szCs w:val="32"/>
        </w:rPr>
        <w:t>M</w:t>
      </w:r>
      <w:r w:rsidR="008A6155" w:rsidRPr="003A294F">
        <w:rPr>
          <w:rFonts w:asciiTheme="majorBidi" w:hAnsiTheme="majorBidi" w:cstheme="majorBidi"/>
          <w:sz w:val="32"/>
          <w:szCs w:val="32"/>
        </w:rPr>
        <w:t>inistère</w:t>
      </w:r>
      <w:proofErr w:type="gramEnd"/>
      <w:r w:rsidR="008A6155" w:rsidRPr="003A294F">
        <w:rPr>
          <w:rFonts w:asciiTheme="majorBidi" w:hAnsiTheme="majorBidi" w:cstheme="majorBidi"/>
          <w:sz w:val="32"/>
          <w:szCs w:val="32"/>
        </w:rPr>
        <w:t xml:space="preserve"> de la </w:t>
      </w:r>
      <w:r w:rsidR="003A2DE5">
        <w:rPr>
          <w:rFonts w:asciiTheme="majorBidi" w:hAnsiTheme="majorBidi" w:cstheme="majorBidi"/>
          <w:sz w:val="32"/>
          <w:szCs w:val="32"/>
        </w:rPr>
        <w:t>N</w:t>
      </w:r>
      <w:r w:rsidR="008A6155" w:rsidRPr="003A294F">
        <w:rPr>
          <w:rFonts w:asciiTheme="majorBidi" w:hAnsiTheme="majorBidi" w:cstheme="majorBidi"/>
          <w:sz w:val="32"/>
          <w:szCs w:val="32"/>
        </w:rPr>
        <w:t xml:space="preserve">umérisation et des </w:t>
      </w:r>
      <w:r w:rsidR="003A2DE5">
        <w:rPr>
          <w:rFonts w:asciiTheme="majorBidi" w:hAnsiTheme="majorBidi" w:cstheme="majorBidi"/>
          <w:sz w:val="32"/>
          <w:szCs w:val="32"/>
        </w:rPr>
        <w:t>S</w:t>
      </w:r>
      <w:r w:rsidR="008A6155" w:rsidRPr="003A294F">
        <w:rPr>
          <w:rFonts w:asciiTheme="majorBidi" w:hAnsiTheme="majorBidi" w:cstheme="majorBidi"/>
          <w:sz w:val="32"/>
          <w:szCs w:val="32"/>
        </w:rPr>
        <w:t>tatistiques (MNS) et</w:t>
      </w:r>
      <w:r w:rsidR="00B076A0">
        <w:rPr>
          <w:rFonts w:asciiTheme="majorBidi" w:hAnsiTheme="majorBidi" w:cstheme="majorBidi"/>
          <w:sz w:val="32"/>
          <w:szCs w:val="32"/>
        </w:rPr>
        <w:t xml:space="preserve"> </w:t>
      </w:r>
      <w:r w:rsidR="008A6155" w:rsidRPr="003A294F">
        <w:rPr>
          <w:rFonts w:asciiTheme="majorBidi" w:hAnsiTheme="majorBidi" w:cstheme="majorBidi"/>
          <w:sz w:val="32"/>
          <w:szCs w:val="32"/>
        </w:rPr>
        <w:t xml:space="preserve">ses </w:t>
      </w:r>
      <w:r w:rsidR="00BB73C2" w:rsidRPr="003A294F">
        <w:rPr>
          <w:rFonts w:asciiTheme="majorBidi" w:hAnsiTheme="majorBidi" w:cstheme="majorBidi"/>
          <w:sz w:val="32"/>
          <w:szCs w:val="32"/>
        </w:rPr>
        <w:t>fonctions,</w:t>
      </w:r>
      <w:r w:rsidR="008A6155" w:rsidRPr="003A294F">
        <w:rPr>
          <w:rFonts w:asciiTheme="majorBidi" w:hAnsiTheme="majorBidi" w:cstheme="majorBidi"/>
          <w:sz w:val="32"/>
          <w:szCs w:val="32"/>
        </w:rPr>
        <w:t xml:space="preserve"> ainsi que</w:t>
      </w:r>
      <w:r w:rsidR="00B076A0">
        <w:rPr>
          <w:rFonts w:asciiTheme="majorBidi" w:hAnsiTheme="majorBidi" w:cstheme="majorBidi"/>
          <w:sz w:val="32"/>
          <w:szCs w:val="32"/>
        </w:rPr>
        <w:t xml:space="preserve"> la</w:t>
      </w:r>
      <w:r w:rsidR="008A6155" w:rsidRPr="003A294F">
        <w:rPr>
          <w:rFonts w:asciiTheme="majorBidi" w:hAnsiTheme="majorBidi" w:cstheme="majorBidi"/>
          <w:sz w:val="32"/>
          <w:szCs w:val="32"/>
        </w:rPr>
        <w:t xml:space="preserve"> d</w:t>
      </w:r>
      <w:r w:rsidR="00B076A0">
        <w:rPr>
          <w:rFonts w:asciiTheme="majorBidi" w:hAnsiTheme="majorBidi" w:cstheme="majorBidi"/>
          <w:sz w:val="32"/>
          <w:szCs w:val="32"/>
        </w:rPr>
        <w:t xml:space="preserve">e direction qui a fait l’objet de notre </w:t>
      </w:r>
      <w:r w:rsidR="00AA6F98">
        <w:rPr>
          <w:rFonts w:asciiTheme="majorBidi" w:hAnsiTheme="majorBidi" w:cstheme="majorBidi"/>
          <w:sz w:val="32"/>
          <w:szCs w:val="32"/>
        </w:rPr>
        <w:t xml:space="preserve">stage, à savoir la </w:t>
      </w:r>
      <w:r w:rsidR="003A2DE5">
        <w:rPr>
          <w:rFonts w:asciiTheme="majorBidi" w:hAnsiTheme="majorBidi" w:cstheme="majorBidi"/>
          <w:sz w:val="32"/>
          <w:szCs w:val="32"/>
        </w:rPr>
        <w:t>D</w:t>
      </w:r>
      <w:r w:rsidR="00B076A0" w:rsidRPr="00B076A0">
        <w:rPr>
          <w:rFonts w:asciiTheme="majorBidi" w:hAnsiTheme="majorBidi" w:cstheme="majorBidi"/>
          <w:sz w:val="32"/>
          <w:szCs w:val="32"/>
        </w:rPr>
        <w:t xml:space="preserve">irection des </w:t>
      </w:r>
      <w:r w:rsidR="003A2DE5">
        <w:rPr>
          <w:rFonts w:asciiTheme="majorBidi" w:hAnsiTheme="majorBidi" w:cstheme="majorBidi"/>
          <w:sz w:val="32"/>
          <w:szCs w:val="32"/>
        </w:rPr>
        <w:t>T</w:t>
      </w:r>
      <w:r w:rsidR="00B076A0" w:rsidRPr="00B076A0">
        <w:rPr>
          <w:rFonts w:asciiTheme="majorBidi" w:hAnsiTheme="majorBidi" w:cstheme="majorBidi"/>
          <w:sz w:val="32"/>
          <w:szCs w:val="32"/>
        </w:rPr>
        <w:t xml:space="preserve">echnologies de la </w:t>
      </w:r>
      <w:r w:rsidR="003A2DE5">
        <w:rPr>
          <w:rFonts w:asciiTheme="majorBidi" w:hAnsiTheme="majorBidi" w:cstheme="majorBidi"/>
          <w:sz w:val="32"/>
          <w:szCs w:val="32"/>
        </w:rPr>
        <w:t>N</w:t>
      </w:r>
      <w:r w:rsidR="00B076A0" w:rsidRPr="00B076A0">
        <w:rPr>
          <w:rFonts w:asciiTheme="majorBidi" w:hAnsiTheme="majorBidi" w:cstheme="majorBidi"/>
          <w:sz w:val="32"/>
          <w:szCs w:val="32"/>
        </w:rPr>
        <w:t xml:space="preserve">umérisation </w:t>
      </w:r>
      <w:r w:rsidR="00B076A0">
        <w:rPr>
          <w:rFonts w:asciiTheme="majorBidi" w:hAnsiTheme="majorBidi" w:cstheme="majorBidi"/>
          <w:sz w:val="32"/>
          <w:szCs w:val="32"/>
        </w:rPr>
        <w:t xml:space="preserve">(DTN) et </w:t>
      </w:r>
      <w:r w:rsidR="004B5D83">
        <w:rPr>
          <w:rFonts w:asciiTheme="majorBidi" w:hAnsiTheme="majorBidi" w:cstheme="majorBidi"/>
          <w:sz w:val="32"/>
          <w:szCs w:val="32"/>
        </w:rPr>
        <w:t xml:space="preserve">de </w:t>
      </w:r>
      <w:r w:rsidR="00B076A0">
        <w:rPr>
          <w:rFonts w:asciiTheme="majorBidi" w:hAnsiTheme="majorBidi" w:cstheme="majorBidi"/>
          <w:sz w:val="32"/>
          <w:szCs w:val="32"/>
        </w:rPr>
        <w:t xml:space="preserve">sa </w:t>
      </w:r>
      <w:r w:rsidR="003A2DE5">
        <w:rPr>
          <w:rFonts w:asciiTheme="majorBidi" w:hAnsiTheme="majorBidi" w:cstheme="majorBidi"/>
          <w:sz w:val="32"/>
          <w:szCs w:val="32"/>
        </w:rPr>
        <w:t>S</w:t>
      </w:r>
      <w:r w:rsidR="008A6155" w:rsidRPr="003A294F">
        <w:rPr>
          <w:rFonts w:asciiTheme="majorBidi" w:hAnsiTheme="majorBidi" w:cstheme="majorBidi"/>
          <w:sz w:val="32"/>
          <w:szCs w:val="32"/>
        </w:rPr>
        <w:t>ous-</w:t>
      </w:r>
      <w:r w:rsidR="003A2DE5">
        <w:rPr>
          <w:rFonts w:asciiTheme="majorBidi" w:hAnsiTheme="majorBidi" w:cstheme="majorBidi"/>
          <w:sz w:val="32"/>
          <w:szCs w:val="32"/>
        </w:rPr>
        <w:t>D</w:t>
      </w:r>
      <w:r w:rsidR="008A6155" w:rsidRPr="003A294F">
        <w:rPr>
          <w:rFonts w:asciiTheme="majorBidi" w:hAnsiTheme="majorBidi" w:cstheme="majorBidi"/>
          <w:sz w:val="32"/>
          <w:szCs w:val="32"/>
        </w:rPr>
        <w:t xml:space="preserve">irection de </w:t>
      </w:r>
      <w:r w:rsidR="003A2DE5">
        <w:rPr>
          <w:rFonts w:asciiTheme="majorBidi" w:hAnsiTheme="majorBidi" w:cstheme="majorBidi"/>
          <w:sz w:val="32"/>
          <w:szCs w:val="32"/>
        </w:rPr>
        <w:t>C</w:t>
      </w:r>
      <w:r w:rsidR="008A6155" w:rsidRPr="003A294F">
        <w:rPr>
          <w:rFonts w:asciiTheme="majorBidi" w:hAnsiTheme="majorBidi" w:cstheme="majorBidi"/>
          <w:sz w:val="32"/>
          <w:szCs w:val="32"/>
        </w:rPr>
        <w:t xml:space="preserve">ybersécurité </w:t>
      </w:r>
      <w:r w:rsidR="00B076A0">
        <w:rPr>
          <w:rFonts w:asciiTheme="majorBidi" w:hAnsiTheme="majorBidi" w:cstheme="majorBidi"/>
          <w:sz w:val="32"/>
          <w:szCs w:val="32"/>
        </w:rPr>
        <w:t>(SDCSI).</w:t>
      </w:r>
      <w:r w:rsidR="008A6155" w:rsidRPr="003A294F">
        <w:rPr>
          <w:rFonts w:asciiTheme="majorBidi" w:hAnsiTheme="majorBidi" w:cstheme="majorBidi"/>
          <w:sz w:val="32"/>
          <w:szCs w:val="32"/>
        </w:rPr>
        <w:t xml:space="preserve">   </w:t>
      </w:r>
    </w:p>
    <w:p w14:paraId="44BC2BEA" w14:textId="77777777" w:rsidR="00AA6F98" w:rsidRPr="00AA6F98" w:rsidRDefault="006D0B15" w:rsidP="00B65B27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I.</w:t>
      </w:r>
      <w:r w:rsidRPr="00AA6F98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Présentation</w:t>
      </w:r>
      <w:r w:rsidR="00AA6F98" w:rsidRPr="00AA6F98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du ministère :  </w:t>
      </w:r>
    </w:p>
    <w:p w14:paraId="01ED89C7" w14:textId="77777777" w:rsidR="00E5526F" w:rsidRPr="00F31E72" w:rsidRDefault="00B65B27" w:rsidP="00097A62">
      <w:pPr>
        <w:jc w:val="both"/>
        <w:rPr>
          <w:rFonts w:asciiTheme="majorBidi" w:hAnsiTheme="majorBidi" w:cstheme="majorBidi"/>
          <w:sz w:val="32"/>
          <w:szCs w:val="32"/>
        </w:rPr>
      </w:pPr>
      <w:r w:rsidRPr="00F31E72">
        <w:rPr>
          <w:rFonts w:asciiTheme="majorBidi" w:hAnsiTheme="majorBidi" w:cstheme="majorBidi"/>
          <w:sz w:val="32"/>
          <w:szCs w:val="32"/>
        </w:rPr>
        <w:t xml:space="preserve">Le </w:t>
      </w:r>
      <w:proofErr w:type="gramStart"/>
      <w:r w:rsidR="003A2DE5">
        <w:rPr>
          <w:rFonts w:asciiTheme="majorBidi" w:hAnsiTheme="majorBidi" w:cstheme="majorBidi"/>
          <w:sz w:val="32"/>
          <w:szCs w:val="32"/>
        </w:rPr>
        <w:t>M</w:t>
      </w:r>
      <w:r w:rsidRPr="00F31E72">
        <w:rPr>
          <w:rFonts w:asciiTheme="majorBidi" w:hAnsiTheme="majorBidi" w:cstheme="majorBidi"/>
          <w:sz w:val="32"/>
          <w:szCs w:val="32"/>
        </w:rPr>
        <w:t>inistère</w:t>
      </w:r>
      <w:proofErr w:type="gramEnd"/>
      <w:r w:rsidRPr="00F31E72">
        <w:rPr>
          <w:rFonts w:asciiTheme="majorBidi" w:hAnsiTheme="majorBidi" w:cstheme="majorBidi"/>
          <w:sz w:val="32"/>
          <w:szCs w:val="32"/>
        </w:rPr>
        <w:t xml:space="preserve"> de la </w:t>
      </w:r>
      <w:r w:rsidR="003A2DE5">
        <w:rPr>
          <w:rFonts w:asciiTheme="majorBidi" w:hAnsiTheme="majorBidi" w:cstheme="majorBidi"/>
          <w:sz w:val="32"/>
          <w:szCs w:val="32"/>
        </w:rPr>
        <w:t>N</w:t>
      </w:r>
      <w:r w:rsidRPr="00F31E72">
        <w:rPr>
          <w:rFonts w:asciiTheme="majorBidi" w:hAnsiTheme="majorBidi" w:cstheme="majorBidi"/>
          <w:sz w:val="32"/>
          <w:szCs w:val="32"/>
        </w:rPr>
        <w:t xml:space="preserve">umérisation et des </w:t>
      </w:r>
      <w:r w:rsidR="003A2DE5">
        <w:rPr>
          <w:rFonts w:asciiTheme="majorBidi" w:hAnsiTheme="majorBidi" w:cstheme="majorBidi"/>
          <w:sz w:val="32"/>
          <w:szCs w:val="32"/>
        </w:rPr>
        <w:t>S</w:t>
      </w:r>
      <w:r w:rsidRPr="00F31E72">
        <w:rPr>
          <w:rFonts w:asciiTheme="majorBidi" w:hAnsiTheme="majorBidi" w:cstheme="majorBidi"/>
          <w:sz w:val="32"/>
          <w:szCs w:val="32"/>
        </w:rPr>
        <w:t>tatistiques (</w:t>
      </w:r>
      <w:r w:rsidR="00F31E72" w:rsidRPr="00F31E72">
        <w:rPr>
          <w:rFonts w:asciiTheme="majorBidi" w:hAnsiTheme="majorBidi" w:cstheme="majorBidi"/>
          <w:sz w:val="32"/>
          <w:szCs w:val="32"/>
        </w:rPr>
        <w:t>MNS) s’inscrit</w:t>
      </w:r>
      <w:r w:rsidRPr="00F31E72">
        <w:rPr>
          <w:rFonts w:asciiTheme="majorBidi" w:hAnsiTheme="majorBidi" w:cstheme="majorBidi"/>
          <w:sz w:val="32"/>
          <w:szCs w:val="32"/>
        </w:rPr>
        <w:t xml:space="preserve"> comme un leader et décideur important dans le </w:t>
      </w:r>
      <w:r w:rsidR="003A2DE5">
        <w:rPr>
          <w:rFonts w:asciiTheme="majorBidi" w:hAnsiTheme="majorBidi" w:cstheme="majorBidi"/>
          <w:sz w:val="32"/>
          <w:szCs w:val="32"/>
        </w:rPr>
        <w:t>domaine du numérique en Algérie, et créé en vertu du</w:t>
      </w:r>
      <w:r w:rsidR="00097A62" w:rsidRPr="00F31E72">
        <w:rPr>
          <w:rFonts w:asciiTheme="majorBidi" w:hAnsiTheme="majorBidi" w:cstheme="majorBidi"/>
          <w:sz w:val="32"/>
          <w:szCs w:val="32"/>
        </w:rPr>
        <w:t xml:space="preserve"> </w:t>
      </w:r>
      <w:r w:rsidR="008A6155" w:rsidRPr="00F31E72">
        <w:rPr>
          <w:rFonts w:asciiTheme="majorBidi" w:hAnsiTheme="majorBidi" w:cstheme="majorBidi"/>
          <w:sz w:val="32"/>
          <w:szCs w:val="32"/>
        </w:rPr>
        <w:t xml:space="preserve">décret exécutif n° 20-363 du 19 </w:t>
      </w:r>
      <w:proofErr w:type="spellStart"/>
      <w:r w:rsidR="008A6155" w:rsidRPr="00F31E72">
        <w:rPr>
          <w:rFonts w:asciiTheme="majorBidi" w:hAnsiTheme="majorBidi" w:cstheme="majorBidi"/>
          <w:sz w:val="32"/>
          <w:szCs w:val="32"/>
        </w:rPr>
        <w:t>Rabie</w:t>
      </w:r>
      <w:proofErr w:type="spellEnd"/>
      <w:r w:rsidR="008A6155" w:rsidRPr="00F31E7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8A6155" w:rsidRPr="00F31E72">
        <w:rPr>
          <w:rFonts w:asciiTheme="majorBidi" w:hAnsiTheme="majorBidi" w:cstheme="majorBidi"/>
          <w:sz w:val="32"/>
          <w:szCs w:val="32"/>
        </w:rPr>
        <w:t>Ethani</w:t>
      </w:r>
      <w:proofErr w:type="spellEnd"/>
      <w:r w:rsidR="008A6155" w:rsidRPr="00F31E72">
        <w:rPr>
          <w:rFonts w:asciiTheme="majorBidi" w:hAnsiTheme="majorBidi" w:cstheme="majorBidi"/>
          <w:sz w:val="32"/>
          <w:szCs w:val="32"/>
        </w:rPr>
        <w:t xml:space="preserve"> 1442</w:t>
      </w:r>
      <w:r w:rsidR="00097A62" w:rsidRPr="00F31E72">
        <w:rPr>
          <w:rFonts w:asciiTheme="majorBidi" w:hAnsiTheme="majorBidi" w:cstheme="majorBidi"/>
          <w:sz w:val="32"/>
          <w:szCs w:val="32"/>
        </w:rPr>
        <w:t xml:space="preserve"> </w:t>
      </w:r>
      <w:r w:rsidR="008A6155" w:rsidRPr="00F31E72">
        <w:rPr>
          <w:rFonts w:asciiTheme="majorBidi" w:hAnsiTheme="majorBidi" w:cstheme="majorBidi"/>
          <w:sz w:val="32"/>
          <w:szCs w:val="32"/>
        </w:rPr>
        <w:t xml:space="preserve">Correspondant au 5 décembre 2020 fixant les attributions du </w:t>
      </w:r>
      <w:r w:rsidR="00F31E72" w:rsidRPr="00F31E72">
        <w:rPr>
          <w:rFonts w:asciiTheme="majorBidi" w:hAnsiTheme="majorBidi" w:cstheme="majorBidi"/>
          <w:sz w:val="32"/>
          <w:szCs w:val="32"/>
        </w:rPr>
        <w:t>minist</w:t>
      </w:r>
      <w:r w:rsidR="00F31E72">
        <w:rPr>
          <w:rFonts w:asciiTheme="majorBidi" w:hAnsiTheme="majorBidi" w:cstheme="majorBidi"/>
          <w:sz w:val="32"/>
          <w:szCs w:val="32"/>
        </w:rPr>
        <w:t>ère</w:t>
      </w:r>
      <w:r w:rsidR="00F31E72" w:rsidRPr="00F31E72">
        <w:rPr>
          <w:rFonts w:asciiTheme="majorBidi" w:hAnsiTheme="majorBidi" w:cstheme="majorBidi"/>
          <w:sz w:val="32"/>
          <w:szCs w:val="32"/>
        </w:rPr>
        <w:t>.</w:t>
      </w:r>
      <w:r w:rsidR="00F31E72">
        <w:rPr>
          <w:rFonts w:asciiTheme="majorBidi" w:hAnsiTheme="majorBidi" w:cstheme="majorBidi"/>
          <w:sz w:val="32"/>
          <w:szCs w:val="32"/>
        </w:rPr>
        <w:t xml:space="preserve"> </w:t>
      </w:r>
    </w:p>
    <w:p w14:paraId="10CB3BA3" w14:textId="77777777" w:rsidR="003A2DE5" w:rsidRPr="003A2DE5" w:rsidRDefault="006D0B15" w:rsidP="003A2DE5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II.</w:t>
      </w:r>
      <w:r w:rsidRPr="00097A62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Composition</w:t>
      </w:r>
      <w:r w:rsidR="008A6155" w:rsidRPr="00097A62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du Ministère</w:t>
      </w:r>
      <w:r w:rsidR="00097A62" w:rsidRPr="00097A62">
        <w:rPr>
          <w:rFonts w:asciiTheme="majorBidi" w:hAnsiTheme="majorBidi" w:cstheme="majorBidi"/>
          <w:b/>
          <w:bCs/>
          <w:sz w:val="32"/>
          <w:szCs w:val="32"/>
          <w:u w:val="single"/>
        </w:rPr>
        <w:t> :</w:t>
      </w:r>
    </w:p>
    <w:p w14:paraId="5FBB935D" w14:textId="77777777" w:rsidR="003A2DE5" w:rsidRDefault="003A2DE5" w:rsidP="003A2DE5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II.1 </w:t>
      </w:r>
      <w:r w:rsidRPr="003379A4">
        <w:rPr>
          <w:rFonts w:asciiTheme="majorBidi" w:hAnsiTheme="majorBidi" w:cstheme="majorBidi"/>
          <w:b/>
          <w:bCs/>
          <w:sz w:val="32"/>
          <w:szCs w:val="32"/>
          <w:u w:val="single"/>
        </w:rPr>
        <w:t>Organigramme du ministère :</w:t>
      </w:r>
    </w:p>
    <w:p w14:paraId="3A113BA4" w14:textId="783E13B4" w:rsidR="003A2DE5" w:rsidRDefault="003A2DE5" w:rsidP="003A2DE5">
      <w:pPr>
        <w:jc w:val="both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 xml:space="preserve">Le ministère de la Numérisation et des Statistiques se compose </w:t>
      </w:r>
      <w:r w:rsidR="006030FD">
        <w:rPr>
          <w:rFonts w:asciiTheme="majorBidi" w:hAnsiTheme="majorBidi" w:cstheme="majorBidi"/>
          <w:bCs/>
          <w:sz w:val="32"/>
          <w:szCs w:val="32"/>
        </w:rPr>
        <w:t>d’un secrétariat général</w:t>
      </w:r>
      <w:r>
        <w:rPr>
          <w:rFonts w:asciiTheme="majorBidi" w:hAnsiTheme="majorBidi" w:cstheme="majorBidi"/>
          <w:bCs/>
          <w:sz w:val="32"/>
          <w:szCs w:val="32"/>
        </w:rPr>
        <w:t>, deux (02) directions générales qui se déclinent en directions centrales et sous-directions selon le champ de compétences définit par les missions et attributions conformément au décret susmentionné, et le cabinet du Ministre. Le schéma suivant présente l’organigramme général du Ministère.</w:t>
      </w:r>
    </w:p>
    <w:p w14:paraId="4229C8C9" w14:textId="77777777" w:rsidR="003A2DE5" w:rsidRPr="003A2DE5" w:rsidRDefault="003A2DE5" w:rsidP="003A2DE5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Notre stage de fin d’étude s’effectue au niveau de la Sous-Direction de la Cybersécurité au sein de la Direction des Technologies de la Numérisation</w:t>
      </w:r>
    </w:p>
    <w:p w14:paraId="5808A86D" w14:textId="77777777" w:rsidR="003A2DE5" w:rsidRPr="003A2DE5" w:rsidRDefault="003A2DE5" w:rsidP="00097A62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3ADD38C7" wp14:editId="53D808ED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8991600" cy="6877050"/>
            <wp:effectExtent l="0" t="0" r="0" b="0"/>
            <wp:wrapTight wrapText="bothSides">
              <wp:wrapPolygon edited="0">
                <wp:start x="0" y="0"/>
                <wp:lineTo x="0" y="21540"/>
                <wp:lineTo x="21554" y="21540"/>
                <wp:lineTo x="21554" y="0"/>
                <wp:lineTo x="0" y="0"/>
              </wp:wrapPolygon>
            </wp:wrapTight>
            <wp:docPr id="20001005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00502" name="Image 20001005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23C88" w14:textId="77777777" w:rsidR="00E55185" w:rsidRPr="003B3133" w:rsidRDefault="00A45F3F" w:rsidP="00A45F3F">
      <w:pPr>
        <w:ind w:left="284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3B3133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II.</w:t>
      </w:r>
      <w:r w:rsidR="003A2DE5">
        <w:rPr>
          <w:rFonts w:asciiTheme="majorBidi" w:hAnsiTheme="majorBidi" w:cstheme="majorBidi"/>
          <w:b/>
          <w:bCs/>
          <w:sz w:val="32"/>
          <w:szCs w:val="32"/>
          <w:u w:val="single"/>
        </w:rPr>
        <w:t>2</w:t>
      </w:r>
      <w:r w:rsidRPr="003B3133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="00E05D8D" w:rsidRPr="003B3133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La direction des technologies de la </w:t>
      </w:r>
      <w:r w:rsidR="00E55185" w:rsidRPr="003B3133">
        <w:rPr>
          <w:rFonts w:asciiTheme="majorBidi" w:hAnsiTheme="majorBidi" w:cstheme="majorBidi"/>
          <w:b/>
          <w:bCs/>
          <w:sz w:val="32"/>
          <w:szCs w:val="32"/>
          <w:u w:val="single"/>
        </w:rPr>
        <w:t>numérisation</w:t>
      </w:r>
      <w:r w:rsidR="003B3133">
        <w:rPr>
          <w:rFonts w:asciiTheme="majorBidi" w:hAnsiTheme="majorBidi" w:cstheme="majorBidi"/>
          <w:b/>
          <w:bCs/>
          <w:sz w:val="32"/>
          <w:szCs w:val="32"/>
          <w:u w:val="single"/>
        </w:rPr>
        <w:t> :</w:t>
      </w:r>
      <w:r w:rsidR="00E55185" w:rsidRPr="003B3133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</w:p>
    <w:p w14:paraId="25490C91" w14:textId="77777777" w:rsidR="00E05D8D" w:rsidRPr="003379A4" w:rsidRDefault="003379A4" w:rsidP="003379A4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Cette direction </w:t>
      </w:r>
      <w:r w:rsidR="00E05D8D" w:rsidRPr="003379A4">
        <w:rPr>
          <w:rFonts w:asciiTheme="majorBidi" w:hAnsiTheme="majorBidi" w:cstheme="majorBidi"/>
          <w:sz w:val="32"/>
          <w:szCs w:val="32"/>
        </w:rPr>
        <w:t>est</w:t>
      </w:r>
      <w:r w:rsidR="002A0D4C" w:rsidRPr="003379A4">
        <w:rPr>
          <w:rFonts w:asciiTheme="majorBidi" w:hAnsiTheme="majorBidi" w:cstheme="majorBidi"/>
          <w:sz w:val="32"/>
          <w:szCs w:val="32"/>
        </w:rPr>
        <w:t xml:space="preserve"> </w:t>
      </w:r>
      <w:r w:rsidR="00E05D8D" w:rsidRPr="003379A4">
        <w:rPr>
          <w:rFonts w:asciiTheme="majorBidi" w:hAnsiTheme="majorBidi" w:cstheme="majorBidi"/>
          <w:sz w:val="32"/>
          <w:szCs w:val="32"/>
        </w:rPr>
        <w:t>chargée notamment :</w:t>
      </w:r>
    </w:p>
    <w:p w14:paraId="7E73E45F" w14:textId="77777777" w:rsidR="00E05D8D" w:rsidRPr="00E05D8D" w:rsidRDefault="00E05D8D" w:rsidP="00026BF7">
      <w:pPr>
        <w:jc w:val="both"/>
        <w:rPr>
          <w:rFonts w:asciiTheme="majorBidi" w:hAnsiTheme="majorBidi" w:cstheme="majorBidi"/>
          <w:sz w:val="32"/>
          <w:szCs w:val="32"/>
        </w:rPr>
      </w:pPr>
      <w:r w:rsidRPr="00E05D8D">
        <w:rPr>
          <w:rFonts w:asciiTheme="majorBidi" w:hAnsiTheme="majorBidi" w:cstheme="majorBidi"/>
          <w:sz w:val="32"/>
          <w:szCs w:val="32"/>
        </w:rPr>
        <w:t>— de promouvoir l’usage des technologies du numérique ;</w:t>
      </w:r>
    </w:p>
    <w:p w14:paraId="3F0D1E93" w14:textId="77777777" w:rsidR="00E05D8D" w:rsidRPr="00E05D8D" w:rsidRDefault="00E05D8D" w:rsidP="00026BF7">
      <w:pPr>
        <w:jc w:val="both"/>
        <w:rPr>
          <w:rFonts w:asciiTheme="majorBidi" w:hAnsiTheme="majorBidi" w:cstheme="majorBidi"/>
          <w:sz w:val="32"/>
          <w:szCs w:val="32"/>
        </w:rPr>
      </w:pPr>
      <w:r w:rsidRPr="00E05D8D">
        <w:rPr>
          <w:rFonts w:asciiTheme="majorBidi" w:hAnsiTheme="majorBidi" w:cstheme="majorBidi"/>
          <w:sz w:val="32"/>
          <w:szCs w:val="32"/>
        </w:rPr>
        <w:t>— d’</w:t>
      </w:r>
      <w:r w:rsidR="00451F0D" w:rsidRPr="00E05D8D">
        <w:rPr>
          <w:rFonts w:asciiTheme="majorBidi" w:hAnsiTheme="majorBidi" w:cstheme="majorBidi"/>
          <w:sz w:val="32"/>
          <w:szCs w:val="32"/>
        </w:rPr>
        <w:t>œuvrer</w:t>
      </w:r>
      <w:r w:rsidRPr="00E05D8D">
        <w:rPr>
          <w:rFonts w:asciiTheme="majorBidi" w:hAnsiTheme="majorBidi" w:cstheme="majorBidi"/>
          <w:sz w:val="32"/>
          <w:szCs w:val="32"/>
        </w:rPr>
        <w:t>, de concert avec les départements ministériels, à la mise en place d’un système d’information gouvernemental intégré d’aide à la décision ;</w:t>
      </w:r>
    </w:p>
    <w:p w14:paraId="755AD639" w14:textId="77777777" w:rsidR="00E05D8D" w:rsidRPr="00E05D8D" w:rsidRDefault="00E05D8D" w:rsidP="00026BF7">
      <w:pPr>
        <w:jc w:val="both"/>
        <w:rPr>
          <w:rFonts w:asciiTheme="majorBidi" w:hAnsiTheme="majorBidi" w:cstheme="majorBidi"/>
          <w:sz w:val="32"/>
          <w:szCs w:val="32"/>
        </w:rPr>
      </w:pPr>
      <w:r w:rsidRPr="00E05D8D">
        <w:rPr>
          <w:rFonts w:asciiTheme="majorBidi" w:hAnsiTheme="majorBidi" w:cstheme="majorBidi"/>
          <w:sz w:val="32"/>
          <w:szCs w:val="32"/>
        </w:rPr>
        <w:t>— de proposer toute action visant le développement du capital humain et des compétences nationales requises pour le développement du numérique ;</w:t>
      </w:r>
    </w:p>
    <w:p w14:paraId="38D94D55" w14:textId="77777777" w:rsidR="00E05D8D" w:rsidRPr="00E05D8D" w:rsidRDefault="00E05D8D" w:rsidP="00026BF7">
      <w:pPr>
        <w:jc w:val="both"/>
        <w:rPr>
          <w:rFonts w:asciiTheme="majorBidi" w:hAnsiTheme="majorBidi" w:cstheme="majorBidi"/>
          <w:sz w:val="32"/>
          <w:szCs w:val="32"/>
        </w:rPr>
      </w:pPr>
      <w:r w:rsidRPr="00E05D8D">
        <w:rPr>
          <w:rFonts w:asciiTheme="majorBidi" w:hAnsiTheme="majorBidi" w:cstheme="majorBidi"/>
          <w:sz w:val="32"/>
          <w:szCs w:val="32"/>
        </w:rPr>
        <w:t>— de mener les études nécessaires à l’élaboration du cadre légal et réglementaire relatif au développement de la numérisation ;</w:t>
      </w:r>
    </w:p>
    <w:p w14:paraId="03787CD7" w14:textId="77777777" w:rsidR="00E05D8D" w:rsidRPr="00E05D8D" w:rsidRDefault="00E05D8D" w:rsidP="00026BF7">
      <w:pPr>
        <w:jc w:val="both"/>
        <w:rPr>
          <w:rFonts w:asciiTheme="majorBidi" w:hAnsiTheme="majorBidi" w:cstheme="majorBidi"/>
          <w:sz w:val="32"/>
          <w:szCs w:val="32"/>
        </w:rPr>
      </w:pPr>
      <w:r w:rsidRPr="00E05D8D">
        <w:rPr>
          <w:rFonts w:asciiTheme="majorBidi" w:hAnsiTheme="majorBidi" w:cstheme="majorBidi"/>
          <w:sz w:val="32"/>
          <w:szCs w:val="32"/>
        </w:rPr>
        <w:t>— d’émettre un avis sur toute mesure législative ou réglementaire dans le domaine du numérique ;</w:t>
      </w:r>
    </w:p>
    <w:p w14:paraId="4059F81B" w14:textId="77777777" w:rsidR="00E05D8D" w:rsidRPr="00E05D8D" w:rsidRDefault="00E05D8D" w:rsidP="00026BF7">
      <w:pPr>
        <w:jc w:val="both"/>
        <w:rPr>
          <w:rFonts w:asciiTheme="majorBidi" w:hAnsiTheme="majorBidi" w:cstheme="majorBidi"/>
          <w:sz w:val="32"/>
          <w:szCs w:val="32"/>
        </w:rPr>
      </w:pPr>
      <w:r w:rsidRPr="00E05D8D">
        <w:rPr>
          <w:rFonts w:asciiTheme="majorBidi" w:hAnsiTheme="majorBidi" w:cstheme="majorBidi"/>
          <w:sz w:val="32"/>
          <w:szCs w:val="32"/>
        </w:rPr>
        <w:t>— de participer à la mise en place du cadre de normalisation et d’interopérabilité des systèmes</w:t>
      </w:r>
      <w:r w:rsidR="00451F0D">
        <w:rPr>
          <w:rFonts w:asciiTheme="majorBidi" w:hAnsiTheme="majorBidi" w:cstheme="majorBidi"/>
          <w:sz w:val="32"/>
          <w:szCs w:val="32"/>
        </w:rPr>
        <w:t xml:space="preserve"> d</w:t>
      </w:r>
      <w:r w:rsidR="00451F0D" w:rsidRPr="00E05D8D">
        <w:rPr>
          <w:rFonts w:asciiTheme="majorBidi" w:hAnsiTheme="majorBidi" w:cstheme="majorBidi"/>
          <w:sz w:val="32"/>
          <w:szCs w:val="32"/>
        </w:rPr>
        <w:t>’information</w:t>
      </w:r>
      <w:r w:rsidRPr="00E05D8D">
        <w:rPr>
          <w:rFonts w:asciiTheme="majorBidi" w:hAnsiTheme="majorBidi" w:cstheme="majorBidi"/>
          <w:sz w:val="32"/>
          <w:szCs w:val="32"/>
        </w:rPr>
        <w:t xml:space="preserve"> de l'Etat ;</w:t>
      </w:r>
    </w:p>
    <w:p w14:paraId="568FFFE5" w14:textId="77777777" w:rsidR="00E05D8D" w:rsidRPr="00E05D8D" w:rsidRDefault="00E05D8D" w:rsidP="00026BF7">
      <w:pPr>
        <w:jc w:val="both"/>
        <w:rPr>
          <w:rFonts w:asciiTheme="majorBidi" w:hAnsiTheme="majorBidi" w:cstheme="majorBidi"/>
          <w:sz w:val="32"/>
          <w:szCs w:val="32"/>
        </w:rPr>
      </w:pPr>
      <w:r w:rsidRPr="00E05D8D">
        <w:rPr>
          <w:rFonts w:asciiTheme="majorBidi" w:hAnsiTheme="majorBidi" w:cstheme="majorBidi"/>
          <w:sz w:val="32"/>
          <w:szCs w:val="32"/>
        </w:rPr>
        <w:t>— de participer à l’élaboration et à la mise en œuvre de la politique nationale de sécurité des systèmes d’information ;</w:t>
      </w:r>
    </w:p>
    <w:p w14:paraId="6D58D718" w14:textId="77777777" w:rsidR="00E05D8D" w:rsidRPr="00E05D8D" w:rsidRDefault="00E05D8D" w:rsidP="00026BF7">
      <w:pPr>
        <w:jc w:val="both"/>
        <w:rPr>
          <w:rFonts w:asciiTheme="majorBidi" w:hAnsiTheme="majorBidi" w:cstheme="majorBidi"/>
          <w:sz w:val="32"/>
          <w:szCs w:val="32"/>
        </w:rPr>
      </w:pPr>
      <w:r w:rsidRPr="00E05D8D">
        <w:rPr>
          <w:rFonts w:asciiTheme="majorBidi" w:hAnsiTheme="majorBidi" w:cstheme="majorBidi"/>
          <w:sz w:val="32"/>
          <w:szCs w:val="32"/>
        </w:rPr>
        <w:t>— de participer à l’élaboration de la stratégie nationale du développement de la certification électronique et de participer à sa mise en œuvre ;</w:t>
      </w:r>
    </w:p>
    <w:p w14:paraId="0440AAEF" w14:textId="77777777" w:rsidR="00E05D8D" w:rsidRPr="00E05D8D" w:rsidRDefault="00E05D8D" w:rsidP="00026BF7">
      <w:pPr>
        <w:jc w:val="both"/>
        <w:rPr>
          <w:rFonts w:asciiTheme="majorBidi" w:hAnsiTheme="majorBidi" w:cstheme="majorBidi"/>
          <w:sz w:val="32"/>
          <w:szCs w:val="32"/>
        </w:rPr>
      </w:pPr>
      <w:r w:rsidRPr="00E05D8D">
        <w:rPr>
          <w:rFonts w:asciiTheme="majorBidi" w:hAnsiTheme="majorBidi" w:cstheme="majorBidi"/>
          <w:sz w:val="32"/>
          <w:szCs w:val="32"/>
        </w:rPr>
        <w:t>— de veiller à la mise en place d’un référent technologique devant se prononcer sur les opportunités technologiques émergentes et les risques y afférents ;</w:t>
      </w:r>
    </w:p>
    <w:p w14:paraId="3FEA4600" w14:textId="77777777" w:rsidR="00E05D8D" w:rsidRPr="00E05D8D" w:rsidRDefault="00E05D8D" w:rsidP="00026BF7">
      <w:pPr>
        <w:jc w:val="both"/>
        <w:rPr>
          <w:rFonts w:asciiTheme="majorBidi" w:hAnsiTheme="majorBidi" w:cstheme="majorBidi"/>
          <w:sz w:val="32"/>
          <w:szCs w:val="32"/>
        </w:rPr>
      </w:pPr>
      <w:r w:rsidRPr="00E05D8D">
        <w:rPr>
          <w:rFonts w:asciiTheme="majorBidi" w:hAnsiTheme="majorBidi" w:cstheme="majorBidi"/>
          <w:sz w:val="32"/>
          <w:szCs w:val="32"/>
        </w:rPr>
        <w:lastRenderedPageBreak/>
        <w:t>— de réaliser pour le compte du Gouvernement toute expertise et évaluation s’inscrivant dans le champ de compétence du ministère, en matière de numérisation ;</w:t>
      </w:r>
    </w:p>
    <w:p w14:paraId="198C4A2A" w14:textId="77777777" w:rsidR="008E75E4" w:rsidRDefault="00E05D8D" w:rsidP="008E75E4">
      <w:pPr>
        <w:jc w:val="both"/>
        <w:rPr>
          <w:rFonts w:asciiTheme="majorBidi" w:hAnsiTheme="majorBidi" w:cstheme="majorBidi"/>
          <w:sz w:val="32"/>
          <w:szCs w:val="32"/>
        </w:rPr>
      </w:pPr>
      <w:r w:rsidRPr="00E05D8D">
        <w:rPr>
          <w:rFonts w:asciiTheme="majorBidi" w:hAnsiTheme="majorBidi" w:cstheme="majorBidi"/>
          <w:sz w:val="32"/>
          <w:szCs w:val="32"/>
        </w:rPr>
        <w:t>— d’assurer la veille en matière d’évolution des métiers et des compétences dans le domaine de la numérisation.</w:t>
      </w:r>
    </w:p>
    <w:p w14:paraId="3605F0C5" w14:textId="77777777" w:rsidR="00E05D8D" w:rsidRPr="006E37A4" w:rsidRDefault="00E05D8D" w:rsidP="00026BF7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6E37A4">
        <w:rPr>
          <w:rFonts w:asciiTheme="majorBidi" w:hAnsiTheme="majorBidi" w:cstheme="majorBidi"/>
          <w:b/>
          <w:bCs/>
          <w:sz w:val="32"/>
          <w:szCs w:val="32"/>
        </w:rPr>
        <w:t>Elle comprend trois (3) sous-directions :</w:t>
      </w:r>
    </w:p>
    <w:p w14:paraId="1CF2824C" w14:textId="77777777" w:rsidR="00E05D8D" w:rsidRPr="00F326D1" w:rsidRDefault="003A2DE5" w:rsidP="00026BF7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a) </w:t>
      </w:r>
      <w:r w:rsidR="00E05D8D" w:rsidRPr="00F326D1">
        <w:rPr>
          <w:rFonts w:asciiTheme="majorBidi" w:hAnsiTheme="majorBidi" w:cstheme="majorBidi"/>
          <w:sz w:val="32"/>
          <w:szCs w:val="32"/>
        </w:rPr>
        <w:t>La sous-direction de la promotion et du développement des</w:t>
      </w:r>
      <w:r w:rsidR="00026BF7" w:rsidRPr="00F326D1">
        <w:rPr>
          <w:rFonts w:asciiTheme="majorBidi" w:hAnsiTheme="majorBidi" w:cstheme="majorBidi"/>
          <w:sz w:val="32"/>
          <w:szCs w:val="32"/>
        </w:rPr>
        <w:t xml:space="preserve"> </w:t>
      </w:r>
      <w:r w:rsidR="00E05D8D" w:rsidRPr="00F326D1">
        <w:rPr>
          <w:rFonts w:asciiTheme="majorBidi" w:hAnsiTheme="majorBidi" w:cstheme="majorBidi"/>
          <w:sz w:val="32"/>
          <w:szCs w:val="32"/>
        </w:rPr>
        <w:t>technologies de la numérisation,</w:t>
      </w:r>
    </w:p>
    <w:p w14:paraId="1E7D5116" w14:textId="77777777" w:rsidR="00E05D8D" w:rsidRPr="00F326D1" w:rsidRDefault="003A2DE5" w:rsidP="00026BF7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b) </w:t>
      </w:r>
      <w:r w:rsidR="00E05D8D" w:rsidRPr="00F326D1">
        <w:rPr>
          <w:rFonts w:asciiTheme="majorBidi" w:hAnsiTheme="majorBidi" w:cstheme="majorBidi"/>
          <w:sz w:val="32"/>
          <w:szCs w:val="32"/>
        </w:rPr>
        <w:t>La sous-direction de la normalisation, de l’intégration et de l’interopérabilité,</w:t>
      </w:r>
    </w:p>
    <w:p w14:paraId="489C8AAA" w14:textId="77777777" w:rsidR="00F326D1" w:rsidRPr="00F326D1" w:rsidRDefault="003A2DE5" w:rsidP="00026BF7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c) </w:t>
      </w:r>
      <w:r w:rsidR="00F326D1" w:rsidRPr="00F326D1">
        <w:rPr>
          <w:rFonts w:asciiTheme="majorBidi" w:hAnsiTheme="majorBidi" w:cstheme="majorBidi"/>
          <w:sz w:val="32"/>
          <w:szCs w:val="32"/>
        </w:rPr>
        <w:t xml:space="preserve">La sous-direction de la </w:t>
      </w:r>
      <w:r w:rsidR="00186806" w:rsidRPr="00F326D1">
        <w:rPr>
          <w:rFonts w:asciiTheme="majorBidi" w:hAnsiTheme="majorBidi" w:cstheme="majorBidi"/>
          <w:sz w:val="32"/>
          <w:szCs w:val="32"/>
        </w:rPr>
        <w:t>cybersécurité.</w:t>
      </w:r>
    </w:p>
    <w:p w14:paraId="38807526" w14:textId="77777777" w:rsidR="00E05D8D" w:rsidRPr="006841FF" w:rsidRDefault="00F326D1" w:rsidP="00F326D1">
      <w:pPr>
        <w:ind w:left="284"/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841FF">
        <w:rPr>
          <w:rFonts w:asciiTheme="majorBidi" w:hAnsiTheme="majorBidi" w:cstheme="majorBidi"/>
          <w:b/>
          <w:bCs/>
          <w:sz w:val="32"/>
          <w:szCs w:val="32"/>
          <w:u w:val="single"/>
        </w:rPr>
        <w:t>II.2</w:t>
      </w:r>
      <w:r w:rsidR="00E05D8D" w:rsidRPr="006841F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La sous-direction de la </w:t>
      </w:r>
      <w:r w:rsidR="00186806" w:rsidRPr="006841FF">
        <w:rPr>
          <w:rFonts w:asciiTheme="majorBidi" w:hAnsiTheme="majorBidi" w:cstheme="majorBidi"/>
          <w:b/>
          <w:bCs/>
          <w:sz w:val="32"/>
          <w:szCs w:val="32"/>
          <w:u w:val="single"/>
        </w:rPr>
        <w:t>cybersécurité :</w:t>
      </w:r>
    </w:p>
    <w:p w14:paraId="331B0108" w14:textId="77777777" w:rsidR="00F326D1" w:rsidRPr="00F326D1" w:rsidRDefault="00F326D1" w:rsidP="00F326D1">
      <w:pPr>
        <w:ind w:left="284"/>
        <w:jc w:val="both"/>
        <w:rPr>
          <w:rFonts w:asciiTheme="majorBidi" w:hAnsiTheme="majorBidi" w:cstheme="majorBidi"/>
          <w:sz w:val="32"/>
          <w:szCs w:val="32"/>
        </w:rPr>
      </w:pPr>
      <w:r w:rsidRPr="00F326D1">
        <w:rPr>
          <w:rFonts w:asciiTheme="majorBidi" w:hAnsiTheme="majorBidi" w:cstheme="majorBidi"/>
          <w:sz w:val="32"/>
          <w:szCs w:val="32"/>
        </w:rPr>
        <w:t>Elle est notamment chargée de :</w:t>
      </w:r>
    </w:p>
    <w:p w14:paraId="2E035BA9" w14:textId="77777777" w:rsidR="00E05D8D" w:rsidRPr="00E05D8D" w:rsidRDefault="00E05D8D" w:rsidP="00026BF7">
      <w:pPr>
        <w:jc w:val="both"/>
        <w:rPr>
          <w:rFonts w:asciiTheme="majorBidi" w:hAnsiTheme="majorBidi" w:cstheme="majorBidi"/>
          <w:sz w:val="32"/>
          <w:szCs w:val="32"/>
        </w:rPr>
      </w:pPr>
      <w:r w:rsidRPr="00E05D8D">
        <w:rPr>
          <w:rFonts w:asciiTheme="majorBidi" w:hAnsiTheme="majorBidi" w:cstheme="majorBidi"/>
          <w:sz w:val="32"/>
          <w:szCs w:val="32"/>
        </w:rPr>
        <w:t xml:space="preserve">— de participer à l’élaboration et à la mise en </w:t>
      </w:r>
      <w:r w:rsidR="00451F0D" w:rsidRPr="00E05D8D">
        <w:rPr>
          <w:rFonts w:asciiTheme="majorBidi" w:hAnsiTheme="majorBidi" w:cstheme="majorBidi"/>
          <w:sz w:val="32"/>
          <w:szCs w:val="32"/>
        </w:rPr>
        <w:t>œuvre</w:t>
      </w:r>
      <w:r w:rsidRPr="00E05D8D">
        <w:rPr>
          <w:rFonts w:asciiTheme="majorBidi" w:hAnsiTheme="majorBidi" w:cstheme="majorBidi"/>
          <w:sz w:val="32"/>
          <w:szCs w:val="32"/>
        </w:rPr>
        <w:t xml:space="preserve"> de la</w:t>
      </w:r>
      <w:r w:rsidR="00451F0D">
        <w:rPr>
          <w:rFonts w:asciiTheme="majorBidi" w:hAnsiTheme="majorBidi" w:cstheme="majorBidi"/>
          <w:sz w:val="32"/>
          <w:szCs w:val="32"/>
        </w:rPr>
        <w:t xml:space="preserve"> </w:t>
      </w:r>
      <w:r w:rsidRPr="00E05D8D">
        <w:rPr>
          <w:rFonts w:asciiTheme="majorBidi" w:hAnsiTheme="majorBidi" w:cstheme="majorBidi"/>
          <w:sz w:val="32"/>
          <w:szCs w:val="32"/>
        </w:rPr>
        <w:t>politique nationale de sécurité des systèmes d’information ;</w:t>
      </w:r>
    </w:p>
    <w:p w14:paraId="51E02E5F" w14:textId="77777777" w:rsidR="00E05D8D" w:rsidRPr="00E05D8D" w:rsidRDefault="00E05D8D" w:rsidP="00026BF7">
      <w:pPr>
        <w:jc w:val="both"/>
        <w:rPr>
          <w:rFonts w:asciiTheme="majorBidi" w:hAnsiTheme="majorBidi" w:cstheme="majorBidi"/>
          <w:sz w:val="32"/>
          <w:szCs w:val="32"/>
        </w:rPr>
      </w:pPr>
      <w:r w:rsidRPr="00E05D8D">
        <w:rPr>
          <w:rFonts w:asciiTheme="majorBidi" w:hAnsiTheme="majorBidi" w:cstheme="majorBidi"/>
          <w:sz w:val="32"/>
          <w:szCs w:val="32"/>
        </w:rPr>
        <w:t>— de participer à la mise à jour du référentiel national de</w:t>
      </w:r>
      <w:r w:rsidR="00451F0D">
        <w:rPr>
          <w:rFonts w:asciiTheme="majorBidi" w:hAnsiTheme="majorBidi" w:cstheme="majorBidi"/>
          <w:sz w:val="32"/>
          <w:szCs w:val="32"/>
        </w:rPr>
        <w:t xml:space="preserve"> </w:t>
      </w:r>
      <w:r w:rsidRPr="00E05D8D">
        <w:rPr>
          <w:rFonts w:asciiTheme="majorBidi" w:hAnsiTheme="majorBidi" w:cstheme="majorBidi"/>
          <w:sz w:val="32"/>
          <w:szCs w:val="32"/>
        </w:rPr>
        <w:t>la sécurité de l’information et de veiller à son application, au</w:t>
      </w:r>
      <w:r w:rsidR="00451F0D">
        <w:rPr>
          <w:rFonts w:asciiTheme="majorBidi" w:hAnsiTheme="majorBidi" w:cstheme="majorBidi"/>
          <w:sz w:val="32"/>
          <w:szCs w:val="32"/>
        </w:rPr>
        <w:t xml:space="preserve"> </w:t>
      </w:r>
      <w:r w:rsidRPr="00E05D8D">
        <w:rPr>
          <w:rFonts w:asciiTheme="majorBidi" w:hAnsiTheme="majorBidi" w:cstheme="majorBidi"/>
          <w:sz w:val="32"/>
          <w:szCs w:val="32"/>
        </w:rPr>
        <w:t>sein du secteur ;</w:t>
      </w:r>
    </w:p>
    <w:p w14:paraId="205FD365" w14:textId="77777777" w:rsidR="00E05D8D" w:rsidRPr="00E05D8D" w:rsidRDefault="00E05D8D" w:rsidP="00026BF7">
      <w:pPr>
        <w:jc w:val="both"/>
        <w:rPr>
          <w:rFonts w:asciiTheme="majorBidi" w:hAnsiTheme="majorBidi" w:cstheme="majorBidi"/>
          <w:sz w:val="32"/>
          <w:szCs w:val="32"/>
        </w:rPr>
      </w:pPr>
      <w:r w:rsidRPr="00E05D8D">
        <w:rPr>
          <w:rFonts w:asciiTheme="majorBidi" w:hAnsiTheme="majorBidi" w:cstheme="majorBidi"/>
          <w:sz w:val="32"/>
          <w:szCs w:val="32"/>
        </w:rPr>
        <w:t>— de participer à l’élaboration de la stratégie nationale du</w:t>
      </w:r>
      <w:r w:rsidR="00451F0D">
        <w:rPr>
          <w:rFonts w:asciiTheme="majorBidi" w:hAnsiTheme="majorBidi" w:cstheme="majorBidi"/>
          <w:sz w:val="32"/>
          <w:szCs w:val="32"/>
        </w:rPr>
        <w:t xml:space="preserve"> </w:t>
      </w:r>
      <w:r w:rsidRPr="00E05D8D">
        <w:rPr>
          <w:rFonts w:asciiTheme="majorBidi" w:hAnsiTheme="majorBidi" w:cstheme="majorBidi"/>
          <w:sz w:val="32"/>
          <w:szCs w:val="32"/>
        </w:rPr>
        <w:t>développement de la certification électronique et de</w:t>
      </w:r>
      <w:r w:rsidR="00451F0D">
        <w:rPr>
          <w:rFonts w:asciiTheme="majorBidi" w:hAnsiTheme="majorBidi" w:cstheme="majorBidi"/>
          <w:sz w:val="32"/>
          <w:szCs w:val="32"/>
        </w:rPr>
        <w:t xml:space="preserve"> </w:t>
      </w:r>
      <w:r w:rsidRPr="00E05D8D">
        <w:rPr>
          <w:rFonts w:asciiTheme="majorBidi" w:hAnsiTheme="majorBidi" w:cstheme="majorBidi"/>
          <w:sz w:val="32"/>
          <w:szCs w:val="32"/>
        </w:rPr>
        <w:t xml:space="preserve">participer à sa mise en </w:t>
      </w:r>
      <w:r w:rsidR="00451F0D" w:rsidRPr="00E05D8D">
        <w:rPr>
          <w:rFonts w:asciiTheme="majorBidi" w:hAnsiTheme="majorBidi" w:cstheme="majorBidi"/>
          <w:sz w:val="32"/>
          <w:szCs w:val="32"/>
        </w:rPr>
        <w:t>œuvre</w:t>
      </w:r>
      <w:r w:rsidRPr="00E05D8D">
        <w:rPr>
          <w:rFonts w:asciiTheme="majorBidi" w:hAnsiTheme="majorBidi" w:cstheme="majorBidi"/>
          <w:sz w:val="32"/>
          <w:szCs w:val="32"/>
        </w:rPr>
        <w:t xml:space="preserve"> ;</w:t>
      </w:r>
    </w:p>
    <w:p w14:paraId="173D9E37" w14:textId="77777777" w:rsidR="00E05D8D" w:rsidRDefault="00E05D8D" w:rsidP="00026BF7">
      <w:pPr>
        <w:jc w:val="both"/>
        <w:rPr>
          <w:rFonts w:asciiTheme="majorBidi" w:hAnsiTheme="majorBidi" w:cstheme="majorBidi"/>
          <w:sz w:val="32"/>
          <w:szCs w:val="32"/>
        </w:rPr>
      </w:pPr>
      <w:r w:rsidRPr="00E05D8D">
        <w:rPr>
          <w:rFonts w:asciiTheme="majorBidi" w:hAnsiTheme="majorBidi" w:cstheme="majorBidi"/>
          <w:sz w:val="32"/>
          <w:szCs w:val="32"/>
        </w:rPr>
        <w:t>— d’élaborer et de tenir à jour, en coordination avec les</w:t>
      </w:r>
      <w:r w:rsidR="00451F0D">
        <w:rPr>
          <w:rFonts w:asciiTheme="majorBidi" w:hAnsiTheme="majorBidi" w:cstheme="majorBidi"/>
          <w:sz w:val="32"/>
          <w:szCs w:val="32"/>
        </w:rPr>
        <w:t xml:space="preserve"> </w:t>
      </w:r>
      <w:r w:rsidRPr="00E05D8D">
        <w:rPr>
          <w:rFonts w:asciiTheme="majorBidi" w:hAnsiTheme="majorBidi" w:cstheme="majorBidi"/>
          <w:sz w:val="32"/>
          <w:szCs w:val="32"/>
        </w:rPr>
        <w:t>parties prenantes, la cartographie des risques et menaces</w:t>
      </w:r>
      <w:r w:rsidR="00451F0D">
        <w:rPr>
          <w:rFonts w:asciiTheme="majorBidi" w:hAnsiTheme="majorBidi" w:cstheme="majorBidi"/>
          <w:sz w:val="32"/>
          <w:szCs w:val="32"/>
        </w:rPr>
        <w:t xml:space="preserve"> </w:t>
      </w:r>
      <w:r w:rsidRPr="00E05D8D">
        <w:rPr>
          <w:rFonts w:asciiTheme="majorBidi" w:hAnsiTheme="majorBidi" w:cstheme="majorBidi"/>
          <w:sz w:val="32"/>
          <w:szCs w:val="32"/>
        </w:rPr>
        <w:t>encourus par les systèmes d'information du secteur ;</w:t>
      </w:r>
    </w:p>
    <w:p w14:paraId="31EB5343" w14:textId="77777777" w:rsidR="00E05D8D" w:rsidRPr="00E05D8D" w:rsidRDefault="00E05D8D" w:rsidP="00026BF7">
      <w:pPr>
        <w:jc w:val="both"/>
        <w:rPr>
          <w:rFonts w:asciiTheme="majorBidi" w:hAnsiTheme="majorBidi" w:cstheme="majorBidi"/>
          <w:sz w:val="32"/>
          <w:szCs w:val="32"/>
        </w:rPr>
      </w:pPr>
      <w:r w:rsidRPr="00E05D8D">
        <w:rPr>
          <w:rFonts w:asciiTheme="majorBidi" w:hAnsiTheme="majorBidi" w:cstheme="majorBidi"/>
          <w:sz w:val="32"/>
          <w:szCs w:val="32"/>
        </w:rPr>
        <w:lastRenderedPageBreak/>
        <w:t xml:space="preserve">— de participer à la mise en </w:t>
      </w:r>
      <w:r w:rsidR="00451F0D" w:rsidRPr="00E05D8D">
        <w:rPr>
          <w:rFonts w:asciiTheme="majorBidi" w:hAnsiTheme="majorBidi" w:cstheme="majorBidi"/>
          <w:sz w:val="32"/>
          <w:szCs w:val="32"/>
        </w:rPr>
        <w:t>œuvre</w:t>
      </w:r>
      <w:r w:rsidRPr="00E05D8D">
        <w:rPr>
          <w:rFonts w:asciiTheme="majorBidi" w:hAnsiTheme="majorBidi" w:cstheme="majorBidi"/>
          <w:sz w:val="32"/>
          <w:szCs w:val="32"/>
        </w:rPr>
        <w:t>, en coordination avec</w:t>
      </w:r>
      <w:r w:rsidR="00451F0D">
        <w:rPr>
          <w:rFonts w:asciiTheme="majorBidi" w:hAnsiTheme="majorBidi" w:cstheme="majorBidi"/>
          <w:sz w:val="32"/>
          <w:szCs w:val="32"/>
        </w:rPr>
        <w:t xml:space="preserve"> </w:t>
      </w:r>
      <w:r w:rsidRPr="00E05D8D">
        <w:rPr>
          <w:rFonts w:asciiTheme="majorBidi" w:hAnsiTheme="majorBidi" w:cstheme="majorBidi"/>
          <w:sz w:val="32"/>
          <w:szCs w:val="32"/>
        </w:rPr>
        <w:t>les parties prenantes, des actions de sensibilisation, de</w:t>
      </w:r>
      <w:r w:rsidR="00451F0D">
        <w:rPr>
          <w:rFonts w:asciiTheme="majorBidi" w:hAnsiTheme="majorBidi" w:cstheme="majorBidi"/>
          <w:sz w:val="32"/>
          <w:szCs w:val="32"/>
        </w:rPr>
        <w:t xml:space="preserve"> </w:t>
      </w:r>
      <w:r w:rsidRPr="00E05D8D">
        <w:rPr>
          <w:rFonts w:asciiTheme="majorBidi" w:hAnsiTheme="majorBidi" w:cstheme="majorBidi"/>
          <w:sz w:val="32"/>
          <w:szCs w:val="32"/>
        </w:rPr>
        <w:t>prévention et de protection du citoyen contre les risques liés</w:t>
      </w:r>
      <w:r w:rsidR="00451F0D">
        <w:rPr>
          <w:rFonts w:asciiTheme="majorBidi" w:hAnsiTheme="majorBidi" w:cstheme="majorBidi"/>
          <w:sz w:val="32"/>
          <w:szCs w:val="32"/>
        </w:rPr>
        <w:t xml:space="preserve"> </w:t>
      </w:r>
      <w:r w:rsidRPr="00E05D8D">
        <w:rPr>
          <w:rFonts w:asciiTheme="majorBidi" w:hAnsiTheme="majorBidi" w:cstheme="majorBidi"/>
          <w:sz w:val="32"/>
          <w:szCs w:val="32"/>
        </w:rPr>
        <w:t>au numérique ;</w:t>
      </w:r>
    </w:p>
    <w:p w14:paraId="2BE5FC6B" w14:textId="77777777" w:rsidR="008E75E4" w:rsidRDefault="00E05D8D" w:rsidP="008E75E4">
      <w:pPr>
        <w:jc w:val="both"/>
        <w:rPr>
          <w:rFonts w:asciiTheme="majorBidi" w:hAnsiTheme="majorBidi" w:cstheme="majorBidi"/>
          <w:sz w:val="32"/>
          <w:szCs w:val="32"/>
        </w:rPr>
      </w:pPr>
      <w:r w:rsidRPr="00E05D8D">
        <w:rPr>
          <w:rFonts w:asciiTheme="majorBidi" w:hAnsiTheme="majorBidi" w:cstheme="majorBidi"/>
          <w:sz w:val="32"/>
          <w:szCs w:val="32"/>
        </w:rPr>
        <w:t>— de participer à la mise en place, en coordination avec</w:t>
      </w:r>
      <w:r w:rsidR="00451F0D">
        <w:rPr>
          <w:rFonts w:asciiTheme="majorBidi" w:hAnsiTheme="majorBidi" w:cstheme="majorBidi"/>
          <w:sz w:val="32"/>
          <w:szCs w:val="32"/>
        </w:rPr>
        <w:t xml:space="preserve"> </w:t>
      </w:r>
      <w:r w:rsidRPr="00E05D8D">
        <w:rPr>
          <w:rFonts w:asciiTheme="majorBidi" w:hAnsiTheme="majorBidi" w:cstheme="majorBidi"/>
          <w:sz w:val="32"/>
          <w:szCs w:val="32"/>
        </w:rPr>
        <w:t>les parties prenantes, des mécanismes liés à la protection en</w:t>
      </w:r>
      <w:r w:rsidR="00451F0D">
        <w:rPr>
          <w:rFonts w:asciiTheme="majorBidi" w:hAnsiTheme="majorBidi" w:cstheme="majorBidi"/>
          <w:sz w:val="32"/>
          <w:szCs w:val="32"/>
        </w:rPr>
        <w:t xml:space="preserve"> </w:t>
      </w:r>
      <w:r w:rsidRPr="00E05D8D">
        <w:rPr>
          <w:rFonts w:asciiTheme="majorBidi" w:hAnsiTheme="majorBidi" w:cstheme="majorBidi"/>
          <w:sz w:val="32"/>
          <w:szCs w:val="32"/>
        </w:rPr>
        <w:t>ligne des citoyens.</w:t>
      </w:r>
    </w:p>
    <w:p w14:paraId="31116EDC" w14:textId="77777777" w:rsidR="003A2DE5" w:rsidRDefault="003A2DE5" w:rsidP="008E75E4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Ce stage de fin d’étude s’inscrit dans le cadre du programme de la sous-direction concernant l’élaboration et la tenue à jour de la cartographie des risques et menaces encourus par les systèmes d’information et du secteur de la numérisation en général.</w:t>
      </w:r>
    </w:p>
    <w:p w14:paraId="04D6CD89" w14:textId="77777777" w:rsidR="003379A4" w:rsidRPr="00CA4FD3" w:rsidRDefault="00CA4FD3" w:rsidP="00026BF7">
      <w:pPr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A4FD3">
        <w:rPr>
          <w:rFonts w:asciiTheme="majorBidi" w:hAnsiTheme="majorBidi" w:cstheme="majorBidi"/>
          <w:b/>
          <w:bCs/>
          <w:sz w:val="32"/>
          <w:szCs w:val="32"/>
          <w:u w:val="single"/>
        </w:rPr>
        <w:t>Conclusion :</w:t>
      </w:r>
    </w:p>
    <w:p w14:paraId="3F97AB8E" w14:textId="77777777" w:rsidR="003379A4" w:rsidRDefault="007C1CF1" w:rsidP="00026BF7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Ce chapitre nous a permis de prendre connaissance</w:t>
      </w:r>
      <w:r w:rsidR="00BF5E1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de</w:t>
      </w:r>
      <w:r w:rsidR="00BF5E1F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la composition du ministère et d</w:t>
      </w:r>
      <w:r w:rsidR="00F326D1">
        <w:rPr>
          <w:rFonts w:asciiTheme="majorBidi" w:hAnsiTheme="majorBidi" w:cstheme="majorBidi"/>
          <w:sz w:val="32"/>
          <w:szCs w:val="32"/>
        </w:rPr>
        <w:t>e mieux assimiler les différentes taches d</w:t>
      </w:r>
      <w:r>
        <w:rPr>
          <w:rFonts w:asciiTheme="majorBidi" w:hAnsiTheme="majorBidi" w:cstheme="majorBidi"/>
          <w:sz w:val="32"/>
          <w:szCs w:val="32"/>
        </w:rPr>
        <w:t xml:space="preserve">e la sous-direction de la cybersécurité (SDSCI). </w:t>
      </w:r>
    </w:p>
    <w:p w14:paraId="389D3590" w14:textId="77777777" w:rsidR="003379A4" w:rsidRDefault="003379A4" w:rsidP="00026BF7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021C9A07" w14:textId="77777777" w:rsidR="003379A4" w:rsidRDefault="003379A4" w:rsidP="00026BF7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1E4DA150" w14:textId="77777777" w:rsidR="003379A4" w:rsidRDefault="003379A4" w:rsidP="00026BF7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23323855" w14:textId="77777777" w:rsidR="003379A4" w:rsidRDefault="003379A4" w:rsidP="00026BF7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58A7DD2F" w14:textId="77777777" w:rsidR="003379A4" w:rsidRPr="00E05D8D" w:rsidRDefault="003379A4" w:rsidP="00026BF7">
      <w:pPr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</w:p>
    <w:sectPr w:rsidR="003379A4" w:rsidRPr="00E05D8D" w:rsidSect="003379A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83124"/>
    <w:multiLevelType w:val="hybridMultilevel"/>
    <w:tmpl w:val="FEEA1792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154878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8D"/>
    <w:rsid w:val="00026BF7"/>
    <w:rsid w:val="0006122F"/>
    <w:rsid w:val="00097A62"/>
    <w:rsid w:val="00167472"/>
    <w:rsid w:val="00186806"/>
    <w:rsid w:val="001C54B6"/>
    <w:rsid w:val="00234D51"/>
    <w:rsid w:val="002A0D4C"/>
    <w:rsid w:val="00322D6C"/>
    <w:rsid w:val="003379A4"/>
    <w:rsid w:val="00355D10"/>
    <w:rsid w:val="003A1F5A"/>
    <w:rsid w:val="003A294F"/>
    <w:rsid w:val="003A2DE5"/>
    <w:rsid w:val="003B3133"/>
    <w:rsid w:val="003F2046"/>
    <w:rsid w:val="00451F0D"/>
    <w:rsid w:val="004B5D83"/>
    <w:rsid w:val="004B5F57"/>
    <w:rsid w:val="00505AC6"/>
    <w:rsid w:val="00583146"/>
    <w:rsid w:val="006030FD"/>
    <w:rsid w:val="00610070"/>
    <w:rsid w:val="006841FF"/>
    <w:rsid w:val="006D0B15"/>
    <w:rsid w:val="006D6472"/>
    <w:rsid w:val="006E37A4"/>
    <w:rsid w:val="007C1CF1"/>
    <w:rsid w:val="008A6155"/>
    <w:rsid w:val="008E75E4"/>
    <w:rsid w:val="00A45F3F"/>
    <w:rsid w:val="00AA47C1"/>
    <w:rsid w:val="00AA6F98"/>
    <w:rsid w:val="00AF4518"/>
    <w:rsid w:val="00B042A8"/>
    <w:rsid w:val="00B076A0"/>
    <w:rsid w:val="00B65B27"/>
    <w:rsid w:val="00BB73C2"/>
    <w:rsid w:val="00BF5E1F"/>
    <w:rsid w:val="00C34B50"/>
    <w:rsid w:val="00C71EC0"/>
    <w:rsid w:val="00C86BC6"/>
    <w:rsid w:val="00CA4FD3"/>
    <w:rsid w:val="00DC1AA7"/>
    <w:rsid w:val="00E05D8D"/>
    <w:rsid w:val="00E45086"/>
    <w:rsid w:val="00E55185"/>
    <w:rsid w:val="00E5526F"/>
    <w:rsid w:val="00F31E72"/>
    <w:rsid w:val="00F3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EA2A"/>
  <w15:chartTrackingRefBased/>
  <w15:docId w15:val="{FAF7AF3C-AD5E-49F2-80BE-FAE536B2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DE174-7728-A546-8D63-3FD1FDB69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678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CHA ÏMA</cp:lastModifiedBy>
  <cp:revision>3</cp:revision>
  <dcterms:created xsi:type="dcterms:W3CDTF">2023-06-09T19:54:00Z</dcterms:created>
  <dcterms:modified xsi:type="dcterms:W3CDTF">2023-06-09T21:37:00Z</dcterms:modified>
</cp:coreProperties>
</file>