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58BEC" w14:textId="07850CAF" w:rsidR="007833D3" w:rsidRPr="00020787" w:rsidRDefault="007833D3" w:rsidP="008A5D52">
      <w:pPr>
        <w:pStyle w:val="NormalWeb"/>
        <w:spacing w:before="0" w:beforeAutospacing="0" w:after="0" w:afterAutospacing="0"/>
        <w:jc w:val="center"/>
        <w:rPr>
          <w:rFonts w:ascii="Montserrat" w:hAnsi="Montserrat"/>
          <w:sz w:val="32"/>
          <w:szCs w:val="32"/>
        </w:rPr>
      </w:pPr>
      <w:r w:rsidRPr="00020787">
        <w:rPr>
          <w:rStyle w:val="Strong"/>
          <w:rFonts w:ascii="Montserrat" w:eastAsiaTheme="majorEastAsia" w:hAnsi="Montserrat"/>
          <w:sz w:val="32"/>
          <w:szCs w:val="32"/>
        </w:rPr>
        <w:t>Life Expectancy Analysis: A Data Science</w:t>
      </w:r>
      <w:r w:rsidR="008A5D52">
        <w:rPr>
          <w:rStyle w:val="Strong"/>
          <w:rFonts w:ascii="Montserrat" w:eastAsiaTheme="majorEastAsia" w:hAnsi="Montserrat"/>
          <w:sz w:val="32"/>
          <w:szCs w:val="32"/>
        </w:rPr>
        <w:t xml:space="preserve"> </w:t>
      </w:r>
      <w:r w:rsidRPr="00020787">
        <w:rPr>
          <w:rStyle w:val="Strong"/>
          <w:rFonts w:ascii="Montserrat" w:eastAsiaTheme="majorEastAsia" w:hAnsi="Montserrat"/>
          <w:sz w:val="32"/>
          <w:szCs w:val="32"/>
        </w:rPr>
        <w:t>Approach</w:t>
      </w:r>
    </w:p>
    <w:p w14:paraId="54712C5E" w14:textId="77777777" w:rsidR="008A5D52" w:rsidRDefault="008A5D52" w:rsidP="008A5D52">
      <w:pPr>
        <w:pStyle w:val="NormalWeb"/>
        <w:spacing w:before="0" w:beforeAutospacing="0" w:after="0" w:afterAutospacing="0"/>
        <w:rPr>
          <w:rStyle w:val="Strong"/>
          <w:rFonts w:ascii="Montserrat" w:eastAsiaTheme="majorEastAsia" w:hAnsi="Montserrat"/>
          <w:sz w:val="28"/>
          <w:szCs w:val="28"/>
        </w:rPr>
        <w:sectPr w:rsidR="008A5D52" w:rsidSect="008A5D52">
          <w:footerReference w:type="default" r:id="rId8"/>
          <w:pgSz w:w="16840" w:h="11900" w:orient="landscape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C65C2C9" w14:textId="77777777" w:rsidR="007833D3" w:rsidRPr="00020787" w:rsidRDefault="007833D3" w:rsidP="008A5D52">
      <w:pPr>
        <w:pStyle w:val="NormalWeb"/>
        <w:spacing w:before="0" w:beforeAutospacing="0" w:after="0" w:afterAutospacing="0"/>
        <w:rPr>
          <w:rFonts w:ascii="Montserrat" w:hAnsi="Montserrat"/>
          <w:sz w:val="28"/>
          <w:szCs w:val="28"/>
        </w:rPr>
      </w:pPr>
      <w:r w:rsidRPr="00020787">
        <w:rPr>
          <w:rStyle w:val="Strong"/>
          <w:rFonts w:ascii="Montserrat" w:eastAsiaTheme="majorEastAsia" w:hAnsi="Montserrat"/>
          <w:sz w:val="28"/>
          <w:szCs w:val="28"/>
        </w:rPr>
        <w:t>Subtitle</w:t>
      </w:r>
      <w:r w:rsidRPr="00020787">
        <w:rPr>
          <w:rFonts w:ascii="Montserrat" w:hAnsi="Montserrat"/>
          <w:sz w:val="28"/>
          <w:szCs w:val="28"/>
        </w:rPr>
        <w:t>: "Analyzing Factors Affecting Life Expectancy in Japan Using Data Science"</w:t>
      </w:r>
    </w:p>
    <w:p w14:paraId="66EE81FE" w14:textId="77777777" w:rsidR="007833D3" w:rsidRPr="008A5D52" w:rsidRDefault="007833D3" w:rsidP="008A5D52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8A5D52">
        <w:rPr>
          <w:rStyle w:val="Strong"/>
          <w:rFonts w:ascii="Roboto" w:eastAsiaTheme="majorEastAsia" w:hAnsi="Roboto"/>
          <w:sz w:val="22"/>
          <w:szCs w:val="22"/>
        </w:rPr>
        <w:t>Date</w:t>
      </w:r>
      <w:r w:rsidRPr="008A5D52">
        <w:rPr>
          <w:rFonts w:ascii="Roboto" w:hAnsi="Roboto"/>
          <w:sz w:val="22"/>
          <w:szCs w:val="22"/>
        </w:rPr>
        <w:t>: January 2025</w:t>
      </w:r>
    </w:p>
    <w:p w14:paraId="016DFC9F" w14:textId="40AE0C15" w:rsidR="00115FA2" w:rsidRDefault="007833D3" w:rsidP="00C47D67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8A5D52">
        <w:rPr>
          <w:rStyle w:val="Strong"/>
          <w:rFonts w:ascii="Roboto" w:eastAsiaTheme="majorEastAsia" w:hAnsi="Roboto"/>
          <w:sz w:val="22"/>
          <w:szCs w:val="22"/>
        </w:rPr>
        <w:t>Name</w:t>
      </w:r>
      <w:r w:rsidRPr="008A5D52">
        <w:rPr>
          <w:rFonts w:ascii="Roboto" w:hAnsi="Roboto"/>
          <w:sz w:val="22"/>
          <w:szCs w:val="22"/>
        </w:rPr>
        <w:t>: Khalil Mosbah, Data Scientist</w:t>
      </w:r>
    </w:p>
    <w:p w14:paraId="0C48D0E3" w14:textId="77777777" w:rsidR="00C47D67" w:rsidRPr="00C47D67" w:rsidRDefault="00C47D67" w:rsidP="00C47D67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38CC9BA3" w14:textId="7041C415" w:rsidR="008A5D52" w:rsidRDefault="008A5D52" w:rsidP="008A5D52">
      <w:pPr>
        <w:pStyle w:val="NormalWeb"/>
        <w:spacing w:before="0" w:beforeAutospacing="0" w:after="0" w:afterAutospacing="0"/>
        <w:rPr>
          <w:rStyle w:val="Strong"/>
          <w:rFonts w:ascii="Montserrat" w:eastAsiaTheme="majorEastAsia" w:hAnsi="Montserrat"/>
          <w:sz w:val="28"/>
          <w:szCs w:val="28"/>
        </w:rPr>
      </w:pPr>
      <w:r w:rsidRPr="008A5D52">
        <w:rPr>
          <w:rStyle w:val="Strong"/>
          <w:rFonts w:ascii="Montserrat" w:eastAsiaTheme="majorEastAsia" w:hAnsi="Montserrat"/>
          <w:sz w:val="28"/>
          <w:szCs w:val="28"/>
        </w:rPr>
        <w:t>Executive Summary:</w:t>
      </w:r>
    </w:p>
    <w:p w14:paraId="2A566B50" w14:textId="00CD51F7" w:rsidR="008A5D52" w:rsidRDefault="008A5D52" w:rsidP="008A5D52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This project analyzes key factors affecting life expectancy in Japan. Using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Linear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regression,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OLS regression and SHAP analysis 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we found that </w:t>
      </w:r>
      <w:r w:rsidRPr="00EF5D6C">
        <w:rPr>
          <w:rStyle w:val="Strong"/>
          <w:rFonts w:ascii="Roboto" w:eastAsiaTheme="majorEastAsia" w:hAnsi="Roboto"/>
          <w:b w:val="0"/>
          <w:bCs w:val="0"/>
          <w:i/>
          <w:iCs/>
          <w:sz w:val="22"/>
          <w:szCs w:val="22"/>
        </w:rPr>
        <w:t>education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, </w:t>
      </w:r>
      <w:r w:rsidRPr="00EF5D6C">
        <w:rPr>
          <w:rStyle w:val="Strong"/>
          <w:rFonts w:ascii="Roboto" w:eastAsiaTheme="majorEastAsia" w:hAnsi="Roboto"/>
          <w:b w:val="0"/>
          <w:bCs w:val="0"/>
          <w:i/>
          <w:iCs/>
          <w:sz w:val="22"/>
          <w:szCs w:val="22"/>
        </w:rPr>
        <w:t>healthcare access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, and </w:t>
      </w:r>
      <w:r w:rsidRPr="00EF5D6C">
        <w:rPr>
          <w:rStyle w:val="Strong"/>
          <w:rFonts w:ascii="Roboto" w:eastAsiaTheme="majorEastAsia" w:hAnsi="Roboto"/>
          <w:b w:val="0"/>
          <w:bCs w:val="0"/>
          <w:i/>
          <w:iCs/>
          <w:sz w:val="22"/>
          <w:szCs w:val="22"/>
        </w:rPr>
        <w:t>park availability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in a prefecture 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are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the most 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significant predictors of life expectancy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in our data set</w:t>
      </w:r>
      <w:r w:rsidRPr="008A5D52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. </w:t>
      </w:r>
    </w:p>
    <w:p w14:paraId="320ED2AA" w14:textId="77777777" w:rsidR="008A5D52" w:rsidRDefault="008A5D52" w:rsidP="008A5D52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</w:p>
    <w:p w14:paraId="6F5776DF" w14:textId="259E5446" w:rsidR="008A5D52" w:rsidRDefault="008A5D52" w:rsidP="008A5D52">
      <w:pPr>
        <w:pStyle w:val="NormalWeb"/>
        <w:spacing w:before="0" w:beforeAutospacing="0" w:after="0" w:afterAutospacing="0"/>
        <w:rPr>
          <w:rStyle w:val="Strong"/>
          <w:rFonts w:ascii="Montserrat" w:eastAsiaTheme="majorEastAsia" w:hAnsi="Montserrat"/>
          <w:sz w:val="28"/>
          <w:szCs w:val="28"/>
        </w:rPr>
      </w:pPr>
      <w:r>
        <w:rPr>
          <w:rStyle w:val="Strong"/>
          <w:rFonts w:ascii="Montserrat" w:eastAsiaTheme="majorEastAsia" w:hAnsi="Montserrat"/>
          <w:sz w:val="28"/>
          <w:szCs w:val="28"/>
        </w:rPr>
        <w:t>Data &amp; Methodology:</w:t>
      </w:r>
    </w:p>
    <w:p w14:paraId="097848FE" w14:textId="4F6B0E4C" w:rsidR="008A5D52" w:rsidRDefault="008A5D52" w:rsidP="00EF5D6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 w:rsidRPr="008A5D52">
        <w:rPr>
          <w:rStyle w:val="Strong"/>
          <w:rFonts w:ascii="Roboto" w:eastAsiaTheme="majorEastAsia" w:hAnsi="Roboto"/>
          <w:sz w:val="22"/>
          <w:szCs w:val="22"/>
        </w:rPr>
        <w:t>Data: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Kaggle Data Set by </w:t>
      </w:r>
      <w:r w:rsidRPr="008A5D52">
        <w:rPr>
          <w:rStyle w:val="Strong"/>
          <w:rFonts w:ascii="Roboto" w:eastAsiaTheme="majorEastAsia" w:hAnsi="Roboto"/>
          <w:sz w:val="22"/>
          <w:szCs w:val="22"/>
        </w:rPr>
        <w:t>Gianina-Maria Petrașcu</w:t>
      </w:r>
    </w:p>
    <w:p w14:paraId="11183989" w14:textId="22CB9642" w:rsidR="008A5D52" w:rsidRPr="00C47D67" w:rsidRDefault="00EF5D6C" w:rsidP="008A5D52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0"/>
          <w:szCs w:val="20"/>
        </w:rPr>
      </w:pPr>
      <w:hyperlink r:id="rId9" w:history="1">
        <w:r w:rsidRPr="00C47D67">
          <w:rPr>
            <w:rStyle w:val="Hyperlink"/>
            <w:rFonts w:ascii="Roboto" w:eastAsiaTheme="majorEastAsia" w:hAnsi="Roboto"/>
            <w:sz w:val="20"/>
            <w:szCs w:val="20"/>
          </w:rPr>
          <w:t>https://www.kaggle.com/datasets/gianinamariapetrascu/japan-life-expectancy</w:t>
        </w:r>
      </w:hyperlink>
    </w:p>
    <w:p w14:paraId="143FD191" w14:textId="3D1BEAD9" w:rsidR="008A5D52" w:rsidRDefault="008A5D52" w:rsidP="00EF5D6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 w:rsidRPr="008A5D52">
        <w:rPr>
          <w:rStyle w:val="Strong"/>
          <w:rFonts w:ascii="Roboto" w:eastAsiaTheme="majorEastAsia" w:hAnsi="Roboto"/>
          <w:sz w:val="22"/>
          <w:szCs w:val="22"/>
        </w:rPr>
        <w:t>Methodology</w:t>
      </w:r>
      <w:r w:rsidR="00EF5D6C">
        <w:rPr>
          <w:rStyle w:val="Strong"/>
          <w:rFonts w:ascii="Roboto" w:eastAsiaTheme="majorEastAsia" w:hAnsi="Roboto"/>
          <w:sz w:val="22"/>
          <w:szCs w:val="22"/>
        </w:rPr>
        <w:t>:</w:t>
      </w:r>
    </w:p>
    <w:p w14:paraId="77F4E335" w14:textId="04BCD454" w:rsidR="00EF5D6C" w:rsidRDefault="00626909" w:rsidP="00626909">
      <w:pPr>
        <w:pStyle w:val="NormalWeb"/>
        <w:numPr>
          <w:ilvl w:val="1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EDA Observations &amp; Feature Engineeing:</w:t>
      </w:r>
    </w:p>
    <w:p w14:paraId="01243945" w14:textId="72327478" w:rsidR="00626909" w:rsidRPr="00626909" w:rsidRDefault="00A328DA" w:rsidP="00626909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*</w:t>
      </w:r>
      <w:r w:rsidR="00626909" w:rsidRPr="00626909">
        <w:rPr>
          <w:rStyle w:val="Strong"/>
          <w:rFonts w:ascii="Roboto" w:eastAsiaTheme="majorEastAsia" w:hAnsi="Roboto"/>
          <w:sz w:val="22"/>
          <w:szCs w:val="22"/>
        </w:rPr>
        <w:t>Worst vs best life Expectancy:</w:t>
      </w:r>
      <w:r w:rsidR="00626909"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  <w:r w:rsid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Aomori 82.8 &amp; Shiga 85.5 years</w:t>
      </w:r>
    </w:p>
    <w:p w14:paraId="59821B89" w14:textId="14AB10F7" w:rsidR="00626909" w:rsidRDefault="00A328DA" w:rsidP="00EF5D6C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*</w:t>
      </w:r>
      <w:r w:rsidR="00626909">
        <w:rPr>
          <w:rStyle w:val="Strong"/>
          <w:rFonts w:ascii="Roboto" w:eastAsiaTheme="majorEastAsia" w:hAnsi="Roboto"/>
          <w:sz w:val="22"/>
          <w:szCs w:val="22"/>
        </w:rPr>
        <w:t xml:space="preserve">Correlation Heatmap: </w:t>
      </w:r>
    </w:p>
    <w:p w14:paraId="45A56F56" w14:textId="3D19C7A2" w:rsidR="00EF5D6C" w:rsidRDefault="00626909" w:rsidP="00626909">
      <w:pPr>
        <w:pStyle w:val="NormalWeb"/>
        <w:spacing w:before="0" w:beforeAutospacing="0" w:after="0" w:afterAutospacing="0"/>
        <w:ind w:firstLine="720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Strong (+) : 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University_%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’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  <w:r w:rsid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&amp;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Junior_col_%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’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</w:p>
    <w:p w14:paraId="743C71F4" w14:textId="75C59FE0" w:rsidR="00626909" w:rsidRDefault="00626909" w:rsidP="00626909">
      <w:pPr>
        <w:pStyle w:val="NormalWeb"/>
        <w:spacing w:before="0" w:beforeAutospacing="0" w:after="0" w:afterAutospacing="0"/>
        <w:ind w:firstLine="720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Moderate (-): ‘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Physician_100kP’, ‘Park_land_%’ </w:t>
      </w:r>
      <w:r w:rsid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&amp;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‘Salary’</w:t>
      </w:r>
      <w:r>
        <w:rPr>
          <w:rStyle w:val="Strong"/>
          <w:rFonts w:ascii="Roboto" w:eastAsiaTheme="majorEastAsia" w:hAnsi="Roboto"/>
          <w:sz w:val="22"/>
          <w:szCs w:val="22"/>
        </w:rPr>
        <w:t xml:space="preserve"> </w:t>
      </w:r>
    </w:p>
    <w:p w14:paraId="3773E3D8" w14:textId="645FC0AA" w:rsidR="00EF5D6C" w:rsidRDefault="00626909" w:rsidP="00626909">
      <w:pPr>
        <w:pStyle w:val="NormalWeb"/>
        <w:spacing w:before="0" w:beforeAutospacing="0" w:after="0" w:afterAutospacing="0"/>
        <w:ind w:firstLine="720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(-): ‘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Elementay_school_%’ </w:t>
      </w:r>
      <w:r w:rsidR="00A328DA"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&amp;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‘Ambulances’</w:t>
      </w:r>
    </w:p>
    <w:p w14:paraId="63A8398B" w14:textId="6CF2D0D7" w:rsidR="00626909" w:rsidRDefault="00A328DA" w:rsidP="00626909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*</w:t>
      </w:r>
      <w:r w:rsidR="00626909">
        <w:rPr>
          <w:rStyle w:val="Strong"/>
          <w:rFonts w:ascii="Roboto" w:eastAsiaTheme="majorEastAsia" w:hAnsi="Roboto"/>
          <w:sz w:val="22"/>
          <w:szCs w:val="22"/>
        </w:rPr>
        <w:t xml:space="preserve">VIF Analysis: Severe multicolinearity 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‘University_%’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&amp;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‘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Salary’</w:t>
      </w:r>
    </w:p>
    <w:p w14:paraId="6F1E2305" w14:textId="38D16774" w:rsidR="00A328DA" w:rsidRDefault="00A328DA" w:rsidP="00626909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*Normalization: 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Applied to all numeric values to reduce skewness</w:t>
      </w:r>
    </w:p>
    <w:p w14:paraId="00703C58" w14:textId="2CE08955" w:rsidR="00A328DA" w:rsidRDefault="00A328DA" w:rsidP="00626909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*PCA: Combined ‘Salary’ &amp; ‘University_%’ into a new feature called ‘Socioeconomic_index’ to avoid multicolinearity</w:t>
      </w:r>
    </w:p>
    <w:p w14:paraId="2F130336" w14:textId="77777777" w:rsidR="00A328DA" w:rsidRDefault="00A328DA" w:rsidP="00A328DA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rPr>
          <w:rStyle w:val="Strong"/>
          <w:rFonts w:ascii="Roboto" w:eastAsiaTheme="majorEastAsia" w:hAnsi="Roboto"/>
          <w:sz w:val="22"/>
          <w:szCs w:val="22"/>
        </w:rPr>
      </w:pPr>
      <w:r w:rsidRPr="00A328DA">
        <w:rPr>
          <w:rStyle w:val="Strong"/>
          <w:rFonts w:ascii="Roboto" w:eastAsiaTheme="majorEastAsia" w:hAnsi="Roboto"/>
          <w:sz w:val="22"/>
          <w:szCs w:val="22"/>
        </w:rPr>
        <w:t>Model Evaluation &amp; Feature Importance:</w:t>
      </w:r>
    </w:p>
    <w:p w14:paraId="26F3D876" w14:textId="77777777" w:rsidR="00A328DA" w:rsidRDefault="00A328DA" w:rsidP="00A328DA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*</w:t>
      </w:r>
      <w:r w:rsidRPr="00A328DA">
        <w:rPr>
          <w:rStyle w:val="Strong"/>
          <w:rFonts w:ascii="Roboto" w:eastAsiaTheme="majorEastAsia" w:hAnsi="Roboto"/>
          <w:sz w:val="22"/>
          <w:szCs w:val="22"/>
        </w:rPr>
        <w:t>Linear Regression</w:t>
      </w:r>
      <w:r>
        <w:rPr>
          <w:rStyle w:val="Strong"/>
          <w:rFonts w:ascii="Roboto" w:eastAsiaTheme="majorEastAsia" w:hAnsi="Roboto"/>
          <w:sz w:val="22"/>
          <w:szCs w:val="22"/>
        </w:rPr>
        <w:t xml:space="preserve"> </w:t>
      </w:r>
      <w:r w:rsidRPr="00A328DA">
        <w:rPr>
          <w:rStyle w:val="Strong"/>
          <w:rFonts w:ascii="Roboto" w:eastAsiaTheme="majorEastAsia" w:hAnsi="Roboto"/>
          <w:sz w:val="22"/>
          <w:szCs w:val="22"/>
        </w:rPr>
        <w:t xml:space="preserve">Model 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trained on 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the features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Physician_100kP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’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,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Junior_college_%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’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,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Socioeconomic_index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’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,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Ambulances_100kP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’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,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&amp;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Park_Land_% gave the best performance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:</w:t>
      </w:r>
    </w:p>
    <w:p w14:paraId="1A1E7DB0" w14:textId="7019A56D" w:rsidR="00A328DA" w:rsidRPr="00A328DA" w:rsidRDefault="00A328DA" w:rsidP="00A328DA">
      <w:pPr>
        <w:pStyle w:val="NormalWeb"/>
        <w:spacing w:before="0" w:beforeAutospacing="0" w:after="0" w:afterAutospacing="0"/>
        <w:ind w:left="720" w:firstLine="720"/>
        <w:rPr>
          <w:rFonts w:ascii="Roboto" w:eastAsiaTheme="majorEastAsia" w:hAnsi="Roboto"/>
          <w:sz w:val="22"/>
          <w:szCs w:val="22"/>
        </w:rPr>
      </w:pPr>
      <w:r w:rsidRPr="00A328DA">
        <w:rPr>
          <w:b/>
          <w:bCs/>
        </w:rPr>
        <w:t>R² = 0.37</w:t>
      </w:r>
      <w:r>
        <w:rPr>
          <w:b/>
          <w:bCs/>
        </w:rPr>
        <w:t xml:space="preserve"> &amp; </w:t>
      </w:r>
      <w:r w:rsidRPr="00A328DA">
        <w:rPr>
          <w:b/>
          <w:bCs/>
        </w:rPr>
        <w:t>RMSE = 0.34</w:t>
      </w:r>
    </w:p>
    <w:p w14:paraId="2EC5330D" w14:textId="0A101CCE" w:rsidR="00A328DA" w:rsidRDefault="00801876" w:rsidP="00A328DA">
      <w:pPr>
        <w:pStyle w:val="NormalWeb"/>
        <w:spacing w:before="0" w:beforeAutospacing="0" w:after="0" w:afterAutospacing="0"/>
        <w:jc w:val="both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*SHAP Analysis: </w:t>
      </w:r>
    </w:p>
    <w:p w14:paraId="1FA6035A" w14:textId="3C978CFD" w:rsidR="00801876" w:rsidRPr="00A328DA" w:rsidRDefault="00801876" w:rsidP="00A328DA">
      <w:pPr>
        <w:pStyle w:val="NormalWeb"/>
        <w:spacing w:before="0" w:beforeAutospacing="0" w:after="0" w:afterAutospacing="0"/>
        <w:jc w:val="both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ab/>
        <w:t xml:space="preserve">Key Predictors: 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Physician_100kP’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&amp; </w:t>
      </w:r>
      <w:r w:rsidRPr="00626909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‘Junior_col_%’</w:t>
      </w:r>
    </w:p>
    <w:p w14:paraId="242B553D" w14:textId="5D83D0D9" w:rsidR="00EF5D6C" w:rsidRDefault="00801876" w:rsidP="00801876">
      <w:pPr>
        <w:pStyle w:val="NormalWeb"/>
        <w:spacing w:before="0" w:beforeAutospacing="0" w:after="0" w:afterAutospacing="0"/>
        <w:ind w:firstLine="72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>Moderate Impact: ‘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Park_Land_%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’,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‘Socioeconomic_index’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&amp; ‘</w:t>
      </w:r>
      <w:r w:rsidRPr="00A328DA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Ambulances_100kP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’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</w:p>
    <w:p w14:paraId="26B1EAFB" w14:textId="39947C87" w:rsidR="00801876" w:rsidRDefault="00801876" w:rsidP="00801876">
      <w:pPr>
        <w:pStyle w:val="NormalWeb"/>
        <w:numPr>
          <w:ilvl w:val="1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Model Experiments: </w:t>
      </w:r>
    </w:p>
    <w:p w14:paraId="36F07F6C" w14:textId="671D9403" w:rsidR="00801876" w:rsidRDefault="00801876" w:rsidP="00801876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*OLS Regression: </w:t>
      </w:r>
      <w:r w:rsidRPr="00801876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Education, healthcare access and Park access are statistically significant predictors of life expectancy while socioeconomic index and Ambulances_100kP were insignificant.</w:t>
      </w:r>
    </w:p>
    <w:p w14:paraId="257EB5F2" w14:textId="26D95DD4" w:rsidR="00801876" w:rsidRDefault="00801876" w:rsidP="00801876">
      <w:pPr>
        <w:pStyle w:val="NormalWeb"/>
        <w:numPr>
          <w:ilvl w:val="1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Insights: </w:t>
      </w:r>
    </w:p>
    <w:p w14:paraId="76A8B40C" w14:textId="03BF5646" w:rsidR="00801876" w:rsidRPr="00DA1FBC" w:rsidRDefault="00801876" w:rsidP="00801876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*Education: </w:t>
      </w:r>
      <w:r w:rsidR="00DA1FBC" w:rsidRPr="00DA1FB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1% </w:t>
      </w:r>
      <w:r w:rsidR="00DA1FB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Jun_colege </w:t>
      </w:r>
      <w:r w:rsidR="00DA1FBC" w:rsidRPr="00DA1FB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increase -&gt; LifeE. increase 1.2y</w:t>
      </w:r>
    </w:p>
    <w:p w14:paraId="71D848F8" w14:textId="7EEE2937" w:rsidR="00DA1FBC" w:rsidRDefault="00DA1FBC" w:rsidP="00801876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sz w:val="22"/>
          <w:szCs w:val="22"/>
        </w:rPr>
        <w:t xml:space="preserve">*Healthcare access: </w:t>
      </w:r>
      <w:r w:rsidRPr="00DA1FB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Additional physician/100kP -&gt;LifeE. Increase 0.7y</w:t>
      </w:r>
    </w:p>
    <w:p w14:paraId="25EF7AFB" w14:textId="24E35B04" w:rsidR="00DA1FBC" w:rsidRDefault="00DA1FBC" w:rsidP="00DA1FBC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*</w:t>
      </w:r>
      <w:r w:rsidRPr="00DA1FBC">
        <w:rPr>
          <w:rStyle w:val="Strong"/>
          <w:rFonts w:ascii="Roboto" w:eastAsiaTheme="majorEastAsia" w:hAnsi="Roboto"/>
          <w:sz w:val="22"/>
          <w:szCs w:val="22"/>
        </w:rPr>
        <w:t>Access to Parks: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  <w:r w:rsidRPr="00DA1FB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1% increase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park land</w:t>
      </w:r>
      <w:r w:rsidRPr="00DA1FB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-&gt; LifeE. increase </w:t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0.56</w:t>
      </w:r>
      <w:r w:rsidRPr="00DA1FB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y</w:t>
      </w:r>
    </w:p>
    <w:p w14:paraId="6B9F9F8A" w14:textId="77777777" w:rsidR="00DA1FBC" w:rsidRDefault="00DA1FBC" w:rsidP="00DA1FBC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</w:p>
    <w:p w14:paraId="6E84F18F" w14:textId="7D33FAA0" w:rsidR="00DA1FBC" w:rsidRPr="00DA1FBC" w:rsidRDefault="00DA1FBC" w:rsidP="00DA1FBC">
      <w:pPr>
        <w:pStyle w:val="NormalWeb"/>
        <w:spacing w:before="0" w:beforeAutospacing="0" w:after="0" w:afterAutospacing="0"/>
        <w:rPr>
          <w:rStyle w:val="Strong"/>
          <w:rFonts w:ascii="Montserrat" w:eastAsiaTheme="majorEastAsia" w:hAnsi="Montserrat"/>
          <w:sz w:val="28"/>
          <w:szCs w:val="28"/>
        </w:rPr>
      </w:pPr>
      <w:r w:rsidRPr="00EF5D6C">
        <w:rPr>
          <w:rStyle w:val="Strong"/>
          <w:rFonts w:ascii="Montserrat" w:eastAsiaTheme="majorEastAsia" w:hAnsi="Montserrat"/>
          <w:sz w:val="28"/>
          <w:szCs w:val="28"/>
        </w:rPr>
        <w:t>Recommendations:</w:t>
      </w:r>
    </w:p>
    <w:p w14:paraId="65F66C94" w14:textId="04C9C380" w:rsidR="00DA1FBC" w:rsidRPr="00EF5D6C" w:rsidRDefault="00DA1FBC" w:rsidP="00DA1FB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 w:rsidRPr="00EF5D6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Invest in education and healthcare</w:t>
      </w:r>
      <w:r w:rsidRPr="00EF5D6C">
        <w:rPr>
          <w:rStyle w:val="Strong"/>
          <w:rFonts w:ascii="Roboto" w:eastAsiaTheme="majorEastAsia" w:hAnsi="Roboto"/>
          <w:sz w:val="22"/>
          <w:szCs w:val="22"/>
        </w:rPr>
        <w:t>: These are the primary drivers of life expectancy.</w:t>
      </w:r>
    </w:p>
    <w:p w14:paraId="39B04CE5" w14:textId="184320F4" w:rsidR="00DA1FBC" w:rsidRPr="00EF5D6C" w:rsidRDefault="00DA1FBC" w:rsidP="00DA1FB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 w:rsidRPr="00EF5D6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Increase park availability</w:t>
      </w:r>
      <w:r w:rsidRPr="00EF5D6C">
        <w:rPr>
          <w:rStyle w:val="Strong"/>
          <w:rFonts w:ascii="Roboto" w:eastAsiaTheme="majorEastAsia" w:hAnsi="Roboto"/>
          <w:sz w:val="22"/>
          <w:szCs w:val="22"/>
        </w:rPr>
        <w:t>: More green spaces could significantly improve public health.</w:t>
      </w:r>
    </w:p>
    <w:p w14:paraId="32D98D0A" w14:textId="7091C7CA" w:rsidR="00EF5D6C" w:rsidRPr="00C47D67" w:rsidRDefault="00DA1FBC" w:rsidP="00EF5D6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  <w:r w:rsidRPr="00EF5D6C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Policy implications</w:t>
      </w:r>
      <w:r w:rsidRPr="00EF5D6C">
        <w:rPr>
          <w:rStyle w:val="Strong"/>
          <w:rFonts w:ascii="Roboto" w:eastAsiaTheme="majorEastAsia" w:hAnsi="Roboto"/>
          <w:sz w:val="22"/>
          <w:szCs w:val="22"/>
        </w:rPr>
        <w:t>: Policymakers should focus on education, healthcare, and urban planning.</w:t>
      </w:r>
    </w:p>
    <w:p w14:paraId="4B1E1887" w14:textId="77777777" w:rsidR="00EF5D6C" w:rsidRDefault="00EF5D6C" w:rsidP="00EF5D6C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sz w:val="22"/>
          <w:szCs w:val="22"/>
        </w:rPr>
      </w:pPr>
    </w:p>
    <w:p w14:paraId="67B5717B" w14:textId="44FB6231" w:rsidR="00C47D67" w:rsidRPr="00DA1FBC" w:rsidRDefault="00C47D67" w:rsidP="00C47D67">
      <w:pPr>
        <w:pStyle w:val="NormalWeb"/>
        <w:spacing w:before="0" w:beforeAutospacing="0" w:after="0" w:afterAutospacing="0"/>
        <w:rPr>
          <w:rStyle w:val="Strong"/>
          <w:rFonts w:ascii="Montserrat" w:eastAsiaTheme="majorEastAsia" w:hAnsi="Montserrat"/>
          <w:sz w:val="28"/>
          <w:szCs w:val="28"/>
        </w:rPr>
      </w:pPr>
      <w:r>
        <w:rPr>
          <w:rStyle w:val="Strong"/>
          <w:rFonts w:ascii="Montserrat" w:eastAsiaTheme="majorEastAsia" w:hAnsi="Montserrat"/>
          <w:sz w:val="28"/>
          <w:szCs w:val="28"/>
        </w:rPr>
        <w:t>Visual Elements:</w:t>
      </w:r>
    </w:p>
    <w:p w14:paraId="25567AEF" w14:textId="666D2339" w:rsidR="008A5D52" w:rsidRPr="00C47D67" w:rsidRDefault="00C47D67" w:rsidP="00BB6D17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Correlation Heatmap</w:t>
      </w:r>
      <w:r w:rsidR="00BB6D1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</w:t>
      </w:r>
      <w:r w:rsidRPr="00C47D67">
        <w:rPr>
          <w:rFonts w:ascii="Roboto" w:eastAsiaTheme="majorEastAsia" w:hAnsi="Roboto"/>
          <w:noProof/>
          <w:sz w:val="22"/>
          <w:szCs w:val="22"/>
          <w14:ligatures w14:val="standardContextual"/>
        </w:rPr>
        <w:t xml:space="preserve"> </w:t>
      </w:r>
      <w:r w:rsidR="00BB6D17">
        <w:rPr>
          <w:rFonts w:ascii="Roboto" w:eastAsiaTheme="majorEastAsia" w:hAnsi="Roboto"/>
          <w:noProof/>
          <w:sz w:val="22"/>
          <w:szCs w:val="22"/>
          <w14:ligatures w14:val="standardContextual"/>
        </w:rPr>
        <w:t xml:space="preserve"> </w:t>
      </w:r>
      <w:r>
        <w:rPr>
          <w:rFonts w:ascii="Roboto" w:eastAsiaTheme="majorEastAsia" w:hAnsi="Roboto"/>
          <w:noProof/>
          <w:sz w:val="22"/>
          <w:szCs w:val="22"/>
          <w14:ligatures w14:val="standardContextual"/>
        </w:rPr>
        <w:tab/>
      </w:r>
      <w:r w:rsidR="00BB6D17">
        <w:rPr>
          <w:rFonts w:ascii="Roboto" w:eastAsiaTheme="majorEastAsia" w:hAnsi="Roboto"/>
          <w:noProof/>
          <w:sz w:val="22"/>
          <w:szCs w:val="22"/>
          <w14:ligatures w14:val="standardContextual"/>
        </w:rPr>
        <w:tab/>
      </w:r>
      <w:r w:rsidR="00BB6D17">
        <w:rPr>
          <w:rFonts w:ascii="Roboto" w:eastAsiaTheme="majorEastAsia" w:hAnsi="Roboto"/>
          <w:noProof/>
          <w:sz w:val="22"/>
          <w:szCs w:val="22"/>
          <w14:ligatures w14:val="standardContextual"/>
        </w:rPr>
        <w:tab/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Model prediction:</w:t>
      </w:r>
    </w:p>
    <w:p w14:paraId="1DF4D0A8" w14:textId="43919940" w:rsidR="00C47D67" w:rsidRDefault="008819D8" w:rsidP="00BB6D17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Fonts w:ascii="Roboto" w:eastAsiaTheme="majorEastAsia" w:hAnsi="Roboto"/>
          <w:noProof/>
          <w:sz w:val="22"/>
          <w:szCs w:val="22"/>
          <w14:ligatures w14:val="standardContextual"/>
        </w:rPr>
        <w:drawing>
          <wp:inline distT="0" distB="0" distL="0" distR="0" wp14:anchorId="43B0FA8D" wp14:editId="16CB8B4E">
            <wp:extent cx="1445846" cy="1336807"/>
            <wp:effectExtent l="0" t="0" r="2540" b="0"/>
            <wp:docPr id="1978898731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98731" name="Picture 5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346" cy="13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D6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  </w:t>
      </w:r>
      <w:r w:rsidR="00BB6D1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ab/>
      </w:r>
      <w:r w:rsidR="00BB6D1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ab/>
      </w:r>
      <w:r w:rsidR="00C47D6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ab/>
      </w:r>
      <w:r w:rsidR="00C47D67">
        <w:rPr>
          <w:rFonts w:ascii="Roboto" w:eastAsiaTheme="majorEastAsia" w:hAnsi="Roboto"/>
          <w:noProof/>
          <w:sz w:val="22"/>
          <w:szCs w:val="22"/>
          <w14:ligatures w14:val="standardContextual"/>
        </w:rPr>
        <w:drawing>
          <wp:inline distT="0" distB="0" distL="0" distR="0" wp14:anchorId="413FA2DE" wp14:editId="07AD1A03">
            <wp:extent cx="1683062" cy="1328127"/>
            <wp:effectExtent l="0" t="0" r="0" b="5715"/>
            <wp:docPr id="200091549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15493" name="Picture 1" descr="A graph with blue dots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0" t="7792" r="7885"/>
                    <a:stretch/>
                  </pic:blipFill>
                  <pic:spPr bwMode="auto">
                    <a:xfrm>
                      <a:off x="0" y="0"/>
                      <a:ext cx="1688146" cy="1332139"/>
                    </a:xfrm>
                    <a:prstGeom prst="rect">
                      <a:avLst/>
                    </a:prstGeom>
                    <a:pattFill prst="pct5">
                      <a:fgClr>
                        <a:schemeClr val="tx1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C4E63" w14:textId="38011967" w:rsidR="00C47D67" w:rsidRDefault="00C47D67" w:rsidP="00C47D67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</w:p>
    <w:p w14:paraId="5E07B307" w14:textId="788FC6F5" w:rsidR="00BB6D17" w:rsidRDefault="00C47D67" w:rsidP="00BB6D17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SHAP Feature Visualization</w:t>
      </w:r>
      <w:r w:rsidR="00BB6D1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 xml:space="preserve">       </w:t>
      </w:r>
      <w:r w:rsidR="00BB6D1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ab/>
      </w:r>
      <w:r w:rsidR="00BB6D1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ab/>
      </w:r>
      <w:r w:rsidR="00BB6D17"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>OLS Regression Results</w:t>
      </w:r>
    </w:p>
    <w:p w14:paraId="66786753" w14:textId="77777777" w:rsidR="00BB6D17" w:rsidRDefault="00BB6D17" w:rsidP="00BB6D17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</w:p>
    <w:p w14:paraId="095A7998" w14:textId="647760EB" w:rsidR="00BB6D17" w:rsidRPr="00C47D67" w:rsidRDefault="00BB6D17" w:rsidP="00BB6D17">
      <w:pPr>
        <w:pStyle w:val="NormalWeb"/>
        <w:spacing w:before="0" w:beforeAutospacing="0" w:after="0" w:afterAutospacing="0"/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</w:pPr>
      <w:r>
        <w:rPr>
          <w:rFonts w:ascii="Roboto" w:eastAsiaTheme="majorEastAsia" w:hAnsi="Roboto"/>
          <w:noProof/>
          <w:sz w:val="22"/>
          <w:szCs w:val="22"/>
          <w14:ligatures w14:val="standardContextual"/>
        </w:rPr>
        <w:drawing>
          <wp:inline distT="0" distB="0" distL="0" distR="0" wp14:anchorId="5AE41632" wp14:editId="44C1F2B9">
            <wp:extent cx="2248329" cy="1152000"/>
            <wp:effectExtent l="0" t="0" r="0" b="3810"/>
            <wp:docPr id="1207577990" name="Picture 3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7990" name="Picture 3" descr="A graph of a number of dot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329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ab/>
      </w:r>
      <w:r>
        <w:rPr>
          <w:rStyle w:val="Strong"/>
          <w:rFonts w:ascii="Roboto" w:eastAsiaTheme="majorEastAsia" w:hAnsi="Roboto"/>
          <w:b w:val="0"/>
          <w:bCs w:val="0"/>
          <w:sz w:val="22"/>
          <w:szCs w:val="22"/>
        </w:rPr>
        <w:tab/>
      </w:r>
      <w:r>
        <w:rPr>
          <w:rFonts w:ascii="Roboto" w:eastAsiaTheme="majorEastAsia" w:hAnsi="Roboto"/>
          <w:noProof/>
          <w:sz w:val="22"/>
          <w:szCs w:val="22"/>
          <w14:ligatures w14:val="standardContextual"/>
        </w:rPr>
        <w:drawing>
          <wp:inline distT="0" distB="0" distL="0" distR="0" wp14:anchorId="324D7919" wp14:editId="52CE05D1">
            <wp:extent cx="1879708" cy="1152000"/>
            <wp:effectExtent l="0" t="0" r="0" b="3810"/>
            <wp:docPr id="21240182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18283" name="Picture 4" descr="A screenshot of a comput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0"/>
                    <a:stretch/>
                  </pic:blipFill>
                  <pic:spPr bwMode="auto">
                    <a:xfrm>
                      <a:off x="0" y="0"/>
                      <a:ext cx="1879708" cy="11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D17" w:rsidRPr="00C47D67" w:rsidSect="008A5D52">
      <w:type w:val="continuous"/>
      <w:pgSz w:w="16840" w:h="11900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46868" w14:textId="77777777" w:rsidR="00F93480" w:rsidRDefault="00F93480" w:rsidP="00600DE8">
      <w:pPr>
        <w:spacing w:after="0" w:line="240" w:lineRule="auto"/>
      </w:pPr>
      <w:r>
        <w:separator/>
      </w:r>
    </w:p>
  </w:endnote>
  <w:endnote w:type="continuationSeparator" w:id="0">
    <w:p w14:paraId="3C6B1074" w14:textId="77777777" w:rsidR="00F93480" w:rsidRDefault="00F93480" w:rsidP="00600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panose1 w:val="00000000000000000000"/>
    <w:charset w:val="4D"/>
    <w:family w:val="auto"/>
    <w:pitch w:val="variable"/>
    <w:sig w:usb0="A00002FF" w:usb1="400024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E09D7" w14:textId="171C074F" w:rsidR="008819D8" w:rsidRPr="00793636" w:rsidRDefault="00600DE8" w:rsidP="00600DE8">
    <w:pPr>
      <w:pStyle w:val="Footer"/>
      <w:rPr>
        <w:rFonts w:ascii="Roboto" w:hAnsi="Roboto"/>
        <w:sz w:val="21"/>
        <w:szCs w:val="21"/>
      </w:rPr>
    </w:pPr>
    <w:r w:rsidRPr="00793636">
      <w:rPr>
        <w:rFonts w:ascii="Roboto" w:hAnsi="Roboto"/>
        <w:sz w:val="21"/>
        <w:szCs w:val="21"/>
      </w:rPr>
      <w:t xml:space="preserve">LinkedIn: </w:t>
    </w:r>
    <w:hyperlink r:id="rId1" w:history="1">
      <w:r w:rsidR="008819D8" w:rsidRPr="00793636">
        <w:rPr>
          <w:rStyle w:val="Hyperlink"/>
          <w:rFonts w:ascii="Roboto" w:hAnsi="Roboto"/>
          <w:sz w:val="21"/>
          <w:szCs w:val="21"/>
        </w:rPr>
        <w:t>https://www.linkedin.com/in/khalil-mosbah-3174a41a1/</w:t>
      </w:r>
    </w:hyperlink>
    <w:r w:rsidR="00793636">
      <w:rPr>
        <w:rFonts w:ascii="Roboto" w:hAnsi="Roboto"/>
        <w:sz w:val="21"/>
        <w:szCs w:val="21"/>
      </w:rPr>
      <w:t xml:space="preserve">  </w:t>
    </w:r>
    <w:r w:rsidR="00793636" w:rsidRPr="00793636">
      <w:rPr>
        <w:rFonts w:ascii="Roboto" w:hAnsi="Roboto"/>
        <w:sz w:val="21"/>
        <w:szCs w:val="21"/>
      </w:rPr>
      <w:tab/>
    </w:r>
    <w:r w:rsidR="00793636">
      <w:rPr>
        <w:rFonts w:ascii="Roboto" w:hAnsi="Roboto"/>
        <w:sz w:val="21"/>
        <w:szCs w:val="21"/>
      </w:rPr>
      <w:t xml:space="preserve">                                     </w:t>
    </w:r>
    <w:r w:rsidR="00793636" w:rsidRPr="00793636">
      <w:rPr>
        <w:rFonts w:ascii="Roboto" w:hAnsi="Roboto"/>
        <w:sz w:val="21"/>
        <w:szCs w:val="21"/>
      </w:rPr>
      <w:t xml:space="preserve">Github project: </w:t>
    </w:r>
    <w:hyperlink r:id="rId2" w:history="1">
      <w:r w:rsidR="00793636" w:rsidRPr="00793636">
        <w:rPr>
          <w:rStyle w:val="Hyperlink"/>
          <w:rFonts w:ascii="Roboto" w:hAnsi="Roboto"/>
          <w:sz w:val="21"/>
          <w:szCs w:val="21"/>
        </w:rPr>
        <w:t>https://github.com/khalil-hub/Life-expectancy-analysis-Japan</w:t>
      </w:r>
    </w:hyperlink>
  </w:p>
  <w:p w14:paraId="03A27D34" w14:textId="2B6F75C9" w:rsidR="00600DE8" w:rsidRPr="00793636" w:rsidRDefault="00600DE8" w:rsidP="00600DE8">
    <w:pPr>
      <w:pStyle w:val="Footer"/>
      <w:rPr>
        <w:rFonts w:ascii="Roboto" w:hAnsi="Roboto"/>
        <w:sz w:val="21"/>
        <w:szCs w:val="21"/>
      </w:rPr>
    </w:pPr>
    <w:r w:rsidRPr="00793636">
      <w:rPr>
        <w:rFonts w:ascii="Roboto" w:hAnsi="Roboto"/>
        <w:sz w:val="21"/>
        <w:szCs w:val="21"/>
      </w:rPr>
      <w:t xml:space="preserve">Email: </w:t>
    </w:r>
    <w:hyperlink r:id="rId3" w:history="1">
      <w:r w:rsidR="008819D8" w:rsidRPr="00793636">
        <w:rPr>
          <w:rStyle w:val="Hyperlink"/>
          <w:rFonts w:ascii="Roboto" w:hAnsi="Roboto"/>
          <w:sz w:val="21"/>
          <w:szCs w:val="21"/>
        </w:rPr>
        <w:t>khalil.mosbeh@yahoo.fr</w:t>
      </w:r>
    </w:hyperlink>
    <w:r w:rsidR="008819D8" w:rsidRPr="00793636">
      <w:rPr>
        <w:rFonts w:ascii="Roboto" w:hAnsi="Roboto"/>
        <w:sz w:val="21"/>
        <w:szCs w:val="21"/>
      </w:rPr>
      <w:tab/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44DA1" w14:textId="77777777" w:rsidR="00F93480" w:rsidRDefault="00F93480" w:rsidP="00600DE8">
      <w:pPr>
        <w:spacing w:after="0" w:line="240" w:lineRule="auto"/>
      </w:pPr>
      <w:r>
        <w:separator/>
      </w:r>
    </w:p>
  </w:footnote>
  <w:footnote w:type="continuationSeparator" w:id="0">
    <w:p w14:paraId="020A276F" w14:textId="77777777" w:rsidR="00F93480" w:rsidRDefault="00F93480" w:rsidP="00600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1069D"/>
    <w:multiLevelType w:val="multilevel"/>
    <w:tmpl w:val="C54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70780"/>
    <w:multiLevelType w:val="hybridMultilevel"/>
    <w:tmpl w:val="E4A4F72C"/>
    <w:lvl w:ilvl="0" w:tplc="067C27EE">
      <w:numFmt w:val="bullet"/>
      <w:lvlText w:val="-"/>
      <w:lvlJc w:val="left"/>
      <w:pPr>
        <w:ind w:left="720" w:hanging="360"/>
      </w:pPr>
      <w:rPr>
        <w:rFonts w:ascii="Roboto" w:eastAsiaTheme="majorEastAsia" w:hAnsi="Roboto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549AB"/>
    <w:multiLevelType w:val="hybridMultilevel"/>
    <w:tmpl w:val="6C8E1468"/>
    <w:lvl w:ilvl="0" w:tplc="63B0DF4E">
      <w:numFmt w:val="bullet"/>
      <w:lvlText w:val="-"/>
      <w:lvlJc w:val="left"/>
      <w:pPr>
        <w:ind w:left="720" w:hanging="360"/>
      </w:pPr>
      <w:rPr>
        <w:rFonts w:ascii="Roboto" w:eastAsiaTheme="majorEastAsia" w:hAnsi="Roboto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B652E"/>
    <w:multiLevelType w:val="multilevel"/>
    <w:tmpl w:val="E766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64A3D"/>
    <w:multiLevelType w:val="hybridMultilevel"/>
    <w:tmpl w:val="892CF3FA"/>
    <w:lvl w:ilvl="0" w:tplc="43CEA694">
      <w:numFmt w:val="bullet"/>
      <w:lvlText w:val="-"/>
      <w:lvlJc w:val="left"/>
      <w:pPr>
        <w:ind w:left="170" w:firstLine="190"/>
      </w:pPr>
      <w:rPr>
        <w:rFonts w:ascii="Roboto" w:eastAsiaTheme="majorEastAsia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B1D8D"/>
    <w:multiLevelType w:val="multilevel"/>
    <w:tmpl w:val="ACC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233A3"/>
    <w:multiLevelType w:val="hybridMultilevel"/>
    <w:tmpl w:val="D03ABA64"/>
    <w:lvl w:ilvl="0" w:tplc="067C27EE">
      <w:numFmt w:val="bullet"/>
      <w:lvlText w:val="-"/>
      <w:lvlJc w:val="left"/>
      <w:pPr>
        <w:ind w:left="720" w:hanging="360"/>
      </w:pPr>
      <w:rPr>
        <w:rFonts w:ascii="Roboto" w:eastAsiaTheme="majorEastAsia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C192D"/>
    <w:multiLevelType w:val="hybridMultilevel"/>
    <w:tmpl w:val="ABFA4456"/>
    <w:lvl w:ilvl="0" w:tplc="067C27EE">
      <w:numFmt w:val="bullet"/>
      <w:lvlText w:val="-"/>
      <w:lvlJc w:val="left"/>
      <w:pPr>
        <w:ind w:left="720" w:hanging="360"/>
      </w:pPr>
      <w:rPr>
        <w:rFonts w:ascii="Roboto" w:eastAsiaTheme="majorEastAsia" w:hAnsi="Roboto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21543"/>
    <w:multiLevelType w:val="hybridMultilevel"/>
    <w:tmpl w:val="8D12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44D77"/>
    <w:multiLevelType w:val="multilevel"/>
    <w:tmpl w:val="06C2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C7840"/>
    <w:multiLevelType w:val="hybridMultilevel"/>
    <w:tmpl w:val="1A16FFB0"/>
    <w:lvl w:ilvl="0" w:tplc="067C27EE">
      <w:numFmt w:val="bullet"/>
      <w:lvlText w:val="-"/>
      <w:lvlJc w:val="left"/>
      <w:pPr>
        <w:ind w:left="720" w:hanging="360"/>
      </w:pPr>
      <w:rPr>
        <w:rFonts w:ascii="Roboto" w:eastAsiaTheme="majorEastAsia" w:hAnsi="Roboto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0137C"/>
    <w:multiLevelType w:val="hybridMultilevel"/>
    <w:tmpl w:val="28E8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A6940"/>
    <w:multiLevelType w:val="hybridMultilevel"/>
    <w:tmpl w:val="6F8EFA8E"/>
    <w:lvl w:ilvl="0" w:tplc="43CEA694">
      <w:numFmt w:val="bullet"/>
      <w:lvlText w:val="-"/>
      <w:lvlJc w:val="left"/>
      <w:pPr>
        <w:ind w:left="170" w:firstLine="190"/>
      </w:pPr>
      <w:rPr>
        <w:rFonts w:ascii="Roboto" w:eastAsiaTheme="majorEastAsia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77000">
    <w:abstractNumId w:val="11"/>
  </w:num>
  <w:num w:numId="2" w16cid:durableId="386299239">
    <w:abstractNumId w:val="2"/>
  </w:num>
  <w:num w:numId="3" w16cid:durableId="1510950772">
    <w:abstractNumId w:val="10"/>
  </w:num>
  <w:num w:numId="4" w16cid:durableId="791020011">
    <w:abstractNumId w:val="8"/>
  </w:num>
  <w:num w:numId="5" w16cid:durableId="303193611">
    <w:abstractNumId w:val="5"/>
  </w:num>
  <w:num w:numId="6" w16cid:durableId="1542985096">
    <w:abstractNumId w:val="0"/>
  </w:num>
  <w:num w:numId="7" w16cid:durableId="351032651">
    <w:abstractNumId w:val="3"/>
  </w:num>
  <w:num w:numId="8" w16cid:durableId="1155030477">
    <w:abstractNumId w:val="12"/>
  </w:num>
  <w:num w:numId="9" w16cid:durableId="235210052">
    <w:abstractNumId w:val="4"/>
  </w:num>
  <w:num w:numId="10" w16cid:durableId="1425953539">
    <w:abstractNumId w:val="6"/>
  </w:num>
  <w:num w:numId="11" w16cid:durableId="1529950688">
    <w:abstractNumId w:val="1"/>
  </w:num>
  <w:num w:numId="12" w16cid:durableId="1239755659">
    <w:abstractNumId w:val="7"/>
  </w:num>
  <w:num w:numId="13" w16cid:durableId="752043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E8"/>
    <w:rsid w:val="00020787"/>
    <w:rsid w:val="00115FA2"/>
    <w:rsid w:val="0035179C"/>
    <w:rsid w:val="0040253D"/>
    <w:rsid w:val="00600DE8"/>
    <w:rsid w:val="00626909"/>
    <w:rsid w:val="00737FF9"/>
    <w:rsid w:val="007833D3"/>
    <w:rsid w:val="00793636"/>
    <w:rsid w:val="0079507D"/>
    <w:rsid w:val="00801876"/>
    <w:rsid w:val="00813752"/>
    <w:rsid w:val="008819D8"/>
    <w:rsid w:val="008A5D52"/>
    <w:rsid w:val="00A328DA"/>
    <w:rsid w:val="00A667FB"/>
    <w:rsid w:val="00BB6D17"/>
    <w:rsid w:val="00C47D67"/>
    <w:rsid w:val="00CB31BF"/>
    <w:rsid w:val="00D22C04"/>
    <w:rsid w:val="00DA1FBC"/>
    <w:rsid w:val="00DC53DB"/>
    <w:rsid w:val="00DE70E8"/>
    <w:rsid w:val="00EF5D6C"/>
    <w:rsid w:val="00F9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E3F2"/>
  <w15:chartTrackingRefBased/>
  <w15:docId w15:val="{F0E8A267-1739-2948-8E4C-A65C2FC4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DE8"/>
    <w:pPr>
      <w:keepNext/>
      <w:keepLines/>
      <w:spacing w:before="160" w:after="80"/>
      <w:outlineLvl w:val="2"/>
    </w:pPr>
    <w:rPr>
      <w:rFonts w:eastAsiaTheme="majorEastAsia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50C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DE8"/>
    <w:pPr>
      <w:keepNext/>
      <w:keepLines/>
      <w:spacing w:before="80" w:after="40"/>
      <w:outlineLvl w:val="4"/>
    </w:pPr>
    <w:rPr>
      <w:rFonts w:eastAsiaTheme="majorEastAsia" w:cstheme="majorBidi"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DE8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DE8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DE8"/>
    <w:rPr>
      <w:rFonts w:eastAsiaTheme="majorEastAsia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E8"/>
    <w:rPr>
      <w:rFonts w:eastAsiaTheme="majorEastAsia" w:cstheme="majorBidi"/>
      <w:i/>
      <w:iCs/>
      <w:color w:val="850C4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DE8"/>
    <w:rPr>
      <w:rFonts w:eastAsiaTheme="majorEastAsia" w:cstheme="majorBidi"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DE8"/>
    <w:rPr>
      <w:i/>
      <w:iCs/>
      <w:color w:val="850C4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DE8"/>
    <w:pPr>
      <w:pBdr>
        <w:top w:val="single" w:sz="4" w:space="10" w:color="850C4B" w:themeColor="accent1" w:themeShade="BF"/>
        <w:bottom w:val="single" w:sz="4" w:space="10" w:color="850C4B" w:themeColor="accent1" w:themeShade="BF"/>
      </w:pBdr>
      <w:spacing w:before="360" w:after="360"/>
      <w:ind w:left="864" w:right="864"/>
      <w:jc w:val="center"/>
    </w:pPr>
    <w:rPr>
      <w:i/>
      <w:iCs/>
      <w:color w:val="850C4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DE8"/>
    <w:rPr>
      <w:i/>
      <w:iCs/>
      <w:color w:val="850C4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DE8"/>
    <w:rPr>
      <w:b/>
      <w:bCs/>
      <w:smallCaps/>
      <w:color w:val="850C4B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0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DE8"/>
  </w:style>
  <w:style w:type="paragraph" w:styleId="Footer">
    <w:name w:val="footer"/>
    <w:basedOn w:val="Normal"/>
    <w:link w:val="FooterChar"/>
    <w:uiPriority w:val="99"/>
    <w:unhideWhenUsed/>
    <w:rsid w:val="00600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DE8"/>
  </w:style>
  <w:style w:type="character" w:styleId="Strong">
    <w:name w:val="Strong"/>
    <w:basedOn w:val="DefaultParagraphFont"/>
    <w:uiPriority w:val="22"/>
    <w:qFormat/>
    <w:rsid w:val="00600DE8"/>
    <w:rPr>
      <w:b/>
      <w:bCs/>
    </w:rPr>
  </w:style>
  <w:style w:type="character" w:styleId="Hyperlink">
    <w:name w:val="Hyperlink"/>
    <w:basedOn w:val="DefaultParagraphFont"/>
    <w:uiPriority w:val="99"/>
    <w:unhideWhenUsed/>
    <w:rsid w:val="00600D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D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690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819D8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gianinamariapetrascu/japan-life-expectancy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khalil.mosbeh@yahoo.fr" TargetMode="External"/><Relationship Id="rId2" Type="http://schemas.openxmlformats.org/officeDocument/2006/relationships/hyperlink" Target="https://github.com/khalil-hub/Life-expectancy-analysis-Japan" TargetMode="External"/><Relationship Id="rId1" Type="http://schemas.openxmlformats.org/officeDocument/2006/relationships/hyperlink" Target="https://www.linkedin.com/in/khalil-mosbah-3174a41a1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8E3B2A-74E0-234E-8C21-1DD3FD8D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MOSBAH Khalil</dc:creator>
  <cp:keywords/>
  <dc:description/>
  <cp:lastModifiedBy>MOSBAH Khalil</cp:lastModifiedBy>
  <cp:revision>4</cp:revision>
  <dcterms:created xsi:type="dcterms:W3CDTF">2025-01-27T09:03:00Z</dcterms:created>
  <dcterms:modified xsi:type="dcterms:W3CDTF">2025-01-27T11:17:00Z</dcterms:modified>
</cp:coreProperties>
</file>