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2CB13" w14:textId="77777777" w:rsidR="00624116" w:rsidRPr="00AA6112" w:rsidRDefault="00624116" w:rsidP="00624116">
      <w:pPr>
        <w:bidi/>
        <w:ind w:left="360"/>
        <w:rPr>
          <w:sz w:val="40"/>
          <w:szCs w:val="40"/>
          <w:lang w:bidi="ar-MA"/>
        </w:rPr>
      </w:pPr>
      <w:r w:rsidRPr="00AA6112">
        <w:rPr>
          <w:rFonts w:hint="cs"/>
          <w:b/>
          <w:bCs/>
          <w:i/>
          <w:iCs/>
          <w:color w:val="C00000"/>
          <w:sz w:val="40"/>
          <w:szCs w:val="40"/>
          <w:u w:val="single"/>
          <w:rtl/>
          <w:lang w:bidi="ar-MA"/>
        </w:rPr>
        <w:t>تعريف</w:t>
      </w:r>
      <w:r w:rsidRPr="00AA6112">
        <w:rPr>
          <w:rFonts w:hint="cs"/>
          <w:sz w:val="40"/>
          <w:szCs w:val="40"/>
          <w:rtl/>
          <w:lang w:bidi="ar-MA"/>
        </w:rPr>
        <w:t>:</w:t>
      </w:r>
    </w:p>
    <w:p w14:paraId="68B56514" w14:textId="77777777" w:rsidR="00624116" w:rsidRPr="00E96CAE" w:rsidRDefault="00624116" w:rsidP="00624116">
      <w:pPr>
        <w:pStyle w:val="NormalWeb"/>
        <w:shd w:val="clear" w:color="auto" w:fill="FFFFFF"/>
        <w:bidi/>
        <w:spacing w:before="120" w:beforeAutospacing="0" w:after="240" w:afterAutospacing="0" w:line="384" w:lineRule="atLeast"/>
        <w:rPr>
          <w:rFonts w:ascii="Arial" w:hAnsi="Arial" w:cs="Arial"/>
          <w:color w:val="202122"/>
          <w:sz w:val="32"/>
          <w:szCs w:val="32"/>
        </w:rPr>
      </w:pPr>
      <w:r w:rsidRPr="00E96CAE">
        <w:rPr>
          <w:rFonts w:ascii="Arial" w:hAnsi="Arial" w:cs="Arial"/>
          <w:color w:val="202122"/>
          <w:sz w:val="32"/>
          <w:szCs w:val="32"/>
          <w:rtl/>
        </w:rPr>
        <w:t>الشَّطْرَنـْج</w:t>
      </w:r>
      <w:r w:rsidRPr="00E96CAE">
        <w:rPr>
          <w:rFonts w:ascii="Arial" w:hAnsi="Arial" w:cs="Arial" w:hint="cs"/>
          <w:color w:val="202122"/>
          <w:sz w:val="32"/>
          <w:szCs w:val="32"/>
          <w:rtl/>
          <w:lang w:bidi="ar-MA"/>
        </w:rPr>
        <w:t>،</w:t>
      </w:r>
      <w:r w:rsidRPr="00E96CAE">
        <w:rPr>
          <w:rFonts w:ascii="Arial" w:hAnsi="Arial" w:cs="Arial"/>
          <w:color w:val="202122"/>
          <w:sz w:val="32"/>
          <w:szCs w:val="32"/>
          <w:lang w:bidi="ar-MA"/>
        </w:rPr>
        <w:t xml:space="preserve"> </w:t>
      </w:r>
      <w:r w:rsidRPr="00E96CAE">
        <w:rPr>
          <w:rFonts w:ascii="Arial" w:hAnsi="Arial" w:cs="Arial"/>
          <w:color w:val="202122"/>
          <w:sz w:val="32"/>
          <w:szCs w:val="32"/>
          <w:rtl/>
        </w:rPr>
        <w:t>هي </w:t>
      </w:r>
      <w:hyperlink r:id="rId5" w:tooltip="لعبة لوحية" w:history="1">
        <w:r w:rsidRPr="00E96CAE">
          <w:rPr>
            <w:rStyle w:val="Lienhypertexte"/>
            <w:rFonts w:ascii="Arial" w:hAnsi="Arial" w:cs="Arial"/>
            <w:sz w:val="32"/>
            <w:szCs w:val="32"/>
            <w:rtl/>
          </w:rPr>
          <w:t>لعبة رقعة</w:t>
        </w:r>
      </w:hyperlink>
      <w:r w:rsidRPr="00E96CAE">
        <w:rPr>
          <w:rFonts w:ascii="Arial" w:hAnsi="Arial" w:cs="Arial"/>
          <w:sz w:val="32"/>
          <w:szCs w:val="32"/>
        </w:rPr>
        <w:t> </w:t>
      </w:r>
      <w:hyperlink r:id="rId6" w:tooltip="لعبة استراتيجية" w:history="1">
        <w:r w:rsidRPr="00E96CAE">
          <w:rPr>
            <w:rStyle w:val="Lienhypertexte"/>
            <w:rFonts w:ascii="Arial" w:hAnsi="Arial" w:cs="Arial"/>
            <w:sz w:val="32"/>
            <w:szCs w:val="32"/>
            <w:rtl/>
          </w:rPr>
          <w:t>استراتيجية</w:t>
        </w:r>
      </w:hyperlink>
      <w:r w:rsidRPr="00E96CAE">
        <w:rPr>
          <w:rFonts w:ascii="Arial" w:hAnsi="Arial" w:cs="Arial"/>
          <w:color w:val="202122"/>
          <w:sz w:val="32"/>
          <w:szCs w:val="32"/>
        </w:rPr>
        <w:t> </w:t>
      </w:r>
      <w:bookmarkStart w:id="0" w:name="_Hlk189990091"/>
      <w:r w:rsidRPr="00E96CAE">
        <w:rPr>
          <w:rFonts w:ascii="Arial" w:hAnsi="Arial" w:cs="Arial"/>
          <w:color w:val="202122"/>
          <w:sz w:val="32"/>
          <w:szCs w:val="32"/>
          <w:rtl/>
        </w:rPr>
        <w:t>يلعبها لاعبان على </w:t>
      </w:r>
      <w:hyperlink r:id="rId7" w:tooltip="رقعة شطرنج" w:history="1">
        <w:r w:rsidRPr="00E96CAE">
          <w:rPr>
            <w:rStyle w:val="Lienhypertexte"/>
            <w:rFonts w:ascii="Arial" w:hAnsi="Arial" w:cs="Arial"/>
            <w:sz w:val="32"/>
            <w:szCs w:val="32"/>
            <w:rtl/>
          </w:rPr>
          <w:t>رقعة الشطرنج</w:t>
        </w:r>
      </w:hyperlink>
      <w:r w:rsidRPr="00E96CAE">
        <w:rPr>
          <w:rFonts w:ascii="Arial" w:hAnsi="Arial" w:cs="Arial"/>
          <w:sz w:val="32"/>
          <w:szCs w:val="32"/>
        </w:rPr>
        <w:t xml:space="preserve">. </w:t>
      </w:r>
      <w:r w:rsidRPr="00E96CAE">
        <w:rPr>
          <w:rFonts w:ascii="Arial" w:hAnsi="Arial" w:cs="Arial"/>
          <w:color w:val="202122"/>
          <w:sz w:val="32"/>
          <w:szCs w:val="32"/>
          <w:rtl/>
        </w:rPr>
        <w:t xml:space="preserve">وهي رقعة مطعمة ومربعة الشكل </w:t>
      </w:r>
      <w:bookmarkStart w:id="1" w:name="_Hlk179923009"/>
      <w:r w:rsidRPr="00E96CAE">
        <w:rPr>
          <w:rFonts w:ascii="Arial" w:hAnsi="Arial" w:cs="Arial"/>
          <w:color w:val="202122"/>
          <w:sz w:val="32"/>
          <w:szCs w:val="32"/>
          <w:rtl/>
        </w:rPr>
        <w:t xml:space="preserve">مكونة من 64 مربعا </w:t>
      </w:r>
      <w:bookmarkEnd w:id="1"/>
      <w:r w:rsidRPr="00E96CAE">
        <w:rPr>
          <w:rFonts w:ascii="Arial" w:hAnsi="Arial" w:cs="Arial"/>
          <w:color w:val="202122"/>
          <w:sz w:val="32"/>
          <w:szCs w:val="32"/>
          <w:rtl/>
        </w:rPr>
        <w:t>بأبعاد 8</w:t>
      </w:r>
      <w:r w:rsidRPr="00E96CAE">
        <w:rPr>
          <w:rFonts w:ascii="Arial" w:hAnsi="Arial" w:cs="Arial"/>
          <w:color w:val="202122"/>
          <w:sz w:val="32"/>
          <w:szCs w:val="32"/>
        </w:rPr>
        <w:t xml:space="preserve">8 x </w:t>
      </w:r>
      <w:r w:rsidRPr="00E96CAE">
        <w:rPr>
          <w:rFonts w:ascii="Arial" w:hAnsi="Arial" w:cs="Arial"/>
          <w:color w:val="202122"/>
          <w:sz w:val="32"/>
          <w:szCs w:val="32"/>
          <w:rtl/>
        </w:rPr>
        <w:t>مربع</w:t>
      </w:r>
      <w:bookmarkEnd w:id="0"/>
      <w:r w:rsidRPr="00E96CAE">
        <w:rPr>
          <w:rFonts w:ascii="Arial" w:hAnsi="Arial" w:cs="Arial"/>
          <w:color w:val="202122"/>
          <w:sz w:val="32"/>
          <w:szCs w:val="32"/>
          <w:rtl/>
        </w:rPr>
        <w:t xml:space="preserve">، </w:t>
      </w:r>
      <w:bookmarkStart w:id="2" w:name="_Hlk179923120"/>
      <w:r w:rsidRPr="00E96CAE">
        <w:rPr>
          <w:rFonts w:ascii="Arial" w:hAnsi="Arial" w:cs="Arial"/>
          <w:color w:val="202122"/>
          <w:sz w:val="32"/>
          <w:szCs w:val="32"/>
          <w:rtl/>
        </w:rPr>
        <w:t>يلعب الشطرنج ملايين الأشخاص في العالم سواء المحترفين أو الهواة ويشكل لاعبو الشطرنج أحد أكبر الفئات الاجتماعية في العالم وتبلغ حوالي 605 مليون شخص بالغ يلعبون لعبة الشطرنج بانتظام</w:t>
      </w:r>
      <w:r w:rsidRPr="00E96CAE">
        <w:rPr>
          <w:rFonts w:ascii="Arial" w:hAnsi="Arial" w:cs="Arial"/>
          <w:color w:val="202122"/>
          <w:sz w:val="32"/>
          <w:szCs w:val="32"/>
        </w:rPr>
        <w:t xml:space="preserve">. </w:t>
      </w:r>
    </w:p>
    <w:bookmarkEnd w:id="2"/>
    <w:p w14:paraId="11F38D8E" w14:textId="77777777" w:rsidR="00624116" w:rsidRPr="00E96CAE" w:rsidRDefault="00624116" w:rsidP="00624116">
      <w:pPr>
        <w:pStyle w:val="NormalWeb"/>
        <w:shd w:val="clear" w:color="auto" w:fill="FFFFFF"/>
        <w:bidi/>
        <w:spacing w:before="120" w:beforeAutospacing="0" w:after="240" w:afterAutospacing="0" w:line="384" w:lineRule="atLeast"/>
        <w:rPr>
          <w:rFonts w:ascii="Arial" w:hAnsi="Arial" w:cs="Arial"/>
          <w:color w:val="202122"/>
          <w:sz w:val="32"/>
          <w:szCs w:val="32"/>
          <w:rtl/>
        </w:rPr>
      </w:pPr>
      <w:r w:rsidRPr="00E96CAE">
        <w:rPr>
          <w:rFonts w:ascii="Arial" w:hAnsi="Arial" w:cs="Arial"/>
          <w:color w:val="202122"/>
          <w:sz w:val="32"/>
          <w:szCs w:val="32"/>
          <w:rtl/>
        </w:rPr>
        <w:t>ويبدأ كل لاعب المباراة بمجموعة قطع عددها 16 </w:t>
      </w:r>
      <w:hyperlink r:id="rId8" w:tooltip="قطع شطرنج" w:history="1">
        <w:r w:rsidRPr="00E96CAE">
          <w:rPr>
            <w:rStyle w:val="Lienhypertexte"/>
            <w:rFonts w:ascii="Arial" w:hAnsi="Arial" w:cs="Arial"/>
            <w:sz w:val="32"/>
            <w:szCs w:val="32"/>
            <w:rtl/>
          </w:rPr>
          <w:t>قطعة</w:t>
        </w:r>
      </w:hyperlink>
      <w:r w:rsidRPr="00E96CAE">
        <w:rPr>
          <w:rFonts w:ascii="Arial" w:hAnsi="Arial" w:cs="Arial"/>
          <w:color w:val="202122"/>
          <w:sz w:val="32"/>
          <w:szCs w:val="32"/>
        </w:rPr>
        <w:t>: </w:t>
      </w:r>
      <w:hyperlink r:id="rId9" w:tooltip="ملك (شطرنج)" w:history="1">
        <w:r w:rsidRPr="00E96CAE">
          <w:rPr>
            <w:rStyle w:val="Lienhypertexte"/>
            <w:rFonts w:ascii="Arial" w:hAnsi="Arial" w:cs="Arial"/>
            <w:sz w:val="32"/>
            <w:szCs w:val="32"/>
            <w:rtl/>
          </w:rPr>
          <w:t>ملك</w:t>
        </w:r>
      </w:hyperlink>
      <w:r w:rsidRPr="00E96CAE">
        <w:rPr>
          <w:rFonts w:ascii="Arial" w:hAnsi="Arial" w:cs="Arial"/>
          <w:color w:val="202122"/>
          <w:sz w:val="32"/>
          <w:szCs w:val="32"/>
        </w:rPr>
        <w:t> </w:t>
      </w:r>
      <w:r w:rsidRPr="00E96CAE">
        <w:rPr>
          <w:rFonts w:ascii="Arial" w:hAnsi="Arial" w:cs="Arial"/>
          <w:color w:val="202122"/>
          <w:sz w:val="32"/>
          <w:szCs w:val="32"/>
          <w:rtl/>
        </w:rPr>
        <w:t>واحد، </w:t>
      </w:r>
      <w:hyperlink r:id="rId10" w:tooltip="وزير (شطرنج)" w:history="1">
        <w:r w:rsidRPr="00E96CAE">
          <w:rPr>
            <w:rStyle w:val="Lienhypertexte"/>
            <w:rFonts w:ascii="Arial" w:hAnsi="Arial" w:cs="Arial"/>
            <w:sz w:val="32"/>
            <w:szCs w:val="32"/>
            <w:rtl/>
          </w:rPr>
          <w:t>وزير</w:t>
        </w:r>
      </w:hyperlink>
      <w:r w:rsidRPr="00E96CAE">
        <w:rPr>
          <w:rFonts w:ascii="Arial" w:hAnsi="Arial" w:cs="Arial"/>
          <w:color w:val="202122"/>
          <w:sz w:val="32"/>
          <w:szCs w:val="32"/>
        </w:rPr>
        <w:t> </w:t>
      </w:r>
      <w:r w:rsidRPr="00E96CAE">
        <w:rPr>
          <w:rFonts w:ascii="Arial" w:hAnsi="Arial" w:cs="Arial"/>
          <w:color w:val="202122"/>
          <w:sz w:val="32"/>
          <w:szCs w:val="32"/>
          <w:rtl/>
        </w:rPr>
        <w:t>واحد، </w:t>
      </w:r>
      <w:hyperlink r:id="rId11" w:tooltip="رخ (شطرنج)" w:history="1">
        <w:r w:rsidRPr="00E96CAE">
          <w:rPr>
            <w:rStyle w:val="Lienhypertexte"/>
            <w:rFonts w:ascii="Arial" w:hAnsi="Arial" w:cs="Arial"/>
            <w:sz w:val="32"/>
            <w:szCs w:val="32"/>
            <w:rtl/>
          </w:rPr>
          <w:t>قلعتان</w:t>
        </w:r>
      </w:hyperlink>
      <w:r w:rsidRPr="00E96CAE">
        <w:rPr>
          <w:rFonts w:ascii="Arial" w:hAnsi="Arial" w:cs="Arial"/>
          <w:color w:val="202122"/>
          <w:sz w:val="32"/>
          <w:szCs w:val="32"/>
          <w:rtl/>
        </w:rPr>
        <w:t>، </w:t>
      </w:r>
      <w:hyperlink r:id="rId12" w:tooltip="حصان (شطرنج)" w:history="1">
        <w:r w:rsidRPr="00E96CAE">
          <w:rPr>
            <w:rStyle w:val="Lienhypertexte"/>
            <w:rFonts w:ascii="Arial" w:hAnsi="Arial" w:cs="Arial"/>
            <w:sz w:val="32"/>
            <w:szCs w:val="32"/>
            <w:rtl/>
          </w:rPr>
          <w:t>حصانان</w:t>
        </w:r>
      </w:hyperlink>
      <w:r w:rsidRPr="00E96CAE">
        <w:rPr>
          <w:rFonts w:ascii="Arial" w:hAnsi="Arial" w:cs="Arial"/>
          <w:color w:val="202122"/>
          <w:sz w:val="32"/>
          <w:szCs w:val="32"/>
          <w:rtl/>
        </w:rPr>
        <w:t>، </w:t>
      </w:r>
      <w:hyperlink r:id="rId13" w:tooltip="فيل (شطرنج)" w:history="1">
        <w:r w:rsidRPr="00E96CAE">
          <w:rPr>
            <w:rStyle w:val="Lienhypertexte"/>
            <w:rFonts w:ascii="Arial" w:hAnsi="Arial" w:cs="Arial"/>
            <w:sz w:val="32"/>
            <w:szCs w:val="32"/>
            <w:rtl/>
          </w:rPr>
          <w:t>فيلان</w:t>
        </w:r>
      </w:hyperlink>
      <w:r w:rsidRPr="00E96CAE">
        <w:rPr>
          <w:rFonts w:ascii="Arial" w:hAnsi="Arial" w:cs="Arial"/>
          <w:color w:val="202122"/>
          <w:sz w:val="32"/>
          <w:szCs w:val="32"/>
        </w:rPr>
        <w:t> </w:t>
      </w:r>
      <w:r w:rsidRPr="00E96CAE">
        <w:rPr>
          <w:rFonts w:ascii="Arial" w:hAnsi="Arial" w:cs="Arial"/>
          <w:color w:val="202122"/>
          <w:sz w:val="32"/>
          <w:szCs w:val="32"/>
          <w:rtl/>
        </w:rPr>
        <w:t>وثمانية </w:t>
      </w:r>
      <w:hyperlink r:id="rId14" w:tooltip="بيدق (شطرنج)" w:history="1">
        <w:r w:rsidRPr="00E96CAE">
          <w:rPr>
            <w:rStyle w:val="Lienhypertexte"/>
            <w:rFonts w:ascii="Arial" w:hAnsi="Arial" w:cs="Arial"/>
            <w:sz w:val="32"/>
            <w:szCs w:val="32"/>
            <w:rtl/>
          </w:rPr>
          <w:t>جنود</w:t>
        </w:r>
      </w:hyperlink>
      <w:r w:rsidRPr="00E96CAE">
        <w:rPr>
          <w:rFonts w:ascii="Arial" w:hAnsi="Arial" w:cs="Arial"/>
          <w:color w:val="202122"/>
          <w:sz w:val="32"/>
          <w:szCs w:val="32"/>
        </w:rPr>
        <w:t> </w:t>
      </w:r>
      <w:r w:rsidRPr="00E96CAE">
        <w:rPr>
          <w:rFonts w:ascii="Arial" w:hAnsi="Arial" w:cs="Arial"/>
          <w:color w:val="202122"/>
          <w:sz w:val="32"/>
          <w:szCs w:val="32"/>
          <w:rtl/>
        </w:rPr>
        <w:t>حيث تختلف حركة كل قطعة من هذه القطع الستة، ويعتبر الوزير أقوى القطع والجندي أضعفها، والهدف في هذه اللعبة هو </w:t>
      </w:r>
      <w:hyperlink r:id="rId15" w:tooltip="كش مات" w:history="1">
        <w:r w:rsidRPr="00E96CAE">
          <w:rPr>
            <w:rStyle w:val="Lienhypertexte"/>
            <w:rFonts w:ascii="Arial" w:hAnsi="Arial" w:cs="Arial"/>
            <w:sz w:val="32"/>
            <w:szCs w:val="32"/>
            <w:rtl/>
          </w:rPr>
          <w:t>إماتة</w:t>
        </w:r>
      </w:hyperlink>
      <w:r w:rsidRPr="00E96CAE">
        <w:rPr>
          <w:rFonts w:ascii="Arial" w:hAnsi="Arial" w:cs="Arial"/>
          <w:color w:val="202122"/>
          <w:sz w:val="32"/>
          <w:szCs w:val="32"/>
        </w:rPr>
        <w:t> </w:t>
      </w:r>
      <w:r w:rsidRPr="00E96CAE">
        <w:rPr>
          <w:rFonts w:ascii="Arial" w:hAnsi="Arial" w:cs="Arial"/>
          <w:color w:val="202122"/>
          <w:sz w:val="32"/>
          <w:szCs w:val="32"/>
          <w:rtl/>
        </w:rPr>
        <w:t>ملك الخصم بوضعه تحت تهديد بالأسر لا يمكن الفرار منه ولهذه الغاية تستخدم قطع الشطرنج لمهاجمة وأسر قطع الخصم وفي نفس الوقت للدفاع عن بعضها البعض، ويمكن كذلك بلوغ الإماتة بالاستسلام الطوعي للخصم والذي يظهر بعد أن يفقد الكثير من العتاد أو تظهر استحالة تجنب الإماتة، كما يمكن أن تنتهي المباراة </w:t>
      </w:r>
      <w:hyperlink r:id="rId16" w:tooltip="تعادل (شطرنج)" w:history="1">
        <w:r w:rsidRPr="00E96CAE">
          <w:rPr>
            <w:rStyle w:val="Lienhypertexte"/>
            <w:rFonts w:ascii="Arial" w:hAnsi="Arial" w:cs="Arial"/>
            <w:sz w:val="32"/>
            <w:szCs w:val="32"/>
            <w:rtl/>
          </w:rPr>
          <w:t>بالتعادل</w:t>
        </w:r>
      </w:hyperlink>
      <w:r w:rsidRPr="00E96CAE">
        <w:rPr>
          <w:rFonts w:ascii="Arial" w:hAnsi="Arial" w:cs="Arial"/>
          <w:color w:val="202122"/>
          <w:sz w:val="32"/>
          <w:szCs w:val="32"/>
        </w:rPr>
        <w:t> </w:t>
      </w:r>
      <w:r w:rsidRPr="00E96CAE">
        <w:rPr>
          <w:rFonts w:ascii="Arial" w:hAnsi="Arial" w:cs="Arial"/>
          <w:color w:val="202122"/>
          <w:sz w:val="32"/>
          <w:szCs w:val="32"/>
          <w:rtl/>
        </w:rPr>
        <w:t>بعدة طرق مختلفة</w:t>
      </w:r>
      <w:r w:rsidRPr="00E96CAE">
        <w:rPr>
          <w:rFonts w:ascii="Arial" w:hAnsi="Arial" w:cs="Arial"/>
          <w:color w:val="202122"/>
          <w:sz w:val="32"/>
          <w:szCs w:val="32"/>
        </w:rPr>
        <w:t>.</w:t>
      </w:r>
      <w:bookmarkStart w:id="3" w:name="_Hlk179923185"/>
      <w:bookmarkStart w:id="4" w:name="_Hlk189989912"/>
    </w:p>
    <w:p w14:paraId="478A3988" w14:textId="77777777" w:rsidR="00624116" w:rsidRPr="00A32476" w:rsidRDefault="00624116" w:rsidP="00624116">
      <w:pPr>
        <w:pStyle w:val="NormalWeb"/>
        <w:shd w:val="clear" w:color="auto" w:fill="FFFFFF"/>
        <w:bidi/>
        <w:spacing w:before="120" w:beforeAutospacing="0" w:after="240" w:afterAutospacing="0" w:line="384" w:lineRule="atLeast"/>
        <w:rPr>
          <w:rFonts w:ascii="Arial" w:hAnsi="Arial" w:cs="Arial"/>
          <w:color w:val="202122"/>
          <w:sz w:val="36"/>
          <w:szCs w:val="36"/>
        </w:rPr>
      </w:pPr>
      <w:r w:rsidRPr="00681FB0">
        <w:rPr>
          <w:rFonts w:ascii="Arial" w:hAnsi="Arial" w:cs="Arial" w:hint="cs"/>
          <w:b/>
          <w:bCs/>
          <w:i/>
          <w:iCs/>
          <w:color w:val="C00000"/>
          <w:sz w:val="40"/>
          <w:szCs w:val="40"/>
          <w:u w:val="single"/>
          <w:rtl/>
        </w:rPr>
        <w:t>فوائد</w:t>
      </w:r>
      <w:r>
        <w:rPr>
          <w:rFonts w:ascii="Arial" w:hAnsi="Arial" w:cs="Arial" w:hint="cs"/>
          <w:b/>
          <w:bCs/>
          <w:i/>
          <w:iCs/>
          <w:color w:val="C00000"/>
          <w:sz w:val="40"/>
          <w:szCs w:val="40"/>
          <w:u w:val="single"/>
          <w:rtl/>
        </w:rPr>
        <w:t xml:space="preserve"> لعبة الشطرنج</w:t>
      </w:r>
      <w:r w:rsidRPr="00681FB0">
        <w:rPr>
          <w:rFonts w:ascii="Arial" w:hAnsi="Arial" w:cs="Arial" w:hint="cs"/>
          <w:b/>
          <w:bCs/>
          <w:i/>
          <w:iCs/>
          <w:color w:val="C00000"/>
          <w:sz w:val="40"/>
          <w:szCs w:val="40"/>
          <w:u w:val="single"/>
          <w:rtl/>
        </w:rPr>
        <w:t>:</w:t>
      </w:r>
    </w:p>
    <w:p w14:paraId="1CCDF20C" w14:textId="77777777" w:rsidR="00624116" w:rsidRPr="00E96CAE" w:rsidRDefault="00624116" w:rsidP="00624116">
      <w:pPr>
        <w:pStyle w:val="NormalWeb"/>
        <w:numPr>
          <w:ilvl w:val="0"/>
          <w:numId w:val="1"/>
        </w:numPr>
        <w:shd w:val="clear" w:color="auto" w:fill="FFFFFF"/>
        <w:bidi/>
        <w:spacing w:before="120" w:after="240" w:line="384" w:lineRule="atLeast"/>
        <w:rPr>
          <w:rFonts w:ascii="Arial" w:hAnsi="Arial" w:cs="Arial"/>
          <w:color w:val="202122"/>
          <w:sz w:val="32"/>
          <w:szCs w:val="32"/>
          <w:rtl/>
        </w:rPr>
      </w:pPr>
      <w:r w:rsidRPr="00E96CAE">
        <w:rPr>
          <w:rFonts w:ascii="Arial" w:hAnsi="Arial" w:cs="Arial"/>
          <w:color w:val="202122"/>
          <w:sz w:val="32"/>
          <w:szCs w:val="32"/>
          <w:rtl/>
        </w:rPr>
        <w:t>لعبة الشطرنج تقدم العديد من الفوائد العقلية والتعليمية التي يمكن أن تؤثر بشكل إيجابي على اللاعبين، سواء كانوا أطفالًا أو بالغين. من بين الفوائد</w:t>
      </w:r>
      <w:r w:rsidRPr="00E96CAE">
        <w:rPr>
          <w:rFonts w:ascii="Arial" w:hAnsi="Arial" w:cs="Arial"/>
          <w:color w:val="202122"/>
          <w:sz w:val="32"/>
          <w:szCs w:val="32"/>
        </w:rPr>
        <w:t>:</w:t>
      </w:r>
    </w:p>
    <w:p w14:paraId="23CB6F75" w14:textId="77777777" w:rsidR="00624116" w:rsidRPr="00536E90" w:rsidRDefault="00624116" w:rsidP="00624116">
      <w:pPr>
        <w:pStyle w:val="NormalWeb"/>
        <w:numPr>
          <w:ilvl w:val="0"/>
          <w:numId w:val="1"/>
        </w:numPr>
        <w:shd w:val="clear" w:color="auto" w:fill="FFFFFF"/>
        <w:bidi/>
        <w:spacing w:before="120" w:after="240" w:line="384" w:lineRule="atLeast"/>
        <w:rPr>
          <w:rFonts w:ascii="Arial" w:hAnsi="Arial" w:cs="Arial"/>
          <w:color w:val="202122"/>
          <w:sz w:val="36"/>
          <w:szCs w:val="36"/>
          <w:rtl/>
        </w:rPr>
      </w:pPr>
      <w:r w:rsidRPr="00DF4A3D">
        <w:rPr>
          <w:rFonts w:ascii="Arial" w:hAnsi="Arial" w:cs="Arial"/>
          <w:color w:val="202122"/>
          <w:sz w:val="36"/>
          <w:szCs w:val="36"/>
          <w:u w:val="single"/>
          <w:rtl/>
        </w:rPr>
        <w:t>تحسين القدرة على التفكير الاستراتيجي</w:t>
      </w:r>
      <w:r w:rsidRPr="00681FB0">
        <w:rPr>
          <w:rFonts w:ascii="Arial" w:hAnsi="Arial" w:cs="Arial"/>
          <w:color w:val="202122"/>
          <w:sz w:val="36"/>
          <w:szCs w:val="36"/>
          <w:rtl/>
        </w:rPr>
        <w:t xml:space="preserve">: </w:t>
      </w:r>
      <w:r w:rsidRPr="00E96CAE">
        <w:rPr>
          <w:rFonts w:ascii="Arial" w:hAnsi="Arial" w:cs="Arial"/>
          <w:color w:val="202122"/>
          <w:sz w:val="32"/>
          <w:szCs w:val="32"/>
          <w:rtl/>
        </w:rPr>
        <w:t>تتطلب الشطرنج من اللاعبين التفكير بعدة خطوات للأمام وتوقع تحركات الخصم، مما يعزز من قدرتهم على التخطيط واتخاذ قرارات مستنيرة</w:t>
      </w:r>
      <w:r w:rsidRPr="00E96CAE">
        <w:rPr>
          <w:rFonts w:ascii="Arial" w:hAnsi="Arial" w:cs="Arial"/>
          <w:color w:val="202122"/>
          <w:sz w:val="32"/>
          <w:szCs w:val="32"/>
        </w:rPr>
        <w:t>.</w:t>
      </w:r>
    </w:p>
    <w:p w14:paraId="4E7F9EB7" w14:textId="77777777" w:rsidR="00624116" w:rsidRPr="00681FB0" w:rsidRDefault="00624116" w:rsidP="00624116">
      <w:pPr>
        <w:pStyle w:val="NormalWeb"/>
        <w:numPr>
          <w:ilvl w:val="0"/>
          <w:numId w:val="1"/>
        </w:numPr>
        <w:shd w:val="clear" w:color="auto" w:fill="FFFFFF"/>
        <w:bidi/>
        <w:spacing w:before="120" w:after="240" w:line="384" w:lineRule="atLeast"/>
        <w:rPr>
          <w:rFonts w:ascii="Arial" w:hAnsi="Arial" w:cs="Arial"/>
          <w:color w:val="202122"/>
          <w:sz w:val="36"/>
          <w:szCs w:val="36"/>
          <w:rtl/>
        </w:rPr>
      </w:pPr>
      <w:r w:rsidRPr="00DF4A3D">
        <w:rPr>
          <w:rFonts w:ascii="Arial" w:hAnsi="Arial" w:cs="Arial"/>
          <w:color w:val="202122"/>
          <w:sz w:val="36"/>
          <w:szCs w:val="36"/>
          <w:u w:val="single"/>
          <w:rtl/>
        </w:rPr>
        <w:t>تعزيز مهارات حل المشكلات</w:t>
      </w:r>
      <w:r w:rsidRPr="00681FB0">
        <w:rPr>
          <w:rFonts w:ascii="Arial" w:hAnsi="Arial" w:cs="Arial"/>
          <w:color w:val="202122"/>
          <w:sz w:val="36"/>
          <w:szCs w:val="36"/>
          <w:rtl/>
        </w:rPr>
        <w:t xml:space="preserve">: </w:t>
      </w:r>
      <w:r w:rsidRPr="00E96CAE">
        <w:rPr>
          <w:rFonts w:ascii="Arial" w:hAnsi="Arial" w:cs="Arial"/>
          <w:color w:val="202122"/>
          <w:sz w:val="32"/>
          <w:szCs w:val="32"/>
          <w:rtl/>
        </w:rPr>
        <w:t>خلال المباراة، يواجه اللاعبون تحديات تتطلب حلولاً إبداعية وسريعة، مما يساعد على تطوير مهارات حل المشكلات بشكل فعال</w:t>
      </w:r>
      <w:r w:rsidRPr="00E96CAE">
        <w:rPr>
          <w:rFonts w:ascii="Arial" w:hAnsi="Arial" w:cs="Arial"/>
          <w:color w:val="202122"/>
          <w:sz w:val="32"/>
          <w:szCs w:val="32"/>
        </w:rPr>
        <w:t>.</w:t>
      </w:r>
    </w:p>
    <w:p w14:paraId="10F8A9B3" w14:textId="77777777" w:rsidR="00624116" w:rsidRPr="00681FB0" w:rsidRDefault="00624116" w:rsidP="00624116">
      <w:pPr>
        <w:pStyle w:val="NormalWeb"/>
        <w:numPr>
          <w:ilvl w:val="0"/>
          <w:numId w:val="1"/>
        </w:numPr>
        <w:shd w:val="clear" w:color="auto" w:fill="FFFFFF"/>
        <w:bidi/>
        <w:spacing w:before="120" w:after="240" w:line="384" w:lineRule="atLeast"/>
        <w:rPr>
          <w:rFonts w:ascii="Arial" w:hAnsi="Arial" w:cs="Arial"/>
          <w:color w:val="202122"/>
          <w:sz w:val="36"/>
          <w:szCs w:val="36"/>
          <w:rtl/>
        </w:rPr>
      </w:pPr>
      <w:r w:rsidRPr="00DF4A3D">
        <w:rPr>
          <w:rFonts w:ascii="Arial" w:hAnsi="Arial" w:cs="Arial"/>
          <w:color w:val="202122"/>
          <w:sz w:val="36"/>
          <w:szCs w:val="36"/>
          <w:u w:val="single"/>
          <w:rtl/>
        </w:rPr>
        <w:t>تقوية الذاكرة</w:t>
      </w:r>
      <w:r w:rsidRPr="00681FB0">
        <w:rPr>
          <w:rFonts w:ascii="Arial" w:hAnsi="Arial" w:cs="Arial"/>
          <w:color w:val="202122"/>
          <w:sz w:val="36"/>
          <w:szCs w:val="36"/>
          <w:rtl/>
        </w:rPr>
        <w:t xml:space="preserve">: </w:t>
      </w:r>
      <w:r w:rsidRPr="00E96CAE">
        <w:rPr>
          <w:rFonts w:ascii="Arial" w:hAnsi="Arial" w:cs="Arial"/>
          <w:color w:val="202122"/>
          <w:sz w:val="32"/>
          <w:szCs w:val="32"/>
          <w:rtl/>
        </w:rPr>
        <w:t>الشطرنج يعتمد على تذكر الأنماط السابقة والتحركات المحتملة، وهذا يعزز من ذاكرة اللاعبين، خاصةً على مستوى تكتيكات اللعب</w:t>
      </w:r>
      <w:r w:rsidRPr="00E96CAE">
        <w:rPr>
          <w:rFonts w:ascii="Arial" w:hAnsi="Arial" w:cs="Arial"/>
          <w:color w:val="202122"/>
          <w:sz w:val="32"/>
          <w:szCs w:val="32"/>
        </w:rPr>
        <w:t>.</w:t>
      </w:r>
    </w:p>
    <w:p w14:paraId="2E92FBFD" w14:textId="77777777" w:rsidR="00624116" w:rsidRPr="00681FB0" w:rsidRDefault="00624116" w:rsidP="00624116">
      <w:pPr>
        <w:pStyle w:val="NormalWeb"/>
        <w:numPr>
          <w:ilvl w:val="0"/>
          <w:numId w:val="1"/>
        </w:numPr>
        <w:shd w:val="clear" w:color="auto" w:fill="FFFFFF"/>
        <w:bidi/>
        <w:spacing w:line="384" w:lineRule="atLeast"/>
        <w:rPr>
          <w:rFonts w:ascii="Arial" w:hAnsi="Arial" w:cs="Arial"/>
          <w:color w:val="202122"/>
          <w:sz w:val="36"/>
          <w:szCs w:val="36"/>
          <w:rtl/>
        </w:rPr>
      </w:pPr>
      <w:r w:rsidRPr="00DF4A3D">
        <w:rPr>
          <w:rFonts w:ascii="Arial" w:hAnsi="Arial" w:cs="Arial"/>
          <w:color w:val="202122"/>
          <w:sz w:val="36"/>
          <w:szCs w:val="36"/>
          <w:u w:val="single"/>
          <w:rtl/>
        </w:rPr>
        <w:t>تنمية القدرة على التركيز والانتباه</w:t>
      </w:r>
      <w:r w:rsidRPr="00681FB0">
        <w:rPr>
          <w:rFonts w:ascii="Arial" w:hAnsi="Arial" w:cs="Arial"/>
          <w:color w:val="202122"/>
          <w:sz w:val="36"/>
          <w:szCs w:val="36"/>
          <w:rtl/>
        </w:rPr>
        <w:t>:</w:t>
      </w:r>
      <w:r w:rsidRPr="00E96CAE">
        <w:rPr>
          <w:rFonts w:ascii="Arial" w:hAnsi="Arial" w:cs="Arial"/>
          <w:color w:val="202122"/>
          <w:sz w:val="32"/>
          <w:szCs w:val="32"/>
          <w:rtl/>
        </w:rPr>
        <w:t xml:space="preserve"> يتطلب اللعب بالشطرنج درجة عالية من التركيز لفترات طويلة، مما يساعد على تحسين قدرة اللاعب على التركيز في مهام أخرى</w:t>
      </w:r>
      <w:r w:rsidRPr="00E96CAE">
        <w:rPr>
          <w:rFonts w:ascii="Arial" w:hAnsi="Arial" w:cs="Arial"/>
          <w:color w:val="202122"/>
          <w:sz w:val="32"/>
          <w:szCs w:val="32"/>
        </w:rPr>
        <w:t>.</w:t>
      </w:r>
    </w:p>
    <w:p w14:paraId="57D9E915" w14:textId="77777777" w:rsidR="00624116" w:rsidRPr="00681FB0" w:rsidRDefault="00624116" w:rsidP="00624116">
      <w:pPr>
        <w:pStyle w:val="NormalWeb"/>
        <w:numPr>
          <w:ilvl w:val="0"/>
          <w:numId w:val="1"/>
        </w:numPr>
        <w:shd w:val="clear" w:color="auto" w:fill="FFFFFF"/>
        <w:bidi/>
        <w:spacing w:before="120" w:after="240" w:line="384" w:lineRule="atLeast"/>
        <w:rPr>
          <w:rFonts w:ascii="Arial" w:hAnsi="Arial" w:cs="Arial"/>
          <w:color w:val="202122"/>
          <w:sz w:val="36"/>
          <w:szCs w:val="36"/>
          <w:rtl/>
        </w:rPr>
      </w:pPr>
      <w:r w:rsidRPr="00DF4A3D">
        <w:rPr>
          <w:rFonts w:ascii="Arial" w:hAnsi="Arial" w:cs="Arial"/>
          <w:color w:val="202122"/>
          <w:sz w:val="36"/>
          <w:szCs w:val="36"/>
          <w:u w:val="single"/>
          <w:rtl/>
        </w:rPr>
        <w:t>تعليم الصبر والانضباط</w:t>
      </w:r>
      <w:r w:rsidRPr="00681FB0">
        <w:rPr>
          <w:rFonts w:ascii="Arial" w:hAnsi="Arial" w:cs="Arial"/>
          <w:color w:val="202122"/>
          <w:sz w:val="36"/>
          <w:szCs w:val="36"/>
          <w:rtl/>
        </w:rPr>
        <w:t xml:space="preserve">: </w:t>
      </w:r>
      <w:r w:rsidRPr="00E96CAE">
        <w:rPr>
          <w:rFonts w:ascii="Arial" w:hAnsi="Arial" w:cs="Arial"/>
          <w:color w:val="202122"/>
          <w:sz w:val="32"/>
          <w:szCs w:val="32"/>
          <w:rtl/>
        </w:rPr>
        <w:t>تحتاج الشطرنج إلى الصبر والتأني في اتخاذ القرارات، وهو ما يساعد اللاعبين على تطوير الانضباط الذاتي والقدرة على التحكم في مشاعرهم</w:t>
      </w:r>
      <w:r w:rsidRPr="00E96CAE">
        <w:rPr>
          <w:rFonts w:ascii="Arial" w:hAnsi="Arial" w:cs="Arial"/>
          <w:color w:val="202122"/>
          <w:sz w:val="32"/>
          <w:szCs w:val="32"/>
        </w:rPr>
        <w:t>.</w:t>
      </w:r>
    </w:p>
    <w:p w14:paraId="5DCFB21A" w14:textId="77777777" w:rsidR="00624116" w:rsidRPr="00681FB0" w:rsidRDefault="00624116" w:rsidP="00624116">
      <w:pPr>
        <w:pStyle w:val="NormalWeb"/>
        <w:numPr>
          <w:ilvl w:val="0"/>
          <w:numId w:val="1"/>
        </w:numPr>
        <w:shd w:val="clear" w:color="auto" w:fill="FFFFFF"/>
        <w:bidi/>
        <w:spacing w:before="120" w:after="240" w:line="384" w:lineRule="atLeast"/>
        <w:rPr>
          <w:rFonts w:ascii="Arial" w:hAnsi="Arial" w:cs="Arial"/>
          <w:color w:val="202122"/>
          <w:sz w:val="36"/>
          <w:szCs w:val="36"/>
          <w:rtl/>
        </w:rPr>
      </w:pPr>
      <w:r w:rsidRPr="00DF4A3D">
        <w:rPr>
          <w:rFonts w:ascii="Arial" w:hAnsi="Arial" w:cs="Arial"/>
          <w:color w:val="202122"/>
          <w:sz w:val="36"/>
          <w:szCs w:val="36"/>
          <w:u w:val="single"/>
          <w:rtl/>
        </w:rPr>
        <w:t>تحفيز الإبداع</w:t>
      </w:r>
      <w:r w:rsidRPr="00681FB0">
        <w:rPr>
          <w:rFonts w:ascii="Arial" w:hAnsi="Arial" w:cs="Arial"/>
          <w:color w:val="202122"/>
          <w:sz w:val="36"/>
          <w:szCs w:val="36"/>
          <w:rtl/>
        </w:rPr>
        <w:t xml:space="preserve">: </w:t>
      </w:r>
      <w:r w:rsidRPr="00E96CAE">
        <w:rPr>
          <w:rFonts w:ascii="Arial" w:hAnsi="Arial" w:cs="Arial"/>
          <w:color w:val="202122"/>
          <w:sz w:val="32"/>
          <w:szCs w:val="32"/>
          <w:rtl/>
        </w:rPr>
        <w:t>على الرغم من أن الشطرنج تتبع قواعد صارمة، فإن الطرق التي يمكن أن يلعب بها اللاعبون متنوّعة، مما يمنحهم الفرصة للتفكير بطرق إبداعية واستكشاف تكتيكات جديدة</w:t>
      </w:r>
      <w:r w:rsidRPr="00E96CAE">
        <w:rPr>
          <w:rFonts w:ascii="Arial" w:hAnsi="Arial" w:cs="Arial"/>
          <w:color w:val="202122"/>
          <w:sz w:val="32"/>
          <w:szCs w:val="32"/>
        </w:rPr>
        <w:t>.</w:t>
      </w:r>
    </w:p>
    <w:p w14:paraId="03F089BB" w14:textId="77777777" w:rsidR="00624116" w:rsidRPr="00681FB0" w:rsidRDefault="00624116" w:rsidP="00624116">
      <w:pPr>
        <w:pStyle w:val="NormalWeb"/>
        <w:numPr>
          <w:ilvl w:val="0"/>
          <w:numId w:val="1"/>
        </w:numPr>
        <w:shd w:val="clear" w:color="auto" w:fill="FFFFFF"/>
        <w:bidi/>
        <w:spacing w:before="120" w:after="240" w:line="384" w:lineRule="atLeast"/>
        <w:rPr>
          <w:rFonts w:ascii="Arial" w:hAnsi="Arial" w:cs="Arial"/>
          <w:color w:val="202122"/>
          <w:sz w:val="36"/>
          <w:szCs w:val="36"/>
          <w:rtl/>
        </w:rPr>
      </w:pPr>
      <w:r w:rsidRPr="00DF4A3D">
        <w:rPr>
          <w:rFonts w:ascii="Arial" w:hAnsi="Arial" w:cs="Arial"/>
          <w:color w:val="202122"/>
          <w:sz w:val="36"/>
          <w:szCs w:val="36"/>
          <w:u w:val="single"/>
          <w:rtl/>
        </w:rPr>
        <w:lastRenderedPageBreak/>
        <w:t>تعزيز الثقة بالنفس</w:t>
      </w:r>
      <w:r w:rsidRPr="00681FB0">
        <w:rPr>
          <w:rFonts w:ascii="Arial" w:hAnsi="Arial" w:cs="Arial"/>
          <w:color w:val="202122"/>
          <w:sz w:val="36"/>
          <w:szCs w:val="36"/>
          <w:rtl/>
        </w:rPr>
        <w:t xml:space="preserve">: </w:t>
      </w:r>
      <w:r w:rsidRPr="00E96CAE">
        <w:rPr>
          <w:rFonts w:ascii="Arial" w:hAnsi="Arial" w:cs="Arial"/>
          <w:color w:val="202122"/>
          <w:sz w:val="32"/>
          <w:szCs w:val="32"/>
          <w:rtl/>
        </w:rPr>
        <w:t>كلما تحسنت مهارات اللاعب وفاز في المزيد من المباريات، يشعر بالثقة في قدرته على التغلب على التحديات المختلفة، سواء في اللعبة أو في الحياة</w:t>
      </w:r>
      <w:r w:rsidRPr="00E96CAE">
        <w:rPr>
          <w:rFonts w:ascii="Arial" w:hAnsi="Arial" w:cs="Arial"/>
          <w:color w:val="202122"/>
          <w:sz w:val="32"/>
          <w:szCs w:val="32"/>
        </w:rPr>
        <w:t>.</w:t>
      </w:r>
    </w:p>
    <w:p w14:paraId="3DE08F32" w14:textId="77777777" w:rsidR="00624116" w:rsidRPr="00681FB0" w:rsidRDefault="00624116" w:rsidP="00624116">
      <w:pPr>
        <w:pStyle w:val="NormalWeb"/>
        <w:numPr>
          <w:ilvl w:val="0"/>
          <w:numId w:val="1"/>
        </w:numPr>
        <w:shd w:val="clear" w:color="auto" w:fill="FFFFFF"/>
        <w:bidi/>
        <w:spacing w:before="120" w:after="240" w:line="384" w:lineRule="atLeast"/>
        <w:rPr>
          <w:rFonts w:ascii="Arial" w:hAnsi="Arial" w:cs="Arial"/>
          <w:color w:val="202122"/>
          <w:sz w:val="36"/>
          <w:szCs w:val="36"/>
          <w:rtl/>
        </w:rPr>
      </w:pPr>
      <w:r w:rsidRPr="00DF4A3D">
        <w:rPr>
          <w:rFonts w:ascii="Arial" w:hAnsi="Arial" w:cs="Arial"/>
          <w:color w:val="202122"/>
          <w:sz w:val="36"/>
          <w:szCs w:val="36"/>
          <w:u w:val="single"/>
          <w:rtl/>
        </w:rPr>
        <w:t>تطوير مهارات التحليل والتقييم</w:t>
      </w:r>
      <w:r w:rsidRPr="00681FB0">
        <w:rPr>
          <w:rFonts w:ascii="Arial" w:hAnsi="Arial" w:cs="Arial"/>
          <w:color w:val="202122"/>
          <w:sz w:val="36"/>
          <w:szCs w:val="36"/>
          <w:rtl/>
        </w:rPr>
        <w:t>:</w:t>
      </w:r>
      <w:r w:rsidRPr="00E96CAE">
        <w:rPr>
          <w:rFonts w:ascii="Arial" w:hAnsi="Arial" w:cs="Arial"/>
          <w:color w:val="202122"/>
          <w:sz w:val="32"/>
          <w:szCs w:val="32"/>
          <w:rtl/>
        </w:rPr>
        <w:t xml:space="preserve"> يقوم اللاعبون بتقييم المواقف باستمرار وتحليل الخيارات المتاحة، مما يساعدهم على تحسين قدرتهم على اتخاذ قرارات </w:t>
      </w:r>
      <w:bookmarkEnd w:id="3"/>
      <w:r w:rsidRPr="00E96CAE">
        <w:rPr>
          <w:rFonts w:ascii="Arial" w:hAnsi="Arial" w:cs="Arial"/>
          <w:color w:val="202122"/>
          <w:sz w:val="32"/>
          <w:szCs w:val="32"/>
          <w:rtl/>
        </w:rPr>
        <w:t>منطقية بناءً على المعلومات المتاحة</w:t>
      </w:r>
      <w:r w:rsidRPr="00E96CAE">
        <w:rPr>
          <w:rFonts w:ascii="Arial" w:hAnsi="Arial" w:cs="Arial"/>
          <w:color w:val="202122"/>
          <w:sz w:val="32"/>
          <w:szCs w:val="32"/>
        </w:rPr>
        <w:t>.</w:t>
      </w:r>
    </w:p>
    <w:bookmarkEnd w:id="4"/>
    <w:p w14:paraId="6AE236D8" w14:textId="77777777" w:rsidR="00624116" w:rsidRPr="00681FB0" w:rsidRDefault="00624116" w:rsidP="00624116">
      <w:pPr>
        <w:pStyle w:val="NormalWeb"/>
        <w:shd w:val="clear" w:color="auto" w:fill="FFFFFF"/>
        <w:bidi/>
        <w:spacing w:before="120" w:after="240" w:line="384" w:lineRule="atLeast"/>
        <w:ind w:left="360"/>
        <w:rPr>
          <w:rFonts w:ascii="Arial" w:hAnsi="Arial" w:cs="Arial"/>
          <w:color w:val="202122"/>
          <w:sz w:val="36"/>
          <w:szCs w:val="36"/>
          <w:rtl/>
        </w:rPr>
      </w:pPr>
      <w:r w:rsidRPr="00184004">
        <w:rPr>
          <w:rFonts w:ascii="Arial" w:hAnsi="Arial" w:cs="Arial"/>
          <w:color w:val="202122"/>
          <w:sz w:val="36"/>
          <w:szCs w:val="36"/>
          <w:highlight w:val="yellow"/>
          <w:rtl/>
        </w:rPr>
        <w:t>هذه الفوائد تجعل الشطرنج أكثر من مجرد لعبة ترفيهية؛ فهي أداة قوية لتطوير القدرات العقلية والمهارات الحياتية</w:t>
      </w:r>
      <w:r w:rsidRPr="00184004">
        <w:rPr>
          <w:rFonts w:ascii="Arial" w:hAnsi="Arial" w:cs="Arial"/>
          <w:color w:val="202122"/>
          <w:sz w:val="36"/>
          <w:szCs w:val="36"/>
          <w:highlight w:val="yellow"/>
        </w:rPr>
        <w:t>.</w:t>
      </w:r>
    </w:p>
    <w:p w14:paraId="3CA22A69" w14:textId="77777777" w:rsidR="00B8731D" w:rsidRPr="00624116" w:rsidRDefault="00B8731D" w:rsidP="00624116">
      <w:pPr>
        <w:bidi/>
        <w:rPr>
          <w:sz w:val="32"/>
          <w:szCs w:val="32"/>
        </w:rPr>
      </w:pPr>
    </w:p>
    <w:sectPr w:rsidR="00B8731D" w:rsidRPr="006241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419FF"/>
    <w:multiLevelType w:val="hybridMultilevel"/>
    <w:tmpl w:val="DFF2FA42"/>
    <w:lvl w:ilvl="0" w:tplc="040C000D">
      <w:start w:val="1"/>
      <w:numFmt w:val="bullet"/>
      <w:lvlText w:val=""/>
      <w:lvlJc w:val="left"/>
      <w:pPr>
        <w:ind w:left="1210" w:hanging="360"/>
      </w:pPr>
      <w:rPr>
        <w:rFonts w:ascii="Wingdings" w:hAnsi="Wingdings"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E1"/>
    <w:rsid w:val="00415EE1"/>
    <w:rsid w:val="00624116"/>
    <w:rsid w:val="00B873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789AF-B97F-4EB9-9ACF-15C78EEE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11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241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241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9%82%D8%B7%D8%B9_%D8%B4%D8%B7%D8%B1%D9%86%D8%AC" TargetMode="External"/><Relationship Id="rId13" Type="http://schemas.openxmlformats.org/officeDocument/2006/relationships/hyperlink" Target="https://ar.wikipedia.org/wiki/%D9%81%D9%8A%D9%84_(%D8%B4%D8%B7%D8%B1%D9%86%D8%A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wikipedia.org/wiki/%D8%B1%D9%82%D8%B9%D8%A9_%D8%B4%D8%B7%D8%B1%D9%86%D8%AC" TargetMode="External"/><Relationship Id="rId12" Type="http://schemas.openxmlformats.org/officeDocument/2006/relationships/hyperlink" Target="https://ar.wikipedia.org/wiki/%D8%AD%D8%B5%D8%A7%D9%86_(%D8%B4%D8%B7%D8%B1%D9%86%D8%A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wikipedia.org/wiki/%D8%AA%D8%B9%D8%A7%D8%AF%D9%84_(%D8%B4%D8%B7%D8%B1%D9%86%D8%AC)" TargetMode="External"/><Relationship Id="rId1" Type="http://schemas.openxmlformats.org/officeDocument/2006/relationships/numbering" Target="numbering.xml"/><Relationship Id="rId6" Type="http://schemas.openxmlformats.org/officeDocument/2006/relationships/hyperlink" Target="https://ar.wikipedia.org/wiki/%D9%84%D8%B9%D8%A8%D8%A9_%D8%A7%D8%B3%D8%AA%D8%B1%D8%A7%D8%AA%D9%8A%D8%AC%D9%8A%D8%A9" TargetMode="External"/><Relationship Id="rId11" Type="http://schemas.openxmlformats.org/officeDocument/2006/relationships/hyperlink" Target="https://ar.wikipedia.org/wiki/%D8%B1%D8%AE_(%D8%B4%D8%B7%D8%B1%D9%86%D8%AC)" TargetMode="External"/><Relationship Id="rId5" Type="http://schemas.openxmlformats.org/officeDocument/2006/relationships/hyperlink" Target="https://ar.wikipedia.org/wiki/%D9%84%D8%B9%D8%A8%D8%A9_%D9%84%D9%88%D8%AD%D9%8A%D8%A9" TargetMode="External"/><Relationship Id="rId15" Type="http://schemas.openxmlformats.org/officeDocument/2006/relationships/hyperlink" Target="https://ar.wikipedia.org/wiki/%D9%83%D8%B4_%D9%85%D8%A7%D8%AA" TargetMode="External"/><Relationship Id="rId10" Type="http://schemas.openxmlformats.org/officeDocument/2006/relationships/hyperlink" Target="https://ar.wikipedia.org/wiki/%D9%88%D8%B2%D9%8A%D8%B1_(%D8%B4%D8%B7%D8%B1%D9%86%D8%AC)" TargetMode="External"/><Relationship Id="rId4" Type="http://schemas.openxmlformats.org/officeDocument/2006/relationships/webSettings" Target="webSettings.xml"/><Relationship Id="rId9" Type="http://schemas.openxmlformats.org/officeDocument/2006/relationships/hyperlink" Target="https://ar.wikipedia.org/wiki/%D9%85%D9%84%D9%83_(%D8%B4%D8%B7%D8%B1%D9%86%D8%AC)" TargetMode="External"/><Relationship Id="rId14" Type="http://schemas.openxmlformats.org/officeDocument/2006/relationships/hyperlink" Target="https://ar.wikipedia.org/wiki/%D8%A8%D9%8A%D8%AF%D9%82_(%D8%B4%D8%B7%D8%B1%D9%86%D8%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3219</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khadijazaitraoui@gmail.com</dc:creator>
  <cp:keywords/>
  <dc:description/>
  <cp:lastModifiedBy>khadijazaitraoui@gmail.com</cp:lastModifiedBy>
  <cp:revision>2</cp:revision>
  <dcterms:created xsi:type="dcterms:W3CDTF">2025-02-15T21:19:00Z</dcterms:created>
  <dcterms:modified xsi:type="dcterms:W3CDTF">2025-02-15T21:20:00Z</dcterms:modified>
</cp:coreProperties>
</file>