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Project Name: aaa</w:t>
      </w:r>
      <w:r>
        <w:t xml:space="preserve">
Project Description: ddd</w:t>
      </w:r>
      <w:r>
        <w:t xml:space="preserve">
Budget: 500</w:t>
      </w:r>
      <w:r>
        <w:t xml:space="preserve">
Deadline: 2025-05-05</w:t>
      </w:r>
      <w:r>
        <w:t xml:space="preserve">
Methodology: aaddd</w:t>
      </w:r>
      <w:r>
        <w:t xml:space="preserve">
Generated Content:</w:t>
      </w:r>
      <w:r>
        <w:t xml:space="preserve">
**Cahier de Charge**
**Project Name:** aaa
**Project Description:** ddd
**Budget:** 500
**Deadline:** 2025-05-05
**Methodology:** aaddd
---
### Project Presentation
The project "aaa" aims to [briefly describe the primary goal or objective of the project]. It seeks to [mention any specific expected outcomes or benefits].
### Analysis
[Provide an analysis of the current situation or problem that the project aims to address. Include any relevant data, statistics, or findings that support the need for the project.]
### Proposed Solution
The proposed solution for the project "aaa" involves [outline the key features or components of the solution]. The solution will address the identified issues and contribute to achieving the project goals.
### Requirements
- **Functional Requirements:**
  - [List the functional requirements of the project, such as specific features or functionalities that need to be implemented.]
- **Non-functional Requirements:**
  - [Include non-functional requirements like performance, security, scalability, etc.]
### Technology Stack
The project will be developed using the following technology stack:
- Programming Languages: [List the programming languages to be used]
- Frameworks: [Specify any frameworks or libraries that will be utilized]
- Database: [Identify the database management system to be used]
- Other Tools: [Mention any other tools or technologies required for the project]
### Application Overview
The "aaa" application will [provide a brief overview of how the application will function and its user interface]. It will consist of [describe the main components or modules of the application].
### Conclusion
In conclusion, the project "aaa" is a critical initiative that aims to [summarize the project's importance and expected impact]. By adhering to the outlined requirements, methodology, and timeline, the project is expected to be successfully completed by the deadline of 2025-05-05 within the allocated budget of 500.
--- 
This Cahier de Charge serves as a comprehensive guide for the project "aaa" and will facilitate the successful execution and delivery of the project.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2024-12-19T23:34:43.071Z</dcterms:created>
  <dcterms:modified xsi:type="dcterms:W3CDTF">2024-12-19T23:34:43.071Z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