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aaad</w:t>
      </w:r>
      <w:r>
        <w:t xml:space="preserve">
Project Description: ddd</w:t>
      </w:r>
      <w:r>
        <w:t xml:space="preserve">
Budget: 5555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# Cahier de Charge for Project "aaad"
## 1. Project Presentation
- **Project Name:** aaad
- **Project Description:** ddd
- **Budget:** $5555
- **Deadline:** May 5, 2025
- **Methodology:** Scrum
## 2. Analysis
- The project aims to [provide a brief overview of the analysis conducted to identify the project's scope, objectives, and stakeholders].
## 3. Proposed Solution
- [Describe the proposed solution to address the identified issues and achieve the project goals].
## 4. Requirements
- [List the functional and non-functional requirements necessary for the successful completion of the project].
## 5. Technology Stack
- **Frontend:** [List the frontend technologies to be used]
- **Backend:** [List the backend technologies to be used]
- **Database:** [Specify the database technology to be utilized]
- **Other Tools:** [Include any other tools or frameworks necessary for the project]
## 6. Application Overview
- [Provide an overview of the application's architecture, key features, and user interactions].
## 7. Conclusion
- [Summarize the key points of the project, reiterating the importance of meeting the deadline, staying within budget, and following the Scrum methodology].
This Cahier de Charge serves as a comprehensive guide for the successful planning and execution of the project "aaad."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2024-12-20T01:02:13.889Z</dcterms:created>
  <dcterms:modified xsi:type="dcterms:W3CDTF">2024-12-20T01:02:13.889Z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