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</w:t>
      </w:r>
      <w:r>
        <w:t xml:space="preserve">
Project Description: Aaa</w:t>
      </w:r>
      <w:r>
        <w:t xml:space="preserve">
Budget: 444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Aa
**Project Description:** Aaa
**Budget:** 444
**Deadline:** 2025-05-05
**Methodology:** Aaa
---
**1. Project Presentation:**
- The project aims to [briefly describe the project's purpose].
**2. Analysis:**
- Provide an overview of the current situation or problem that the project aims to address.
- Identify stakeholders and their requirements.
- Analyze potential risks and challenges.
**3. Proposed Solution:**
- Outline the proposed solution to address the identified problem.
- Explain how the solution aligns with the project objectives.
**4. Requirements:**
- List the functional and non-functional requirements of the project.
- Specify any constraints or limitations that need to be considered.
**5. Technology Stack:**
- Detail the technologies, frameworks, and tools that will be used in the project.
- Justify the selection of each technology based on project requirements.
**6. Application Overview:**
- Provide a high-level overview of the application's architecture.
- Describe the key features and functionalities of the application.
- Outline the user experience and interface design.
**7. Conclusion:**
- Summarize the key points of the Cahier de Charge.
- Reiterate the project's objectives, budget, deadline, and methodology.
- Highlight the expected outcomes and benefits of the project upon completion.
---
This Cahier de Charge serves as a comprehensive guide for the successful execution of the project Aa. It outlines the project's goals, requirements, proposed solution, technology stack, and application overview to ensure a clear understanding of the project scope and deliverables.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2024-12-20T01:15:48.995Z</dcterms:created>
  <dcterms:modified xsi:type="dcterms:W3CDTF">2024-12-20T01:15:48.995Z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