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Aaaa</w:t>
      </w:r>
      <w:r>
        <w:t xml:space="preserve">
Project Description: Aa</w:t>
      </w:r>
      <w:r>
        <w:t xml:space="preserve">
Budget: 5000</w:t>
      </w:r>
      <w:r>
        <w:t xml:space="preserve">
Deadline: 2025-05-05</w:t>
      </w:r>
      <w:r>
        <w:t xml:space="preserve">
Methodology: Aaa</w:t>
      </w:r>
      <w:r>
        <w:t xml:space="preserve">
Generated Content:</w:t>
      </w:r>
      <w:r>
        <w:t xml:space="preserve">
**Cahier de Charge**
**Project Name:** Aaaa
**Project Description:** Aa
**Budget:** $5000
**Deadline:** May 5, 2025
**Methodology:** Aaa
---
### Project Presentation
The project "Aaaa" aims to [briefly describe the goal and scope of the project]. It is essential to [explain the importance and impact of the project].
### Analysis
In this section, we will conduct a thorough analysis of the current situation, market research, and competitor analysis. This analysis will help us understand the challenges and opportunities related to the project.
### Proposed Solution
Based on the analysis, we will propose a solution that aligns with the project goals and requirements. The solution will address the identified challenges and leverage the opportunities identified during the analysis phase.
### Requirements
- **Functional Requirements:** [List of functional requirements]
- **Non-functional Requirements:** [List of non-functional requirements]
### Technology Stack
- **Frontend:** [List of frontend technologies]
- **Backend:** [List of backend technologies]
- **Database:** [List of database technologies]
- **Other Tools:** [List of other tools and technologies]
### Application Overview
The application will consist of [brief description of the main features and functionalities]. It will be designed to [mention any specific design considerations or user experience goals].
### Conclusion
In conclusion, the project "Aaaa" is aimed at [reiterate the project goal]. By following the proposed methodology and adhering to the outlined requirements, we are confident that the project will be completed successfully within the specified budget and deadline.
---
This Cahier de Charge serves as a guideline for the project "Aaaa" and will help ensure that all stakeholders are aligned on the project goals, requirements, and approach.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2024-12-20T02:06:42.761Z</dcterms:created>
  <dcterms:modified xsi:type="dcterms:W3CDTF">2024-12-20T02:06:42.761Z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