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Aaaa</w:t>
      </w:r>
      <w:r>
        <w:t xml:space="preserve">
Project Description: Aaa</w:t>
      </w:r>
      <w:r>
        <w:t xml:space="preserve">
Budget: 452</w:t>
      </w:r>
      <w:r>
        <w:t xml:space="preserve">
Deadline: 2025-05-05</w:t>
      </w:r>
      <w:r>
        <w:t xml:space="preserve">
Methodology: A</w:t>
      </w:r>
      <w:r>
        <w:t xml:space="preserve">
Generated Content:</w:t>
      </w:r>
      <w:r>
        <w:t xml:space="preserve">
**Cahier de Charge**
**Project Name:** Aaaa
**Project Description:** Aaa
**Budget:** $452
**Deadline:** May 5, 2025
**Methodology:** A
---
**1. Project Presentation**
The project "Aaaa" aims to develop a cutting-edge solution to address the specific needs outlined in the project description. It seeks to leverage Methodology A to achieve the desired outcomes within the specified budget and timeline.
**2. Analysis**
In this section, a comprehensive analysis of the project requirements, stakeholders, risks, and constraints will be conducted. The analysis will serve as the foundation for the proposed solution.
**3. Proposed Solution**
Based on the analysis, the proposed solution will be outlined, detailing the approach, key features, functionalities, and expected outcomes. The solution will align with the project description and methodology to meet the project objectives.
**4. Requirements**
Detailed requirements, including functional and non-functional aspects, will be specified in this section. These requirements will serve as guidelines for the development and implementation phases of the project.
**5. Technology Stack**
The technology stack to be used for the project will be listed here, outlining the programming languages, frameworks, databases, and tools that will be utilized to build the application.
**6. Application Overview**
This section will provide an overview of the application, describing its architecture, user interface, interactions, and key components. It will give stakeholders a clear understanding of how the application will function and deliver value.
**7. Conclusion**
In conclusion, the Cahier de Charge summarizes the key points of the project, highlighting the project name, description, budget, deadline, methodology, and key sections covered in the document. It serves as a reference guide for all stakeholders involved in the project.
---
This Cahier de Charge provides a structured framework for the planning and execution of the project "Aaaa." It ensures that all aspects of the project are clearly defined and aligned with the project objectives, facilitating successful project delivery within the specified constraints.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2024-12-20T05:14:28.924Z</dcterms:created>
  <dcterms:modified xsi:type="dcterms:W3CDTF">2024-12-20T05:14:28.924Z</dcterms:modified>
</cp:coreProperties>
</file>

<file path=docProps/custom.xml><?xml version="1.0" encoding="utf-8"?>
<Properties xmlns="http://schemas.openxmlformats.org/officeDocument/2006/custom-properties" xmlns:vt="http://schemas.openxmlformats.org/officeDocument/2006/docPropsVTypes"/>
</file>