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Aziza</w:t>
      </w:r>
      <w:r>
        <w:t xml:space="preserve">
Project Description: Aaa</w:t>
      </w:r>
      <w:r>
        <w:t xml:space="preserve">
Budget: 254</w:t>
      </w:r>
      <w:r>
        <w:t xml:space="preserve">
Deadline: 2025-05-05</w:t>
      </w:r>
      <w:r>
        <w:t xml:space="preserve">
Methodology: Aa</w:t>
      </w:r>
      <w:r>
        <w:t xml:space="preserve">
Generated Content:</w:t>
      </w:r>
      <w:r>
        <w:t xml:space="preserve">
**Cahier de Charge: Project Aziza**
**Project Presentation:**
The project Aziza aims to create a comprehensive solution for [insert project description here]. The primary goal is to [briefly outline the main objectives of the project].
**Analysis:**
- Identify the target audience and their needs.
- Analyze the current market trends and competitors.
- Define the key features and functionalities required for the project.
**Proposed Solution:**
- Develop a user-friendly platform/application that addresses the identified needs.
- Implement a robust backend system to support the platform's functionalities.
- Design an intuitive user interface for optimal user experience.
**Requirements:**
- Must be completed within the specified budget of 254.
- Must meet the deadline of 2025-05-05.
- Should be developed using the agreed methodology (Aa).
- Regular progress reports and updates should be provided.
**Technology Stack:**
- Frontend: [List frontend technologies to be used]
- Backend: [List backend technologies to be used]
- Database: [Specify the database technology]
- Other tools and frameworks: [Any additional tools or frameworks required]
**Application Overview:**
The application will consist of the following key components:
- User registration and login system
- Dashboard for users to manage their profiles and settings
- [List other main features of the application]
**Conclusion:**
The successful completion of the project Aziza will provide a valuable solution to [insert project description]. By following the outlined methodology and adhering to the budget and deadline, we aim to deliver a high-quality product that meets the expectations of the target audience.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2024-12-20T12:48:13.711Z</dcterms:created>
  <dcterms:modified xsi:type="dcterms:W3CDTF">2024-12-20T12:48:13.711Z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