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w:t>
      </w:r>
      <w:r>
        <w:t xml:space="preserve">
Project Description: Aaa</w:t>
      </w:r>
      <w:r>
        <w:t xml:space="preserve">
Budget: 450</w:t>
      </w:r>
      <w:r>
        <w:t xml:space="preserve">
Deadline: 2025-05-05</w:t>
      </w:r>
      <w:r>
        <w:t xml:space="preserve">
Methodology: Scrum</w:t>
      </w:r>
      <w:r>
        <w:t xml:space="preserve">
Generated Content:</w:t>
      </w:r>
      <w:r>
        <w:t xml:space="preserve">
### Cahier de Charge
**Project Name:** Aa  
**Project Description:** Aaa  
**Budget:** $450  
**Deadline:** May 5, 2025  
**Methodology:** Scrum
---
#### Project Presentation
The project aims to develop a solution that addresses the need for Aaa. It will involve designing and implementing a functional system that meets the specified requirements within the given budget and timeline.
#### Analysis
In this section, a comprehensive analysis of the current situation, the target audience, and the specific needs that the project aims to fulfill will be conducted. This analysis will serve as the foundation for the proposed solution.
#### Proposed Solution
Based on the analysis, a detailed plan outlining how the project will be approached, including the timeline, resources, and deliverables, will be presented. The proposed solution will outline the strategy for achieving the project objectives efficiently.
#### Requirements
This section will outline the functional and non-functional requirements of the project. It will include a list of features, user stories, and any specific criteria that the final solution must meet to be considered successful.
#### Technology Stack
The technology stack to be utilized in the project will be detailed in this section. It will outline the programming languages, frameworks, databases, and any other tools that will be used in the development process.
#### Application Overview
A high-level overview of the application, including its key functionalities, user interface design, and user experience considerations, will be provided in this section. This will give a clear picture of what the final product will look like.
#### Conclusion
In conclusion, the Cahier de Charge will summarize the key points discussed in the document and reiterate the project's objectives, budget, timeline, and methodology. It will serve as a reference point for all stakeholders involved in the project.
--- 
This Cahier de Charge provides a detailed outline of the project "Aa", including its description, budget, deadline, methodology, and various sections that cover the essential aspects of the project. It will serve as a guide throughout the project lifecycle to ensure its successful completion.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2024-12-20T12:49:24.371Z</dcterms:created>
  <dcterms:modified xsi:type="dcterms:W3CDTF">2024-12-20T12:49:24.372Z</dcterms:modified>
</cp:coreProperties>
</file>

<file path=docProps/custom.xml><?xml version="1.0" encoding="utf-8"?>
<Properties xmlns="http://schemas.openxmlformats.org/officeDocument/2006/custom-properties" xmlns:vt="http://schemas.openxmlformats.org/officeDocument/2006/docPropsVTypes"/>
</file>