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</w:t>
      </w:r>
      <w:r>
        <w:t xml:space="preserve">
Project Description: ddd</w:t>
      </w:r>
      <w:r>
        <w:t xml:space="preserve">
Budget: 455</w:t>
      </w:r>
      <w:r>
        <w:t xml:space="preserve">
Deadline: 2085-05-05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aa  
**Project Description:** ddd  
**Budget:** $455  
**Deadline:** May 5, 2085  
**Methodology:** Scrum
---
**1. Project Presentation**  
The project "aa" aims to [briefly describe the main goal and objectives of the project].
**2. Analysis**  
[Provide in-depth analysis of the current situation, including the challenges, opportunities, and stakeholders involved.]
**3. Proposed Solution**  
[Detail the proposed solution to address the identified issues and achieve the project goals.]
**4. Requirements**  
- Functional Requirements:
  - [List the functional features that the application should have.]
- Non-functional Requirements:
  - [Specify the non-functional aspects such as performance, security, and scalability.]
**5. Technology Stack**  
- Frontend: [Specify the frontend technologies to be used]
- Backend: [Specify the backend technologies to be used]
- Database: [Specify the database technology]
- Other Tools: [Any additional tools or frameworks needed]
**6. Application Overview**  
[Provide a high-level overview of the application's architecture, user flow, and key components.]
**7. Conclusion**  
In conclusion, the project "aa" is expected to be completed by the deadline of May 5, 2085, within the allocated budget of $455. The Scrum methodology will be followed to ensure efficient project management and timely delivery.
--- 
This Cahier de Charge serves as a comprehensive guide for the implementation of the project "aa" and will be used as a reference throughout the project lifecycle.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2025-01-03T18:50:33.061Z</dcterms:created>
  <dcterms:modified xsi:type="dcterms:W3CDTF">2025-01-03T18:50:33.061Z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