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DE03" w14:textId="66753A79" w:rsidR="00EE46C3" w:rsidRPr="0071361B" w:rsidRDefault="00A860E7"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University of Westminster </w:t>
      </w:r>
    </w:p>
    <w:p w14:paraId="6154BDF4" w14:textId="77777777" w:rsidR="00A860E7" w:rsidRPr="0071361B" w:rsidRDefault="00213E42" w:rsidP="00A860E7">
      <w:pPr>
        <w:pStyle w:val="Default"/>
        <w:rPr>
          <w:rFonts w:ascii="Arial Narrow" w:hAnsi="Arial Narrow"/>
          <w:color w:val="760027"/>
          <w:sz w:val="28"/>
          <w:szCs w:val="28"/>
        </w:rPr>
      </w:pPr>
      <w:r w:rsidRPr="0071361B">
        <w:rPr>
          <w:rFonts w:ascii="Arial Narrow" w:hAnsi="Arial Narrow"/>
          <w:color w:val="760027"/>
          <w:sz w:val="28"/>
          <w:szCs w:val="28"/>
        </w:rPr>
        <w:t xml:space="preserve">Department of Computer Science </w:t>
      </w:r>
    </w:p>
    <w:p w14:paraId="0B082192"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724"/>
      </w:tblGrid>
      <w:tr w:rsidR="00A860E7" w:rsidRPr="0071361B" w14:paraId="647AE330" w14:textId="77777777" w:rsidTr="00BC2F2B">
        <w:tc>
          <w:tcPr>
            <w:tcW w:w="9242" w:type="dxa"/>
            <w:gridSpan w:val="2"/>
            <w:shd w:val="clear" w:color="auto" w:fill="9E3A38"/>
          </w:tcPr>
          <w:p w14:paraId="51FCA60B" w14:textId="77777777"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Data Warehousing and OLAP</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w:t>
            </w:r>
            <w:proofErr w:type="gramStart"/>
            <w:r w:rsidRPr="0071361B">
              <w:rPr>
                <w:rFonts w:ascii="Arial Narrow" w:hAnsi="Arial Narrow"/>
                <w:b/>
                <w:bCs/>
                <w:iCs/>
                <w:color w:val="FFFFFF"/>
              </w:rPr>
              <w:t xml:space="preserve">Coursework </w:t>
            </w:r>
            <w:r w:rsidR="00213E42" w:rsidRPr="0071361B">
              <w:rPr>
                <w:rFonts w:ascii="Arial Narrow" w:hAnsi="Arial Narrow"/>
                <w:b/>
                <w:bCs/>
                <w:iCs/>
                <w:color w:val="FFFFFF"/>
              </w:rPr>
              <w:t xml:space="preserve"> (</w:t>
            </w:r>
            <w:proofErr w:type="gramEnd"/>
            <w:r w:rsidR="00213E42" w:rsidRPr="0071361B">
              <w:rPr>
                <w:rFonts w:ascii="Arial Narrow" w:hAnsi="Arial Narrow"/>
                <w:b/>
                <w:bCs/>
                <w:iCs/>
                <w:color w:val="FFFFFF"/>
              </w:rPr>
              <w:t>20</w:t>
            </w:r>
            <w:r w:rsidR="002F7BE4">
              <w:rPr>
                <w:rFonts w:ascii="Arial Narrow" w:hAnsi="Arial Narrow"/>
                <w:b/>
                <w:bCs/>
                <w:iCs/>
                <w:color w:val="FFFFFF"/>
              </w:rPr>
              <w:t>2</w:t>
            </w:r>
            <w:r w:rsidR="00287472">
              <w:rPr>
                <w:rFonts w:ascii="Arial Narrow" w:hAnsi="Arial Narrow"/>
                <w:b/>
                <w:bCs/>
                <w:iCs/>
                <w:color w:val="FFFFFF"/>
              </w:rPr>
              <w:t>2</w:t>
            </w:r>
            <w:r w:rsidR="00213E42" w:rsidRPr="0071361B">
              <w:rPr>
                <w:rFonts w:ascii="Arial Narrow" w:hAnsi="Arial Narrow"/>
                <w:b/>
                <w:bCs/>
                <w:iCs/>
                <w:color w:val="FFFFFF"/>
              </w:rPr>
              <w:t>/</w:t>
            </w:r>
            <w:r w:rsidR="002F7BE4">
              <w:rPr>
                <w:rFonts w:ascii="Arial Narrow" w:hAnsi="Arial Narrow"/>
                <w:b/>
                <w:bCs/>
                <w:iCs/>
                <w:color w:val="FFFFFF"/>
              </w:rPr>
              <w:t>2</w:t>
            </w:r>
            <w:r w:rsidR="00287472">
              <w:rPr>
                <w:rFonts w:ascii="Arial Narrow" w:hAnsi="Arial Narrow"/>
                <w:b/>
                <w:bCs/>
                <w:iCs/>
                <w:color w:val="FFFFFF"/>
              </w:rPr>
              <w:t>3</w:t>
            </w:r>
            <w:r w:rsidR="00955676" w:rsidRPr="0071361B">
              <w:rPr>
                <w:rFonts w:ascii="Arial Narrow" w:hAnsi="Arial Narrow"/>
                <w:b/>
                <w:bCs/>
                <w:iCs/>
                <w:color w:val="FFFFFF"/>
              </w:rPr>
              <w:t>)</w:t>
            </w:r>
          </w:p>
        </w:tc>
      </w:tr>
      <w:tr w:rsidR="009D6B32" w:rsidRPr="0071361B" w14:paraId="18B9BA92" w14:textId="77777777" w:rsidTr="00BC2F2B">
        <w:tc>
          <w:tcPr>
            <w:tcW w:w="2518" w:type="dxa"/>
            <w:shd w:val="clear" w:color="auto" w:fill="DBE5F1"/>
          </w:tcPr>
          <w:p w14:paraId="596A978E"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14:paraId="69450ABC" w14:textId="77777777" w:rsidR="009D6B32" w:rsidRPr="0071361B" w:rsidRDefault="0028747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 xml:space="preserve">Dr </w:t>
            </w:r>
            <w:r w:rsidR="000969DE" w:rsidRPr="0071361B">
              <w:rPr>
                <w:rFonts w:ascii="Arial Narrow" w:hAnsi="Arial Narrow"/>
                <w:b w:val="0"/>
                <w:sz w:val="22"/>
                <w:szCs w:val="22"/>
              </w:rPr>
              <w:t>Panagiotis Chountas</w:t>
            </w:r>
            <w:r w:rsidR="0071361B" w:rsidRPr="0071361B">
              <w:rPr>
                <w:rFonts w:ascii="Arial Narrow" w:hAnsi="Arial Narrow"/>
                <w:b w:val="0"/>
                <w:sz w:val="22"/>
                <w:szCs w:val="22"/>
              </w:rPr>
              <w:ptab w:relativeTo="margin" w:alignment="center" w:leader="none"/>
            </w:r>
          </w:p>
        </w:tc>
      </w:tr>
      <w:tr w:rsidR="009D6B32" w:rsidRPr="0071361B" w14:paraId="4156EE2A" w14:textId="77777777" w:rsidTr="00BC2F2B">
        <w:tc>
          <w:tcPr>
            <w:tcW w:w="2518" w:type="dxa"/>
            <w:shd w:val="clear" w:color="auto" w:fill="EDF2F8"/>
          </w:tcPr>
          <w:p w14:paraId="28373893"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69822875" w14:textId="77777777"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B14C26" w:rsidRPr="0071361B">
              <w:rPr>
                <w:rFonts w:ascii="Arial Narrow" w:hAnsi="Arial Narrow"/>
                <w:b w:val="0"/>
                <w:bCs/>
                <w:color w:val="000000"/>
                <w:sz w:val="22"/>
                <w:szCs w:val="22"/>
              </w:rPr>
              <w:t xml:space="preserve"> </w:t>
            </w:r>
          </w:p>
        </w:tc>
      </w:tr>
      <w:tr w:rsidR="009D6B32" w:rsidRPr="0071361B" w14:paraId="72B089A8" w14:textId="77777777" w:rsidTr="00BC2F2B">
        <w:tc>
          <w:tcPr>
            <w:tcW w:w="2518" w:type="dxa"/>
            <w:shd w:val="clear" w:color="auto" w:fill="DBE5F1"/>
          </w:tcPr>
          <w:p w14:paraId="3EFB9D0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14:paraId="55C49C64"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10977289" w14:textId="77777777" w:rsidTr="00BC2F2B">
        <w:tc>
          <w:tcPr>
            <w:tcW w:w="2518" w:type="dxa"/>
            <w:shd w:val="clear" w:color="auto" w:fill="EDF2F8"/>
          </w:tcPr>
          <w:p w14:paraId="799DF05B"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3B1ADCDA"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51D2BCD5" w14:textId="77777777" w:rsidTr="00BC2F2B">
        <w:tc>
          <w:tcPr>
            <w:tcW w:w="2518" w:type="dxa"/>
            <w:shd w:val="clear" w:color="auto" w:fill="DBE5F1"/>
          </w:tcPr>
          <w:p w14:paraId="1D11B55B"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14:paraId="4B6737C1" w14:textId="77777777"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14:paraId="42675173" w14:textId="77777777" w:rsidTr="0071361B">
        <w:trPr>
          <w:trHeight w:val="1946"/>
        </w:trPr>
        <w:tc>
          <w:tcPr>
            <w:tcW w:w="2518" w:type="dxa"/>
            <w:shd w:val="clear" w:color="auto" w:fill="EDF2F8"/>
          </w:tcPr>
          <w:p w14:paraId="1CA3096E"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35AD7077"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59C06536" w14:textId="77777777" w:rsidR="00050F8C" w:rsidRPr="00050F8C" w:rsidRDefault="00050F8C" w:rsidP="00050F8C">
            <w:pPr>
              <w:autoSpaceDE w:val="0"/>
              <w:autoSpaceDN w:val="0"/>
              <w:adjustRightInd w:val="0"/>
              <w:rPr>
                <w:rFonts w:ascii="Arial" w:eastAsia="Calibri" w:hAnsi="Arial" w:cs="Arial"/>
                <w:b w:val="0"/>
                <w:color w:val="000000"/>
                <w:lang w:eastAsia="en-GB"/>
              </w:rPr>
            </w:pPr>
          </w:p>
          <w:p w14:paraId="44F7BC9B" w14:textId="77777777"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LO1. critically evaluate different data warehousing and analysis approaches and their relevant benefits to business intelligence, data mining and analytics; </w:t>
            </w:r>
          </w:p>
          <w:p w14:paraId="6F0B670A" w14:textId="77777777"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LO2. critically analyse the relevant merits of a data integration and data warehousing architecture; </w:t>
            </w:r>
          </w:p>
          <w:p w14:paraId="237CD795" w14:textId="77777777" w:rsidR="00050F8C" w:rsidRPr="00050F8C" w:rsidRDefault="00050F8C" w:rsidP="00050F8C">
            <w:pPr>
              <w:autoSpaceDE w:val="0"/>
              <w:autoSpaceDN w:val="0"/>
              <w:adjustRightInd w:val="0"/>
              <w:jc w:val="both"/>
              <w:rPr>
                <w:rFonts w:ascii="Arial" w:eastAsia="Calibri" w:hAnsi="Arial" w:cs="Arial"/>
                <w:b w:val="0"/>
                <w:color w:val="000000"/>
                <w:sz w:val="22"/>
                <w:szCs w:val="22"/>
                <w:lang w:eastAsia="en-GB"/>
              </w:rPr>
            </w:pPr>
            <w:r w:rsidRPr="00050F8C">
              <w:rPr>
                <w:rFonts w:ascii="Arial Narrow" w:eastAsia="Calibri" w:hAnsi="Arial Narrow" w:cs="Arial"/>
                <w:b w:val="0"/>
                <w:color w:val="000000"/>
                <w:sz w:val="18"/>
                <w:szCs w:val="18"/>
                <w:lang w:eastAsia="en-GB"/>
              </w:rPr>
              <w:t>LO3. conceptualise data modelling requirements in data warehouses for the needs of subject oriented analysis;</w:t>
            </w:r>
            <w:r w:rsidRPr="00050F8C">
              <w:rPr>
                <w:rFonts w:ascii="Arial" w:eastAsia="Calibri" w:hAnsi="Arial" w:cs="Arial"/>
                <w:b w:val="0"/>
                <w:color w:val="000000"/>
                <w:sz w:val="22"/>
                <w:szCs w:val="22"/>
                <w:lang w:eastAsia="en-GB"/>
              </w:rPr>
              <w:t xml:space="preserve"> </w:t>
            </w:r>
          </w:p>
          <w:p w14:paraId="076726CE" w14:textId="77777777" w:rsidR="0071361B" w:rsidRPr="0071361B" w:rsidRDefault="0071361B" w:rsidP="0071361B">
            <w:pPr>
              <w:jc w:val="both"/>
              <w:rPr>
                <w:rFonts w:ascii="Arial Narrow" w:hAnsi="Arial Narrow"/>
                <w:i/>
                <w:sz w:val="18"/>
                <w:szCs w:val="18"/>
              </w:rPr>
            </w:pPr>
            <w:r w:rsidRPr="0071361B">
              <w:rPr>
                <w:rFonts w:ascii="Arial Narrow" w:hAnsi="Arial Narrow"/>
                <w:i/>
                <w:sz w:val="18"/>
                <w:szCs w:val="18"/>
              </w:rPr>
              <w:t>.</w:t>
            </w:r>
          </w:p>
          <w:p w14:paraId="1B485EBE" w14:textId="77777777" w:rsidR="00354058" w:rsidRPr="0071361B" w:rsidRDefault="00354058" w:rsidP="0071361B">
            <w:pPr>
              <w:pStyle w:val="ListParagraph"/>
              <w:jc w:val="both"/>
              <w:rPr>
                <w:rFonts w:ascii="Arial Narrow" w:eastAsia="Calibri" w:hAnsi="Arial Narrow"/>
                <w:b w:val="0"/>
                <w:sz w:val="18"/>
                <w:szCs w:val="18"/>
              </w:rPr>
            </w:pPr>
          </w:p>
        </w:tc>
      </w:tr>
      <w:tr w:rsidR="009D6B32" w:rsidRPr="0071361B" w14:paraId="2BF97543" w14:textId="77777777" w:rsidTr="00BC2F2B">
        <w:tc>
          <w:tcPr>
            <w:tcW w:w="2518" w:type="dxa"/>
            <w:shd w:val="clear" w:color="auto" w:fill="DBE5F1"/>
          </w:tcPr>
          <w:p w14:paraId="10AC8BF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14:paraId="468308E8" w14:textId="77777777" w:rsidR="009D6B32" w:rsidRPr="0071361B" w:rsidRDefault="00490419"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w:t>
            </w:r>
            <w:r w:rsidR="00287472">
              <w:rPr>
                <w:rFonts w:ascii="Arial Narrow" w:hAnsi="Arial Narrow"/>
                <w:b w:val="0"/>
                <w:color w:val="000000"/>
                <w:sz w:val="20"/>
                <w:szCs w:val="20"/>
              </w:rPr>
              <w:t>3</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rPr>
              <w:t xml:space="preserve"> February</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287472">
              <w:rPr>
                <w:rFonts w:ascii="Arial Narrow" w:hAnsi="Arial Narrow"/>
                <w:b w:val="0"/>
                <w:color w:val="000000"/>
                <w:sz w:val="20"/>
                <w:szCs w:val="20"/>
              </w:rPr>
              <w:t>3</w:t>
            </w:r>
          </w:p>
        </w:tc>
      </w:tr>
      <w:tr w:rsidR="009D6B32" w:rsidRPr="0071361B" w14:paraId="3C4F9495" w14:textId="77777777" w:rsidTr="00BC2F2B">
        <w:tc>
          <w:tcPr>
            <w:tcW w:w="2518" w:type="dxa"/>
            <w:shd w:val="clear" w:color="auto" w:fill="EDF2F8"/>
          </w:tcPr>
          <w:p w14:paraId="1C146209"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5501ACD0" w14:textId="77777777" w:rsidR="00922A08" w:rsidRPr="0071361B" w:rsidRDefault="00490419"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w:t>
            </w:r>
            <w:r w:rsidR="00287472">
              <w:rPr>
                <w:rFonts w:ascii="Arial Narrow" w:hAnsi="Arial Narrow"/>
                <w:b w:val="0"/>
                <w:color w:val="000000"/>
                <w:sz w:val="20"/>
                <w:szCs w:val="20"/>
              </w:rPr>
              <w:t>3</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vertAlign w:val="superscript"/>
              </w:rPr>
              <w:t xml:space="preserve"> </w:t>
            </w:r>
            <w:r w:rsidR="005714AE">
              <w:rPr>
                <w:rFonts w:ascii="Arial Narrow" w:hAnsi="Arial Narrow"/>
                <w:b w:val="0"/>
                <w:color w:val="000000"/>
                <w:sz w:val="20"/>
                <w:szCs w:val="20"/>
              </w:rPr>
              <w:t>March</w:t>
            </w:r>
            <w:r w:rsidR="002B596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287472">
              <w:rPr>
                <w:rFonts w:ascii="Arial Narrow" w:hAnsi="Arial Narrow"/>
                <w:b w:val="0"/>
                <w:color w:val="000000"/>
                <w:sz w:val="20"/>
                <w:szCs w:val="20"/>
              </w:rPr>
              <w:t>3</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14:paraId="69086E85" w14:textId="77777777" w:rsidTr="00BC2F2B">
        <w:tc>
          <w:tcPr>
            <w:tcW w:w="2518" w:type="dxa"/>
            <w:shd w:val="clear" w:color="auto" w:fill="DBE5F1"/>
          </w:tcPr>
          <w:p w14:paraId="5403FCFB"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14:paraId="380D15C1"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1791802C" w14:textId="77777777" w:rsidTr="0071361B">
        <w:trPr>
          <w:trHeight w:val="493"/>
        </w:trPr>
        <w:tc>
          <w:tcPr>
            <w:tcW w:w="2518" w:type="dxa"/>
            <w:shd w:val="clear" w:color="auto" w:fill="EDF2F8"/>
          </w:tcPr>
          <w:p w14:paraId="0384C341"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17434D69"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0BFD82D9"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3A9524A8" w14:textId="77777777" w:rsidTr="00BC2F2B">
        <w:tc>
          <w:tcPr>
            <w:tcW w:w="2518" w:type="dxa"/>
            <w:shd w:val="clear" w:color="auto" w:fill="DBE5F1"/>
          </w:tcPr>
          <w:p w14:paraId="43EEDA72"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14:paraId="3D3F25AD" w14:textId="77777777"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050F8C">
              <w:rPr>
                <w:rFonts w:ascii="Arial Narrow" w:hAnsi="Arial Narrow"/>
                <w:b w:val="0"/>
                <w:bCs/>
                <w:color w:val="000000"/>
                <w:sz w:val="20"/>
                <w:szCs w:val="20"/>
              </w:rPr>
              <w:t>12</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April 20</w:t>
            </w:r>
            <w:r w:rsidR="006F45AD">
              <w:rPr>
                <w:rFonts w:ascii="Arial Narrow" w:hAnsi="Arial Narrow"/>
                <w:b w:val="0"/>
                <w:bCs/>
                <w:color w:val="000000"/>
                <w:sz w:val="20"/>
                <w:szCs w:val="20"/>
              </w:rPr>
              <w:t>21</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2F7372D0" w14:textId="77777777" w:rsidTr="0071361B">
        <w:trPr>
          <w:trHeight w:val="3265"/>
        </w:trPr>
        <w:tc>
          <w:tcPr>
            <w:tcW w:w="2518" w:type="dxa"/>
            <w:shd w:val="clear" w:color="auto" w:fill="DBE5F1"/>
          </w:tcPr>
          <w:p w14:paraId="06AC0D76"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14:paraId="118D25D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6EF13E88"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37F8E5A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628F60C8"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3180B113"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3115E64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302F99A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14:paraId="2D26FC3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4BA7255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6651815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5FDC63B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24EA2D4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9.1.2 Comprehensive understanding of the </w:t>
            </w:r>
            <w:proofErr w:type="gramStart"/>
            <w:r w:rsidRPr="0071361B">
              <w:rPr>
                <w:rFonts w:ascii="Arial Narrow" w:eastAsia="Calibri" w:hAnsi="Arial Narrow"/>
                <w:sz w:val="18"/>
                <w:szCs w:val="18"/>
                <w:lang w:val="en-US" w:eastAsia="en-GB"/>
              </w:rPr>
              <w:t>state of the art</w:t>
            </w:r>
            <w:proofErr w:type="gramEnd"/>
            <w:r w:rsidRPr="0071361B">
              <w:rPr>
                <w:rFonts w:ascii="Arial Narrow" w:eastAsia="Calibri" w:hAnsi="Arial Narrow"/>
                <w:sz w:val="18"/>
                <w:szCs w:val="18"/>
                <w:lang w:val="en-US" w:eastAsia="en-GB"/>
              </w:rPr>
              <w:t xml:space="preserve"> techniques</w:t>
            </w:r>
          </w:p>
          <w:p w14:paraId="46D82023"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6C55B7A7" w14:textId="77777777" w:rsidR="00356F74" w:rsidRPr="0071361B" w:rsidRDefault="00356F74" w:rsidP="009F7276">
            <w:pPr>
              <w:jc w:val="both"/>
              <w:rPr>
                <w:rFonts w:ascii="Arial Narrow" w:hAnsi="Arial Narrow" w:cs="Arial"/>
                <w:b w:val="0"/>
                <w:sz w:val="20"/>
                <w:szCs w:val="20"/>
                <w:lang w:eastAsia="en-GB"/>
              </w:rPr>
            </w:pPr>
          </w:p>
        </w:tc>
      </w:tr>
    </w:tbl>
    <w:p w14:paraId="7B0853D3"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0984C3AF"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14:paraId="4553D821"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14:paraId="3C9755BC"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14C0EEC8"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48952E3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71361B">
          <w:rPr>
            <w:rFonts w:ascii="Arial Narrow" w:hAnsi="Arial Narrow"/>
            <w:bCs/>
            <w:color w:val="000000"/>
            <w:sz w:val="22"/>
            <w:szCs w:val="22"/>
          </w:rPr>
          <w:t>http://www.westminster.ac.uk/study/current-students/resources/academic-regulations</w:t>
        </w:r>
      </w:hyperlink>
    </w:p>
    <w:p w14:paraId="1E1A0F34"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68C60BF7" w14:textId="77777777" w:rsidR="0071361B" w:rsidRPr="0071361B" w:rsidRDefault="002C4037" w:rsidP="00061AEB">
      <w:pPr>
        <w:spacing w:after="200" w:line="276" w:lineRule="auto"/>
        <w:rPr>
          <w:rFonts w:ascii="Arial Narrow" w:hAnsi="Arial Narrow"/>
          <w:sz w:val="36"/>
          <w:szCs w:val="36"/>
        </w:rPr>
      </w:pPr>
      <w:r>
        <w:rPr>
          <w:rFonts w:ascii="Arial Narrow" w:hAnsi="Arial Narrow"/>
          <w:sz w:val="36"/>
          <w:szCs w:val="36"/>
        </w:rPr>
        <w:lastRenderedPageBreak/>
        <w:t>T</w:t>
      </w:r>
      <w:r w:rsidR="0071361B" w:rsidRPr="0071361B">
        <w:rPr>
          <w:rFonts w:ascii="Arial Narrow" w:hAnsi="Arial Narrow"/>
          <w:sz w:val="36"/>
          <w:szCs w:val="36"/>
        </w:rPr>
        <w:t>ask</w:t>
      </w:r>
    </w:p>
    <w:p w14:paraId="10C5E6EA" w14:textId="77777777" w:rsidR="0071361B" w:rsidRPr="00DB42A5" w:rsidRDefault="0071361B" w:rsidP="008F1008">
      <w:pPr>
        <w:pStyle w:val="ListParagraph"/>
        <w:numPr>
          <w:ilvl w:val="1"/>
          <w:numId w:val="13"/>
        </w:numPr>
        <w:rPr>
          <w:rFonts w:ascii="Arial Narrow" w:hAnsi="Arial Narrow"/>
          <w:b w:val="0"/>
          <w:sz w:val="22"/>
          <w:szCs w:val="22"/>
          <w:u w:val="single"/>
        </w:rPr>
      </w:pPr>
      <w:r w:rsidRPr="00DB42A5">
        <w:rPr>
          <w:rFonts w:ascii="Arial Narrow" w:hAnsi="Arial Narrow"/>
          <w:sz w:val="22"/>
          <w:szCs w:val="22"/>
          <w:u w:val="single"/>
        </w:rPr>
        <w:t>Task Description</w:t>
      </w:r>
    </w:p>
    <w:p w14:paraId="13384CDE" w14:textId="77777777" w:rsidR="0071361B" w:rsidRPr="00047295" w:rsidRDefault="0071361B" w:rsidP="00061AEB">
      <w:pPr>
        <w:pStyle w:val="Heading1"/>
        <w:jc w:val="both"/>
        <w:rPr>
          <w:rFonts w:ascii="Arial Narrow" w:hAnsi="Arial Narrow"/>
          <w:sz w:val="22"/>
          <w:szCs w:val="22"/>
        </w:rPr>
      </w:pPr>
      <w:r w:rsidRPr="00047295">
        <w:rPr>
          <w:rFonts w:ascii="Arial Narrow" w:hAnsi="Arial Narrow"/>
          <w:sz w:val="22"/>
          <w:szCs w:val="22"/>
        </w:rPr>
        <w:t>Problem specification</w:t>
      </w:r>
      <w:r>
        <w:rPr>
          <w:rFonts w:ascii="Arial Narrow" w:hAnsi="Arial Narrow"/>
          <w:sz w:val="22"/>
          <w:szCs w:val="22"/>
        </w:rPr>
        <w:t>:</w:t>
      </w:r>
    </w:p>
    <w:p w14:paraId="71E99A6A" w14:textId="77777777" w:rsidR="00824A65" w:rsidRDefault="0071361B" w:rsidP="002D7652">
      <w:pPr>
        <w:pStyle w:val="BodyText"/>
        <w:spacing w:line="271" w:lineRule="exact"/>
        <w:ind w:left="113" w:firstLine="0"/>
        <w:jc w:val="both"/>
        <w:rPr>
          <w:rFonts w:ascii="Arial Narrow" w:hAnsi="Arial Narrow"/>
          <w:sz w:val="22"/>
          <w:szCs w:val="22"/>
        </w:rPr>
      </w:pPr>
      <w:r w:rsidRPr="00855083">
        <w:rPr>
          <w:rFonts w:ascii="Arial Narrow" w:hAnsi="Arial Narrow"/>
          <w:sz w:val="22"/>
          <w:szCs w:val="22"/>
        </w:rPr>
        <w:t>Design a data mart sol</w:t>
      </w:r>
      <w:r>
        <w:rPr>
          <w:rFonts w:ascii="Arial Narrow" w:hAnsi="Arial Narrow"/>
          <w:sz w:val="22"/>
          <w:szCs w:val="22"/>
        </w:rPr>
        <w:t>ution</w:t>
      </w:r>
      <w:r w:rsidRPr="00047295">
        <w:rPr>
          <w:rFonts w:ascii="Arial Narrow" w:hAnsi="Arial Narrow"/>
          <w:sz w:val="22"/>
          <w:szCs w:val="22"/>
        </w:rPr>
        <w:t xml:space="preserve"> </w:t>
      </w:r>
      <w:r>
        <w:rPr>
          <w:rFonts w:ascii="Arial Narrow" w:hAnsi="Arial Narrow"/>
          <w:sz w:val="22"/>
          <w:szCs w:val="22"/>
        </w:rPr>
        <w:t>for t</w:t>
      </w:r>
      <w:r w:rsidRPr="00047295">
        <w:rPr>
          <w:rFonts w:ascii="Arial Narrow" w:hAnsi="Arial Narrow"/>
          <w:sz w:val="22"/>
          <w:szCs w:val="22"/>
        </w:rPr>
        <w:t>he</w:t>
      </w:r>
      <w:r w:rsidR="009C598D">
        <w:rPr>
          <w:rFonts w:ascii="Arial Narrow" w:hAnsi="Arial Narrow"/>
          <w:sz w:val="22"/>
          <w:szCs w:val="22"/>
        </w:rPr>
        <w:t xml:space="preserve"> </w:t>
      </w:r>
      <w:hyperlink r:id="rId9" w:history="1">
        <w:r w:rsidR="009C598D">
          <w:rPr>
            <w:rStyle w:val="Hyperlink"/>
            <w:rFonts w:ascii="Arial Narrow" w:hAnsi="Arial Narrow"/>
            <w:sz w:val="22"/>
            <w:szCs w:val="22"/>
          </w:rPr>
          <w:t>European Centre for Disease Prevention and Control</w:t>
        </w:r>
        <w:r w:rsidR="002D7652">
          <w:rPr>
            <w:rStyle w:val="Hyperlink"/>
            <w:rFonts w:ascii="Arial Narrow" w:hAnsi="Arial Narrow"/>
            <w:sz w:val="22"/>
            <w:szCs w:val="22"/>
          </w:rPr>
          <w:t xml:space="preserve"> </w:t>
        </w:r>
      </w:hyperlink>
      <w:r w:rsidR="009306AA">
        <w:rPr>
          <w:rFonts w:ascii="Arial Narrow" w:hAnsi="Arial Narrow"/>
          <w:sz w:val="22"/>
          <w:szCs w:val="22"/>
        </w:rPr>
        <w:t xml:space="preserve"> (ECDC)</w:t>
      </w:r>
      <w:r w:rsidR="009C598D">
        <w:rPr>
          <w:rFonts w:ascii="Arial Narrow" w:hAnsi="Arial Narrow"/>
          <w:sz w:val="22"/>
          <w:szCs w:val="22"/>
        </w:rPr>
        <w:t xml:space="preserve">to monitor </w:t>
      </w:r>
      <w:r w:rsidR="009C598D" w:rsidRPr="009C598D">
        <w:rPr>
          <w:rFonts w:ascii="Arial Narrow" w:hAnsi="Arial Narrow"/>
          <w:sz w:val="22"/>
          <w:szCs w:val="22"/>
        </w:rPr>
        <w:t>the daily number of new reported COVID-19 cases and deaths</w:t>
      </w:r>
      <w:r w:rsidR="009C598D">
        <w:rPr>
          <w:rFonts w:ascii="Arial Narrow" w:hAnsi="Arial Narrow"/>
          <w:sz w:val="22"/>
          <w:szCs w:val="22"/>
        </w:rPr>
        <w:t xml:space="preserve">, Intensive care unit cases and vaccination progress across the </w:t>
      </w:r>
      <w:r w:rsidR="009C598D" w:rsidRPr="009C598D">
        <w:rPr>
          <w:rFonts w:ascii="Arial Narrow" w:hAnsi="Arial Narrow"/>
          <w:sz w:val="22"/>
          <w:szCs w:val="22"/>
        </w:rPr>
        <w:t xml:space="preserve">EU/EEA </w:t>
      </w:r>
      <w:r w:rsidR="009C598D">
        <w:rPr>
          <w:rFonts w:ascii="Arial Narrow" w:hAnsi="Arial Narrow"/>
          <w:sz w:val="22"/>
          <w:szCs w:val="22"/>
        </w:rPr>
        <w:t>area</w:t>
      </w:r>
      <w:r w:rsidR="009C598D" w:rsidRPr="009C598D">
        <w:rPr>
          <w:rFonts w:ascii="Arial Narrow" w:hAnsi="Arial Narrow"/>
          <w:sz w:val="22"/>
          <w:szCs w:val="22"/>
        </w:rPr>
        <w:t>.</w:t>
      </w:r>
      <w:r w:rsidR="00061AEB">
        <w:rPr>
          <w:rFonts w:ascii="Arial Narrow" w:hAnsi="Arial Narrow"/>
          <w:sz w:val="22"/>
          <w:szCs w:val="22"/>
        </w:rPr>
        <w:t xml:space="preserve"> </w:t>
      </w:r>
    </w:p>
    <w:p w14:paraId="29D5D66F" w14:textId="77777777" w:rsidR="0071361B" w:rsidRDefault="00061AEB" w:rsidP="00824A65">
      <w:pPr>
        <w:pStyle w:val="BodyText"/>
        <w:spacing w:line="271" w:lineRule="exact"/>
        <w:ind w:left="113" w:firstLine="0"/>
        <w:jc w:val="both"/>
        <w:rPr>
          <w:rFonts w:ascii="Arial Narrow" w:hAnsi="Arial Narrow"/>
          <w:sz w:val="22"/>
          <w:szCs w:val="22"/>
        </w:rPr>
      </w:pPr>
      <w:r>
        <w:rPr>
          <w:rFonts w:ascii="Arial Narrow" w:hAnsi="Arial Narrow"/>
          <w:sz w:val="22"/>
          <w:szCs w:val="22"/>
        </w:rPr>
        <w:t xml:space="preserve">Information regarding </w:t>
      </w:r>
      <w:r w:rsidR="009C598D" w:rsidRPr="009C598D">
        <w:rPr>
          <w:rFonts w:ascii="Arial Narrow" w:hAnsi="Arial Narrow"/>
          <w:sz w:val="22"/>
          <w:szCs w:val="22"/>
        </w:rPr>
        <w:t>of new reported COVID-19 cases and deaths</w:t>
      </w:r>
      <w:r w:rsidR="009C598D">
        <w:rPr>
          <w:rFonts w:ascii="Arial Narrow" w:hAnsi="Arial Narrow"/>
          <w:sz w:val="22"/>
          <w:szCs w:val="22"/>
        </w:rPr>
        <w:t>, Intensive care unit cases and vaccination progress is logically described with the of a UML class diagr</w:t>
      </w:r>
      <w:r w:rsidR="002D7652">
        <w:rPr>
          <w:rFonts w:ascii="Arial Narrow" w:hAnsi="Arial Narrow"/>
          <w:sz w:val="22"/>
          <w:szCs w:val="22"/>
        </w:rPr>
        <w:t>am shown</w:t>
      </w:r>
      <w:r w:rsidR="00824A65">
        <w:rPr>
          <w:rFonts w:ascii="Arial Narrow" w:hAnsi="Arial Narrow"/>
          <w:sz w:val="22"/>
          <w:szCs w:val="22"/>
        </w:rPr>
        <w:t xml:space="preserve"> in Figure-1</w:t>
      </w:r>
      <w:r w:rsidR="002D7652">
        <w:rPr>
          <w:rFonts w:ascii="Arial Narrow" w:hAnsi="Arial Narrow"/>
          <w:sz w:val="22"/>
          <w:szCs w:val="22"/>
        </w:rPr>
        <w:t xml:space="preserve">.Primay </w:t>
      </w:r>
      <w:r w:rsidR="00824A65" w:rsidRPr="00824A65">
        <w:rPr>
          <w:rFonts w:ascii="Arial Narrow" w:hAnsi="Arial Narrow"/>
          <w:sz w:val="22"/>
          <w:szCs w:val="22"/>
        </w:rPr>
        <w:t xml:space="preserve">keys are </w:t>
      </w:r>
      <w:r w:rsidR="002D7652">
        <w:rPr>
          <w:rFonts w:ascii="Arial Narrow" w:hAnsi="Arial Narrow"/>
          <w:sz w:val="22"/>
          <w:szCs w:val="22"/>
        </w:rPr>
        <w:t>denoted as {PK}</w:t>
      </w:r>
      <w:r w:rsidR="00824A65" w:rsidRPr="00824A65">
        <w:rPr>
          <w:rFonts w:ascii="Arial Narrow" w:hAnsi="Arial Narrow"/>
          <w:sz w:val="22"/>
          <w:szCs w:val="22"/>
        </w:rPr>
        <w:t xml:space="preserve"> and the foreign keys</w:t>
      </w:r>
      <w:r w:rsidR="00824A65">
        <w:rPr>
          <w:rFonts w:ascii="Arial Narrow" w:hAnsi="Arial Narrow"/>
          <w:sz w:val="22"/>
          <w:szCs w:val="22"/>
        </w:rPr>
        <w:t xml:space="preserve"> </w:t>
      </w:r>
      <w:r w:rsidR="00824A65" w:rsidRPr="00824A65">
        <w:rPr>
          <w:rFonts w:ascii="Arial Narrow" w:hAnsi="Arial Narrow"/>
          <w:sz w:val="22"/>
          <w:szCs w:val="22"/>
        </w:rPr>
        <w:t>are followed</w:t>
      </w:r>
      <w:r w:rsidR="002D7652">
        <w:rPr>
          <w:rFonts w:ascii="Arial Narrow" w:hAnsi="Arial Narrow"/>
          <w:sz w:val="22"/>
          <w:szCs w:val="22"/>
        </w:rPr>
        <w:t xml:space="preserve"> with {FK}</w:t>
      </w:r>
      <w:r w:rsidR="00824A65" w:rsidRPr="00824A65">
        <w:rPr>
          <w:rFonts w:ascii="Arial Narrow" w:hAnsi="Arial Narrow"/>
          <w:sz w:val="22"/>
          <w:szCs w:val="22"/>
        </w:rPr>
        <w:t>.</w:t>
      </w:r>
    </w:p>
    <w:p w14:paraId="0B9038F8" w14:textId="77777777" w:rsidR="00061AEB" w:rsidRDefault="00061AEB" w:rsidP="00AD2AF2">
      <w:pPr>
        <w:pStyle w:val="BodyText"/>
        <w:spacing w:line="271" w:lineRule="exact"/>
        <w:ind w:left="113" w:firstLine="0"/>
        <w:jc w:val="both"/>
        <w:rPr>
          <w:i/>
          <w:sz w:val="18"/>
        </w:rPr>
      </w:pPr>
    </w:p>
    <w:p w14:paraId="36E63100" w14:textId="77777777" w:rsidR="00824A65" w:rsidRDefault="00483111" w:rsidP="00483111">
      <w:pPr>
        <w:spacing w:before="91"/>
        <w:ind w:left="1120"/>
        <w:rPr>
          <w:rFonts w:ascii="Arial Narrow" w:hAnsi="Arial Narrow" w:cs="Arial"/>
          <w:b w:val="0"/>
          <w:color w:val="231F20"/>
          <w:sz w:val="22"/>
        </w:rPr>
      </w:pPr>
      <w:r>
        <w:rPr>
          <w:rFonts w:ascii="Arial Narrow" w:hAnsi="Arial Narrow" w:cs="Arial"/>
          <w:b w:val="0"/>
          <w:noProof/>
          <w:color w:val="231F20"/>
          <w:sz w:val="22"/>
        </w:rPr>
        <w:drawing>
          <wp:inline distT="0" distB="0" distL="0" distR="0" wp14:anchorId="242B3572" wp14:editId="28AE1881">
            <wp:extent cx="4884420" cy="5242560"/>
            <wp:effectExtent l="0" t="0" r="0" b="0"/>
            <wp:docPr id="3" name="Picture 3" descr="European Centre for Disease Prevention and Control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id-19dm.drawio.png"/>
                    <pic:cNvPicPr/>
                  </pic:nvPicPr>
                  <pic:blipFill>
                    <a:blip r:embed="rId10">
                      <a:extLst>
                        <a:ext uri="{28A0092B-C50C-407E-A947-70E740481C1C}">
                          <a14:useLocalDpi xmlns:a14="http://schemas.microsoft.com/office/drawing/2010/main" val="0"/>
                        </a:ext>
                      </a:extLst>
                    </a:blip>
                    <a:stretch>
                      <a:fillRect/>
                    </a:stretch>
                  </pic:blipFill>
                  <pic:spPr>
                    <a:xfrm>
                      <a:off x="0" y="0"/>
                      <a:ext cx="4884420" cy="5242560"/>
                    </a:xfrm>
                    <a:prstGeom prst="rect">
                      <a:avLst/>
                    </a:prstGeom>
                  </pic:spPr>
                </pic:pic>
              </a:graphicData>
            </a:graphic>
          </wp:inline>
        </w:drawing>
      </w:r>
    </w:p>
    <w:p w14:paraId="37F29B9A" w14:textId="77777777" w:rsidR="00824A65" w:rsidRDefault="00824A65" w:rsidP="00061AEB">
      <w:pPr>
        <w:spacing w:before="91"/>
        <w:ind w:left="1120"/>
        <w:jc w:val="center"/>
        <w:rPr>
          <w:rFonts w:ascii="Arial Narrow" w:hAnsi="Arial Narrow" w:cs="Arial"/>
          <w:b w:val="0"/>
          <w:color w:val="231F20"/>
          <w:sz w:val="22"/>
        </w:rPr>
      </w:pPr>
    </w:p>
    <w:p w14:paraId="71482B2C" w14:textId="77777777" w:rsidR="00824A65" w:rsidRPr="00824A65" w:rsidRDefault="00824A65" w:rsidP="00824A65">
      <w:pPr>
        <w:pStyle w:val="BodyText"/>
        <w:spacing w:line="271" w:lineRule="exact"/>
        <w:ind w:left="113" w:firstLine="0"/>
        <w:jc w:val="center"/>
        <w:rPr>
          <w:rFonts w:ascii="Arial Narrow" w:hAnsi="Arial Narrow"/>
          <w:sz w:val="22"/>
          <w:szCs w:val="22"/>
        </w:rPr>
      </w:pPr>
      <w:r w:rsidRPr="00824A65">
        <w:rPr>
          <w:rFonts w:ascii="Arial Narrow" w:hAnsi="Arial Narrow" w:cs="Arial"/>
          <w:color w:val="231F20"/>
          <w:sz w:val="22"/>
        </w:rPr>
        <w:t>Figure-</w:t>
      </w:r>
      <w:r w:rsidR="009306AA">
        <w:rPr>
          <w:rFonts w:ascii="Arial Narrow" w:hAnsi="Arial Narrow" w:cs="Arial"/>
          <w:color w:val="231F20"/>
          <w:sz w:val="22"/>
        </w:rPr>
        <w:t>1</w:t>
      </w:r>
      <w:r w:rsidRPr="00824A65">
        <w:rPr>
          <w:rFonts w:ascii="Arial Narrow" w:hAnsi="Arial Narrow" w:cs="Arial"/>
          <w:color w:val="231F20"/>
          <w:sz w:val="22"/>
        </w:rPr>
        <w:t xml:space="preserve">. </w:t>
      </w:r>
      <w:r w:rsidRPr="00824A65">
        <w:rPr>
          <w:rFonts w:ascii="Arial Narrow" w:eastAsia="Calibri" w:hAnsi="Arial Narrow" w:cs="TimesNewRomanPS-ItalicMT"/>
          <w:iCs/>
          <w:sz w:val="22"/>
          <w:szCs w:val="22"/>
          <w:lang w:eastAsia="en-GB"/>
        </w:rPr>
        <w:t>Relational</w:t>
      </w:r>
      <w:r>
        <w:rPr>
          <w:rFonts w:ascii="Arial Narrow" w:eastAsia="Calibri" w:hAnsi="Arial Narrow" w:cs="TimesNewRomanPS-ItalicMT"/>
          <w:iCs/>
          <w:sz w:val="22"/>
          <w:szCs w:val="22"/>
          <w:lang w:eastAsia="en-GB"/>
        </w:rPr>
        <w:t xml:space="preserve"> database</w:t>
      </w:r>
      <w:r w:rsidRPr="00824A65">
        <w:rPr>
          <w:rFonts w:ascii="Arial Narrow" w:eastAsia="Calibri" w:hAnsi="Arial Narrow" w:cs="TimesNewRomanPS-ItalicMT"/>
          <w:iCs/>
          <w:sz w:val="22"/>
          <w:szCs w:val="22"/>
          <w:lang w:eastAsia="en-GB"/>
        </w:rPr>
        <w:t xml:space="preserve"> schema derived from</w:t>
      </w:r>
      <w:r w:rsidR="009306AA">
        <w:rPr>
          <w:rFonts w:ascii="Arial Narrow" w:eastAsia="Calibri" w:hAnsi="Arial Narrow" w:cs="TimesNewRomanPS-ItalicMT"/>
          <w:iCs/>
          <w:sz w:val="22"/>
          <w:szCs w:val="22"/>
          <w:lang w:eastAsia="en-GB"/>
        </w:rPr>
        <w:t xml:space="preserve"> ECDC</w:t>
      </w:r>
    </w:p>
    <w:p w14:paraId="78AD3B14" w14:textId="77777777" w:rsidR="00824A65" w:rsidRDefault="00824A65" w:rsidP="00061AEB">
      <w:pPr>
        <w:pStyle w:val="BodyText"/>
        <w:spacing w:line="271" w:lineRule="exact"/>
        <w:ind w:left="113" w:firstLine="0"/>
        <w:jc w:val="both"/>
        <w:rPr>
          <w:rFonts w:ascii="Arial Narrow" w:hAnsi="Arial Narrow"/>
          <w:sz w:val="22"/>
          <w:szCs w:val="22"/>
        </w:rPr>
      </w:pPr>
    </w:p>
    <w:p w14:paraId="28C07776" w14:textId="77777777" w:rsidR="0071361B" w:rsidRPr="00047295" w:rsidRDefault="0071361B" w:rsidP="00061AEB">
      <w:pPr>
        <w:pStyle w:val="BodyText"/>
        <w:spacing w:line="271" w:lineRule="exact"/>
        <w:ind w:left="113" w:firstLine="0"/>
        <w:jc w:val="both"/>
        <w:rPr>
          <w:rFonts w:ascii="Arial Narrow" w:hAnsi="Arial Narrow"/>
          <w:sz w:val="22"/>
          <w:szCs w:val="22"/>
        </w:rPr>
      </w:pPr>
      <w:r w:rsidRPr="00047295">
        <w:rPr>
          <w:rFonts w:ascii="Arial Narrow" w:hAnsi="Arial Narrow"/>
          <w:sz w:val="22"/>
          <w:szCs w:val="22"/>
        </w:rPr>
        <w:t xml:space="preserve">The </w:t>
      </w:r>
      <w:r w:rsidR="009306AA">
        <w:rPr>
          <w:rFonts w:ascii="Arial Narrow" w:hAnsi="Arial Narrow"/>
          <w:sz w:val="22"/>
          <w:szCs w:val="22"/>
        </w:rPr>
        <w:t>European health authorities</w:t>
      </w:r>
      <w:r w:rsidRPr="00047295">
        <w:rPr>
          <w:rFonts w:ascii="Arial Narrow" w:hAnsi="Arial Narrow"/>
          <w:sz w:val="22"/>
          <w:szCs w:val="22"/>
        </w:rPr>
        <w:t xml:space="preserve"> would like</w:t>
      </w:r>
      <w:r w:rsidR="002C4037">
        <w:rPr>
          <w:rFonts w:ascii="Arial Narrow" w:hAnsi="Arial Narrow"/>
          <w:sz w:val="22"/>
          <w:szCs w:val="22"/>
        </w:rPr>
        <w:t xml:space="preserve"> </w:t>
      </w:r>
      <w:r w:rsidR="009306AA">
        <w:rPr>
          <w:rFonts w:ascii="Arial Narrow" w:hAnsi="Arial Narrow" w:cs="Arial"/>
          <w:color w:val="231F20"/>
          <w:sz w:val="22"/>
        </w:rPr>
        <w:t>to build a strategic data mart</w:t>
      </w:r>
      <w:r w:rsidR="002C4037" w:rsidRPr="00061AEB">
        <w:rPr>
          <w:rFonts w:ascii="Arial Narrow" w:hAnsi="Arial Narrow" w:cs="Arial"/>
          <w:color w:val="231F20"/>
          <w:sz w:val="22"/>
        </w:rPr>
        <w:t xml:space="preserve"> </w:t>
      </w:r>
      <w:r w:rsidR="009306AA">
        <w:rPr>
          <w:rFonts w:ascii="Arial Narrow" w:hAnsi="Arial Narrow" w:cs="Arial"/>
          <w:color w:val="231F20"/>
          <w:sz w:val="22"/>
        </w:rPr>
        <w:t xml:space="preserve">to answer some </w:t>
      </w:r>
      <w:r w:rsidRPr="00047295">
        <w:rPr>
          <w:rFonts w:ascii="Arial Narrow" w:hAnsi="Arial Narrow"/>
          <w:sz w:val="22"/>
          <w:szCs w:val="22"/>
        </w:rPr>
        <w:t xml:space="preserve">frequent </w:t>
      </w:r>
      <w:r w:rsidRPr="00047295">
        <w:rPr>
          <w:rFonts w:ascii="Arial Narrow" w:hAnsi="Arial Narrow"/>
          <w:b/>
          <w:i/>
          <w:sz w:val="22"/>
          <w:szCs w:val="22"/>
        </w:rPr>
        <w:t>queries</w:t>
      </w:r>
      <w:r w:rsidRPr="00047295">
        <w:rPr>
          <w:rFonts w:ascii="Arial Narrow" w:hAnsi="Arial Narrow"/>
          <w:sz w:val="22"/>
          <w:szCs w:val="22"/>
        </w:rPr>
        <w:t xml:space="preserve"> the managers would like to answer are the following.</w:t>
      </w:r>
    </w:p>
    <w:p w14:paraId="7AB3B3D1" w14:textId="77777777" w:rsidR="00073120" w:rsidRDefault="00073120" w:rsidP="00073120">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sidR="00D87CAD">
        <w:rPr>
          <w:rFonts w:ascii="Arial Narrow" w:hAnsi="Arial Narrow"/>
          <w:b w:val="0"/>
          <w:sz w:val="22"/>
          <w:szCs w:val="22"/>
        </w:rPr>
        <w:t xml:space="preserve"> region</w:t>
      </w:r>
      <w:r w:rsidR="009306AA">
        <w:rPr>
          <w:rFonts w:ascii="Arial Narrow" w:hAnsi="Arial Narrow"/>
          <w:b w:val="0"/>
          <w:sz w:val="22"/>
          <w:szCs w:val="22"/>
        </w:rPr>
        <w:t xml:space="preserve"> and </w:t>
      </w:r>
      <w:r w:rsidR="00D87CAD">
        <w:rPr>
          <w:rFonts w:ascii="Arial Narrow" w:hAnsi="Arial Narrow"/>
          <w:b w:val="0"/>
          <w:sz w:val="22"/>
          <w:szCs w:val="22"/>
        </w:rPr>
        <w:t>month</w:t>
      </w:r>
      <w:r w:rsidR="009306AA">
        <w:rPr>
          <w:rFonts w:ascii="Arial Narrow" w:hAnsi="Arial Narrow"/>
          <w:b w:val="0"/>
          <w:sz w:val="22"/>
          <w:szCs w:val="22"/>
        </w:rPr>
        <w:t xml:space="preserve"> report </w:t>
      </w:r>
      <w:r w:rsidR="00D87CAD">
        <w:rPr>
          <w:rFonts w:ascii="Arial Narrow" w:hAnsi="Arial Narrow"/>
          <w:b w:val="0"/>
          <w:sz w:val="22"/>
          <w:szCs w:val="22"/>
        </w:rPr>
        <w:t xml:space="preserve">the </w:t>
      </w:r>
      <w:r w:rsidR="00D87CAD" w:rsidRPr="009C598D">
        <w:rPr>
          <w:rFonts w:ascii="Arial Narrow" w:hAnsi="Arial Narrow"/>
          <w:sz w:val="22"/>
          <w:szCs w:val="22"/>
        </w:rPr>
        <w:t>COVID-19 cases and deaths</w:t>
      </w:r>
      <w:r w:rsidR="00D87CAD">
        <w:rPr>
          <w:rFonts w:ascii="Arial Narrow" w:hAnsi="Arial Narrow"/>
          <w:sz w:val="22"/>
          <w:szCs w:val="22"/>
        </w:rPr>
        <w:t>, Intensive care unit</w:t>
      </w:r>
      <w:r w:rsidR="005145EC">
        <w:rPr>
          <w:rFonts w:ascii="Arial Narrow" w:hAnsi="Arial Narrow"/>
          <w:sz w:val="22"/>
          <w:szCs w:val="22"/>
        </w:rPr>
        <w:t xml:space="preserve"> (ICU)</w:t>
      </w:r>
      <w:r w:rsidR="00D87CAD">
        <w:rPr>
          <w:rFonts w:ascii="Arial Narrow" w:hAnsi="Arial Narrow"/>
          <w:sz w:val="22"/>
          <w:szCs w:val="22"/>
        </w:rPr>
        <w:t xml:space="preserve"> cases as reported by different sources and vaccination rates for each vaccin</w:t>
      </w:r>
      <w:r w:rsidR="005145EC">
        <w:rPr>
          <w:rFonts w:ascii="Arial Narrow" w:hAnsi="Arial Narrow"/>
          <w:sz w:val="22"/>
          <w:szCs w:val="22"/>
        </w:rPr>
        <w:t>e</w:t>
      </w:r>
      <w:r w:rsidRPr="00073120">
        <w:rPr>
          <w:rFonts w:ascii="Arial Narrow" w:hAnsi="Arial Narrow"/>
          <w:b w:val="0"/>
          <w:sz w:val="22"/>
          <w:szCs w:val="22"/>
        </w:rPr>
        <w:t xml:space="preserve">.  </w:t>
      </w:r>
    </w:p>
    <w:p w14:paraId="5B0663D7" w14:textId="77777777" w:rsidR="00D87CAD" w:rsidRPr="00073120" w:rsidRDefault="00D87CAD" w:rsidP="00073120">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country and quarter report the </w:t>
      </w:r>
      <w:r w:rsidRPr="009C598D">
        <w:rPr>
          <w:rFonts w:ascii="Arial Narrow" w:hAnsi="Arial Narrow"/>
          <w:sz w:val="22"/>
          <w:szCs w:val="22"/>
        </w:rPr>
        <w:t>COVID-19 cases and deaths</w:t>
      </w:r>
      <w:r>
        <w:rPr>
          <w:rFonts w:ascii="Arial Narrow" w:hAnsi="Arial Narrow"/>
          <w:sz w:val="22"/>
          <w:szCs w:val="22"/>
        </w:rPr>
        <w:t>, Intensive care unit cases and vaccination rates</w:t>
      </w:r>
      <w:r w:rsidR="005145EC" w:rsidRPr="005145EC">
        <w:rPr>
          <w:rFonts w:ascii="Arial Narrow" w:hAnsi="Arial Narrow"/>
          <w:sz w:val="22"/>
          <w:szCs w:val="22"/>
        </w:rPr>
        <w:t xml:space="preserve"> </w:t>
      </w:r>
      <w:r w:rsidR="005145EC">
        <w:rPr>
          <w:rFonts w:ascii="Arial Narrow" w:hAnsi="Arial Narrow"/>
          <w:sz w:val="22"/>
          <w:szCs w:val="22"/>
        </w:rPr>
        <w:t>for each vaccine.</w:t>
      </w:r>
    </w:p>
    <w:p w14:paraId="1F312652" w14:textId="77777777" w:rsidR="00E37DCA" w:rsidRDefault="00E37DCA" w:rsidP="00D87CAD">
      <w:pPr>
        <w:pStyle w:val="Heading1"/>
        <w:spacing w:before="49"/>
        <w:ind w:left="0" w:right="146"/>
        <w:rPr>
          <w:rFonts w:ascii="Arial Narrow" w:hAnsi="Arial Narrow"/>
          <w:sz w:val="22"/>
          <w:szCs w:val="22"/>
          <w:u w:val="single"/>
        </w:rPr>
      </w:pPr>
    </w:p>
    <w:p w14:paraId="3B97CAE4" w14:textId="77777777" w:rsidR="005145EC" w:rsidRDefault="005145EC">
      <w:pPr>
        <w:rPr>
          <w:rFonts w:ascii="Arial Narrow" w:eastAsia="Arial" w:hAnsi="Arial Narrow" w:cs="Arial"/>
          <w:bCs/>
          <w:sz w:val="22"/>
          <w:szCs w:val="22"/>
          <w:u w:val="single"/>
          <w:lang w:val="en-US"/>
        </w:rPr>
      </w:pPr>
      <w:r>
        <w:rPr>
          <w:rFonts w:ascii="Arial Narrow" w:hAnsi="Arial Narrow"/>
          <w:sz w:val="22"/>
          <w:szCs w:val="22"/>
          <w:u w:val="single"/>
        </w:rPr>
        <w:br w:type="page"/>
      </w:r>
    </w:p>
    <w:p w14:paraId="494F6205" w14:textId="77777777" w:rsidR="0071361B" w:rsidRPr="0012532C" w:rsidRDefault="0071361B" w:rsidP="00D87CAD">
      <w:pPr>
        <w:pStyle w:val="Heading1"/>
        <w:spacing w:before="49"/>
        <w:ind w:left="0" w:right="146"/>
        <w:rPr>
          <w:rFonts w:ascii="Arial Narrow" w:hAnsi="Arial Narrow"/>
          <w:sz w:val="22"/>
          <w:szCs w:val="22"/>
          <w:u w:val="single"/>
        </w:rPr>
      </w:pPr>
      <w:r w:rsidRPr="0012532C">
        <w:rPr>
          <w:rFonts w:ascii="Arial Narrow" w:hAnsi="Arial Narrow"/>
          <w:sz w:val="22"/>
          <w:szCs w:val="22"/>
          <w:u w:val="single"/>
        </w:rPr>
        <w:lastRenderedPageBreak/>
        <w:t>Design</w:t>
      </w:r>
    </w:p>
    <w:p w14:paraId="057047D1" w14:textId="77777777" w:rsidR="0071361B" w:rsidRDefault="0071361B" w:rsidP="00061AEB">
      <w:pPr>
        <w:tabs>
          <w:tab w:val="left" w:pos="474"/>
        </w:tabs>
        <w:spacing w:before="4" w:line="230" w:lineRule="auto"/>
        <w:ind w:right="117"/>
        <w:jc w:val="both"/>
        <w:rPr>
          <w:rFonts w:ascii="Arial Narrow" w:hAnsi="Arial Narrow"/>
          <w:b w:val="0"/>
          <w:sz w:val="22"/>
          <w:szCs w:val="22"/>
        </w:rPr>
      </w:pPr>
      <w:r w:rsidRPr="0071361B">
        <w:rPr>
          <w:rFonts w:ascii="Arial Narrow" w:hAnsi="Arial Narrow"/>
          <w:b w:val="0"/>
          <w:sz w:val="22"/>
          <w:szCs w:val="22"/>
        </w:rPr>
        <w:t xml:space="preserve">Considering the designed data mart and its cardinality, decide whether and which materialized views are convenient to improve response time of the frequent queries (consider all the frequent queries 1-3). </w:t>
      </w:r>
    </w:p>
    <w:p w14:paraId="3F7FC2EA" w14:textId="77777777" w:rsidR="00E37DCA" w:rsidRDefault="00E37DCA" w:rsidP="00061AEB">
      <w:pPr>
        <w:tabs>
          <w:tab w:val="left" w:pos="474"/>
        </w:tabs>
        <w:spacing w:before="4" w:line="230" w:lineRule="auto"/>
        <w:ind w:right="117"/>
        <w:jc w:val="both"/>
        <w:rPr>
          <w:rFonts w:ascii="Arial Narrow" w:hAnsi="Arial Narrow"/>
          <w:sz w:val="22"/>
          <w:szCs w:val="22"/>
        </w:rPr>
      </w:pPr>
      <w:r>
        <w:rPr>
          <w:rFonts w:ascii="Arial Narrow" w:hAnsi="Arial Narrow"/>
          <w:b w:val="0"/>
          <w:sz w:val="22"/>
          <w:szCs w:val="22"/>
        </w:rPr>
        <w:t xml:space="preserve">Please also consider attached information provided by  </w:t>
      </w:r>
      <w:hyperlink r:id="rId11" w:history="1">
        <w:r>
          <w:rPr>
            <w:rStyle w:val="Hyperlink"/>
            <w:rFonts w:ascii="Arial Narrow" w:hAnsi="Arial Narrow"/>
            <w:sz w:val="22"/>
            <w:szCs w:val="22"/>
          </w:rPr>
          <w:t xml:space="preserve">European Centre for Disease Prevention and Control </w:t>
        </w:r>
      </w:hyperlink>
      <w:r>
        <w:rPr>
          <w:rFonts w:ascii="Arial Narrow" w:hAnsi="Arial Narrow"/>
          <w:sz w:val="22"/>
          <w:szCs w:val="22"/>
        </w:rPr>
        <w:t xml:space="preserve"> (ECDC) regar</w:t>
      </w:r>
      <w:r w:rsidR="00490419">
        <w:rPr>
          <w:rFonts w:ascii="Arial Narrow" w:hAnsi="Arial Narrow"/>
          <w:sz w:val="22"/>
          <w:szCs w:val="22"/>
        </w:rPr>
        <w:t>ding</w:t>
      </w:r>
    </w:p>
    <w:p w14:paraId="2365685F" w14:textId="77777777" w:rsid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w:t>
      </w:r>
      <w:proofErr w:type="spellStart"/>
      <w:r w:rsidRPr="00490419">
        <w:rPr>
          <w:rFonts w:ascii="Arial Narrow" w:hAnsi="Arial Narrow"/>
          <w:b w:val="0"/>
          <w:sz w:val="22"/>
          <w:szCs w:val="22"/>
        </w:rPr>
        <w:t>Variable_Dictionary_VaccineTracker</w:t>
      </w:r>
      <w:proofErr w:type="spellEnd"/>
    </w:p>
    <w:p w14:paraId="0461C46E" w14:textId="77777777" w:rsidR="00490419" w:rsidRP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w:t>
      </w:r>
      <w:proofErr w:type="spellStart"/>
      <w:r w:rsidRPr="00490419">
        <w:rPr>
          <w:rFonts w:ascii="Arial Narrow" w:hAnsi="Arial Narrow"/>
          <w:b w:val="0"/>
          <w:sz w:val="22"/>
          <w:szCs w:val="22"/>
        </w:rPr>
        <w:t>Variable_Dictionary_and_Disclaimer_hosp_icu_all_data</w:t>
      </w:r>
      <w:proofErr w:type="spellEnd"/>
    </w:p>
    <w:p w14:paraId="35B9611D" w14:textId="77777777" w:rsidR="00490419" w:rsidRPr="00490419" w:rsidRDefault="00490419" w:rsidP="00490419">
      <w:pPr>
        <w:pStyle w:val="ListParagraph"/>
        <w:numPr>
          <w:ilvl w:val="0"/>
          <w:numId w:val="22"/>
        </w:numPr>
        <w:tabs>
          <w:tab w:val="left" w:pos="474"/>
        </w:tabs>
        <w:spacing w:before="4" w:line="230" w:lineRule="auto"/>
        <w:ind w:right="117"/>
        <w:jc w:val="both"/>
        <w:rPr>
          <w:rFonts w:ascii="Arial Narrow" w:hAnsi="Arial Narrow"/>
          <w:b w:val="0"/>
          <w:sz w:val="22"/>
          <w:szCs w:val="22"/>
        </w:rPr>
      </w:pPr>
      <w:r>
        <w:rPr>
          <w:rFonts w:ascii="Arial Narrow" w:hAnsi="Arial Narrow"/>
          <w:b w:val="0"/>
          <w:sz w:val="22"/>
          <w:szCs w:val="22"/>
        </w:rPr>
        <w:t xml:space="preserve"> </w:t>
      </w:r>
      <w:proofErr w:type="spellStart"/>
      <w:r w:rsidRPr="00490419">
        <w:rPr>
          <w:rFonts w:ascii="Arial Narrow" w:hAnsi="Arial Narrow"/>
          <w:b w:val="0"/>
          <w:sz w:val="22"/>
          <w:szCs w:val="22"/>
        </w:rPr>
        <w:t>Variable_Dictionary_and_Disclaimer_variant</w:t>
      </w:r>
      <w:proofErr w:type="spellEnd"/>
      <w:r w:rsidRPr="00490419">
        <w:rPr>
          <w:rFonts w:ascii="Arial Narrow" w:hAnsi="Arial Narrow"/>
          <w:b w:val="0"/>
          <w:sz w:val="22"/>
          <w:szCs w:val="22"/>
        </w:rPr>
        <w:t>-data</w:t>
      </w:r>
    </w:p>
    <w:p w14:paraId="23CF755F" w14:textId="77777777" w:rsidR="006F45AD" w:rsidRDefault="006F45AD" w:rsidP="002C4037">
      <w:pPr>
        <w:spacing w:after="200" w:line="276" w:lineRule="auto"/>
        <w:rPr>
          <w:rFonts w:ascii="Arial Narrow" w:hAnsi="Arial Narrow"/>
          <w:sz w:val="22"/>
          <w:szCs w:val="22"/>
          <w:u w:val="single"/>
        </w:rPr>
      </w:pPr>
    </w:p>
    <w:p w14:paraId="68D67D33" w14:textId="77777777" w:rsidR="0071361B" w:rsidRPr="00DB42A5" w:rsidRDefault="0071361B" w:rsidP="002C4037">
      <w:pPr>
        <w:spacing w:after="200" w:line="276" w:lineRule="auto"/>
        <w:rPr>
          <w:rFonts w:ascii="Arial Narrow" w:hAnsi="Arial Narrow"/>
          <w:b w:val="0"/>
          <w:sz w:val="22"/>
          <w:szCs w:val="22"/>
          <w:u w:val="single"/>
        </w:rPr>
      </w:pPr>
      <w:r w:rsidRPr="00DB42A5">
        <w:rPr>
          <w:rFonts w:ascii="Arial Narrow" w:hAnsi="Arial Narrow"/>
          <w:sz w:val="22"/>
          <w:szCs w:val="22"/>
          <w:u w:val="single"/>
        </w:rPr>
        <w:t>Task Deliverables</w:t>
      </w:r>
    </w:p>
    <w:p w14:paraId="078DF681" w14:textId="77777777" w:rsidR="002C4037" w:rsidRDefault="002C4037" w:rsidP="002C4037">
      <w:pPr>
        <w:autoSpaceDE w:val="0"/>
        <w:autoSpaceDN w:val="0"/>
        <w:adjustRightInd w:val="0"/>
        <w:ind w:left="720"/>
        <w:jc w:val="both"/>
        <w:rPr>
          <w:rFonts w:ascii="Arial Narrow" w:hAnsi="Arial Narrow"/>
          <w:b w:val="0"/>
          <w:sz w:val="22"/>
          <w:szCs w:val="22"/>
        </w:rPr>
      </w:pPr>
    </w:p>
    <w:p w14:paraId="6C3678B2" w14:textId="77777777" w:rsidR="009A599A" w:rsidRDefault="002C4037" w:rsidP="008F1008">
      <w:pPr>
        <w:numPr>
          <w:ilvl w:val="0"/>
          <w:numId w:val="6"/>
        </w:numPr>
        <w:autoSpaceDE w:val="0"/>
        <w:autoSpaceDN w:val="0"/>
        <w:adjustRightInd w:val="0"/>
        <w:jc w:val="both"/>
        <w:rPr>
          <w:rFonts w:ascii="Arial Narrow" w:hAnsi="Arial Narrow"/>
          <w:b w:val="0"/>
          <w:sz w:val="22"/>
          <w:szCs w:val="22"/>
        </w:rPr>
      </w:pPr>
      <w:r>
        <w:rPr>
          <w:rFonts w:ascii="Arial Narrow" w:hAnsi="Arial Narrow"/>
          <w:b w:val="0"/>
          <w:sz w:val="22"/>
          <w:szCs w:val="22"/>
        </w:rPr>
        <w:t xml:space="preserve">Based on the </w:t>
      </w:r>
      <w:r w:rsidRPr="002C4037">
        <w:rPr>
          <w:rFonts w:ascii="Arial Narrow" w:hAnsi="Arial Narrow"/>
          <w:sz w:val="22"/>
          <w:szCs w:val="22"/>
        </w:rPr>
        <w:t>integrated</w:t>
      </w:r>
      <w:r w:rsidR="009A599A">
        <w:rPr>
          <w:rFonts w:ascii="Arial Narrow" w:hAnsi="Arial Narrow"/>
          <w:sz w:val="22"/>
          <w:szCs w:val="22"/>
        </w:rPr>
        <w:t xml:space="preserve"> relational</w:t>
      </w:r>
      <w:r w:rsidRPr="002C4037">
        <w:rPr>
          <w:rFonts w:ascii="Arial Narrow" w:hAnsi="Arial Narrow"/>
          <w:sz w:val="22"/>
          <w:szCs w:val="22"/>
        </w:rPr>
        <w:t xml:space="preserve"> schema</w:t>
      </w:r>
      <w:r w:rsidR="00C60D98" w:rsidRPr="00C60D98">
        <w:rPr>
          <w:rFonts w:ascii="Arial Narrow" w:hAnsi="Arial Narrow"/>
          <w:b w:val="0"/>
          <w:sz w:val="22"/>
          <w:szCs w:val="22"/>
        </w:rPr>
        <w:t>,</w:t>
      </w:r>
      <w:r w:rsidR="00D87CAD" w:rsidRPr="00D87CAD">
        <w:rPr>
          <w:rFonts w:ascii="Arial Narrow" w:hAnsi="Arial Narrow"/>
          <w:b w:val="0"/>
          <w:sz w:val="22"/>
          <w:szCs w:val="22"/>
        </w:rPr>
        <w:t xml:space="preserve"> </w:t>
      </w:r>
      <w:r w:rsidR="00D87CAD">
        <w:rPr>
          <w:rFonts w:ascii="Arial Narrow" w:hAnsi="Arial Narrow"/>
          <w:b w:val="0"/>
          <w:sz w:val="22"/>
          <w:szCs w:val="22"/>
        </w:rPr>
        <w:t xml:space="preserve">in Figure-1, </w:t>
      </w:r>
      <w:r>
        <w:rPr>
          <w:rFonts w:ascii="Arial Narrow" w:hAnsi="Arial Narrow"/>
          <w:b w:val="0"/>
          <w:sz w:val="22"/>
          <w:szCs w:val="22"/>
        </w:rPr>
        <w:t>d</w:t>
      </w:r>
      <w:r w:rsidR="0071361B" w:rsidRPr="0071361B">
        <w:rPr>
          <w:rFonts w:ascii="Arial Narrow" w:hAnsi="Arial Narrow"/>
          <w:b w:val="0"/>
          <w:sz w:val="22"/>
          <w:szCs w:val="22"/>
        </w:rPr>
        <w:t xml:space="preserve">esign a data warehouse model (DFM); in particular, the designed data </w:t>
      </w:r>
      <w:r>
        <w:rPr>
          <w:rFonts w:ascii="Arial Narrow" w:hAnsi="Arial Narrow"/>
          <w:b w:val="0"/>
          <w:sz w:val="22"/>
          <w:szCs w:val="22"/>
        </w:rPr>
        <w:t>mart</w:t>
      </w:r>
      <w:r w:rsidR="0071361B" w:rsidRPr="0071361B">
        <w:rPr>
          <w:rFonts w:ascii="Arial Narrow" w:hAnsi="Arial Narrow"/>
          <w:b w:val="0"/>
          <w:sz w:val="22"/>
          <w:szCs w:val="22"/>
        </w:rPr>
        <w:t xml:space="preserve"> must promptly answer to all the </w:t>
      </w:r>
      <w:r w:rsidR="0071361B" w:rsidRPr="0071361B">
        <w:rPr>
          <w:rFonts w:ascii="Arial Narrow" w:hAnsi="Arial Narrow"/>
          <w:b w:val="0"/>
          <w:i/>
          <w:sz w:val="22"/>
          <w:szCs w:val="22"/>
        </w:rPr>
        <w:t>frequent queries ‘1-3’</w:t>
      </w:r>
      <w:r w:rsidR="0071361B" w:rsidRPr="0071361B">
        <w:rPr>
          <w:rFonts w:ascii="Arial Narrow" w:hAnsi="Arial Narrow"/>
          <w:b w:val="0"/>
          <w:sz w:val="22"/>
          <w:szCs w:val="22"/>
        </w:rPr>
        <w:t>.</w:t>
      </w:r>
    </w:p>
    <w:p w14:paraId="00C12999" w14:textId="77777777" w:rsidR="009A599A" w:rsidRDefault="009A599A" w:rsidP="006F45AD">
      <w:pPr>
        <w:autoSpaceDE w:val="0"/>
        <w:autoSpaceDN w:val="0"/>
        <w:adjustRightInd w:val="0"/>
        <w:spacing w:line="120" w:lineRule="auto"/>
        <w:ind w:left="720"/>
        <w:jc w:val="both"/>
        <w:rPr>
          <w:rFonts w:ascii="Arial Narrow" w:hAnsi="Arial Narrow"/>
          <w:b w:val="0"/>
          <w:sz w:val="22"/>
          <w:szCs w:val="22"/>
        </w:rPr>
      </w:pPr>
    </w:p>
    <w:p w14:paraId="0D657979" w14:textId="77777777" w:rsidR="00381F38" w:rsidRPr="009A599A" w:rsidRDefault="00381F38" w:rsidP="00381F38">
      <w:pPr>
        <w:numPr>
          <w:ilvl w:val="2"/>
          <w:numId w:val="6"/>
        </w:numPr>
        <w:autoSpaceDE w:val="0"/>
        <w:autoSpaceDN w:val="0"/>
        <w:adjustRightInd w:val="0"/>
        <w:jc w:val="both"/>
        <w:rPr>
          <w:rFonts w:ascii="Arial Narrow" w:hAnsi="Arial Narrow"/>
          <w:b w:val="0"/>
          <w:sz w:val="22"/>
          <w:szCs w:val="22"/>
        </w:rPr>
      </w:pPr>
      <w:r>
        <w:rPr>
          <w:rFonts w:ascii="Arial Narrow" w:hAnsi="Arial Narrow"/>
          <w:bCs/>
          <w:sz w:val="22"/>
          <w:szCs w:val="22"/>
        </w:rPr>
        <w:t xml:space="preserve">List the set </w:t>
      </w:r>
      <w:r w:rsidR="005145EC">
        <w:rPr>
          <w:rFonts w:ascii="Arial Narrow" w:hAnsi="Arial Narrow"/>
          <w:bCs/>
          <w:sz w:val="22"/>
          <w:szCs w:val="22"/>
        </w:rPr>
        <w:t>of Functional</w:t>
      </w:r>
      <w:r>
        <w:rPr>
          <w:rFonts w:ascii="Arial Narrow" w:hAnsi="Arial Narrow"/>
          <w:bCs/>
          <w:sz w:val="22"/>
          <w:szCs w:val="22"/>
        </w:rPr>
        <w:t xml:space="preserve"> Dependencies</w:t>
      </w:r>
      <w:r w:rsidRPr="009A599A">
        <w:rPr>
          <w:rFonts w:ascii="Arial Narrow" w:hAnsi="Arial Narrow"/>
          <w:bCs/>
          <w:sz w:val="22"/>
          <w:szCs w:val="22"/>
        </w:rPr>
        <w:t xml:space="preserve"> f</w:t>
      </w:r>
      <w:r>
        <w:rPr>
          <w:rFonts w:ascii="Arial Narrow" w:hAnsi="Arial Narrow"/>
          <w:bCs/>
          <w:sz w:val="22"/>
          <w:szCs w:val="22"/>
        </w:rPr>
        <w:t xml:space="preserve">or the </w:t>
      </w:r>
      <w:r w:rsidRPr="009A599A">
        <w:rPr>
          <w:rFonts w:ascii="Arial Narrow" w:hAnsi="Arial Narrow"/>
          <w:sz w:val="22"/>
          <w:szCs w:val="22"/>
        </w:rPr>
        <w:t>integrated relational schema</w:t>
      </w:r>
    </w:p>
    <w:p w14:paraId="08F1D4DA" w14:textId="77777777" w:rsidR="00381F38" w:rsidRPr="00381F38" w:rsidRDefault="00381F38" w:rsidP="005145EC">
      <w:pPr>
        <w:autoSpaceDE w:val="0"/>
        <w:autoSpaceDN w:val="0"/>
        <w:adjustRightInd w:val="0"/>
        <w:ind w:left="2160"/>
        <w:jc w:val="both"/>
        <w:rPr>
          <w:rFonts w:ascii="Arial Narrow" w:hAnsi="Arial Narrow"/>
          <w:b w:val="0"/>
          <w:sz w:val="22"/>
          <w:szCs w:val="22"/>
        </w:rPr>
      </w:pPr>
    </w:p>
    <w:p w14:paraId="407F6F86" w14:textId="77777777" w:rsidR="009A599A" w:rsidRPr="009A599A" w:rsidRDefault="009A599A" w:rsidP="009A599A">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 xml:space="preserve">Build the Attribute </w:t>
      </w:r>
      <w:r w:rsidR="005145EC" w:rsidRPr="009A599A">
        <w:rPr>
          <w:rFonts w:ascii="Arial Narrow" w:hAnsi="Arial Narrow"/>
          <w:bCs/>
          <w:sz w:val="22"/>
          <w:szCs w:val="22"/>
        </w:rPr>
        <w:t xml:space="preserve">Tree </w:t>
      </w:r>
      <w:r w:rsidR="005145EC">
        <w:rPr>
          <w:rFonts w:ascii="Arial Narrow" w:hAnsi="Arial Narrow"/>
          <w:bCs/>
          <w:sz w:val="22"/>
          <w:szCs w:val="22"/>
        </w:rPr>
        <w:t>based on the derived set of functional dependencies</w:t>
      </w:r>
    </w:p>
    <w:p w14:paraId="73E62BF9" w14:textId="77777777" w:rsidR="009A599A" w:rsidRPr="009A599A" w:rsidRDefault="009A599A" w:rsidP="009A599A">
      <w:pPr>
        <w:autoSpaceDE w:val="0"/>
        <w:autoSpaceDN w:val="0"/>
        <w:adjustRightInd w:val="0"/>
        <w:ind w:left="2160"/>
        <w:jc w:val="both"/>
        <w:rPr>
          <w:rFonts w:ascii="Arial Narrow" w:hAnsi="Arial Narrow"/>
          <w:b w:val="0"/>
          <w:sz w:val="22"/>
          <w:szCs w:val="22"/>
        </w:rPr>
      </w:pPr>
    </w:p>
    <w:p w14:paraId="6031F221" w14:textId="77777777" w:rsidR="002C4037" w:rsidRPr="00172253" w:rsidRDefault="009A599A" w:rsidP="00172253">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Build the Fact Schema from Attribute Tre</w:t>
      </w:r>
      <w:r w:rsidR="00172253">
        <w:rPr>
          <w:rFonts w:ascii="Arial Narrow" w:hAnsi="Arial Narrow"/>
          <w:bCs/>
          <w:sz w:val="22"/>
          <w:szCs w:val="22"/>
        </w:rPr>
        <w:t>e</w:t>
      </w:r>
      <w:r w:rsidR="0071361B" w:rsidRPr="00172253">
        <w:rPr>
          <w:rFonts w:ascii="Arial Narrow" w:hAnsi="Arial Narrow"/>
          <w:b w:val="0"/>
          <w:sz w:val="22"/>
          <w:szCs w:val="22"/>
        </w:rPr>
        <w:t xml:space="preserve"> </w:t>
      </w:r>
      <w:r w:rsidR="0071361B" w:rsidRPr="00172253">
        <w:rPr>
          <w:rFonts w:ascii="Arial Narrow" w:hAnsi="Arial Narrow"/>
          <w:b w:val="0"/>
          <w:sz w:val="22"/>
          <w:szCs w:val="22"/>
        </w:rPr>
        <w:tab/>
        <w:t xml:space="preserve">      </w:t>
      </w:r>
      <w:r w:rsidR="00402ECB" w:rsidRPr="00172253">
        <w:rPr>
          <w:rFonts w:ascii="Arial Narrow" w:hAnsi="Arial Narrow"/>
          <w:b w:val="0"/>
          <w:sz w:val="22"/>
          <w:szCs w:val="22"/>
        </w:rPr>
        <w:tab/>
        <w:t xml:space="preserve">     </w:t>
      </w:r>
    </w:p>
    <w:p w14:paraId="7722D3CC" w14:textId="77777777" w:rsidR="0071361B" w:rsidRPr="0071361B" w:rsidRDefault="00402ECB"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 xml:space="preserve"> </w:t>
      </w:r>
      <w:r w:rsidR="0071361B" w:rsidRPr="0071361B">
        <w:rPr>
          <w:rFonts w:ascii="Arial Narrow" w:hAnsi="Arial Narrow"/>
          <w:b w:val="0"/>
          <w:sz w:val="22"/>
          <w:szCs w:val="22"/>
        </w:rPr>
        <w:t>[</w:t>
      </w:r>
      <w:r w:rsidR="005145EC">
        <w:rPr>
          <w:rFonts w:ascii="Arial Narrow" w:hAnsi="Arial Narrow"/>
          <w:b w:val="0"/>
          <w:sz w:val="22"/>
          <w:szCs w:val="22"/>
        </w:rPr>
        <w:t>15</w:t>
      </w:r>
      <w:r w:rsidR="0071361B" w:rsidRPr="0071361B">
        <w:rPr>
          <w:rFonts w:ascii="Arial Narrow" w:hAnsi="Arial Narrow"/>
          <w:b w:val="0"/>
          <w:sz w:val="22"/>
          <w:szCs w:val="22"/>
        </w:rPr>
        <w:t xml:space="preserve"> Marks]</w:t>
      </w:r>
    </w:p>
    <w:p w14:paraId="0E2423F6" w14:textId="77777777" w:rsidR="0071361B" w:rsidRPr="0071361B" w:rsidRDefault="0071361B" w:rsidP="00061AEB">
      <w:pPr>
        <w:autoSpaceDE w:val="0"/>
        <w:autoSpaceDN w:val="0"/>
        <w:adjustRightInd w:val="0"/>
        <w:ind w:left="720"/>
        <w:jc w:val="both"/>
        <w:rPr>
          <w:rFonts w:ascii="Arial Narrow" w:hAnsi="Arial Narrow"/>
          <w:b w:val="0"/>
          <w:sz w:val="22"/>
          <w:szCs w:val="22"/>
        </w:rPr>
      </w:pPr>
    </w:p>
    <w:p w14:paraId="1B8448BF" w14:textId="77777777" w:rsidR="002C4037"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Map the DFM model to a logical model (i.e. relational). Clearly display the main fact table(s) and dimensions.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p>
    <w:p w14:paraId="3CE77997" w14:textId="77777777" w:rsidR="0071361B" w:rsidRPr="0071361B" w:rsidRDefault="00D87CAD"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w:t>
      </w:r>
      <w:r w:rsidR="005145EC">
        <w:rPr>
          <w:rFonts w:ascii="Arial Narrow" w:hAnsi="Arial Narrow"/>
          <w:b w:val="0"/>
          <w:sz w:val="22"/>
          <w:szCs w:val="22"/>
        </w:rPr>
        <w:t>8</w:t>
      </w:r>
      <w:r w:rsidR="00050F8C">
        <w:rPr>
          <w:rFonts w:ascii="Arial Narrow" w:hAnsi="Arial Narrow"/>
          <w:b w:val="0"/>
          <w:sz w:val="22"/>
          <w:szCs w:val="22"/>
        </w:rPr>
        <w:t xml:space="preserve"> </w:t>
      </w:r>
      <w:r w:rsidR="0071361B" w:rsidRPr="0071361B">
        <w:rPr>
          <w:rFonts w:ascii="Arial Narrow" w:hAnsi="Arial Narrow"/>
          <w:b w:val="0"/>
          <w:sz w:val="22"/>
          <w:szCs w:val="22"/>
        </w:rPr>
        <w:t>Marks]</w:t>
      </w:r>
    </w:p>
    <w:p w14:paraId="17306429" w14:textId="77777777" w:rsidR="0071361B" w:rsidRPr="0071361B" w:rsidRDefault="0071361B" w:rsidP="00061AEB">
      <w:pPr>
        <w:autoSpaceDE w:val="0"/>
        <w:autoSpaceDN w:val="0"/>
        <w:adjustRightInd w:val="0"/>
        <w:ind w:left="720"/>
        <w:jc w:val="both"/>
        <w:rPr>
          <w:rFonts w:ascii="Arial Narrow" w:hAnsi="Arial Narrow"/>
          <w:b w:val="0"/>
          <w:sz w:val="22"/>
          <w:szCs w:val="22"/>
        </w:rPr>
      </w:pPr>
    </w:p>
    <w:p w14:paraId="367F2541" w14:textId="77777777"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Implement the above logical as a working data warehouse schema, under MySQL/</w:t>
      </w:r>
      <w:r w:rsidR="006522A5">
        <w:rPr>
          <w:rFonts w:ascii="Arial Narrow" w:hAnsi="Arial Narrow"/>
          <w:b w:val="0"/>
          <w:sz w:val="22"/>
          <w:szCs w:val="22"/>
        </w:rPr>
        <w:t>SQLITE</w:t>
      </w:r>
      <w:r w:rsidRPr="0071361B">
        <w:rPr>
          <w:rFonts w:ascii="Arial Narrow" w:hAnsi="Arial Narrow"/>
          <w:b w:val="0"/>
          <w:sz w:val="22"/>
          <w:szCs w:val="22"/>
        </w:rPr>
        <w:t>, or any other suitable DBMS. Provide the DDL statements to create the proposed data-warehouse schema.</w:t>
      </w:r>
    </w:p>
    <w:p w14:paraId="46C4F678" w14:textId="77777777" w:rsidR="0071361B" w:rsidRPr="0071361B" w:rsidRDefault="0071361B" w:rsidP="00061AEB">
      <w:pPr>
        <w:autoSpaceDE w:val="0"/>
        <w:autoSpaceDN w:val="0"/>
        <w:adjustRightInd w:val="0"/>
        <w:ind w:left="7200" w:firstLine="720"/>
        <w:jc w:val="both"/>
        <w:rPr>
          <w:rFonts w:ascii="Arial Narrow" w:hAnsi="Arial Narrow"/>
          <w:b w:val="0"/>
          <w:sz w:val="22"/>
          <w:szCs w:val="22"/>
        </w:rPr>
      </w:pPr>
      <w:r w:rsidRPr="0071361B">
        <w:rPr>
          <w:rFonts w:ascii="Arial Narrow" w:hAnsi="Arial Narrow"/>
          <w:b w:val="0"/>
          <w:sz w:val="22"/>
          <w:szCs w:val="22"/>
        </w:rPr>
        <w:t xml:space="preserve">      </w:t>
      </w:r>
      <w:r w:rsidR="00D85EF2">
        <w:rPr>
          <w:rFonts w:ascii="Arial Narrow" w:hAnsi="Arial Narrow"/>
          <w:b w:val="0"/>
          <w:sz w:val="22"/>
          <w:szCs w:val="22"/>
        </w:rPr>
        <w:t xml:space="preserve"> </w:t>
      </w:r>
      <w:r w:rsidRPr="0071361B">
        <w:rPr>
          <w:rFonts w:ascii="Arial Narrow" w:hAnsi="Arial Narrow"/>
          <w:b w:val="0"/>
          <w:sz w:val="22"/>
          <w:szCs w:val="22"/>
        </w:rPr>
        <w:t>[</w:t>
      </w:r>
      <w:r w:rsidR="009C1CD0">
        <w:rPr>
          <w:rFonts w:ascii="Arial Narrow" w:hAnsi="Arial Narrow"/>
          <w:b w:val="0"/>
          <w:sz w:val="22"/>
          <w:szCs w:val="22"/>
        </w:rPr>
        <w:t>5</w:t>
      </w:r>
      <w:r w:rsidRPr="0071361B">
        <w:rPr>
          <w:rFonts w:ascii="Arial Narrow" w:hAnsi="Arial Narrow"/>
          <w:b w:val="0"/>
          <w:sz w:val="22"/>
          <w:szCs w:val="22"/>
        </w:rPr>
        <w:t xml:space="preserve"> Marks]</w:t>
      </w:r>
    </w:p>
    <w:p w14:paraId="0D303ADB" w14:textId="77777777" w:rsidR="0071361B" w:rsidRPr="0071361B" w:rsidRDefault="009C1CD0" w:rsidP="00061AEB">
      <w:pPr>
        <w:autoSpaceDE w:val="0"/>
        <w:autoSpaceDN w:val="0"/>
        <w:adjustRightInd w:val="0"/>
        <w:ind w:left="360"/>
        <w:jc w:val="both"/>
        <w:rPr>
          <w:rFonts w:ascii="Arial Narrow" w:hAnsi="Arial Narrow"/>
          <w:b w:val="0"/>
          <w:sz w:val="22"/>
          <w:szCs w:val="22"/>
        </w:rPr>
      </w:pPr>
      <w:r>
        <w:rPr>
          <w:rFonts w:ascii="Arial Narrow" w:hAnsi="Arial Narrow"/>
          <w:b w:val="0"/>
          <w:sz w:val="22"/>
          <w:szCs w:val="22"/>
        </w:rPr>
        <w:t xml:space="preserve"> </w:t>
      </w:r>
    </w:p>
    <w:p w14:paraId="0E4E8E32" w14:textId="77777777" w:rsidR="0071361B" w:rsidRPr="006F45AD" w:rsidRDefault="0071361B" w:rsidP="006F45AD">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w:t>
      </w:r>
      <w:r w:rsidR="006F45AD">
        <w:rPr>
          <w:rFonts w:ascii="Arial Narrow" w:hAnsi="Arial Narrow"/>
          <w:b w:val="0"/>
          <w:sz w:val="22"/>
          <w:szCs w:val="22"/>
        </w:rPr>
        <w:t xml:space="preserve"> </w:t>
      </w:r>
      <w:r w:rsidRPr="006F45AD">
        <w:rPr>
          <w:rFonts w:ascii="Arial Narrow" w:hAnsi="Arial Narrow"/>
          <w:b w:val="0"/>
          <w:sz w:val="22"/>
          <w:szCs w:val="22"/>
        </w:rPr>
        <w:t>Explain</w:t>
      </w:r>
      <w:r w:rsidR="006F45AD">
        <w:rPr>
          <w:rFonts w:ascii="Arial Narrow" w:hAnsi="Arial Narrow"/>
          <w:b w:val="0"/>
          <w:sz w:val="22"/>
          <w:szCs w:val="22"/>
        </w:rPr>
        <w:t xml:space="preserve"> the</w:t>
      </w:r>
      <w:r w:rsidRPr="006F45AD">
        <w:rPr>
          <w:rFonts w:ascii="Arial Narrow" w:hAnsi="Arial Narrow"/>
          <w:b w:val="0"/>
          <w:sz w:val="22"/>
          <w:szCs w:val="22"/>
        </w:rPr>
        <w:t xml:space="preserve"> reasons for your choices             </w:t>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t xml:space="preserve">    </w:t>
      </w:r>
      <w:proofErr w:type="gramStart"/>
      <w:r w:rsidR="009C1CD0" w:rsidRPr="006F45AD">
        <w:rPr>
          <w:rFonts w:ascii="Arial Narrow" w:hAnsi="Arial Narrow"/>
          <w:b w:val="0"/>
          <w:sz w:val="22"/>
          <w:szCs w:val="22"/>
        </w:rPr>
        <w:t xml:space="preserve"> </w:t>
      </w:r>
      <w:r w:rsidR="00D85EF2">
        <w:rPr>
          <w:rFonts w:ascii="Arial Narrow" w:hAnsi="Arial Narrow"/>
          <w:b w:val="0"/>
          <w:sz w:val="22"/>
          <w:szCs w:val="22"/>
        </w:rPr>
        <w:t xml:space="preserve">  </w:t>
      </w:r>
      <w:r w:rsidR="009C1CD0">
        <w:rPr>
          <w:rFonts w:ascii="Arial Narrow" w:hAnsi="Arial Narrow"/>
          <w:b w:val="0"/>
          <w:sz w:val="22"/>
          <w:szCs w:val="22"/>
        </w:rPr>
        <w:t>[</w:t>
      </w:r>
      <w:proofErr w:type="gramEnd"/>
      <w:r w:rsidR="005145EC">
        <w:rPr>
          <w:rFonts w:ascii="Arial Narrow" w:hAnsi="Arial Narrow"/>
          <w:b w:val="0"/>
          <w:sz w:val="22"/>
          <w:szCs w:val="22"/>
        </w:rPr>
        <w:t>7</w:t>
      </w:r>
      <w:r w:rsidRPr="006F45AD">
        <w:rPr>
          <w:rFonts w:ascii="Arial Narrow" w:hAnsi="Arial Narrow"/>
          <w:b w:val="0"/>
          <w:sz w:val="22"/>
          <w:szCs w:val="22"/>
        </w:rPr>
        <w:t xml:space="preserve"> Marks]</w:t>
      </w:r>
    </w:p>
    <w:p w14:paraId="76B1D533" w14:textId="77777777" w:rsidR="0071361B" w:rsidRPr="0071361B" w:rsidRDefault="0071361B" w:rsidP="00061AEB">
      <w:pPr>
        <w:pStyle w:val="ListParagraph"/>
        <w:rPr>
          <w:rFonts w:ascii="Arial Narrow" w:hAnsi="Arial Narrow"/>
          <w:b w:val="0"/>
          <w:sz w:val="22"/>
          <w:szCs w:val="22"/>
        </w:rPr>
      </w:pPr>
    </w:p>
    <w:p w14:paraId="1F4CF8D8" w14:textId="77777777"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Provide and implement a materialised view(s) to answer the </w:t>
      </w:r>
      <w:proofErr w:type="gramStart"/>
      <w:r w:rsidRPr="0071361B">
        <w:rPr>
          <w:rFonts w:ascii="Arial Narrow" w:hAnsi="Arial Narrow"/>
          <w:b w:val="0"/>
          <w:sz w:val="22"/>
          <w:szCs w:val="22"/>
        </w:rPr>
        <w:t>directors</w:t>
      </w:r>
      <w:proofErr w:type="gramEnd"/>
      <w:r w:rsidRPr="0071361B">
        <w:rPr>
          <w:rFonts w:ascii="Arial Narrow" w:hAnsi="Arial Narrow"/>
          <w:b w:val="0"/>
          <w:sz w:val="22"/>
          <w:szCs w:val="22"/>
        </w:rPr>
        <w:t xml:space="preserve"> </w:t>
      </w:r>
      <w:r w:rsidRPr="0071361B">
        <w:rPr>
          <w:rFonts w:ascii="Arial Narrow" w:hAnsi="Arial Narrow"/>
          <w:b w:val="0"/>
          <w:i/>
          <w:sz w:val="22"/>
          <w:szCs w:val="22"/>
        </w:rPr>
        <w:t>frequent queries ‘1-</w:t>
      </w:r>
      <w:r w:rsidR="00484C63">
        <w:rPr>
          <w:rFonts w:ascii="Arial Narrow" w:hAnsi="Arial Narrow"/>
          <w:b w:val="0"/>
          <w:i/>
          <w:sz w:val="22"/>
          <w:szCs w:val="22"/>
        </w:rPr>
        <w:t>3</w:t>
      </w:r>
      <w:r w:rsidRPr="0071361B">
        <w:rPr>
          <w:rFonts w:ascii="Arial Narrow" w:hAnsi="Arial Narrow"/>
          <w:b w:val="0"/>
          <w:i/>
          <w:sz w:val="22"/>
          <w:szCs w:val="22"/>
        </w:rPr>
        <w:t>’</w:t>
      </w:r>
    </w:p>
    <w:p w14:paraId="66F33EEC" w14:textId="77777777" w:rsidR="00D85EF2" w:rsidRDefault="00D85EF2" w:rsidP="00D85EF2">
      <w:pPr>
        <w:pStyle w:val="ListParagraph"/>
        <w:widowControl w:val="0"/>
        <w:numPr>
          <w:ilvl w:val="1"/>
          <w:numId w:val="6"/>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region and month report the </w:t>
      </w:r>
      <w:r w:rsidRPr="009C598D">
        <w:rPr>
          <w:rFonts w:ascii="Arial Narrow" w:hAnsi="Arial Narrow"/>
          <w:sz w:val="22"/>
          <w:szCs w:val="22"/>
        </w:rPr>
        <w:t>COVID-19 cases and deaths</w:t>
      </w:r>
      <w:r>
        <w:rPr>
          <w:rFonts w:ascii="Arial Narrow" w:hAnsi="Arial Narrow"/>
          <w:sz w:val="22"/>
          <w:szCs w:val="22"/>
        </w:rPr>
        <w:t>, Intensive care unit (ICU) cases as reported by different sources and vaccination rates for each vaccine</w:t>
      </w:r>
      <w:r w:rsidRPr="00073120">
        <w:rPr>
          <w:rFonts w:ascii="Arial Narrow" w:hAnsi="Arial Narrow"/>
          <w:b w:val="0"/>
          <w:sz w:val="22"/>
          <w:szCs w:val="22"/>
        </w:rPr>
        <w:t xml:space="preserve">.  </w:t>
      </w:r>
      <w:r>
        <w:rPr>
          <w:rFonts w:ascii="Arial Narrow" w:hAnsi="Arial Narrow"/>
          <w:b w:val="0"/>
          <w:sz w:val="22"/>
          <w:szCs w:val="22"/>
        </w:rPr>
        <w:t xml:space="preserve"> [7 Marks]</w:t>
      </w:r>
    </w:p>
    <w:p w14:paraId="1CC1D661" w14:textId="77777777" w:rsidR="009C1CD0" w:rsidRPr="00D85EF2" w:rsidRDefault="00D85EF2" w:rsidP="00D85EF2">
      <w:pPr>
        <w:pStyle w:val="ListParagraph"/>
        <w:widowControl w:val="0"/>
        <w:numPr>
          <w:ilvl w:val="1"/>
          <w:numId w:val="6"/>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country and quarter report the </w:t>
      </w:r>
      <w:r w:rsidRPr="009C598D">
        <w:rPr>
          <w:rFonts w:ascii="Arial Narrow" w:hAnsi="Arial Narrow"/>
          <w:sz w:val="22"/>
          <w:szCs w:val="22"/>
        </w:rPr>
        <w:t>COVID-19 cases and deaths</w:t>
      </w:r>
      <w:r>
        <w:rPr>
          <w:rFonts w:ascii="Arial Narrow" w:hAnsi="Arial Narrow"/>
          <w:sz w:val="22"/>
          <w:szCs w:val="22"/>
        </w:rPr>
        <w:t>, Intensive care unit cases and vaccination rates</w:t>
      </w:r>
      <w:r w:rsidRPr="005145EC">
        <w:rPr>
          <w:rFonts w:ascii="Arial Narrow" w:hAnsi="Arial Narrow"/>
          <w:sz w:val="22"/>
          <w:szCs w:val="22"/>
        </w:rPr>
        <w:t xml:space="preserve"> </w:t>
      </w:r>
      <w:r>
        <w:rPr>
          <w:rFonts w:ascii="Arial Narrow" w:hAnsi="Arial Narrow"/>
          <w:sz w:val="22"/>
          <w:szCs w:val="22"/>
        </w:rPr>
        <w:t>for each vaccine.</w:t>
      </w:r>
      <w:r w:rsidR="009C1CD0" w:rsidRPr="00D85EF2">
        <w:rPr>
          <w:rFonts w:ascii="Arial Narrow" w:hAnsi="Arial Narrow"/>
          <w:sz w:val="22"/>
          <w:szCs w:val="22"/>
        </w:rPr>
        <w:tab/>
      </w:r>
      <w:r w:rsidR="009C1CD0" w:rsidRPr="00D85EF2">
        <w:rPr>
          <w:rFonts w:ascii="Arial Narrow" w:hAnsi="Arial Narrow"/>
          <w:sz w:val="22"/>
          <w:szCs w:val="22"/>
        </w:rPr>
        <w:tab/>
      </w:r>
      <w:r w:rsidR="009C1CD0" w:rsidRPr="00D85EF2">
        <w:rPr>
          <w:rFonts w:ascii="Arial Narrow" w:hAnsi="Arial Narrow"/>
          <w:sz w:val="22"/>
          <w:szCs w:val="22"/>
        </w:rPr>
        <w:tab/>
      </w:r>
      <w:r w:rsidR="009C1CD0" w:rsidRPr="00D85EF2">
        <w:rPr>
          <w:rFonts w:ascii="Arial Narrow" w:hAnsi="Arial Narrow"/>
          <w:sz w:val="22"/>
          <w:szCs w:val="22"/>
        </w:rPr>
        <w:tab/>
        <w:t xml:space="preserve">       </w:t>
      </w:r>
      <w:r w:rsidR="009A599A" w:rsidRPr="00D85EF2">
        <w:rPr>
          <w:rFonts w:ascii="Arial Narrow" w:hAnsi="Arial Narrow"/>
          <w:b w:val="0"/>
          <w:sz w:val="22"/>
          <w:szCs w:val="22"/>
        </w:rPr>
        <w:t xml:space="preserve"> </w:t>
      </w:r>
      <w:r w:rsidR="0071361B" w:rsidRPr="00D85EF2">
        <w:rPr>
          <w:rFonts w:ascii="Arial Narrow" w:hAnsi="Arial Narrow"/>
          <w:b w:val="0"/>
          <w:sz w:val="22"/>
          <w:szCs w:val="22"/>
        </w:rPr>
        <w:t>[</w:t>
      </w:r>
      <w:r>
        <w:rPr>
          <w:rFonts w:ascii="Arial Narrow" w:hAnsi="Arial Narrow"/>
          <w:b w:val="0"/>
          <w:sz w:val="22"/>
          <w:szCs w:val="22"/>
        </w:rPr>
        <w:t>8</w:t>
      </w:r>
      <w:r w:rsidR="009C1CD0" w:rsidRPr="00D85EF2">
        <w:rPr>
          <w:rFonts w:ascii="Arial Narrow" w:hAnsi="Arial Narrow"/>
          <w:b w:val="0"/>
          <w:sz w:val="22"/>
          <w:szCs w:val="22"/>
        </w:rPr>
        <w:t xml:space="preserve"> </w:t>
      </w:r>
      <w:r w:rsidR="0071361B" w:rsidRPr="00D85EF2">
        <w:rPr>
          <w:rFonts w:ascii="Arial Narrow" w:hAnsi="Arial Narrow"/>
          <w:b w:val="0"/>
          <w:sz w:val="22"/>
          <w:szCs w:val="22"/>
        </w:rPr>
        <w:t>Marks]</w:t>
      </w:r>
    </w:p>
    <w:p w14:paraId="5349F744" w14:textId="77777777" w:rsidR="0071361B" w:rsidRPr="0071361B" w:rsidRDefault="0071361B" w:rsidP="00061AEB">
      <w:pPr>
        <w:widowControl w:val="0"/>
        <w:tabs>
          <w:tab w:val="left" w:pos="805"/>
        </w:tabs>
        <w:spacing w:before="3" w:line="266" w:lineRule="exact"/>
        <w:ind w:left="720" w:right="118"/>
        <w:jc w:val="both"/>
        <w:rPr>
          <w:rFonts w:ascii="Arial Narrow" w:hAnsi="Arial Narrow"/>
          <w:b w:val="0"/>
          <w:sz w:val="22"/>
          <w:szCs w:val="22"/>
        </w:rPr>
      </w:pPr>
      <w:r w:rsidRPr="0071361B">
        <w:rPr>
          <w:rFonts w:ascii="Arial Narrow" w:hAnsi="Arial Narrow"/>
          <w:b w:val="0"/>
          <w:sz w:val="22"/>
          <w:szCs w:val="22"/>
        </w:rPr>
        <w:t>Marks for queries</w:t>
      </w:r>
      <w:r w:rsidR="00E37DCA">
        <w:rPr>
          <w:rFonts w:ascii="Arial Narrow" w:hAnsi="Arial Narrow"/>
          <w:b w:val="0"/>
          <w:sz w:val="22"/>
          <w:szCs w:val="22"/>
        </w:rPr>
        <w:t xml:space="preserve"> 5</w:t>
      </w:r>
      <w:r w:rsidR="00484C63">
        <w:rPr>
          <w:rFonts w:ascii="Arial Narrow" w:hAnsi="Arial Narrow"/>
          <w:b w:val="0"/>
          <w:sz w:val="22"/>
          <w:szCs w:val="22"/>
        </w:rPr>
        <w:t>.1-</w:t>
      </w:r>
      <w:r w:rsidR="00E37DCA">
        <w:rPr>
          <w:rFonts w:ascii="Arial Narrow" w:hAnsi="Arial Narrow"/>
          <w:b w:val="0"/>
          <w:sz w:val="22"/>
          <w:szCs w:val="22"/>
        </w:rPr>
        <w:t>5</w:t>
      </w:r>
      <w:r w:rsidRPr="0071361B">
        <w:rPr>
          <w:rFonts w:ascii="Arial Narrow" w:hAnsi="Arial Narrow"/>
          <w:b w:val="0"/>
          <w:sz w:val="22"/>
          <w:szCs w:val="22"/>
        </w:rPr>
        <w:t>.</w:t>
      </w:r>
      <w:r w:rsidR="000969DE">
        <w:rPr>
          <w:rFonts w:ascii="Arial Narrow" w:hAnsi="Arial Narrow"/>
          <w:b w:val="0"/>
          <w:sz w:val="22"/>
          <w:szCs w:val="22"/>
        </w:rPr>
        <w:t>2</w:t>
      </w:r>
      <w:r w:rsidRPr="0071361B">
        <w:rPr>
          <w:rFonts w:ascii="Arial Narrow" w:hAnsi="Arial Narrow"/>
          <w:b w:val="0"/>
          <w:sz w:val="22"/>
          <w:szCs w:val="22"/>
        </w:rPr>
        <w:t>, will be awarded as follows: 60% for correct query formulation and 40% for appropriate display of results.</w:t>
      </w:r>
    </w:p>
    <w:p w14:paraId="579FD61A" w14:textId="77777777" w:rsidR="0071361B" w:rsidRPr="002C4037" w:rsidRDefault="0071361B" w:rsidP="002C4037">
      <w:pPr>
        <w:autoSpaceDE w:val="0"/>
        <w:autoSpaceDN w:val="0"/>
        <w:adjustRightInd w:val="0"/>
        <w:ind w:left="720"/>
        <w:jc w:val="right"/>
        <w:rPr>
          <w:rFonts w:ascii="Arial Narrow" w:hAnsi="Arial Narrow"/>
          <w:bCs/>
          <w:sz w:val="22"/>
          <w:szCs w:val="22"/>
        </w:rPr>
      </w:pPr>
      <w:r w:rsidRPr="006A155C">
        <w:rPr>
          <w:rFonts w:ascii="Arial Narrow" w:hAnsi="Arial Narrow"/>
          <w:sz w:val="22"/>
          <w:szCs w:val="22"/>
        </w:rPr>
        <w:tab/>
      </w:r>
      <w:r w:rsidRPr="006A155C">
        <w:rPr>
          <w:rFonts w:ascii="Arial Narrow" w:hAnsi="Arial Narrow"/>
          <w:b w:val="0"/>
          <w:color w:val="4F81BD"/>
          <w:sz w:val="22"/>
          <w:szCs w:val="22"/>
        </w:rPr>
        <w:t xml:space="preserve"> </w:t>
      </w:r>
      <w:r w:rsidRPr="002C4037">
        <w:rPr>
          <w:rFonts w:ascii="Arial Narrow" w:hAnsi="Arial Narrow"/>
          <w:sz w:val="22"/>
          <w:szCs w:val="22"/>
        </w:rPr>
        <w:t>Total [</w:t>
      </w:r>
      <w:r w:rsidR="00C46314">
        <w:rPr>
          <w:rFonts w:ascii="Arial Narrow" w:hAnsi="Arial Narrow"/>
          <w:bCs/>
          <w:sz w:val="22"/>
          <w:szCs w:val="22"/>
        </w:rPr>
        <w:t>50</w:t>
      </w:r>
      <w:r w:rsidRPr="002C4037">
        <w:rPr>
          <w:rFonts w:ascii="Arial Narrow" w:hAnsi="Arial Narrow"/>
          <w:sz w:val="22"/>
          <w:szCs w:val="22"/>
        </w:rPr>
        <w:t xml:space="preserve"> Marks]</w:t>
      </w:r>
    </w:p>
    <w:p w14:paraId="29E57A97" w14:textId="77777777" w:rsidR="0071361B" w:rsidRPr="006A155C" w:rsidRDefault="0071361B" w:rsidP="008F1008">
      <w:pPr>
        <w:pStyle w:val="Heading5"/>
        <w:numPr>
          <w:ilvl w:val="1"/>
          <w:numId w:val="13"/>
        </w:numPr>
        <w:rPr>
          <w:rFonts w:ascii="Arial Narrow" w:hAnsi="Arial Narrow"/>
          <w:i w:val="0"/>
          <w:sz w:val="22"/>
          <w:szCs w:val="22"/>
        </w:rPr>
      </w:pPr>
      <w:r w:rsidRPr="006A155C">
        <w:rPr>
          <w:rFonts w:ascii="Arial Narrow" w:hAnsi="Arial Narrow"/>
          <w:i w:val="0"/>
          <w:sz w:val="22"/>
          <w:szCs w:val="22"/>
        </w:rPr>
        <w:t>Conditions:</w:t>
      </w:r>
    </w:p>
    <w:p w14:paraId="639CAFD8"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 xml:space="preserve">The report must express your own conclusions and findings. </w:t>
      </w:r>
    </w:p>
    <w:p w14:paraId="0D12EC21"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ab/>
        <w:t xml:space="preserve">The overall size of your report is restricted to </w:t>
      </w:r>
      <w:r w:rsidR="00C46314">
        <w:rPr>
          <w:rFonts w:ascii="Arial Narrow" w:hAnsi="Arial Narrow"/>
          <w:b w:val="0"/>
          <w:sz w:val="22"/>
          <w:szCs w:val="22"/>
        </w:rPr>
        <w:t>20</w:t>
      </w:r>
      <w:r w:rsidRPr="0071361B">
        <w:rPr>
          <w:rFonts w:ascii="Arial Narrow" w:hAnsi="Arial Narrow"/>
          <w:b w:val="0"/>
          <w:sz w:val="22"/>
          <w:szCs w:val="22"/>
        </w:rPr>
        <w:t xml:space="preserve"> pages, in total. Reports exceeding the </w:t>
      </w:r>
      <w:r w:rsidR="00C46314">
        <w:rPr>
          <w:rFonts w:ascii="Arial Narrow" w:hAnsi="Arial Narrow"/>
          <w:b w:val="0"/>
          <w:sz w:val="22"/>
          <w:szCs w:val="22"/>
        </w:rPr>
        <w:t>20</w:t>
      </w:r>
      <w:r w:rsidRPr="0071361B">
        <w:rPr>
          <w:rFonts w:ascii="Arial Narrow" w:hAnsi="Arial Narrow"/>
          <w:b w:val="0"/>
          <w:sz w:val="22"/>
          <w:szCs w:val="22"/>
        </w:rPr>
        <w:t xml:space="preserve"> pages limit will be subject to a penalty of 7% out of 50, (3.5 Marks).</w:t>
      </w:r>
    </w:p>
    <w:p w14:paraId="29F96EBA"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Your report should be referenced if necessary</w:t>
      </w:r>
      <w:r w:rsidRPr="0071361B">
        <w:rPr>
          <w:rFonts w:ascii="Arial Narrow" w:hAnsi="Arial Narrow"/>
          <w:b w:val="0"/>
          <w:bCs/>
          <w:sz w:val="22"/>
          <w:szCs w:val="22"/>
        </w:rPr>
        <w:t>.</w:t>
      </w:r>
      <w:r w:rsidRPr="0071361B">
        <w:rPr>
          <w:rFonts w:ascii="Arial Narrow" w:hAnsi="Arial Narrow"/>
          <w:b w:val="0"/>
          <w:sz w:val="22"/>
          <w:szCs w:val="22"/>
        </w:rPr>
        <w:t xml:space="preserve"> </w:t>
      </w:r>
    </w:p>
    <w:p w14:paraId="6119AD03" w14:textId="77777777" w:rsidR="009C1CD0" w:rsidRDefault="009C1CD0">
      <w:pPr>
        <w:rPr>
          <w:rFonts w:ascii="Arial Narrow" w:hAnsi="Arial Narrow"/>
          <w:sz w:val="22"/>
          <w:szCs w:val="22"/>
        </w:rPr>
      </w:pPr>
      <w:r>
        <w:rPr>
          <w:rFonts w:ascii="Arial Narrow" w:hAnsi="Arial Narrow"/>
          <w:sz w:val="22"/>
          <w:szCs w:val="22"/>
        </w:rPr>
        <w:br w:type="page"/>
      </w:r>
    </w:p>
    <w:p w14:paraId="310F24F5" w14:textId="77777777" w:rsidR="0071361B" w:rsidRDefault="0071361B">
      <w:pPr>
        <w:rPr>
          <w:rFonts w:ascii="Arial Narrow" w:hAnsi="Arial Narrow"/>
          <w:sz w:val="22"/>
          <w:szCs w:val="22"/>
        </w:rPr>
      </w:pPr>
    </w:p>
    <w:p w14:paraId="2D098ED1" w14:textId="77777777" w:rsidR="0071361B" w:rsidRPr="00DB42A5" w:rsidRDefault="0071361B"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Marking Scheme</w:t>
      </w:r>
    </w:p>
    <w:p w14:paraId="62B8AA29" w14:textId="77777777"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correct solutions. </w:t>
      </w:r>
      <w:proofErr w:type="gramStart"/>
      <w:r w:rsidRPr="0071361B">
        <w:rPr>
          <w:rFonts w:ascii="Arial Narrow" w:hAnsi="Arial Narrow"/>
          <w:b w:val="0"/>
          <w:sz w:val="22"/>
          <w:szCs w:val="22"/>
        </w:rPr>
        <w:t>Thus</w:t>
      </w:r>
      <w:proofErr w:type="gramEnd"/>
      <w:r w:rsidRPr="0071361B">
        <w:rPr>
          <w:rFonts w:ascii="Arial Narrow" w:hAnsi="Arial Narrow"/>
          <w:b w:val="0"/>
          <w:sz w:val="22"/>
          <w:szCs w:val="22"/>
        </w:rPr>
        <w:t xml:space="preserve"> marks will be allocated as follows</w:t>
      </w:r>
    </w:p>
    <w:p w14:paraId="6164D69C" w14:textId="77777777" w:rsidR="002C4037" w:rsidRPr="0071361B" w:rsidRDefault="002C4037" w:rsidP="00061AEB">
      <w:pPr>
        <w:autoSpaceDE w:val="0"/>
        <w:autoSpaceDN w:val="0"/>
        <w:adjustRightInd w:val="0"/>
        <w:jc w:val="both"/>
        <w:rPr>
          <w:rFonts w:ascii="Arial Narrow" w:hAnsi="Arial Narrow"/>
          <w:b w:val="0"/>
          <w:sz w:val="22"/>
          <w:szCs w:val="22"/>
        </w:rPr>
      </w:pPr>
    </w:p>
    <w:p w14:paraId="748A1834" w14:textId="77777777" w:rsidR="002C4037"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 xml:space="preserve">Design a </w:t>
      </w:r>
      <w:r w:rsidR="00C46314">
        <w:rPr>
          <w:rFonts w:ascii="Arial Narrow" w:hAnsi="Arial Narrow"/>
          <w:b w:val="0"/>
          <w:sz w:val="22"/>
          <w:szCs w:val="22"/>
        </w:rPr>
        <w:t xml:space="preserve">conceptual </w:t>
      </w:r>
      <w:r w:rsidRPr="0071361B">
        <w:rPr>
          <w:rFonts w:ascii="Arial Narrow" w:hAnsi="Arial Narrow"/>
          <w:b w:val="0"/>
          <w:sz w:val="22"/>
          <w:szCs w:val="22"/>
        </w:rPr>
        <w:t xml:space="preserve">data warehouse model (DFM); in particular, the designed data warehouse must promptly answer to all the </w:t>
      </w:r>
      <w:r w:rsidR="009D4385">
        <w:rPr>
          <w:rFonts w:ascii="Arial Narrow" w:hAnsi="Arial Narrow"/>
          <w:b w:val="0"/>
          <w:i/>
          <w:sz w:val="22"/>
          <w:szCs w:val="22"/>
        </w:rPr>
        <w:t>frequent queries ‘1-3</w:t>
      </w:r>
      <w:r w:rsidRPr="0071361B">
        <w:rPr>
          <w:rFonts w:ascii="Arial Narrow" w:hAnsi="Arial Narrow"/>
          <w:b w:val="0"/>
          <w:i/>
          <w:sz w:val="22"/>
          <w:szCs w:val="22"/>
        </w:rPr>
        <w:t>’</w:t>
      </w:r>
      <w:r w:rsidRPr="0071361B">
        <w:rPr>
          <w:rFonts w:ascii="Arial Narrow" w:hAnsi="Arial Narrow"/>
          <w:b w:val="0"/>
          <w:sz w:val="22"/>
          <w:szCs w:val="22"/>
        </w:rPr>
        <w:t>.</w:t>
      </w:r>
      <w:r>
        <w:rPr>
          <w:rFonts w:ascii="Arial Narrow" w:hAnsi="Arial Narrow"/>
          <w:sz w:val="22"/>
          <w:szCs w:val="22"/>
        </w:rPr>
        <w:tab/>
      </w:r>
      <w:r>
        <w:rPr>
          <w:rFonts w:ascii="Arial Narrow" w:hAnsi="Arial Narrow"/>
          <w:sz w:val="22"/>
          <w:szCs w:val="22"/>
        </w:rPr>
        <w:tab/>
      </w:r>
      <w:r w:rsidRPr="006A155C">
        <w:rPr>
          <w:rFonts w:ascii="Arial Narrow" w:hAnsi="Arial Narrow"/>
          <w:sz w:val="22"/>
          <w:szCs w:val="22"/>
        </w:rPr>
        <w:t xml:space="preserve">            </w:t>
      </w:r>
      <w:r>
        <w:rPr>
          <w:rFonts w:ascii="Arial Narrow" w:hAnsi="Arial Narrow"/>
          <w:sz w:val="22"/>
          <w:szCs w:val="22"/>
        </w:rPr>
        <w:tab/>
        <w:t xml:space="preserve">     </w:t>
      </w:r>
    </w:p>
    <w:p w14:paraId="70CF748E" w14:textId="77777777" w:rsidR="0071361B" w:rsidRDefault="0071361B" w:rsidP="002C4037">
      <w:pPr>
        <w:autoSpaceDE w:val="0"/>
        <w:autoSpaceDN w:val="0"/>
        <w:adjustRightInd w:val="0"/>
        <w:ind w:left="720"/>
        <w:jc w:val="right"/>
        <w:rPr>
          <w:rFonts w:ascii="Arial Narrow" w:hAnsi="Arial Narrow"/>
          <w:sz w:val="22"/>
          <w:szCs w:val="22"/>
        </w:rPr>
      </w:pPr>
      <w:r>
        <w:rPr>
          <w:rFonts w:ascii="Arial Narrow" w:hAnsi="Arial Narrow"/>
          <w:sz w:val="22"/>
          <w:szCs w:val="22"/>
        </w:rPr>
        <w:t>[</w:t>
      </w:r>
      <w:r w:rsidR="00E049B9">
        <w:rPr>
          <w:rFonts w:ascii="Arial Narrow" w:hAnsi="Arial Narrow"/>
          <w:sz w:val="22"/>
          <w:szCs w:val="22"/>
        </w:rPr>
        <w:t>1</w:t>
      </w:r>
      <w:r w:rsidR="00D85EF2">
        <w:rPr>
          <w:rFonts w:ascii="Arial Narrow" w:hAnsi="Arial Narrow"/>
          <w:sz w:val="22"/>
          <w:szCs w:val="22"/>
        </w:rPr>
        <w:t>5</w:t>
      </w:r>
      <w:r w:rsidRPr="006A155C">
        <w:rPr>
          <w:rFonts w:ascii="Arial Narrow" w:hAnsi="Arial Narrow"/>
          <w:sz w:val="22"/>
          <w:szCs w:val="22"/>
        </w:rPr>
        <w:t xml:space="preserve"> Marks]</w:t>
      </w:r>
    </w:p>
    <w:p w14:paraId="61B75A8E" w14:textId="77777777" w:rsidR="00D85EF2" w:rsidRPr="00D85EF2" w:rsidRDefault="00D85EF2" w:rsidP="00D85EF2">
      <w:pPr>
        <w:numPr>
          <w:ilvl w:val="2"/>
          <w:numId w:val="6"/>
        </w:numPr>
        <w:tabs>
          <w:tab w:val="clear" w:pos="2160"/>
          <w:tab w:val="num" w:pos="1560"/>
        </w:tabs>
        <w:autoSpaceDE w:val="0"/>
        <w:autoSpaceDN w:val="0"/>
        <w:adjustRightInd w:val="0"/>
        <w:ind w:hanging="742"/>
        <w:jc w:val="both"/>
        <w:rPr>
          <w:rFonts w:ascii="Arial Narrow" w:hAnsi="Arial Narrow"/>
          <w:b w:val="0"/>
          <w:sz w:val="22"/>
          <w:szCs w:val="22"/>
        </w:rPr>
      </w:pPr>
      <w:r>
        <w:rPr>
          <w:rFonts w:ascii="Arial Narrow" w:hAnsi="Arial Narrow"/>
          <w:bCs/>
          <w:sz w:val="22"/>
          <w:szCs w:val="22"/>
        </w:rPr>
        <w:t xml:space="preserve"> List the set of Functional Dependencies</w:t>
      </w:r>
      <w:r w:rsidRPr="009A599A">
        <w:rPr>
          <w:rFonts w:ascii="Arial Narrow" w:hAnsi="Arial Narrow"/>
          <w:bCs/>
          <w:sz w:val="22"/>
          <w:szCs w:val="22"/>
        </w:rPr>
        <w:t xml:space="preserve"> f</w:t>
      </w:r>
      <w:r>
        <w:rPr>
          <w:rFonts w:ascii="Arial Narrow" w:hAnsi="Arial Narrow"/>
          <w:bCs/>
          <w:sz w:val="22"/>
          <w:szCs w:val="22"/>
        </w:rPr>
        <w:t xml:space="preserve">or the </w:t>
      </w:r>
      <w:r w:rsidRPr="009A599A">
        <w:rPr>
          <w:rFonts w:ascii="Arial Narrow" w:hAnsi="Arial Narrow"/>
          <w:sz w:val="22"/>
          <w:szCs w:val="22"/>
        </w:rPr>
        <w:t>integrated relational schema</w:t>
      </w:r>
    </w:p>
    <w:p w14:paraId="5219D3E0" w14:textId="77777777" w:rsidR="00D85EF2" w:rsidRPr="009A599A" w:rsidRDefault="00D85EF2" w:rsidP="00D85EF2">
      <w:pPr>
        <w:autoSpaceDE w:val="0"/>
        <w:autoSpaceDN w:val="0"/>
        <w:adjustRightInd w:val="0"/>
        <w:ind w:left="2160"/>
        <w:jc w:val="both"/>
        <w:rPr>
          <w:rFonts w:ascii="Arial Narrow" w:hAnsi="Arial Narrow"/>
          <w:b w:val="0"/>
          <w:sz w:val="22"/>
          <w:szCs w:val="22"/>
        </w:rPr>
      </w:pPr>
    </w:p>
    <w:p w14:paraId="43E20D7E" w14:textId="77777777" w:rsidR="00D85EF2" w:rsidRDefault="00D85EF2" w:rsidP="00D85EF2">
      <w:pPr>
        <w:numPr>
          <w:ilvl w:val="0"/>
          <w:numId w:val="8"/>
        </w:numPr>
        <w:autoSpaceDE w:val="0"/>
        <w:autoSpaceDN w:val="0"/>
        <w:adjustRightInd w:val="0"/>
        <w:jc w:val="both"/>
        <w:rPr>
          <w:rFonts w:ascii="Arial Narrow" w:hAnsi="Arial Narrow"/>
          <w:b w:val="0"/>
          <w:i/>
          <w:sz w:val="22"/>
          <w:szCs w:val="22"/>
        </w:rPr>
      </w:pPr>
      <w:r>
        <w:rPr>
          <w:rFonts w:ascii="Arial Narrow" w:hAnsi="Arial Narrow"/>
          <w:b w:val="0"/>
          <w:sz w:val="22"/>
          <w:szCs w:val="22"/>
        </w:rPr>
        <w:t xml:space="preserve">   </w:t>
      </w:r>
      <w:r>
        <w:rPr>
          <w:rFonts w:ascii="Arial Narrow" w:hAnsi="Arial Narrow"/>
          <w:i/>
          <w:sz w:val="22"/>
          <w:szCs w:val="22"/>
        </w:rPr>
        <w:t>8 Primary keys corresponding to 8 FD’s/ 0.75 Marks</w:t>
      </w:r>
      <w:r w:rsidRPr="00C46314">
        <w:rPr>
          <w:rFonts w:ascii="Arial Narrow" w:hAnsi="Arial Narrow"/>
          <w:i/>
          <w:sz w:val="22"/>
          <w:szCs w:val="22"/>
        </w:rPr>
        <w:t xml:space="preserve"> </w:t>
      </w:r>
      <w:proofErr w:type="gramStart"/>
      <w:r w:rsidRPr="00C46314">
        <w:rPr>
          <w:rFonts w:ascii="Arial Narrow" w:hAnsi="Arial Narrow"/>
          <w:i/>
          <w:sz w:val="22"/>
          <w:szCs w:val="22"/>
        </w:rPr>
        <w:t xml:space="preserve">   [</w:t>
      </w:r>
      <w:proofErr w:type="gramEnd"/>
      <w:r>
        <w:rPr>
          <w:rFonts w:ascii="Arial Narrow" w:hAnsi="Arial Narrow"/>
          <w:i/>
          <w:sz w:val="22"/>
          <w:szCs w:val="22"/>
        </w:rPr>
        <w:t>6</w:t>
      </w:r>
      <w:r w:rsidRPr="00C46314">
        <w:rPr>
          <w:rFonts w:ascii="Arial Narrow" w:hAnsi="Arial Narrow"/>
          <w:i/>
          <w:sz w:val="22"/>
          <w:szCs w:val="22"/>
        </w:rPr>
        <w:t xml:space="preserve"> Marks]</w:t>
      </w:r>
    </w:p>
    <w:p w14:paraId="522C81CD" w14:textId="77777777" w:rsidR="00D85EF2" w:rsidRPr="00D85EF2" w:rsidRDefault="00D85EF2" w:rsidP="00D85EF2">
      <w:pPr>
        <w:autoSpaceDE w:val="0"/>
        <w:autoSpaceDN w:val="0"/>
        <w:adjustRightInd w:val="0"/>
        <w:ind w:left="1620"/>
        <w:jc w:val="both"/>
        <w:rPr>
          <w:rFonts w:ascii="Arial Narrow" w:hAnsi="Arial Narrow"/>
          <w:b w:val="0"/>
          <w:sz w:val="22"/>
          <w:szCs w:val="22"/>
        </w:rPr>
      </w:pPr>
    </w:p>
    <w:p w14:paraId="107C65F3" w14:textId="77777777"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Attribute Tree from</w:t>
      </w:r>
      <w:r>
        <w:rPr>
          <w:rFonts w:ascii="Arial Narrow" w:hAnsi="Arial Narrow"/>
          <w:bCs/>
          <w:sz w:val="22"/>
          <w:szCs w:val="22"/>
        </w:rPr>
        <w:t xml:space="preserve"> the </w:t>
      </w:r>
      <w:r w:rsidRPr="009A599A">
        <w:rPr>
          <w:rFonts w:ascii="Arial Narrow" w:hAnsi="Arial Narrow"/>
          <w:sz w:val="22"/>
          <w:szCs w:val="22"/>
        </w:rPr>
        <w:t>integrated relational schema</w:t>
      </w:r>
    </w:p>
    <w:p w14:paraId="0F5FD1E7" w14:textId="77777777" w:rsidR="00C46314" w:rsidRPr="00C46314" w:rsidRDefault="00C46314" w:rsidP="00C46314">
      <w:pPr>
        <w:autoSpaceDE w:val="0"/>
        <w:autoSpaceDN w:val="0"/>
        <w:adjustRightInd w:val="0"/>
        <w:ind w:left="1440"/>
        <w:jc w:val="both"/>
        <w:rPr>
          <w:rFonts w:ascii="Arial Narrow" w:hAnsi="Arial Narrow"/>
          <w:b w:val="0"/>
          <w:i/>
          <w:sz w:val="22"/>
          <w:szCs w:val="22"/>
        </w:rPr>
      </w:pP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t xml:space="preserve">                  </w:t>
      </w:r>
    </w:p>
    <w:p w14:paraId="6A044E5A" w14:textId="77777777"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Construction of the</w:t>
      </w:r>
      <w:r w:rsidRPr="00C46314">
        <w:rPr>
          <w:rFonts w:ascii="Arial Narrow" w:hAnsi="Arial Narrow"/>
          <w:bCs/>
          <w:i/>
          <w:sz w:val="22"/>
          <w:szCs w:val="22"/>
        </w:rPr>
        <w:t xml:space="preserve"> Attribute Tree</w:t>
      </w:r>
      <w:r w:rsidRPr="00C46314">
        <w:rPr>
          <w:rFonts w:ascii="Arial Narrow" w:hAnsi="Arial Narrow"/>
          <w:i/>
          <w:sz w:val="22"/>
          <w:szCs w:val="22"/>
        </w:rPr>
        <w:tab/>
      </w:r>
      <w:r w:rsidRPr="00C46314">
        <w:rPr>
          <w:rFonts w:ascii="Arial Narrow" w:hAnsi="Arial Narrow"/>
          <w:i/>
          <w:sz w:val="22"/>
          <w:szCs w:val="22"/>
        </w:rPr>
        <w:tab/>
        <w:t xml:space="preserve">  </w:t>
      </w:r>
      <w:proofErr w:type="gramStart"/>
      <w:r w:rsidRPr="00C46314">
        <w:rPr>
          <w:rFonts w:ascii="Arial Narrow" w:hAnsi="Arial Narrow"/>
          <w:i/>
          <w:sz w:val="22"/>
          <w:szCs w:val="22"/>
        </w:rPr>
        <w:t xml:space="preserve">   [</w:t>
      </w:r>
      <w:proofErr w:type="gramEnd"/>
      <w:r w:rsidRPr="00C46314">
        <w:rPr>
          <w:rFonts w:ascii="Arial Narrow" w:hAnsi="Arial Narrow"/>
          <w:i/>
          <w:sz w:val="22"/>
          <w:szCs w:val="22"/>
        </w:rPr>
        <w:t>3 Marks]</w:t>
      </w:r>
    </w:p>
    <w:p w14:paraId="423EBED1" w14:textId="77777777"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Pruning of the</w:t>
      </w:r>
      <w:r w:rsidRPr="00C46314">
        <w:rPr>
          <w:rFonts w:ascii="Arial Narrow" w:hAnsi="Arial Narrow"/>
          <w:bCs/>
          <w:i/>
          <w:sz w:val="22"/>
          <w:szCs w:val="22"/>
        </w:rPr>
        <w:t xml:space="preserve"> Attribute Tree                                       </w:t>
      </w:r>
      <w:proofErr w:type="gramStart"/>
      <w:r w:rsidRPr="00C46314">
        <w:rPr>
          <w:rFonts w:ascii="Arial Narrow" w:hAnsi="Arial Narrow"/>
          <w:bCs/>
          <w:i/>
          <w:sz w:val="22"/>
          <w:szCs w:val="22"/>
        </w:rPr>
        <w:t xml:space="preserve"> </w:t>
      </w:r>
      <w:r>
        <w:rPr>
          <w:rFonts w:ascii="Arial Narrow" w:hAnsi="Arial Narrow"/>
          <w:bCs/>
          <w:i/>
          <w:sz w:val="22"/>
          <w:szCs w:val="22"/>
        </w:rPr>
        <w:t xml:space="preserve"> </w:t>
      </w:r>
      <w:r w:rsidRPr="00C46314">
        <w:rPr>
          <w:rFonts w:ascii="Arial Narrow" w:hAnsi="Arial Narrow"/>
          <w:bCs/>
          <w:i/>
          <w:sz w:val="22"/>
          <w:szCs w:val="22"/>
        </w:rPr>
        <w:t xml:space="preserve"> </w:t>
      </w:r>
      <w:r w:rsidRPr="00C46314">
        <w:rPr>
          <w:rFonts w:ascii="Arial Narrow" w:hAnsi="Arial Narrow"/>
          <w:i/>
          <w:sz w:val="22"/>
          <w:szCs w:val="22"/>
        </w:rPr>
        <w:t>[</w:t>
      </w:r>
      <w:proofErr w:type="gramEnd"/>
      <w:r w:rsidRPr="00C46314">
        <w:rPr>
          <w:rFonts w:ascii="Arial Narrow" w:hAnsi="Arial Narrow"/>
          <w:i/>
          <w:sz w:val="22"/>
          <w:szCs w:val="22"/>
        </w:rPr>
        <w:t>2 Marks]</w:t>
      </w:r>
    </w:p>
    <w:p w14:paraId="7C2B35E2" w14:textId="77777777" w:rsidR="009A599A" w:rsidRPr="009A599A" w:rsidRDefault="009A599A" w:rsidP="00C46314">
      <w:pPr>
        <w:autoSpaceDE w:val="0"/>
        <w:autoSpaceDN w:val="0"/>
        <w:adjustRightInd w:val="0"/>
        <w:ind w:left="1620"/>
        <w:jc w:val="both"/>
        <w:rPr>
          <w:rFonts w:ascii="Arial Narrow" w:hAnsi="Arial Narrow"/>
          <w:b w:val="0"/>
          <w:i/>
          <w:sz w:val="22"/>
          <w:szCs w:val="22"/>
        </w:rPr>
      </w:pPr>
    </w:p>
    <w:p w14:paraId="20BF16C4" w14:textId="77777777"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Fact Schema</w:t>
      </w:r>
      <w:r w:rsidR="00C46314">
        <w:rPr>
          <w:rFonts w:ascii="Arial Narrow" w:hAnsi="Arial Narrow"/>
          <w:bCs/>
          <w:sz w:val="22"/>
          <w:szCs w:val="22"/>
        </w:rPr>
        <w:t xml:space="preserve"> (DFM)</w:t>
      </w:r>
      <w:r w:rsidRPr="009A599A">
        <w:rPr>
          <w:rFonts w:ascii="Arial Narrow" w:hAnsi="Arial Narrow"/>
          <w:bCs/>
          <w:sz w:val="22"/>
          <w:szCs w:val="22"/>
        </w:rPr>
        <w:t xml:space="preserve"> from Attribute Tree</w:t>
      </w:r>
    </w:p>
    <w:p w14:paraId="5DD913D3" w14:textId="77777777" w:rsidR="009A599A" w:rsidRPr="006A155C" w:rsidRDefault="009A599A" w:rsidP="002C4037">
      <w:pPr>
        <w:autoSpaceDE w:val="0"/>
        <w:autoSpaceDN w:val="0"/>
        <w:adjustRightInd w:val="0"/>
        <w:ind w:left="720"/>
        <w:jc w:val="right"/>
        <w:rPr>
          <w:rFonts w:ascii="Arial Narrow" w:hAnsi="Arial Narrow"/>
          <w:sz w:val="22"/>
          <w:szCs w:val="22"/>
        </w:rPr>
      </w:pPr>
    </w:p>
    <w:p w14:paraId="6BDA6F73"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w:t>
      </w:r>
      <w:r>
        <w:rPr>
          <w:rFonts w:ascii="Arial Narrow" w:hAnsi="Arial Narrow"/>
          <w:i/>
          <w:sz w:val="22"/>
          <w:szCs w:val="22"/>
        </w:rPr>
        <w:t xml:space="preserve">entification of </w:t>
      </w:r>
      <w:r w:rsidR="009A599A">
        <w:rPr>
          <w:rFonts w:ascii="Arial Narrow" w:hAnsi="Arial Narrow"/>
          <w:i/>
          <w:sz w:val="22"/>
          <w:szCs w:val="22"/>
        </w:rPr>
        <w:t xml:space="preserve">Dimensions </w:t>
      </w:r>
      <w:r w:rsidR="009A599A">
        <w:rPr>
          <w:rFonts w:ascii="Arial Narrow" w:hAnsi="Arial Narrow"/>
          <w:i/>
          <w:sz w:val="22"/>
          <w:szCs w:val="22"/>
        </w:rPr>
        <w:tab/>
      </w:r>
      <w:r>
        <w:rPr>
          <w:rFonts w:ascii="Arial Narrow" w:hAnsi="Arial Narrow"/>
          <w:i/>
          <w:sz w:val="22"/>
          <w:szCs w:val="22"/>
        </w:rPr>
        <w:tab/>
      </w:r>
      <w:r>
        <w:rPr>
          <w:rFonts w:ascii="Arial Narrow" w:hAnsi="Arial Narrow"/>
          <w:i/>
          <w:sz w:val="22"/>
          <w:szCs w:val="22"/>
        </w:rPr>
        <w:tab/>
        <w:t xml:space="preserve"> </w:t>
      </w:r>
      <w:proofErr w:type="gramStart"/>
      <w:r>
        <w:rPr>
          <w:rFonts w:ascii="Arial Narrow" w:hAnsi="Arial Narrow"/>
          <w:i/>
          <w:sz w:val="22"/>
          <w:szCs w:val="22"/>
        </w:rPr>
        <w:t xml:space="preserve">   </w:t>
      </w:r>
      <w:r w:rsidRPr="00853FC8">
        <w:rPr>
          <w:rFonts w:ascii="Arial Narrow" w:hAnsi="Arial Narrow"/>
          <w:i/>
          <w:sz w:val="22"/>
          <w:szCs w:val="22"/>
        </w:rPr>
        <w:t>[</w:t>
      </w:r>
      <w:proofErr w:type="gramEnd"/>
      <w:r w:rsidR="00581C42">
        <w:rPr>
          <w:rFonts w:ascii="Arial Narrow" w:hAnsi="Arial Narrow"/>
          <w:i/>
          <w:sz w:val="22"/>
          <w:szCs w:val="22"/>
        </w:rPr>
        <w:t>1</w:t>
      </w:r>
      <w:r w:rsidRPr="00853FC8">
        <w:rPr>
          <w:rFonts w:ascii="Arial Narrow" w:hAnsi="Arial Narrow"/>
          <w:i/>
          <w:sz w:val="22"/>
          <w:szCs w:val="22"/>
        </w:rPr>
        <w:t xml:space="preserve"> Mark]</w:t>
      </w:r>
    </w:p>
    <w:p w14:paraId="35F27AE6"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Identifica</w:t>
      </w:r>
      <w:r>
        <w:rPr>
          <w:rFonts w:ascii="Arial Narrow" w:hAnsi="Arial Narrow"/>
          <w:i/>
          <w:sz w:val="22"/>
          <w:szCs w:val="22"/>
        </w:rPr>
        <w:t xml:space="preserve">tion of Facts            </w:t>
      </w:r>
      <w:r>
        <w:rPr>
          <w:rFonts w:ascii="Arial Narrow" w:hAnsi="Arial Narrow"/>
          <w:i/>
          <w:sz w:val="22"/>
          <w:szCs w:val="22"/>
        </w:rPr>
        <w:tab/>
        <w:t xml:space="preserve"> </w:t>
      </w:r>
      <w:r>
        <w:rPr>
          <w:rFonts w:ascii="Arial Narrow" w:hAnsi="Arial Narrow"/>
          <w:i/>
          <w:sz w:val="22"/>
          <w:szCs w:val="22"/>
        </w:rPr>
        <w:tab/>
      </w:r>
      <w:r>
        <w:rPr>
          <w:rFonts w:ascii="Arial Narrow" w:hAnsi="Arial Narrow"/>
          <w:i/>
          <w:sz w:val="22"/>
          <w:szCs w:val="22"/>
        </w:rPr>
        <w:tab/>
      </w:r>
      <w:proofErr w:type="gramStart"/>
      <w:r>
        <w:rPr>
          <w:rFonts w:ascii="Arial Narrow" w:hAnsi="Arial Narrow"/>
          <w:i/>
          <w:sz w:val="22"/>
          <w:szCs w:val="22"/>
        </w:rPr>
        <w:t xml:space="preserve">   [</w:t>
      </w:r>
      <w:proofErr w:type="gramEnd"/>
      <w:r w:rsidR="00581C42">
        <w:rPr>
          <w:rFonts w:ascii="Arial Narrow" w:hAnsi="Arial Narrow"/>
          <w:i/>
          <w:sz w:val="22"/>
          <w:szCs w:val="22"/>
        </w:rPr>
        <w:t>1</w:t>
      </w:r>
      <w:r w:rsidRPr="00853FC8">
        <w:rPr>
          <w:rFonts w:ascii="Arial Narrow" w:hAnsi="Arial Narrow"/>
          <w:i/>
          <w:sz w:val="22"/>
          <w:szCs w:val="22"/>
        </w:rPr>
        <w:t xml:space="preserve"> Mark]</w:t>
      </w:r>
    </w:p>
    <w:p w14:paraId="3261A797"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proofErr w:type="gramStart"/>
      <w:r>
        <w:rPr>
          <w:rFonts w:ascii="Arial Narrow" w:hAnsi="Arial Narrow"/>
          <w:i/>
          <w:sz w:val="22"/>
          <w:szCs w:val="22"/>
        </w:rPr>
        <w:tab/>
        <w:t xml:space="preserve">  </w:t>
      </w:r>
      <w:r w:rsidRPr="00853FC8">
        <w:rPr>
          <w:rFonts w:ascii="Arial Narrow" w:hAnsi="Arial Narrow"/>
          <w:i/>
          <w:sz w:val="22"/>
          <w:szCs w:val="22"/>
        </w:rPr>
        <w:t>[</w:t>
      </w:r>
      <w:proofErr w:type="gramEnd"/>
      <w:r w:rsidR="00C46314">
        <w:rPr>
          <w:rFonts w:ascii="Arial Narrow" w:hAnsi="Arial Narrow"/>
          <w:i/>
          <w:sz w:val="22"/>
          <w:szCs w:val="22"/>
        </w:rPr>
        <w:t>1</w:t>
      </w:r>
      <w:r w:rsidRPr="00853FC8">
        <w:rPr>
          <w:rFonts w:ascii="Arial Narrow" w:hAnsi="Arial Narrow"/>
          <w:i/>
          <w:sz w:val="22"/>
          <w:szCs w:val="22"/>
        </w:rPr>
        <w:t xml:space="preserve"> Mark]</w:t>
      </w:r>
    </w:p>
    <w:p w14:paraId="6767241E"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Overall Correctness of delivered DFM model</w:t>
      </w:r>
      <w:r w:rsidRPr="00853FC8">
        <w:rPr>
          <w:rFonts w:ascii="Arial Narrow" w:hAnsi="Arial Narrow"/>
          <w:i/>
          <w:sz w:val="22"/>
          <w:szCs w:val="22"/>
        </w:rPr>
        <w:tab/>
      </w:r>
      <w:r>
        <w:rPr>
          <w:rFonts w:ascii="Arial Narrow" w:hAnsi="Arial Narrow"/>
          <w:i/>
          <w:sz w:val="22"/>
          <w:szCs w:val="22"/>
        </w:rPr>
        <w:t xml:space="preserve"> [</w:t>
      </w:r>
      <w:r w:rsidR="00581C42">
        <w:rPr>
          <w:rFonts w:ascii="Arial Narrow" w:hAnsi="Arial Narrow"/>
          <w:i/>
          <w:sz w:val="22"/>
          <w:szCs w:val="22"/>
        </w:rPr>
        <w:t>1</w:t>
      </w:r>
      <w:r w:rsidRPr="00853FC8">
        <w:rPr>
          <w:rFonts w:ascii="Arial Narrow" w:hAnsi="Arial Narrow"/>
          <w:i/>
          <w:sz w:val="22"/>
          <w:szCs w:val="22"/>
        </w:rPr>
        <w:t xml:space="preserve"> Mark]</w:t>
      </w:r>
    </w:p>
    <w:p w14:paraId="7AE1920C" w14:textId="77777777" w:rsidR="0071361B" w:rsidRPr="00853FC8" w:rsidRDefault="0071361B" w:rsidP="00061AEB">
      <w:pPr>
        <w:autoSpaceDE w:val="0"/>
        <w:autoSpaceDN w:val="0"/>
        <w:adjustRightInd w:val="0"/>
        <w:jc w:val="both"/>
        <w:rPr>
          <w:rFonts w:ascii="Century Schoolbook" w:hAnsi="Century Schoolbook"/>
          <w:sz w:val="22"/>
          <w:szCs w:val="22"/>
        </w:rPr>
      </w:pPr>
    </w:p>
    <w:p w14:paraId="3AACDFEE" w14:textId="77777777"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Map the DFM model to a logical model (i.e. relational). Clearly display the main fact table(s) and dimensions.</w:t>
      </w:r>
      <w:r w:rsidRPr="006A155C">
        <w:rPr>
          <w:rFonts w:ascii="Arial Narrow" w:hAnsi="Arial Narrow"/>
          <w:sz w:val="22"/>
          <w:szCs w:val="22"/>
        </w:rPr>
        <w:t xml:space="preserve"> </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sidRPr="00853FC8">
        <w:rPr>
          <w:rFonts w:ascii="Century Schoolbook" w:hAnsi="Century Schoolbook"/>
          <w:sz w:val="22"/>
          <w:szCs w:val="22"/>
        </w:rPr>
        <w:t xml:space="preserve"> </w:t>
      </w:r>
      <w:r>
        <w:rPr>
          <w:rFonts w:ascii="Century Schoolbook" w:hAnsi="Century Schoolbook"/>
          <w:sz w:val="22"/>
          <w:szCs w:val="22"/>
        </w:rPr>
        <w:t xml:space="preserve">   </w:t>
      </w:r>
      <w:r w:rsidRPr="00853FC8">
        <w:rPr>
          <w:rFonts w:ascii="Arial Narrow" w:hAnsi="Arial Narrow"/>
          <w:sz w:val="22"/>
          <w:szCs w:val="22"/>
        </w:rPr>
        <w:t>[</w:t>
      </w:r>
      <w:r w:rsidR="009C1CD0">
        <w:rPr>
          <w:rFonts w:ascii="Arial Narrow" w:hAnsi="Arial Narrow"/>
          <w:sz w:val="22"/>
          <w:szCs w:val="22"/>
        </w:rPr>
        <w:t>8</w:t>
      </w:r>
      <w:r w:rsidRPr="00853FC8">
        <w:rPr>
          <w:rFonts w:ascii="Arial Narrow" w:hAnsi="Arial Narrow"/>
          <w:sz w:val="22"/>
          <w:szCs w:val="22"/>
        </w:rPr>
        <w:t xml:space="preserve"> Marks]</w:t>
      </w:r>
    </w:p>
    <w:p w14:paraId="151773D2"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Pr>
          <w:rFonts w:ascii="Arial Narrow" w:hAnsi="Arial Narrow"/>
          <w:i/>
          <w:sz w:val="22"/>
          <w:szCs w:val="22"/>
        </w:rPr>
        <w:t xml:space="preserve">Mapping of </w:t>
      </w:r>
      <w:proofErr w:type="gramStart"/>
      <w:r>
        <w:rPr>
          <w:rFonts w:ascii="Arial Narrow" w:hAnsi="Arial Narrow"/>
          <w:i/>
          <w:sz w:val="22"/>
          <w:szCs w:val="22"/>
        </w:rPr>
        <w:t xml:space="preserve">Dimensions  </w:t>
      </w:r>
      <w:r>
        <w:rPr>
          <w:rFonts w:ascii="Arial Narrow" w:hAnsi="Arial Narrow"/>
          <w:i/>
          <w:sz w:val="22"/>
          <w:szCs w:val="22"/>
        </w:rPr>
        <w:tab/>
      </w:r>
      <w:proofErr w:type="gramEnd"/>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sidRPr="00853FC8">
        <w:rPr>
          <w:rFonts w:ascii="Arial Narrow" w:hAnsi="Arial Narrow"/>
          <w:i/>
          <w:sz w:val="22"/>
          <w:szCs w:val="22"/>
        </w:rPr>
        <w:t xml:space="preserve"> [</w:t>
      </w:r>
      <w:r w:rsidR="009C1CD0">
        <w:rPr>
          <w:rFonts w:ascii="Arial Narrow" w:hAnsi="Arial Narrow"/>
          <w:i/>
          <w:sz w:val="22"/>
          <w:szCs w:val="22"/>
        </w:rPr>
        <w:t>3</w:t>
      </w:r>
      <w:r w:rsidRPr="00853FC8">
        <w:rPr>
          <w:rFonts w:ascii="Arial Narrow" w:hAnsi="Arial Narrow"/>
          <w:i/>
          <w:sz w:val="22"/>
          <w:szCs w:val="22"/>
        </w:rPr>
        <w:t xml:space="preserve"> Marks]</w:t>
      </w:r>
    </w:p>
    <w:p w14:paraId="3FC30845"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Mapping of Facts            </w:t>
      </w:r>
      <w:r w:rsidRPr="00853FC8">
        <w:rPr>
          <w:rFonts w:ascii="Arial Narrow" w:hAnsi="Arial Narrow"/>
          <w:i/>
          <w:sz w:val="22"/>
          <w:szCs w:val="22"/>
        </w:rPr>
        <w:tab/>
        <w:t xml:space="preserve"> </w:t>
      </w:r>
      <w:r w:rsidRPr="00853FC8">
        <w:rPr>
          <w:rFonts w:ascii="Arial Narrow" w:hAnsi="Arial Narrow"/>
          <w:i/>
          <w:sz w:val="22"/>
          <w:szCs w:val="22"/>
        </w:rPr>
        <w:tab/>
      </w:r>
      <w:r w:rsidRPr="00853FC8">
        <w:rPr>
          <w:rFonts w:ascii="Arial Narrow" w:hAnsi="Arial Narrow"/>
          <w:i/>
          <w:sz w:val="22"/>
          <w:szCs w:val="22"/>
        </w:rPr>
        <w:tab/>
      </w:r>
      <w:r w:rsidRPr="00853FC8">
        <w:rPr>
          <w:rFonts w:ascii="Arial Narrow" w:hAnsi="Arial Narrow"/>
          <w:i/>
          <w:sz w:val="22"/>
          <w:szCs w:val="22"/>
        </w:rPr>
        <w:tab/>
        <w:t xml:space="preserve"> [</w:t>
      </w:r>
      <w:r w:rsidR="009C1CD0">
        <w:rPr>
          <w:rFonts w:ascii="Arial Narrow" w:hAnsi="Arial Narrow"/>
          <w:i/>
          <w:sz w:val="22"/>
          <w:szCs w:val="22"/>
        </w:rPr>
        <w:t>3</w:t>
      </w:r>
      <w:r w:rsidRPr="00853FC8">
        <w:rPr>
          <w:rFonts w:ascii="Arial Narrow" w:hAnsi="Arial Narrow"/>
          <w:i/>
          <w:sz w:val="22"/>
          <w:szCs w:val="22"/>
        </w:rPr>
        <w:t xml:space="preserve"> Marks]</w:t>
      </w:r>
    </w:p>
    <w:p w14:paraId="382115C2"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proofErr w:type="gramStart"/>
      <w:r w:rsidRPr="00853FC8">
        <w:rPr>
          <w:rFonts w:ascii="Arial Narrow" w:hAnsi="Arial Narrow"/>
          <w:i/>
          <w:sz w:val="22"/>
          <w:szCs w:val="22"/>
        </w:rPr>
        <w:t xml:space="preserve">   [</w:t>
      </w:r>
      <w:proofErr w:type="gramEnd"/>
      <w:r w:rsidR="009C1CD0">
        <w:rPr>
          <w:rFonts w:ascii="Arial Narrow" w:hAnsi="Arial Narrow"/>
          <w:i/>
          <w:sz w:val="22"/>
          <w:szCs w:val="22"/>
        </w:rPr>
        <w:t>2</w:t>
      </w:r>
      <w:r w:rsidRPr="00853FC8">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14:paraId="684C9362" w14:textId="77777777" w:rsidR="0071361B" w:rsidRDefault="0071361B" w:rsidP="00061AEB">
      <w:pPr>
        <w:autoSpaceDE w:val="0"/>
        <w:autoSpaceDN w:val="0"/>
        <w:adjustRightInd w:val="0"/>
        <w:ind w:left="720"/>
        <w:jc w:val="both"/>
        <w:rPr>
          <w:rFonts w:ascii="Arial Narrow" w:hAnsi="Arial Narrow"/>
          <w:b w:val="0"/>
          <w:sz w:val="22"/>
          <w:szCs w:val="22"/>
        </w:rPr>
      </w:pPr>
    </w:p>
    <w:p w14:paraId="5CBF039F" w14:textId="77777777" w:rsidR="00C60D98" w:rsidRDefault="00C60D98" w:rsidP="00061AEB">
      <w:pPr>
        <w:autoSpaceDE w:val="0"/>
        <w:autoSpaceDN w:val="0"/>
        <w:adjustRightInd w:val="0"/>
        <w:ind w:left="720"/>
        <w:jc w:val="both"/>
        <w:rPr>
          <w:rFonts w:ascii="Arial Narrow" w:hAnsi="Arial Narrow"/>
          <w:b w:val="0"/>
          <w:sz w:val="22"/>
          <w:szCs w:val="22"/>
        </w:rPr>
      </w:pPr>
    </w:p>
    <w:p w14:paraId="26FACF9E" w14:textId="77777777"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 xml:space="preserve">Implement the above logical as a working data warehouse schema, under </w:t>
      </w:r>
      <w:r w:rsidR="009C1CD0">
        <w:rPr>
          <w:rFonts w:ascii="Arial Narrow" w:hAnsi="Arial Narrow"/>
          <w:b w:val="0"/>
          <w:sz w:val="22"/>
          <w:szCs w:val="22"/>
        </w:rPr>
        <w:t>SQLITE/</w:t>
      </w:r>
      <w:r w:rsidRPr="0071361B">
        <w:rPr>
          <w:rFonts w:ascii="Arial Narrow" w:hAnsi="Arial Narrow"/>
          <w:b w:val="0"/>
          <w:sz w:val="22"/>
          <w:szCs w:val="22"/>
        </w:rPr>
        <w:t>MySQL/</w:t>
      </w:r>
      <w:r w:rsidR="00977CF3">
        <w:rPr>
          <w:rFonts w:ascii="Arial Narrow" w:hAnsi="Arial Narrow"/>
          <w:b w:val="0"/>
          <w:sz w:val="22"/>
          <w:szCs w:val="22"/>
        </w:rPr>
        <w:t>R/Python</w:t>
      </w:r>
      <w:r w:rsidRPr="0071361B">
        <w:rPr>
          <w:rFonts w:ascii="Arial Narrow" w:hAnsi="Arial Narrow"/>
          <w:b w:val="0"/>
          <w:sz w:val="22"/>
          <w:szCs w:val="22"/>
        </w:rPr>
        <w:t>, or any other suitable DBMS. Provide the DDL statements to create the proposed data-warehouse schema</w:t>
      </w:r>
      <w:r w:rsidRPr="0071361B">
        <w:rPr>
          <w:rFonts w:ascii="Century Schoolbook" w:hAnsi="Century Schoolbook"/>
          <w:b w:val="0"/>
          <w:sz w:val="22"/>
          <w:szCs w:val="22"/>
        </w:rPr>
        <w:t>.</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    </w:t>
      </w:r>
      <w:r>
        <w:rPr>
          <w:rFonts w:ascii="Arial Narrow" w:hAnsi="Arial Narrow"/>
          <w:sz w:val="22"/>
          <w:szCs w:val="22"/>
        </w:rPr>
        <w:t>[</w:t>
      </w:r>
      <w:r w:rsidR="009C1CD0">
        <w:rPr>
          <w:rFonts w:ascii="Arial Narrow" w:hAnsi="Arial Narrow"/>
          <w:sz w:val="22"/>
          <w:szCs w:val="22"/>
        </w:rPr>
        <w:t>5</w:t>
      </w:r>
      <w:r w:rsidRPr="00853FC8">
        <w:rPr>
          <w:rFonts w:ascii="Arial Narrow" w:hAnsi="Arial Narrow"/>
          <w:sz w:val="22"/>
          <w:szCs w:val="22"/>
        </w:rPr>
        <w:t xml:space="preserve"> Marks]</w:t>
      </w:r>
    </w:p>
    <w:p w14:paraId="7EFBA69A" w14:textId="77777777"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w:t>
      </w:r>
      <w:r>
        <w:rPr>
          <w:rFonts w:ascii="Arial Narrow" w:hAnsi="Arial Narrow"/>
          <w:i/>
          <w:sz w:val="22"/>
          <w:szCs w:val="22"/>
        </w:rPr>
        <w:t>ntation of Dimensions</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[1</w:t>
      </w:r>
      <w:r w:rsidR="009C1CD0">
        <w:rPr>
          <w:rFonts w:ascii="Arial Narrow" w:hAnsi="Arial Narrow"/>
          <w:i/>
          <w:sz w:val="22"/>
          <w:szCs w:val="22"/>
        </w:rPr>
        <w:t>.5</w:t>
      </w:r>
      <w:r>
        <w:rPr>
          <w:rFonts w:ascii="Arial Narrow" w:hAnsi="Arial Narrow"/>
          <w:i/>
          <w:sz w:val="22"/>
          <w:szCs w:val="22"/>
        </w:rPr>
        <w:t xml:space="preserve"> Mark</w:t>
      </w:r>
      <w:r w:rsidR="00581C42">
        <w:rPr>
          <w:rFonts w:ascii="Arial Narrow" w:hAnsi="Arial Narrow"/>
          <w:i/>
          <w:sz w:val="22"/>
          <w:szCs w:val="22"/>
        </w:rPr>
        <w:t>s</w:t>
      </w:r>
      <w:r w:rsidRPr="00853FC8">
        <w:rPr>
          <w:rFonts w:ascii="Arial Narrow" w:hAnsi="Arial Narrow"/>
          <w:i/>
          <w:sz w:val="22"/>
          <w:szCs w:val="22"/>
        </w:rPr>
        <w:t>]</w:t>
      </w:r>
    </w:p>
    <w:p w14:paraId="173369B8" w14:textId="77777777" w:rsidR="0071361B" w:rsidRPr="00581C42" w:rsidRDefault="0071361B" w:rsidP="00581C42">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Implementation of Fact</w:t>
      </w:r>
      <w:r>
        <w:rPr>
          <w:rFonts w:ascii="Arial Narrow" w:hAnsi="Arial Narrow"/>
          <w:i/>
          <w:sz w:val="22"/>
          <w:szCs w:val="22"/>
        </w:rPr>
        <w:t xml:space="preserve">s </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w:t>
      </w:r>
      <w:r w:rsidR="009C1CD0">
        <w:rPr>
          <w:rFonts w:ascii="Arial Narrow" w:hAnsi="Arial Narrow"/>
          <w:i/>
          <w:sz w:val="22"/>
          <w:szCs w:val="22"/>
        </w:rPr>
        <w:t>2.5</w:t>
      </w:r>
      <w:r>
        <w:rPr>
          <w:rFonts w:ascii="Arial Narrow" w:hAnsi="Arial Narrow"/>
          <w:i/>
          <w:sz w:val="22"/>
          <w:szCs w:val="22"/>
        </w:rPr>
        <w:t xml:space="preserve"> Mark</w:t>
      </w:r>
      <w:r w:rsidR="00581C42">
        <w:rPr>
          <w:rFonts w:ascii="Arial Narrow" w:hAnsi="Arial Narrow"/>
          <w:i/>
          <w:sz w:val="22"/>
          <w:szCs w:val="22"/>
        </w:rPr>
        <w:t>s]</w:t>
      </w:r>
    </w:p>
    <w:p w14:paraId="2A6B706B" w14:textId="77777777"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Implementation of Measures      </w:t>
      </w:r>
      <w:r w:rsidRPr="00853FC8">
        <w:rPr>
          <w:rFonts w:ascii="Arial Narrow" w:hAnsi="Arial Narrow"/>
          <w:i/>
          <w:sz w:val="22"/>
          <w:szCs w:val="22"/>
        </w:rPr>
        <w:tab/>
      </w:r>
      <w:r w:rsidRPr="00853FC8">
        <w:rPr>
          <w:rFonts w:ascii="Arial Narrow" w:hAnsi="Arial Narrow"/>
          <w:i/>
          <w:sz w:val="22"/>
          <w:szCs w:val="22"/>
        </w:rPr>
        <w:tab/>
        <w:t xml:space="preserve">           </w:t>
      </w:r>
      <w:proofErr w:type="gramStart"/>
      <w:r w:rsidRPr="00853FC8">
        <w:rPr>
          <w:rFonts w:ascii="Arial Narrow" w:hAnsi="Arial Narrow"/>
          <w:i/>
          <w:sz w:val="22"/>
          <w:szCs w:val="22"/>
        </w:rPr>
        <w:t xml:space="preserve">   [</w:t>
      </w:r>
      <w:proofErr w:type="gramEnd"/>
      <w:r w:rsidRPr="00853FC8">
        <w:rPr>
          <w:rFonts w:ascii="Arial Narrow" w:hAnsi="Arial Narrow"/>
          <w:i/>
          <w:sz w:val="22"/>
          <w:szCs w:val="22"/>
        </w:rPr>
        <w:t>1 Mar</w:t>
      </w:r>
      <w:r w:rsidR="00581C42">
        <w:rPr>
          <w:rFonts w:ascii="Arial Narrow" w:hAnsi="Arial Narrow"/>
          <w:i/>
          <w:sz w:val="22"/>
          <w:szCs w:val="22"/>
        </w:rPr>
        <w:t>k]</w:t>
      </w:r>
    </w:p>
    <w:p w14:paraId="76C471AA" w14:textId="77777777" w:rsidR="0071361B" w:rsidRPr="00853FC8" w:rsidRDefault="0071361B" w:rsidP="00061AEB">
      <w:pPr>
        <w:autoSpaceDE w:val="0"/>
        <w:autoSpaceDN w:val="0"/>
        <w:adjustRightInd w:val="0"/>
        <w:ind w:left="360"/>
        <w:jc w:val="both"/>
        <w:rPr>
          <w:rFonts w:ascii="Century Schoolbook" w:hAnsi="Century Schoolbook"/>
          <w:sz w:val="22"/>
          <w:szCs w:val="22"/>
        </w:rPr>
      </w:pPr>
    </w:p>
    <w:p w14:paraId="69497AD2" w14:textId="77777777" w:rsidR="0071361B" w:rsidRPr="006A155C"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w:t>
      </w:r>
      <w:proofErr w:type="gramStart"/>
      <w:r w:rsidRPr="0071361B">
        <w:rPr>
          <w:rFonts w:ascii="Arial Narrow" w:hAnsi="Arial Narrow"/>
          <w:b w:val="0"/>
          <w:sz w:val="22"/>
          <w:szCs w:val="22"/>
        </w:rPr>
        <w:t>).Explain</w:t>
      </w:r>
      <w:proofErr w:type="gramEnd"/>
      <w:r w:rsidRPr="0071361B">
        <w:rPr>
          <w:rFonts w:ascii="Arial Narrow" w:hAnsi="Arial Narrow"/>
          <w:b w:val="0"/>
          <w:sz w:val="22"/>
          <w:szCs w:val="22"/>
        </w:rPr>
        <w:t xml:space="preserve"> reasons for your choices</w:t>
      </w:r>
      <w:r w:rsidRPr="006A155C">
        <w:rPr>
          <w:rFonts w:ascii="Arial Narrow" w:hAnsi="Arial Narrow"/>
          <w:sz w:val="22"/>
          <w:szCs w:val="22"/>
        </w:rPr>
        <w:t xml:space="preserve">               </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t xml:space="preserve">      </w:t>
      </w:r>
      <w:r w:rsidRPr="006A155C">
        <w:rPr>
          <w:rFonts w:ascii="Arial Narrow" w:hAnsi="Arial Narrow"/>
          <w:sz w:val="22"/>
          <w:szCs w:val="22"/>
        </w:rPr>
        <w:t>[</w:t>
      </w:r>
      <w:r w:rsidR="009C1CD0">
        <w:rPr>
          <w:rFonts w:ascii="Arial Narrow" w:hAnsi="Arial Narrow"/>
          <w:sz w:val="22"/>
          <w:szCs w:val="22"/>
        </w:rPr>
        <w:t>7</w:t>
      </w:r>
      <w:r w:rsidRPr="006A155C">
        <w:rPr>
          <w:rFonts w:ascii="Arial Narrow" w:hAnsi="Arial Narrow"/>
          <w:sz w:val="22"/>
          <w:szCs w:val="22"/>
        </w:rPr>
        <w:t xml:space="preserve"> Marks]</w:t>
      </w:r>
    </w:p>
    <w:p w14:paraId="42F9B211" w14:textId="77777777" w:rsidR="0071361B" w:rsidRPr="00853FC8" w:rsidRDefault="0071361B" w:rsidP="00061AEB">
      <w:pPr>
        <w:autoSpaceDE w:val="0"/>
        <w:autoSpaceDN w:val="0"/>
        <w:adjustRightInd w:val="0"/>
        <w:jc w:val="both"/>
        <w:rPr>
          <w:rFonts w:ascii="Century Schoolbook" w:hAnsi="Century Schoolbook"/>
          <w:sz w:val="22"/>
          <w:szCs w:val="22"/>
        </w:rPr>
      </w:pPr>
      <w:r w:rsidRPr="00853FC8">
        <w:rPr>
          <w:rFonts w:ascii="Century Schoolbook" w:hAnsi="Century Schoolbook"/>
          <w:sz w:val="22"/>
          <w:szCs w:val="22"/>
        </w:rPr>
        <w:t xml:space="preserve">        </w:t>
      </w:r>
    </w:p>
    <w:p w14:paraId="0030FF9C" w14:textId="77777777" w:rsidR="0071361B" w:rsidRPr="009C1CD0" w:rsidRDefault="0071361B" w:rsidP="00581C42">
      <w:pPr>
        <w:numPr>
          <w:ilvl w:val="0"/>
          <w:numId w:val="11"/>
        </w:numPr>
        <w:autoSpaceDE w:val="0"/>
        <w:autoSpaceDN w:val="0"/>
        <w:adjustRightInd w:val="0"/>
        <w:ind w:left="2160"/>
        <w:jc w:val="both"/>
        <w:rPr>
          <w:rFonts w:ascii="Century Schoolbook" w:hAnsi="Century Schoolbook"/>
          <w:i/>
          <w:iCs/>
          <w:sz w:val="22"/>
          <w:szCs w:val="22"/>
        </w:rPr>
      </w:pPr>
      <w:r w:rsidRPr="009C1CD0">
        <w:rPr>
          <w:rFonts w:ascii="Arial Narrow" w:hAnsi="Arial Narrow"/>
          <w:i/>
          <w:iCs/>
          <w:sz w:val="22"/>
          <w:szCs w:val="22"/>
        </w:rPr>
        <w:t xml:space="preserve">Calculation of Fact table(s) size         </w:t>
      </w:r>
      <w:r w:rsidRPr="009C1CD0">
        <w:rPr>
          <w:rFonts w:ascii="Arial Narrow" w:hAnsi="Arial Narrow"/>
          <w:i/>
          <w:iCs/>
          <w:sz w:val="22"/>
          <w:szCs w:val="22"/>
        </w:rPr>
        <w:tab/>
      </w:r>
      <w:r w:rsidRPr="009C1CD0">
        <w:rPr>
          <w:rFonts w:ascii="Arial Narrow" w:hAnsi="Arial Narrow"/>
          <w:i/>
          <w:iCs/>
          <w:sz w:val="22"/>
          <w:szCs w:val="22"/>
        </w:rPr>
        <w:tab/>
        <w:t>[</w:t>
      </w:r>
      <w:r w:rsidR="009C1CD0" w:rsidRPr="009C1CD0">
        <w:rPr>
          <w:rFonts w:ascii="Arial Narrow" w:hAnsi="Arial Narrow"/>
          <w:i/>
          <w:iCs/>
          <w:sz w:val="22"/>
          <w:szCs w:val="22"/>
        </w:rPr>
        <w:t>2</w:t>
      </w:r>
      <w:r w:rsidR="00E049B9" w:rsidRPr="009C1CD0">
        <w:rPr>
          <w:rFonts w:ascii="Arial Narrow" w:hAnsi="Arial Narrow"/>
          <w:i/>
          <w:iCs/>
          <w:sz w:val="22"/>
          <w:szCs w:val="22"/>
        </w:rPr>
        <w:t>.5</w:t>
      </w:r>
      <w:r w:rsidRPr="009C1CD0">
        <w:rPr>
          <w:rFonts w:ascii="Arial Narrow" w:hAnsi="Arial Narrow"/>
          <w:i/>
          <w:iCs/>
          <w:sz w:val="22"/>
          <w:szCs w:val="22"/>
        </w:rPr>
        <w:t xml:space="preserve"> Mark</w:t>
      </w:r>
      <w:r w:rsidR="00E049B9" w:rsidRPr="009C1CD0">
        <w:rPr>
          <w:rFonts w:ascii="Arial Narrow" w:hAnsi="Arial Narrow"/>
          <w:i/>
          <w:iCs/>
          <w:sz w:val="22"/>
          <w:szCs w:val="22"/>
        </w:rPr>
        <w:t>s</w:t>
      </w:r>
      <w:r w:rsidRPr="009C1CD0">
        <w:rPr>
          <w:rFonts w:ascii="Arial Narrow" w:hAnsi="Arial Narrow"/>
          <w:i/>
          <w:iCs/>
          <w:sz w:val="22"/>
          <w:szCs w:val="22"/>
        </w:rPr>
        <w:t>]</w:t>
      </w:r>
    </w:p>
    <w:p w14:paraId="72CAB772" w14:textId="77777777" w:rsidR="0071361B" w:rsidRPr="00581C42" w:rsidRDefault="0071361B" w:rsidP="00581C42">
      <w:pPr>
        <w:numPr>
          <w:ilvl w:val="0"/>
          <w:numId w:val="11"/>
        </w:numPr>
        <w:autoSpaceDE w:val="0"/>
        <w:autoSpaceDN w:val="0"/>
        <w:adjustRightInd w:val="0"/>
        <w:ind w:left="2160"/>
        <w:jc w:val="both"/>
        <w:rPr>
          <w:rFonts w:ascii="Century Schoolbook" w:hAnsi="Century Schoolbook"/>
          <w:i/>
          <w:iCs/>
          <w:sz w:val="22"/>
          <w:szCs w:val="22"/>
        </w:rPr>
      </w:pPr>
      <w:r w:rsidRPr="009C1CD0">
        <w:rPr>
          <w:rFonts w:ascii="Arial Narrow" w:hAnsi="Arial Narrow"/>
          <w:i/>
          <w:iCs/>
          <w:sz w:val="22"/>
          <w:szCs w:val="22"/>
        </w:rPr>
        <w:t xml:space="preserve">Matrix Specification, including involved queries against Group BY and where clauses            </w:t>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Pr="00581C42">
        <w:rPr>
          <w:rFonts w:ascii="Arial Narrow" w:hAnsi="Arial Narrow"/>
          <w:i/>
          <w:iCs/>
          <w:sz w:val="22"/>
          <w:szCs w:val="22"/>
        </w:rPr>
        <w:t>[</w:t>
      </w:r>
      <w:r w:rsidR="009C1CD0" w:rsidRPr="00581C42">
        <w:rPr>
          <w:rFonts w:ascii="Arial Narrow" w:hAnsi="Arial Narrow"/>
          <w:i/>
          <w:iCs/>
          <w:sz w:val="22"/>
          <w:szCs w:val="22"/>
        </w:rPr>
        <w:t>2</w:t>
      </w:r>
      <w:r w:rsidR="00E049B9" w:rsidRPr="00581C42">
        <w:rPr>
          <w:rFonts w:ascii="Arial Narrow" w:hAnsi="Arial Narrow"/>
          <w:i/>
          <w:iCs/>
          <w:sz w:val="22"/>
          <w:szCs w:val="22"/>
        </w:rPr>
        <w:t>.5</w:t>
      </w:r>
      <w:r w:rsidRPr="00581C42">
        <w:rPr>
          <w:rFonts w:ascii="Arial Narrow" w:hAnsi="Arial Narrow"/>
          <w:i/>
          <w:iCs/>
          <w:sz w:val="22"/>
          <w:szCs w:val="22"/>
        </w:rPr>
        <w:t xml:space="preserve"> Mark</w:t>
      </w:r>
      <w:r w:rsidR="00E049B9" w:rsidRPr="00581C42">
        <w:rPr>
          <w:rFonts w:ascii="Arial Narrow" w:hAnsi="Arial Narrow"/>
          <w:i/>
          <w:iCs/>
          <w:sz w:val="22"/>
          <w:szCs w:val="22"/>
        </w:rPr>
        <w:t>s</w:t>
      </w:r>
      <w:r w:rsidRPr="00581C42">
        <w:rPr>
          <w:rFonts w:ascii="Arial Narrow" w:hAnsi="Arial Narrow"/>
          <w:i/>
          <w:iCs/>
          <w:sz w:val="22"/>
          <w:szCs w:val="22"/>
        </w:rPr>
        <w:t>]</w:t>
      </w:r>
    </w:p>
    <w:p w14:paraId="65EC7DF5" w14:textId="77777777" w:rsidR="0071361B" w:rsidRPr="000F2F84" w:rsidRDefault="0071361B" w:rsidP="00581C42">
      <w:pPr>
        <w:numPr>
          <w:ilvl w:val="0"/>
          <w:numId w:val="11"/>
        </w:numPr>
        <w:autoSpaceDE w:val="0"/>
        <w:autoSpaceDN w:val="0"/>
        <w:adjustRightInd w:val="0"/>
        <w:ind w:left="2160"/>
        <w:jc w:val="both"/>
        <w:rPr>
          <w:rFonts w:ascii="Century Schoolbook" w:hAnsi="Century Schoolbook"/>
          <w:sz w:val="22"/>
          <w:szCs w:val="22"/>
        </w:rPr>
      </w:pPr>
      <w:r w:rsidRPr="009C1CD0">
        <w:rPr>
          <w:rFonts w:ascii="Arial Narrow" w:hAnsi="Arial Narrow"/>
          <w:i/>
          <w:iCs/>
          <w:sz w:val="22"/>
          <w:szCs w:val="22"/>
        </w:rPr>
        <w:t xml:space="preserve">Justified choice of Materialised views           </w:t>
      </w:r>
      <w:r w:rsidRPr="009C1CD0">
        <w:rPr>
          <w:rFonts w:ascii="Arial Narrow" w:hAnsi="Arial Narrow"/>
          <w:i/>
          <w:iCs/>
          <w:sz w:val="22"/>
          <w:szCs w:val="22"/>
        </w:rPr>
        <w:tab/>
      </w:r>
      <w:r>
        <w:rPr>
          <w:rFonts w:ascii="Arial Narrow" w:hAnsi="Arial Narrow"/>
          <w:i/>
          <w:sz w:val="22"/>
          <w:szCs w:val="22"/>
        </w:rPr>
        <w:t>[</w:t>
      </w:r>
      <w:r w:rsidR="009C1CD0">
        <w:rPr>
          <w:rFonts w:ascii="Arial Narrow" w:hAnsi="Arial Narrow"/>
          <w:i/>
          <w:sz w:val="22"/>
          <w:szCs w:val="22"/>
        </w:rPr>
        <w:t>2</w:t>
      </w:r>
      <w:r>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14:paraId="3CA91DA9" w14:textId="77777777" w:rsidR="0071361B" w:rsidRPr="00853FC8" w:rsidRDefault="0071361B" w:rsidP="00061AEB">
      <w:pPr>
        <w:autoSpaceDE w:val="0"/>
        <w:autoSpaceDN w:val="0"/>
        <w:adjustRightInd w:val="0"/>
        <w:ind w:left="1440"/>
        <w:jc w:val="both"/>
        <w:rPr>
          <w:rFonts w:ascii="Century Schoolbook" w:hAnsi="Century Schoolbook"/>
          <w:sz w:val="22"/>
          <w:szCs w:val="22"/>
        </w:rPr>
      </w:pPr>
    </w:p>
    <w:p w14:paraId="3EE3A753" w14:textId="77777777" w:rsidR="009C1CD0" w:rsidRPr="009C1CD0" w:rsidRDefault="0071361B" w:rsidP="009C1CD0">
      <w:pPr>
        <w:numPr>
          <w:ilvl w:val="0"/>
          <w:numId w:val="18"/>
        </w:numPr>
        <w:autoSpaceDE w:val="0"/>
        <w:autoSpaceDN w:val="0"/>
        <w:adjustRightInd w:val="0"/>
        <w:jc w:val="both"/>
        <w:rPr>
          <w:rFonts w:ascii="Arial Narrow" w:hAnsi="Arial Narrow"/>
          <w:sz w:val="22"/>
          <w:szCs w:val="22"/>
        </w:rPr>
      </w:pPr>
      <w:r w:rsidRPr="006A155C">
        <w:rPr>
          <w:rFonts w:ascii="Arial Narrow" w:hAnsi="Arial Narrow"/>
          <w:sz w:val="22"/>
          <w:szCs w:val="22"/>
        </w:rPr>
        <w:t xml:space="preserve">Provide and implement a materialised view(s) to answer the </w:t>
      </w:r>
      <w:proofErr w:type="gramStart"/>
      <w:r w:rsidRPr="006A155C">
        <w:rPr>
          <w:rFonts w:ascii="Arial Narrow" w:hAnsi="Arial Narrow"/>
          <w:sz w:val="22"/>
          <w:szCs w:val="22"/>
        </w:rPr>
        <w:t>directors</w:t>
      </w:r>
      <w:proofErr w:type="gramEnd"/>
      <w:r w:rsidRPr="006A155C">
        <w:rPr>
          <w:rFonts w:ascii="Arial Narrow" w:hAnsi="Arial Narrow"/>
          <w:sz w:val="22"/>
          <w:szCs w:val="22"/>
        </w:rPr>
        <w:t xml:space="preserve"> </w:t>
      </w:r>
      <w:r w:rsidRPr="006A155C">
        <w:rPr>
          <w:rFonts w:ascii="Arial Narrow" w:hAnsi="Arial Narrow"/>
          <w:i/>
          <w:sz w:val="22"/>
          <w:szCs w:val="22"/>
        </w:rPr>
        <w:t xml:space="preserve">frequent queries </w:t>
      </w:r>
      <w:r w:rsidR="009D4385">
        <w:rPr>
          <w:rFonts w:ascii="Arial Narrow" w:hAnsi="Arial Narrow"/>
          <w:i/>
          <w:sz w:val="22"/>
          <w:szCs w:val="22"/>
        </w:rPr>
        <w:t>‘1-3</w:t>
      </w:r>
    </w:p>
    <w:p w14:paraId="3E96E734" w14:textId="77777777" w:rsidR="00581C42" w:rsidRDefault="00581C42" w:rsidP="00581C42">
      <w:pPr>
        <w:pStyle w:val="ListParagraph"/>
        <w:widowControl w:val="0"/>
        <w:numPr>
          <w:ilvl w:val="1"/>
          <w:numId w:val="18"/>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region and month report the </w:t>
      </w:r>
      <w:r w:rsidRPr="009C598D">
        <w:rPr>
          <w:rFonts w:ascii="Arial Narrow" w:hAnsi="Arial Narrow"/>
          <w:sz w:val="22"/>
          <w:szCs w:val="22"/>
        </w:rPr>
        <w:t>COVID-19 cases and deaths</w:t>
      </w:r>
      <w:r>
        <w:rPr>
          <w:rFonts w:ascii="Arial Narrow" w:hAnsi="Arial Narrow"/>
          <w:sz w:val="22"/>
          <w:szCs w:val="22"/>
        </w:rPr>
        <w:t>, Intensive care unit (ICU) cases as reported by different sources and vaccination rates for each vaccine</w:t>
      </w:r>
      <w:proofErr w:type="gramStart"/>
      <w:r w:rsidRPr="00073120">
        <w:rPr>
          <w:rFonts w:ascii="Arial Narrow" w:hAnsi="Arial Narrow"/>
          <w:b w:val="0"/>
          <w:sz w:val="22"/>
          <w:szCs w:val="22"/>
        </w:rPr>
        <w:t xml:space="preserve">  </w:t>
      </w:r>
      <w:r>
        <w:rPr>
          <w:rFonts w:ascii="Arial Narrow" w:hAnsi="Arial Narrow"/>
          <w:b w:val="0"/>
          <w:sz w:val="22"/>
          <w:szCs w:val="22"/>
        </w:rPr>
        <w:t xml:space="preserve"> </w:t>
      </w:r>
      <w:r w:rsidRPr="00581C42">
        <w:rPr>
          <w:rFonts w:ascii="Arial Narrow" w:hAnsi="Arial Narrow"/>
          <w:bCs/>
          <w:sz w:val="22"/>
          <w:szCs w:val="22"/>
        </w:rPr>
        <w:t>[</w:t>
      </w:r>
      <w:proofErr w:type="gramEnd"/>
      <w:r w:rsidRPr="00581C42">
        <w:rPr>
          <w:rFonts w:ascii="Arial Narrow" w:hAnsi="Arial Narrow"/>
          <w:bCs/>
          <w:sz w:val="22"/>
          <w:szCs w:val="22"/>
        </w:rPr>
        <w:t>7 Marks]</w:t>
      </w:r>
    </w:p>
    <w:p w14:paraId="3E309DBE" w14:textId="77777777" w:rsidR="00581C42" w:rsidRPr="00D85EF2" w:rsidRDefault="00581C42" w:rsidP="00581C42">
      <w:pPr>
        <w:pStyle w:val="ListParagraph"/>
        <w:widowControl w:val="0"/>
        <w:numPr>
          <w:ilvl w:val="1"/>
          <w:numId w:val="18"/>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country and quarter report the </w:t>
      </w:r>
      <w:r w:rsidRPr="009C598D">
        <w:rPr>
          <w:rFonts w:ascii="Arial Narrow" w:hAnsi="Arial Narrow"/>
          <w:sz w:val="22"/>
          <w:szCs w:val="22"/>
        </w:rPr>
        <w:t>COVID-19 cases and deaths</w:t>
      </w:r>
      <w:r>
        <w:rPr>
          <w:rFonts w:ascii="Arial Narrow" w:hAnsi="Arial Narrow"/>
          <w:sz w:val="22"/>
          <w:szCs w:val="22"/>
        </w:rPr>
        <w:t>, Intensive care unit cases and vaccination rates</w:t>
      </w:r>
      <w:r w:rsidRPr="005145EC">
        <w:rPr>
          <w:rFonts w:ascii="Arial Narrow" w:hAnsi="Arial Narrow"/>
          <w:sz w:val="22"/>
          <w:szCs w:val="22"/>
        </w:rPr>
        <w:t xml:space="preserve"> </w:t>
      </w:r>
      <w:r>
        <w:rPr>
          <w:rFonts w:ascii="Arial Narrow" w:hAnsi="Arial Narrow"/>
          <w:sz w:val="22"/>
          <w:szCs w:val="22"/>
        </w:rPr>
        <w:t>for each vaccine.</w:t>
      </w:r>
      <w:r w:rsidRPr="00D85EF2">
        <w:rPr>
          <w:rFonts w:ascii="Arial Narrow" w:hAnsi="Arial Narrow"/>
          <w:sz w:val="22"/>
          <w:szCs w:val="22"/>
        </w:rPr>
        <w:tab/>
      </w:r>
      <w:r w:rsidRPr="00D85EF2">
        <w:rPr>
          <w:rFonts w:ascii="Arial Narrow" w:hAnsi="Arial Narrow"/>
          <w:sz w:val="22"/>
          <w:szCs w:val="22"/>
        </w:rPr>
        <w:tab/>
      </w:r>
      <w:r w:rsidRPr="00D85EF2">
        <w:rPr>
          <w:rFonts w:ascii="Arial Narrow" w:hAnsi="Arial Narrow"/>
          <w:sz w:val="22"/>
          <w:szCs w:val="22"/>
        </w:rPr>
        <w:tab/>
      </w:r>
      <w:r w:rsidRPr="00D85EF2">
        <w:rPr>
          <w:rFonts w:ascii="Arial Narrow" w:hAnsi="Arial Narrow"/>
          <w:sz w:val="22"/>
          <w:szCs w:val="22"/>
        </w:rPr>
        <w:tab/>
      </w:r>
      <w:r w:rsidRPr="00581C42">
        <w:rPr>
          <w:rFonts w:ascii="Arial Narrow" w:hAnsi="Arial Narrow"/>
          <w:bCs/>
          <w:sz w:val="22"/>
          <w:szCs w:val="22"/>
        </w:rPr>
        <w:t xml:space="preserve">       [8 Marks]</w:t>
      </w:r>
    </w:p>
    <w:p w14:paraId="6A20526B" w14:textId="77777777" w:rsidR="00E37DCA" w:rsidRPr="009C1CD0" w:rsidRDefault="00E37DCA" w:rsidP="00E37DCA">
      <w:pPr>
        <w:pStyle w:val="ListParagraph"/>
        <w:widowControl w:val="0"/>
        <w:tabs>
          <w:tab w:val="left" w:pos="805"/>
        </w:tabs>
        <w:spacing w:before="3" w:line="266" w:lineRule="exact"/>
        <w:ind w:left="1440" w:right="-46"/>
        <w:jc w:val="both"/>
        <w:rPr>
          <w:rFonts w:ascii="Arial Narrow" w:hAnsi="Arial Narrow"/>
          <w:b w:val="0"/>
          <w:sz w:val="22"/>
          <w:szCs w:val="22"/>
        </w:rPr>
      </w:pPr>
    </w:p>
    <w:p w14:paraId="7506CF40" w14:textId="77777777" w:rsidR="00E37DCA" w:rsidRDefault="0071361B" w:rsidP="00E37DCA">
      <w:pPr>
        <w:pStyle w:val="ListParagraph"/>
        <w:numPr>
          <w:ilvl w:val="0"/>
          <w:numId w:val="11"/>
        </w:numPr>
        <w:autoSpaceDE w:val="0"/>
        <w:autoSpaceDN w:val="0"/>
        <w:adjustRightInd w:val="0"/>
        <w:jc w:val="both"/>
        <w:rPr>
          <w:rFonts w:ascii="Arial Narrow" w:hAnsi="Arial Narrow"/>
          <w:i/>
          <w:iCs/>
          <w:sz w:val="22"/>
          <w:szCs w:val="22"/>
        </w:rPr>
      </w:pPr>
      <w:r w:rsidRPr="009C1CD0">
        <w:rPr>
          <w:rFonts w:ascii="Arial Narrow" w:hAnsi="Arial Narrow"/>
          <w:i/>
          <w:iCs/>
          <w:sz w:val="22"/>
          <w:szCs w:val="22"/>
        </w:rPr>
        <w:t xml:space="preserve">Marks for </w:t>
      </w:r>
      <w:r w:rsidR="00E37DCA">
        <w:rPr>
          <w:rFonts w:ascii="Arial Narrow" w:hAnsi="Arial Narrow"/>
          <w:i/>
          <w:iCs/>
          <w:sz w:val="22"/>
          <w:szCs w:val="22"/>
        </w:rPr>
        <w:t>5</w:t>
      </w:r>
      <w:r w:rsidR="00484C63" w:rsidRPr="009C1CD0">
        <w:rPr>
          <w:rFonts w:ascii="Arial Narrow" w:hAnsi="Arial Narrow"/>
          <w:i/>
          <w:iCs/>
          <w:sz w:val="22"/>
          <w:szCs w:val="22"/>
        </w:rPr>
        <w:t>.1-</w:t>
      </w:r>
      <w:r w:rsidR="00E37DCA">
        <w:rPr>
          <w:rFonts w:ascii="Arial Narrow" w:hAnsi="Arial Narrow"/>
          <w:i/>
          <w:iCs/>
          <w:sz w:val="22"/>
          <w:szCs w:val="22"/>
        </w:rPr>
        <w:t>5</w:t>
      </w:r>
      <w:r w:rsidRPr="009C1CD0">
        <w:rPr>
          <w:rFonts w:ascii="Arial Narrow" w:hAnsi="Arial Narrow"/>
          <w:i/>
          <w:iCs/>
          <w:sz w:val="22"/>
          <w:szCs w:val="22"/>
        </w:rPr>
        <w:t>.</w:t>
      </w:r>
      <w:r w:rsidR="000969DE">
        <w:rPr>
          <w:rFonts w:ascii="Arial Narrow" w:hAnsi="Arial Narrow"/>
          <w:i/>
          <w:iCs/>
          <w:sz w:val="22"/>
          <w:szCs w:val="22"/>
        </w:rPr>
        <w:t>2</w:t>
      </w:r>
      <w:r w:rsidRPr="009C1CD0">
        <w:rPr>
          <w:rFonts w:ascii="Arial Narrow" w:hAnsi="Arial Narrow"/>
          <w:i/>
          <w:iCs/>
          <w:sz w:val="22"/>
          <w:szCs w:val="22"/>
        </w:rPr>
        <w:t>, will be awarded as follows: 60% for correct query formulation and 40% for appropriate display of results</w:t>
      </w:r>
      <w:r w:rsidRPr="009C1CD0">
        <w:rPr>
          <w:rFonts w:ascii="Arial Narrow" w:hAnsi="Arial Narrow"/>
          <w:i/>
          <w:iCs/>
          <w:sz w:val="22"/>
          <w:szCs w:val="22"/>
        </w:rPr>
        <w:tab/>
      </w:r>
      <w:r w:rsidR="00E37DCA">
        <w:rPr>
          <w:rFonts w:ascii="Arial Narrow" w:hAnsi="Arial Narrow"/>
          <w:i/>
          <w:iCs/>
          <w:sz w:val="22"/>
          <w:szCs w:val="22"/>
        </w:rPr>
        <w:t xml:space="preserve"> </w:t>
      </w:r>
    </w:p>
    <w:p w14:paraId="2149B82C" w14:textId="77777777" w:rsidR="00C60D98" w:rsidRPr="00E37DCA" w:rsidRDefault="0071361B" w:rsidP="00E37DCA">
      <w:pPr>
        <w:pStyle w:val="ListParagraph"/>
        <w:autoSpaceDE w:val="0"/>
        <w:autoSpaceDN w:val="0"/>
        <w:adjustRightInd w:val="0"/>
        <w:ind w:left="1440"/>
        <w:jc w:val="right"/>
        <w:rPr>
          <w:rFonts w:ascii="Arial Narrow" w:hAnsi="Arial Narrow"/>
          <w:i/>
          <w:iCs/>
          <w:sz w:val="22"/>
          <w:szCs w:val="22"/>
        </w:rPr>
      </w:pPr>
      <w:r w:rsidRPr="00E37DCA">
        <w:rPr>
          <w:rFonts w:ascii="Arial Narrow" w:hAnsi="Arial Narrow"/>
          <w:sz w:val="22"/>
          <w:szCs w:val="22"/>
        </w:rPr>
        <w:t>Total [</w:t>
      </w:r>
      <w:r w:rsidR="00977CF3" w:rsidRPr="00E37DCA">
        <w:rPr>
          <w:rFonts w:ascii="Arial Narrow" w:hAnsi="Arial Narrow"/>
          <w:sz w:val="22"/>
          <w:szCs w:val="22"/>
        </w:rPr>
        <w:t>50</w:t>
      </w:r>
      <w:r w:rsidRPr="00E37DCA">
        <w:rPr>
          <w:rFonts w:ascii="Arial Narrow" w:hAnsi="Arial Narrow"/>
          <w:sz w:val="22"/>
          <w:szCs w:val="22"/>
        </w:rPr>
        <w:t xml:space="preserve"> Marks]</w:t>
      </w:r>
    </w:p>
    <w:sectPr w:rsidR="00C60D98" w:rsidRPr="00E37DCA" w:rsidSect="00EE46C3">
      <w:headerReference w:type="default" r:id="rId12"/>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320B" w14:textId="77777777" w:rsidR="00B93887" w:rsidRDefault="00B93887" w:rsidP="008B12CA">
      <w:r>
        <w:separator/>
      </w:r>
    </w:p>
  </w:endnote>
  <w:endnote w:type="continuationSeparator" w:id="0">
    <w:p w14:paraId="36FB7E92" w14:textId="77777777" w:rsidR="00B93887" w:rsidRDefault="00B93887"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B3F5" w14:textId="77777777" w:rsidR="00B93887" w:rsidRDefault="00B93887" w:rsidP="008B12CA">
      <w:r>
        <w:separator/>
      </w:r>
    </w:p>
  </w:footnote>
  <w:footnote w:type="continuationSeparator" w:id="0">
    <w:p w14:paraId="5A04B739" w14:textId="77777777" w:rsidR="00B93887" w:rsidRDefault="00B93887"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48A6" w14:textId="77777777"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287472">
      <w:rPr>
        <w:rFonts w:asciiTheme="minorHAnsi" w:hAnsiTheme="minorHAnsi"/>
        <w:b w:val="0"/>
      </w:rPr>
      <w:t>2</w:t>
    </w:r>
    <w:r w:rsidRPr="00AE7F1B">
      <w:rPr>
        <w:rFonts w:asciiTheme="minorHAnsi" w:hAnsiTheme="minorHAnsi"/>
        <w:b w:val="0"/>
      </w:rPr>
      <w:t>/</w:t>
    </w:r>
    <w:r w:rsidR="005714AE">
      <w:rPr>
        <w:rFonts w:asciiTheme="minorHAnsi" w:hAnsiTheme="minorHAnsi"/>
        <w:b w:val="0"/>
      </w:rPr>
      <w:t>2</w:t>
    </w:r>
    <w:r w:rsidR="00287472">
      <w:rPr>
        <w:rFonts w:asciiTheme="minorHAnsi" w:hAnsiTheme="minorHAnsi"/>
        <w:b w:val="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2E62CD6C"/>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8" w15:restartNumberingAfterBreak="0">
    <w:nsid w:val="29C81214"/>
    <w:multiLevelType w:val="hybridMultilevel"/>
    <w:tmpl w:val="9B1C2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2" w15:restartNumberingAfterBreak="0">
    <w:nsid w:val="3ECF5BCE"/>
    <w:multiLevelType w:val="hybridMultilevel"/>
    <w:tmpl w:val="60529598"/>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8791C"/>
    <w:multiLevelType w:val="hybridMultilevel"/>
    <w:tmpl w:val="13FC12B6"/>
    <w:lvl w:ilvl="0" w:tplc="0809000D">
      <w:start w:val="1"/>
      <w:numFmt w:val="bullet"/>
      <w:lvlText w:val=""/>
      <w:lvlJc w:val="left"/>
      <w:pPr>
        <w:ind w:left="1980" w:hanging="360"/>
      </w:pPr>
      <w:rPr>
        <w:rFonts w:ascii="Wingdings" w:hAnsi="Wingdings" w:hint="default"/>
      </w:rPr>
    </w:lvl>
    <w:lvl w:ilvl="1" w:tplc="08090003">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8"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9" w15:restartNumberingAfterBreak="0">
    <w:nsid w:val="59A552F7"/>
    <w:multiLevelType w:val="hybridMultilevel"/>
    <w:tmpl w:val="3250B1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63B79"/>
    <w:multiLevelType w:val="hybridMultilevel"/>
    <w:tmpl w:val="C2CED4D4"/>
    <w:lvl w:ilvl="0" w:tplc="0809000D">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4"/>
  </w:num>
  <w:num w:numId="4">
    <w:abstractNumId w:val="5"/>
  </w:num>
  <w:num w:numId="5">
    <w:abstractNumId w:val="18"/>
  </w:num>
  <w:num w:numId="6">
    <w:abstractNumId w:val="2"/>
  </w:num>
  <w:num w:numId="7">
    <w:abstractNumId w:val="3"/>
  </w:num>
  <w:num w:numId="8">
    <w:abstractNumId w:val="17"/>
  </w:num>
  <w:num w:numId="9">
    <w:abstractNumId w:val="20"/>
  </w:num>
  <w:num w:numId="10">
    <w:abstractNumId w:val="12"/>
  </w:num>
  <w:num w:numId="11">
    <w:abstractNumId w:val="1"/>
  </w:num>
  <w:num w:numId="12">
    <w:abstractNumId w:val="4"/>
  </w:num>
  <w:num w:numId="13">
    <w:abstractNumId w:val="10"/>
  </w:num>
  <w:num w:numId="14">
    <w:abstractNumId w:val="16"/>
  </w:num>
  <w:num w:numId="15">
    <w:abstractNumId w:val="7"/>
  </w:num>
  <w:num w:numId="16">
    <w:abstractNumId w:val="11"/>
  </w:num>
  <w:num w:numId="17">
    <w:abstractNumId w:val="15"/>
  </w:num>
  <w:num w:numId="18">
    <w:abstractNumId w:val="0"/>
  </w:num>
  <w:num w:numId="19">
    <w:abstractNumId w:val="13"/>
  </w:num>
  <w:num w:numId="20">
    <w:abstractNumId w:val="9"/>
  </w:num>
  <w:num w:numId="21">
    <w:abstractNumId w:val="19"/>
  </w:num>
  <w:num w:numId="2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645"/>
    <w:rsid w:val="000005E4"/>
    <w:rsid w:val="0002678D"/>
    <w:rsid w:val="00036109"/>
    <w:rsid w:val="00043C92"/>
    <w:rsid w:val="00050F8C"/>
    <w:rsid w:val="00061AEB"/>
    <w:rsid w:val="0007153A"/>
    <w:rsid w:val="00073120"/>
    <w:rsid w:val="000969DE"/>
    <w:rsid w:val="000A164A"/>
    <w:rsid w:val="000A46C1"/>
    <w:rsid w:val="000A523F"/>
    <w:rsid w:val="000B289E"/>
    <w:rsid w:val="000B442C"/>
    <w:rsid w:val="000D1755"/>
    <w:rsid w:val="000E135F"/>
    <w:rsid w:val="000E1768"/>
    <w:rsid w:val="000E1897"/>
    <w:rsid w:val="000E7C81"/>
    <w:rsid w:val="00126D8B"/>
    <w:rsid w:val="00140120"/>
    <w:rsid w:val="0016705F"/>
    <w:rsid w:val="00172253"/>
    <w:rsid w:val="00180BF9"/>
    <w:rsid w:val="001823E8"/>
    <w:rsid w:val="0018316E"/>
    <w:rsid w:val="001A0B41"/>
    <w:rsid w:val="001B4B3D"/>
    <w:rsid w:val="001C37BB"/>
    <w:rsid w:val="001E3446"/>
    <w:rsid w:val="00206D67"/>
    <w:rsid w:val="00207298"/>
    <w:rsid w:val="00212722"/>
    <w:rsid w:val="00213E42"/>
    <w:rsid w:val="00215B75"/>
    <w:rsid w:val="0022477D"/>
    <w:rsid w:val="00232D20"/>
    <w:rsid w:val="00234781"/>
    <w:rsid w:val="00250DD0"/>
    <w:rsid w:val="002675CB"/>
    <w:rsid w:val="00271488"/>
    <w:rsid w:val="00287472"/>
    <w:rsid w:val="00291BE2"/>
    <w:rsid w:val="002B596B"/>
    <w:rsid w:val="002C0AA0"/>
    <w:rsid w:val="002C4037"/>
    <w:rsid w:val="002D7652"/>
    <w:rsid w:val="002F4D2B"/>
    <w:rsid w:val="002F7BE4"/>
    <w:rsid w:val="0030195D"/>
    <w:rsid w:val="0031293C"/>
    <w:rsid w:val="00326D1B"/>
    <w:rsid w:val="00335913"/>
    <w:rsid w:val="00335947"/>
    <w:rsid w:val="003372C6"/>
    <w:rsid w:val="00343964"/>
    <w:rsid w:val="00354058"/>
    <w:rsid w:val="00356F74"/>
    <w:rsid w:val="00363526"/>
    <w:rsid w:val="00381F38"/>
    <w:rsid w:val="003B2AD8"/>
    <w:rsid w:val="003C49FB"/>
    <w:rsid w:val="003E5308"/>
    <w:rsid w:val="003F1742"/>
    <w:rsid w:val="00402ECB"/>
    <w:rsid w:val="00432578"/>
    <w:rsid w:val="00433C41"/>
    <w:rsid w:val="00441019"/>
    <w:rsid w:val="00456A46"/>
    <w:rsid w:val="00464B39"/>
    <w:rsid w:val="004754F1"/>
    <w:rsid w:val="00483111"/>
    <w:rsid w:val="00484C63"/>
    <w:rsid w:val="00490419"/>
    <w:rsid w:val="004A09F5"/>
    <w:rsid w:val="004A3645"/>
    <w:rsid w:val="004B6544"/>
    <w:rsid w:val="004D286A"/>
    <w:rsid w:val="004E221C"/>
    <w:rsid w:val="004F7497"/>
    <w:rsid w:val="0050184A"/>
    <w:rsid w:val="005145EC"/>
    <w:rsid w:val="0051506E"/>
    <w:rsid w:val="00521928"/>
    <w:rsid w:val="00523053"/>
    <w:rsid w:val="005305E0"/>
    <w:rsid w:val="0054357E"/>
    <w:rsid w:val="00546E6C"/>
    <w:rsid w:val="0055156C"/>
    <w:rsid w:val="00556188"/>
    <w:rsid w:val="00562A1C"/>
    <w:rsid w:val="005714AE"/>
    <w:rsid w:val="005811CA"/>
    <w:rsid w:val="00581C42"/>
    <w:rsid w:val="00586F34"/>
    <w:rsid w:val="00595BB7"/>
    <w:rsid w:val="005A098E"/>
    <w:rsid w:val="005A24EA"/>
    <w:rsid w:val="005A4F0F"/>
    <w:rsid w:val="005B1A67"/>
    <w:rsid w:val="005C3EDF"/>
    <w:rsid w:val="005D6038"/>
    <w:rsid w:val="005E59E4"/>
    <w:rsid w:val="005F372B"/>
    <w:rsid w:val="00602471"/>
    <w:rsid w:val="0060251C"/>
    <w:rsid w:val="00623A59"/>
    <w:rsid w:val="00651C63"/>
    <w:rsid w:val="006522A5"/>
    <w:rsid w:val="00654A92"/>
    <w:rsid w:val="00654E7B"/>
    <w:rsid w:val="00655A72"/>
    <w:rsid w:val="00667BAF"/>
    <w:rsid w:val="00670819"/>
    <w:rsid w:val="00670E7E"/>
    <w:rsid w:val="00674E7B"/>
    <w:rsid w:val="00692DED"/>
    <w:rsid w:val="00693E41"/>
    <w:rsid w:val="006A61B7"/>
    <w:rsid w:val="006A7EF6"/>
    <w:rsid w:val="006B3719"/>
    <w:rsid w:val="006C2504"/>
    <w:rsid w:val="006C541B"/>
    <w:rsid w:val="006F45AD"/>
    <w:rsid w:val="007023C3"/>
    <w:rsid w:val="007074F0"/>
    <w:rsid w:val="0071361B"/>
    <w:rsid w:val="00715BDC"/>
    <w:rsid w:val="00730039"/>
    <w:rsid w:val="00730FF4"/>
    <w:rsid w:val="00737F9B"/>
    <w:rsid w:val="00753AF8"/>
    <w:rsid w:val="007662EC"/>
    <w:rsid w:val="007737CB"/>
    <w:rsid w:val="0077731E"/>
    <w:rsid w:val="007B35B5"/>
    <w:rsid w:val="007B3FD3"/>
    <w:rsid w:val="007C13A8"/>
    <w:rsid w:val="007D5CBD"/>
    <w:rsid w:val="007D6EB8"/>
    <w:rsid w:val="00804632"/>
    <w:rsid w:val="008075DA"/>
    <w:rsid w:val="00824A65"/>
    <w:rsid w:val="00852990"/>
    <w:rsid w:val="00862060"/>
    <w:rsid w:val="0088703E"/>
    <w:rsid w:val="00891BB4"/>
    <w:rsid w:val="0089291C"/>
    <w:rsid w:val="008A0736"/>
    <w:rsid w:val="008A37F3"/>
    <w:rsid w:val="008A4877"/>
    <w:rsid w:val="008B12CA"/>
    <w:rsid w:val="008D27D4"/>
    <w:rsid w:val="008E357F"/>
    <w:rsid w:val="008F1008"/>
    <w:rsid w:val="008F47AB"/>
    <w:rsid w:val="008F6AEA"/>
    <w:rsid w:val="00920DB8"/>
    <w:rsid w:val="00922A08"/>
    <w:rsid w:val="0092744D"/>
    <w:rsid w:val="009306AA"/>
    <w:rsid w:val="00931FD6"/>
    <w:rsid w:val="00955209"/>
    <w:rsid w:val="00955676"/>
    <w:rsid w:val="00971994"/>
    <w:rsid w:val="00974681"/>
    <w:rsid w:val="00977CF3"/>
    <w:rsid w:val="0098069E"/>
    <w:rsid w:val="00990F50"/>
    <w:rsid w:val="009A06ED"/>
    <w:rsid w:val="009A599A"/>
    <w:rsid w:val="009A77A3"/>
    <w:rsid w:val="009B6AC2"/>
    <w:rsid w:val="009C1CD0"/>
    <w:rsid w:val="009C598D"/>
    <w:rsid w:val="009D4385"/>
    <w:rsid w:val="009D6B32"/>
    <w:rsid w:val="009E3BD3"/>
    <w:rsid w:val="009F7276"/>
    <w:rsid w:val="00A16D01"/>
    <w:rsid w:val="00A23C42"/>
    <w:rsid w:val="00A3539C"/>
    <w:rsid w:val="00A36EF3"/>
    <w:rsid w:val="00A55DEB"/>
    <w:rsid w:val="00A717E8"/>
    <w:rsid w:val="00A71D80"/>
    <w:rsid w:val="00A73850"/>
    <w:rsid w:val="00A860E7"/>
    <w:rsid w:val="00A8669C"/>
    <w:rsid w:val="00AA7F66"/>
    <w:rsid w:val="00AC26E0"/>
    <w:rsid w:val="00AD2AF2"/>
    <w:rsid w:val="00AE7F1B"/>
    <w:rsid w:val="00B10BAE"/>
    <w:rsid w:val="00B14C26"/>
    <w:rsid w:val="00B22A56"/>
    <w:rsid w:val="00B25D2B"/>
    <w:rsid w:val="00B32E01"/>
    <w:rsid w:val="00B35281"/>
    <w:rsid w:val="00B55CB2"/>
    <w:rsid w:val="00B57784"/>
    <w:rsid w:val="00B577D2"/>
    <w:rsid w:val="00B67105"/>
    <w:rsid w:val="00B732CD"/>
    <w:rsid w:val="00B93887"/>
    <w:rsid w:val="00B9712E"/>
    <w:rsid w:val="00BC1513"/>
    <w:rsid w:val="00BC2F2B"/>
    <w:rsid w:val="00BD5D5F"/>
    <w:rsid w:val="00BE5A6F"/>
    <w:rsid w:val="00BE61D3"/>
    <w:rsid w:val="00C20084"/>
    <w:rsid w:val="00C2247A"/>
    <w:rsid w:val="00C33BAF"/>
    <w:rsid w:val="00C46314"/>
    <w:rsid w:val="00C51DBD"/>
    <w:rsid w:val="00C55338"/>
    <w:rsid w:val="00C60D98"/>
    <w:rsid w:val="00C71A7C"/>
    <w:rsid w:val="00C91B4F"/>
    <w:rsid w:val="00CA01E2"/>
    <w:rsid w:val="00CA20D6"/>
    <w:rsid w:val="00CA5D35"/>
    <w:rsid w:val="00D143EA"/>
    <w:rsid w:val="00D22B24"/>
    <w:rsid w:val="00D22DA5"/>
    <w:rsid w:val="00D23324"/>
    <w:rsid w:val="00D573B8"/>
    <w:rsid w:val="00D70F75"/>
    <w:rsid w:val="00D80E84"/>
    <w:rsid w:val="00D82997"/>
    <w:rsid w:val="00D85EF2"/>
    <w:rsid w:val="00D87328"/>
    <w:rsid w:val="00D87CAD"/>
    <w:rsid w:val="00D918DE"/>
    <w:rsid w:val="00D921C9"/>
    <w:rsid w:val="00D9536B"/>
    <w:rsid w:val="00D96D6E"/>
    <w:rsid w:val="00DB5959"/>
    <w:rsid w:val="00DB728F"/>
    <w:rsid w:val="00DD1C89"/>
    <w:rsid w:val="00DD3C61"/>
    <w:rsid w:val="00DD7FD1"/>
    <w:rsid w:val="00DF1986"/>
    <w:rsid w:val="00DF6517"/>
    <w:rsid w:val="00E049B9"/>
    <w:rsid w:val="00E11F18"/>
    <w:rsid w:val="00E31D39"/>
    <w:rsid w:val="00E35689"/>
    <w:rsid w:val="00E37DCA"/>
    <w:rsid w:val="00E43B0F"/>
    <w:rsid w:val="00E43F1C"/>
    <w:rsid w:val="00E47301"/>
    <w:rsid w:val="00E551F1"/>
    <w:rsid w:val="00E56CFC"/>
    <w:rsid w:val="00E639C4"/>
    <w:rsid w:val="00E73449"/>
    <w:rsid w:val="00E84E84"/>
    <w:rsid w:val="00E97E8F"/>
    <w:rsid w:val="00EA3B4C"/>
    <w:rsid w:val="00EA50FB"/>
    <w:rsid w:val="00EB2E11"/>
    <w:rsid w:val="00EC6800"/>
    <w:rsid w:val="00EE46C3"/>
    <w:rsid w:val="00F134C5"/>
    <w:rsid w:val="00F27ACB"/>
    <w:rsid w:val="00F32AB3"/>
    <w:rsid w:val="00F45B7B"/>
    <w:rsid w:val="00F52DCB"/>
    <w:rsid w:val="00F618BE"/>
    <w:rsid w:val="00F75BE3"/>
    <w:rsid w:val="00F80F9F"/>
    <w:rsid w:val="00F848B7"/>
    <w:rsid w:val="00F84D11"/>
    <w:rsid w:val="00F85881"/>
    <w:rsid w:val="00F86D91"/>
    <w:rsid w:val="00F9135B"/>
    <w:rsid w:val="00F97528"/>
    <w:rsid w:val="00FA747E"/>
    <w:rsid w:val="00FC1EBA"/>
    <w:rsid w:val="00FC4CEB"/>
    <w:rsid w:val="00FC5EDA"/>
    <w:rsid w:val="00FE1E8D"/>
    <w:rsid w:val="00FF24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3064"/>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unhideWhenUsed/>
    <w:rsid w:val="005811CA"/>
    <w:rPr>
      <w:sz w:val="20"/>
      <w:szCs w:val="20"/>
    </w:rPr>
  </w:style>
  <w:style w:type="character" w:customStyle="1" w:styleId="CommentTextChar">
    <w:name w:val="Comment Text Char"/>
    <w:basedOn w:val="DefaultParagraphFont"/>
    <w:link w:val="CommentText"/>
    <w:uiPriority w:val="99"/>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1"/>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9C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en/covid-19/dat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cdc.europa.eu/en/covid-19/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0A1E-FE97-4223-B2B8-92DC54B1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10463</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User</cp:lastModifiedBy>
  <cp:revision>6</cp:revision>
  <cp:lastPrinted>2016-01-26T07:58:00Z</cp:lastPrinted>
  <dcterms:created xsi:type="dcterms:W3CDTF">2023-02-19T17:21:00Z</dcterms:created>
  <dcterms:modified xsi:type="dcterms:W3CDTF">2023-03-01T10:00:00Z</dcterms:modified>
</cp:coreProperties>
</file>