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CACBB" w14:textId="5B5B5B4B" w:rsidR="00223CC7" w:rsidRDefault="00506C74" w:rsidP="0047535B">
      <w:pPr>
        <w:pStyle w:val="a"/>
        <w:bidi w:val="0"/>
        <w:spacing w:before="240" w:after="240"/>
        <w:jc w:val="both"/>
      </w:pPr>
      <w:r>
        <w:t>Machine cell formation for dynamic part population considering part operation trade-off and worker assignment using genetic algorithm</w:t>
      </w:r>
    </w:p>
    <w:p w14:paraId="1A90CFBB" w14:textId="77777777" w:rsidR="00506C74" w:rsidRDefault="00506C74" w:rsidP="0047535B">
      <w:pPr>
        <w:pStyle w:val="a"/>
        <w:bidi w:val="0"/>
        <w:spacing w:before="240" w:after="240"/>
        <w:jc w:val="both"/>
      </w:pPr>
    </w:p>
    <w:p w14:paraId="7BD3530F" w14:textId="7C797FDD" w:rsidR="00377305" w:rsidRDefault="00377305" w:rsidP="0047535B">
      <w:pPr>
        <w:pStyle w:val="1"/>
        <w:spacing w:before="240" w:after="240"/>
        <w:jc w:val="both"/>
      </w:pPr>
      <w:r>
        <w:t>1</w:t>
      </w:r>
      <w:r w:rsidR="00EF2917">
        <w:t>. Model</w:t>
      </w:r>
    </w:p>
    <w:p w14:paraId="53A75A58" w14:textId="78319E01" w:rsidR="00EF2917" w:rsidRDefault="00EF2917" w:rsidP="0047535B">
      <w:pPr>
        <w:pStyle w:val="a0"/>
        <w:bidi w:val="0"/>
        <w:spacing w:before="240" w:after="240"/>
        <w:jc w:val="both"/>
      </w:pPr>
      <w:r>
        <w:t xml:space="preserve">The problem to be solved is implemented using a </w:t>
      </w:r>
      <w:proofErr w:type="gramStart"/>
      <w:r>
        <w:t>Model</w:t>
      </w:r>
      <w:proofErr w:type="gramEnd"/>
      <w:r>
        <w:t xml:space="preserve"> class that holds the values related to the problem including machine types, worker types, machine working capacity and etc. </w:t>
      </w:r>
      <w:proofErr w:type="gramStart"/>
      <w:r>
        <w:t>Also</w:t>
      </w:r>
      <w:proofErr w:type="gramEnd"/>
      <w:r>
        <w:t xml:space="preserve"> it contains methods to calculate the cost and check the constraints of any solution given, which will be computed according to the Model Parameters and attributes. The following introduce the notations and parameters that are used in the model.</w:t>
      </w:r>
    </w:p>
    <w:p w14:paraId="51833645" w14:textId="77777777" w:rsidR="00A13D22" w:rsidRDefault="00A13D22" w:rsidP="0047535B">
      <w:pPr>
        <w:pStyle w:val="a0"/>
        <w:bidi w:val="0"/>
        <w:spacing w:before="240" w:after="240"/>
        <w:jc w:val="both"/>
      </w:pPr>
    </w:p>
    <w:p w14:paraId="7E96BF30" w14:textId="18FD8926" w:rsidR="00A13D22" w:rsidRDefault="00A13D22" w:rsidP="0047535B">
      <w:pPr>
        <w:pStyle w:val="a0"/>
        <w:bidi w:val="0"/>
        <w:spacing w:before="240" w:after="240"/>
        <w:jc w:val="both"/>
      </w:pPr>
      <w:r>
        <w:t>Index Sets:</w:t>
      </w:r>
    </w:p>
    <w:p w14:paraId="08EC8FC2" w14:textId="77777777" w:rsidR="00A13D22" w:rsidRPr="00A13D22" w:rsidRDefault="00A13D22" w:rsidP="0047535B">
      <w:pPr>
        <w:kinsoku w:val="0"/>
        <w:overflowPunct w:val="0"/>
        <w:autoSpaceDE w:val="0"/>
        <w:autoSpaceDN w:val="0"/>
        <w:adjustRightInd w:val="0"/>
        <w:spacing w:before="240" w:after="240" w:line="240" w:lineRule="auto"/>
        <w:jc w:val="both"/>
        <w:rPr>
          <w:rFonts w:ascii="Times New Roman" w:hAnsi="Times New Roman" w:cs="Times New Roman"/>
          <w:kern w:val="0"/>
          <w:sz w:val="5"/>
          <w:szCs w:val="5"/>
        </w:rPr>
      </w:pPr>
    </w:p>
    <w:tbl>
      <w:tblPr>
        <w:tblW w:w="0" w:type="auto"/>
        <w:tblInd w:w="116" w:type="dxa"/>
        <w:tblLayout w:type="fixed"/>
        <w:tblCellMar>
          <w:left w:w="0" w:type="dxa"/>
          <w:right w:w="0" w:type="dxa"/>
        </w:tblCellMar>
        <w:tblLook w:val="0000" w:firstRow="0" w:lastRow="0" w:firstColumn="0" w:lastColumn="0" w:noHBand="0" w:noVBand="0"/>
      </w:tblPr>
      <w:tblGrid>
        <w:gridCol w:w="662"/>
        <w:gridCol w:w="2277"/>
        <w:gridCol w:w="2331"/>
      </w:tblGrid>
      <w:tr w:rsidR="00A13D22" w:rsidRPr="00A13D22" w14:paraId="0D1C2A11" w14:textId="77777777">
        <w:tblPrEx>
          <w:tblCellMar>
            <w:top w:w="0" w:type="dxa"/>
            <w:left w:w="0" w:type="dxa"/>
            <w:bottom w:w="0" w:type="dxa"/>
            <w:right w:w="0" w:type="dxa"/>
          </w:tblCellMar>
        </w:tblPrEx>
        <w:trPr>
          <w:trHeight w:val="290"/>
        </w:trPr>
        <w:tc>
          <w:tcPr>
            <w:tcW w:w="662" w:type="dxa"/>
            <w:tcBorders>
              <w:top w:val="none" w:sz="6" w:space="0" w:color="auto"/>
              <w:left w:val="none" w:sz="6" w:space="0" w:color="auto"/>
              <w:bottom w:val="none" w:sz="6" w:space="0" w:color="auto"/>
              <w:right w:val="none" w:sz="6" w:space="0" w:color="auto"/>
            </w:tcBorders>
          </w:tcPr>
          <w:p w14:paraId="7653B9A0" w14:textId="77777777" w:rsidR="00A13D22" w:rsidRPr="00A13D22" w:rsidRDefault="00A13D22" w:rsidP="0047535B">
            <w:pPr>
              <w:kinsoku w:val="0"/>
              <w:overflowPunct w:val="0"/>
              <w:autoSpaceDE w:val="0"/>
              <w:autoSpaceDN w:val="0"/>
              <w:adjustRightInd w:val="0"/>
              <w:spacing w:before="240" w:after="240" w:line="222" w:lineRule="exact"/>
              <w:ind w:left="50"/>
              <w:jc w:val="both"/>
              <w:rPr>
                <w:rFonts w:ascii="Times New Roman" w:hAnsi="Times New Roman" w:cs="Times New Roman"/>
                <w:i/>
                <w:iCs/>
                <w:kern w:val="0"/>
                <w:sz w:val="20"/>
                <w:szCs w:val="20"/>
              </w:rPr>
            </w:pPr>
            <w:r w:rsidRPr="00A13D22">
              <w:rPr>
                <w:rFonts w:ascii="Times New Roman" w:hAnsi="Times New Roman" w:cs="Times New Roman"/>
                <w:i/>
                <w:iCs/>
                <w:kern w:val="0"/>
                <w:sz w:val="20"/>
                <w:szCs w:val="20"/>
              </w:rPr>
              <w:t>p</w:t>
            </w:r>
          </w:p>
        </w:tc>
        <w:tc>
          <w:tcPr>
            <w:tcW w:w="2277" w:type="dxa"/>
            <w:tcBorders>
              <w:top w:val="none" w:sz="6" w:space="0" w:color="auto"/>
              <w:left w:val="none" w:sz="6" w:space="0" w:color="auto"/>
              <w:bottom w:val="none" w:sz="6" w:space="0" w:color="auto"/>
              <w:right w:val="none" w:sz="6" w:space="0" w:color="auto"/>
            </w:tcBorders>
          </w:tcPr>
          <w:p w14:paraId="05051927" w14:textId="0A492D9C" w:rsidR="00A13D22" w:rsidRPr="00A13D22" w:rsidRDefault="00A13D22" w:rsidP="0047535B">
            <w:pPr>
              <w:kinsoku w:val="0"/>
              <w:overflowPunct w:val="0"/>
              <w:autoSpaceDE w:val="0"/>
              <w:autoSpaceDN w:val="0"/>
              <w:adjustRightInd w:val="0"/>
              <w:spacing w:before="240" w:after="240" w:line="222" w:lineRule="exact"/>
              <w:ind w:left="467"/>
              <w:jc w:val="both"/>
              <w:rPr>
                <w:rFonts w:ascii="Times New Roman" w:hAnsi="Times New Roman" w:cs="Times New Roman"/>
                <w:kern w:val="0"/>
                <w:sz w:val="20"/>
                <w:szCs w:val="20"/>
              </w:rPr>
            </w:pPr>
            <w:r w:rsidRPr="00A13D22">
              <w:rPr>
                <w:rFonts w:ascii="Times New Roman" w:hAnsi="Times New Roman" w:cs="Times New Roman"/>
                <w:kern w:val="0"/>
                <w:sz w:val="20"/>
                <w:szCs w:val="20"/>
              </w:rPr>
              <w:t>{</w:t>
            </w:r>
            <w:r w:rsidRPr="00A13D22">
              <w:rPr>
                <w:rFonts w:ascii="Times New Roman" w:hAnsi="Times New Roman" w:cs="Times New Roman"/>
                <w:i/>
                <w:iCs/>
                <w:kern w:val="0"/>
                <w:sz w:val="20"/>
                <w:szCs w:val="20"/>
              </w:rPr>
              <w:t xml:space="preserve">p </w:t>
            </w:r>
            <w:r w:rsidRPr="00A13D22">
              <w:rPr>
                <w:rFonts w:ascii="Times New Roman" w:hAnsi="Times New Roman" w:cs="Times New Roman"/>
                <w:kern w:val="0"/>
                <w:sz w:val="20"/>
                <w:szCs w:val="20"/>
              </w:rPr>
              <w:t xml:space="preserve">= 1, 2, 3, …, </w:t>
            </w:r>
            <w:r w:rsidRPr="00A13D22">
              <w:rPr>
                <w:rFonts w:ascii="Times New Roman" w:hAnsi="Times New Roman" w:cs="Times New Roman"/>
                <w:i/>
                <w:iCs/>
                <w:kern w:val="0"/>
                <w:sz w:val="20"/>
                <w:szCs w:val="20"/>
              </w:rPr>
              <w:t>P</w:t>
            </w:r>
            <w:r w:rsidRPr="00A13D22">
              <w:rPr>
                <w:rFonts w:ascii="Times New Roman" w:hAnsi="Times New Roman" w:cs="Times New Roman"/>
                <w:kern w:val="0"/>
                <w:sz w:val="20"/>
                <w:szCs w:val="20"/>
              </w:rPr>
              <w:t>}</w:t>
            </w:r>
          </w:p>
        </w:tc>
        <w:tc>
          <w:tcPr>
            <w:tcW w:w="2331" w:type="dxa"/>
            <w:tcBorders>
              <w:top w:val="none" w:sz="6" w:space="0" w:color="auto"/>
              <w:left w:val="none" w:sz="6" w:space="0" w:color="auto"/>
              <w:bottom w:val="none" w:sz="6" w:space="0" w:color="auto"/>
              <w:right w:val="none" w:sz="6" w:space="0" w:color="auto"/>
            </w:tcBorders>
          </w:tcPr>
          <w:p w14:paraId="2FA2A18B" w14:textId="77777777" w:rsidR="00A13D22" w:rsidRPr="00A13D22" w:rsidRDefault="00A13D22" w:rsidP="0047535B">
            <w:pPr>
              <w:kinsoku w:val="0"/>
              <w:overflowPunct w:val="0"/>
              <w:autoSpaceDE w:val="0"/>
              <w:autoSpaceDN w:val="0"/>
              <w:adjustRightInd w:val="0"/>
              <w:spacing w:before="240" w:after="240" w:line="222" w:lineRule="exact"/>
              <w:ind w:left="171"/>
              <w:jc w:val="both"/>
              <w:rPr>
                <w:rFonts w:ascii="Times New Roman" w:hAnsi="Times New Roman" w:cs="Times New Roman"/>
                <w:kern w:val="0"/>
                <w:sz w:val="20"/>
                <w:szCs w:val="20"/>
              </w:rPr>
            </w:pPr>
            <w:r w:rsidRPr="00A13D22">
              <w:rPr>
                <w:rFonts w:ascii="Times New Roman" w:hAnsi="Times New Roman" w:cs="Times New Roman"/>
                <w:kern w:val="0"/>
                <w:sz w:val="20"/>
                <w:szCs w:val="20"/>
              </w:rPr>
              <w:t>Part types.</w:t>
            </w:r>
          </w:p>
        </w:tc>
      </w:tr>
      <w:tr w:rsidR="00A13D22" w:rsidRPr="00A13D22" w14:paraId="5ED4FCA2" w14:textId="77777777">
        <w:tblPrEx>
          <w:tblCellMar>
            <w:top w:w="0" w:type="dxa"/>
            <w:left w:w="0" w:type="dxa"/>
            <w:bottom w:w="0" w:type="dxa"/>
            <w:right w:w="0" w:type="dxa"/>
          </w:tblCellMar>
        </w:tblPrEx>
        <w:trPr>
          <w:trHeight w:val="359"/>
        </w:trPr>
        <w:tc>
          <w:tcPr>
            <w:tcW w:w="662" w:type="dxa"/>
            <w:tcBorders>
              <w:top w:val="none" w:sz="6" w:space="0" w:color="auto"/>
              <w:left w:val="none" w:sz="6" w:space="0" w:color="auto"/>
              <w:bottom w:val="none" w:sz="6" w:space="0" w:color="auto"/>
              <w:right w:val="none" w:sz="6" w:space="0" w:color="auto"/>
            </w:tcBorders>
          </w:tcPr>
          <w:p w14:paraId="0C86761E" w14:textId="77777777" w:rsidR="00A13D22" w:rsidRPr="00A13D22" w:rsidRDefault="00A13D22" w:rsidP="0047535B">
            <w:pPr>
              <w:kinsoku w:val="0"/>
              <w:overflowPunct w:val="0"/>
              <w:autoSpaceDE w:val="0"/>
              <w:autoSpaceDN w:val="0"/>
              <w:adjustRightInd w:val="0"/>
              <w:spacing w:before="240" w:after="240" w:line="240" w:lineRule="auto"/>
              <w:ind w:left="50"/>
              <w:jc w:val="both"/>
              <w:rPr>
                <w:rFonts w:ascii="Times New Roman" w:hAnsi="Times New Roman" w:cs="Times New Roman"/>
                <w:i/>
                <w:iCs/>
                <w:kern w:val="0"/>
                <w:sz w:val="20"/>
                <w:szCs w:val="20"/>
              </w:rPr>
            </w:pPr>
            <w:r w:rsidRPr="00A13D22">
              <w:rPr>
                <w:rFonts w:ascii="Times New Roman" w:hAnsi="Times New Roman" w:cs="Times New Roman"/>
                <w:i/>
                <w:iCs/>
                <w:kern w:val="0"/>
                <w:sz w:val="20"/>
                <w:szCs w:val="20"/>
              </w:rPr>
              <w:t>k</w:t>
            </w:r>
          </w:p>
        </w:tc>
        <w:tc>
          <w:tcPr>
            <w:tcW w:w="2277" w:type="dxa"/>
            <w:tcBorders>
              <w:top w:val="none" w:sz="6" w:space="0" w:color="auto"/>
              <w:left w:val="none" w:sz="6" w:space="0" w:color="auto"/>
              <w:bottom w:val="none" w:sz="6" w:space="0" w:color="auto"/>
              <w:right w:val="none" w:sz="6" w:space="0" w:color="auto"/>
            </w:tcBorders>
          </w:tcPr>
          <w:p w14:paraId="1D6E0942" w14:textId="77777777" w:rsidR="00A13D22" w:rsidRPr="00A13D22" w:rsidRDefault="00A13D22" w:rsidP="0047535B">
            <w:pPr>
              <w:kinsoku w:val="0"/>
              <w:overflowPunct w:val="0"/>
              <w:autoSpaceDE w:val="0"/>
              <w:autoSpaceDN w:val="0"/>
              <w:adjustRightInd w:val="0"/>
              <w:spacing w:before="240" w:after="240" w:line="240" w:lineRule="auto"/>
              <w:ind w:left="468"/>
              <w:jc w:val="both"/>
              <w:rPr>
                <w:rFonts w:ascii="Times New Roman" w:hAnsi="Times New Roman" w:cs="Times New Roman"/>
                <w:kern w:val="0"/>
                <w:sz w:val="20"/>
                <w:szCs w:val="20"/>
              </w:rPr>
            </w:pPr>
            <w:r w:rsidRPr="00A13D22">
              <w:rPr>
                <w:rFonts w:ascii="Times New Roman" w:hAnsi="Times New Roman" w:cs="Times New Roman"/>
                <w:kern w:val="0"/>
                <w:sz w:val="20"/>
                <w:szCs w:val="20"/>
              </w:rPr>
              <w:t>{</w:t>
            </w:r>
            <w:r w:rsidRPr="00A13D22">
              <w:rPr>
                <w:rFonts w:ascii="Times New Roman" w:hAnsi="Times New Roman" w:cs="Times New Roman"/>
                <w:i/>
                <w:iCs/>
                <w:kern w:val="0"/>
                <w:sz w:val="20"/>
                <w:szCs w:val="20"/>
              </w:rPr>
              <w:t xml:space="preserve">k </w:t>
            </w:r>
            <w:r w:rsidRPr="00A13D22">
              <w:rPr>
                <w:rFonts w:ascii="Times New Roman" w:hAnsi="Times New Roman" w:cs="Times New Roman"/>
                <w:kern w:val="0"/>
                <w:sz w:val="20"/>
                <w:szCs w:val="20"/>
              </w:rPr>
              <w:t xml:space="preserve">= 1, 2, 3, …, </w:t>
            </w:r>
            <w:r w:rsidRPr="00A13D22">
              <w:rPr>
                <w:rFonts w:ascii="Times New Roman" w:hAnsi="Times New Roman" w:cs="Times New Roman"/>
                <w:i/>
                <w:iCs/>
                <w:kern w:val="0"/>
                <w:sz w:val="20"/>
                <w:szCs w:val="20"/>
              </w:rPr>
              <w:t>Op</w:t>
            </w:r>
            <w:r w:rsidRPr="00A13D22">
              <w:rPr>
                <w:rFonts w:ascii="Times New Roman" w:hAnsi="Times New Roman" w:cs="Times New Roman"/>
                <w:kern w:val="0"/>
                <w:sz w:val="20"/>
                <w:szCs w:val="20"/>
              </w:rPr>
              <w:t>}</w:t>
            </w:r>
          </w:p>
        </w:tc>
        <w:tc>
          <w:tcPr>
            <w:tcW w:w="2331" w:type="dxa"/>
            <w:tcBorders>
              <w:top w:val="none" w:sz="6" w:space="0" w:color="auto"/>
              <w:left w:val="none" w:sz="6" w:space="0" w:color="auto"/>
              <w:bottom w:val="none" w:sz="6" w:space="0" w:color="auto"/>
              <w:right w:val="none" w:sz="6" w:space="0" w:color="auto"/>
            </w:tcBorders>
          </w:tcPr>
          <w:p w14:paraId="2165F0D6" w14:textId="77777777" w:rsidR="00A13D22" w:rsidRPr="00A13D22" w:rsidRDefault="00A13D22" w:rsidP="0047535B">
            <w:pPr>
              <w:kinsoku w:val="0"/>
              <w:overflowPunct w:val="0"/>
              <w:autoSpaceDE w:val="0"/>
              <w:autoSpaceDN w:val="0"/>
              <w:adjustRightInd w:val="0"/>
              <w:spacing w:before="240" w:after="240" w:line="240" w:lineRule="auto"/>
              <w:ind w:left="171"/>
              <w:jc w:val="both"/>
              <w:rPr>
                <w:rFonts w:ascii="Times New Roman" w:hAnsi="Times New Roman" w:cs="Times New Roman"/>
                <w:kern w:val="0"/>
                <w:sz w:val="20"/>
                <w:szCs w:val="20"/>
              </w:rPr>
            </w:pPr>
            <w:r w:rsidRPr="00A13D22">
              <w:rPr>
                <w:rFonts w:ascii="Times New Roman" w:hAnsi="Times New Roman" w:cs="Times New Roman"/>
                <w:kern w:val="0"/>
                <w:sz w:val="20"/>
                <w:szCs w:val="20"/>
              </w:rPr>
              <w:t xml:space="preserve">Operation </w:t>
            </w:r>
            <w:r w:rsidRPr="00A13D22">
              <w:rPr>
                <w:rFonts w:ascii="Times New Roman" w:hAnsi="Times New Roman" w:cs="Times New Roman"/>
                <w:i/>
                <w:iCs/>
                <w:kern w:val="0"/>
                <w:sz w:val="20"/>
                <w:szCs w:val="20"/>
              </w:rPr>
              <w:t xml:space="preserve">k </w:t>
            </w:r>
            <w:r w:rsidRPr="00A13D22">
              <w:rPr>
                <w:rFonts w:ascii="Times New Roman" w:hAnsi="Times New Roman" w:cs="Times New Roman"/>
                <w:kern w:val="0"/>
                <w:sz w:val="20"/>
                <w:szCs w:val="20"/>
              </w:rPr>
              <w:t xml:space="preserve">of part type </w:t>
            </w:r>
            <w:r w:rsidRPr="00A13D22">
              <w:rPr>
                <w:rFonts w:ascii="Times New Roman" w:hAnsi="Times New Roman" w:cs="Times New Roman"/>
                <w:i/>
                <w:iCs/>
                <w:kern w:val="0"/>
                <w:sz w:val="20"/>
                <w:szCs w:val="20"/>
              </w:rPr>
              <w:t>p</w:t>
            </w:r>
            <w:r w:rsidRPr="00A13D22">
              <w:rPr>
                <w:rFonts w:ascii="Times New Roman" w:hAnsi="Times New Roman" w:cs="Times New Roman"/>
                <w:kern w:val="0"/>
                <w:sz w:val="20"/>
                <w:szCs w:val="20"/>
              </w:rPr>
              <w:t>.</w:t>
            </w:r>
          </w:p>
        </w:tc>
      </w:tr>
      <w:tr w:rsidR="00A13D22" w:rsidRPr="00A13D22" w14:paraId="4E0D52F2" w14:textId="77777777">
        <w:tblPrEx>
          <w:tblCellMar>
            <w:top w:w="0" w:type="dxa"/>
            <w:left w:w="0" w:type="dxa"/>
            <w:bottom w:w="0" w:type="dxa"/>
            <w:right w:w="0" w:type="dxa"/>
          </w:tblCellMar>
        </w:tblPrEx>
        <w:trPr>
          <w:trHeight w:val="359"/>
        </w:trPr>
        <w:tc>
          <w:tcPr>
            <w:tcW w:w="662" w:type="dxa"/>
            <w:tcBorders>
              <w:top w:val="none" w:sz="6" w:space="0" w:color="auto"/>
              <w:left w:val="none" w:sz="6" w:space="0" w:color="auto"/>
              <w:bottom w:val="none" w:sz="6" w:space="0" w:color="auto"/>
              <w:right w:val="none" w:sz="6" w:space="0" w:color="auto"/>
            </w:tcBorders>
          </w:tcPr>
          <w:p w14:paraId="2BECCA37" w14:textId="77777777" w:rsidR="00A13D22" w:rsidRPr="00A13D22" w:rsidRDefault="00A13D22" w:rsidP="0047535B">
            <w:pPr>
              <w:kinsoku w:val="0"/>
              <w:overflowPunct w:val="0"/>
              <w:autoSpaceDE w:val="0"/>
              <w:autoSpaceDN w:val="0"/>
              <w:adjustRightInd w:val="0"/>
              <w:spacing w:before="240" w:after="240" w:line="240" w:lineRule="auto"/>
              <w:ind w:left="50"/>
              <w:jc w:val="both"/>
              <w:rPr>
                <w:rFonts w:ascii="Times New Roman" w:hAnsi="Times New Roman" w:cs="Times New Roman"/>
                <w:i/>
                <w:iCs/>
                <w:kern w:val="0"/>
                <w:sz w:val="20"/>
                <w:szCs w:val="20"/>
              </w:rPr>
            </w:pPr>
            <w:r w:rsidRPr="00A13D22">
              <w:rPr>
                <w:rFonts w:ascii="Times New Roman" w:hAnsi="Times New Roman" w:cs="Times New Roman"/>
                <w:i/>
                <w:iCs/>
                <w:kern w:val="0"/>
                <w:sz w:val="20"/>
                <w:szCs w:val="20"/>
              </w:rPr>
              <w:t>m</w:t>
            </w:r>
          </w:p>
        </w:tc>
        <w:tc>
          <w:tcPr>
            <w:tcW w:w="2277" w:type="dxa"/>
            <w:tcBorders>
              <w:top w:val="none" w:sz="6" w:space="0" w:color="auto"/>
              <w:left w:val="none" w:sz="6" w:space="0" w:color="auto"/>
              <w:bottom w:val="none" w:sz="6" w:space="0" w:color="auto"/>
              <w:right w:val="none" w:sz="6" w:space="0" w:color="auto"/>
            </w:tcBorders>
          </w:tcPr>
          <w:p w14:paraId="36166105" w14:textId="77777777" w:rsidR="00A13D22" w:rsidRPr="00A13D22" w:rsidRDefault="00A13D22" w:rsidP="0047535B">
            <w:pPr>
              <w:kinsoku w:val="0"/>
              <w:overflowPunct w:val="0"/>
              <w:autoSpaceDE w:val="0"/>
              <w:autoSpaceDN w:val="0"/>
              <w:adjustRightInd w:val="0"/>
              <w:spacing w:before="240" w:after="240" w:line="240" w:lineRule="auto"/>
              <w:ind w:left="468"/>
              <w:jc w:val="both"/>
              <w:rPr>
                <w:rFonts w:ascii="Times New Roman" w:hAnsi="Times New Roman" w:cs="Times New Roman"/>
                <w:kern w:val="0"/>
                <w:sz w:val="20"/>
                <w:szCs w:val="20"/>
              </w:rPr>
            </w:pPr>
            <w:r w:rsidRPr="00A13D22">
              <w:rPr>
                <w:rFonts w:ascii="Times New Roman" w:hAnsi="Times New Roman" w:cs="Times New Roman"/>
                <w:kern w:val="0"/>
                <w:sz w:val="20"/>
                <w:szCs w:val="20"/>
              </w:rPr>
              <w:t>{</w:t>
            </w:r>
            <w:r w:rsidRPr="00A13D22">
              <w:rPr>
                <w:rFonts w:ascii="Times New Roman" w:hAnsi="Times New Roman" w:cs="Times New Roman"/>
                <w:i/>
                <w:iCs/>
                <w:kern w:val="0"/>
                <w:sz w:val="20"/>
                <w:szCs w:val="20"/>
              </w:rPr>
              <w:t xml:space="preserve">m </w:t>
            </w:r>
            <w:r w:rsidRPr="00A13D22">
              <w:rPr>
                <w:rFonts w:ascii="Times New Roman" w:hAnsi="Times New Roman" w:cs="Times New Roman"/>
                <w:kern w:val="0"/>
                <w:sz w:val="20"/>
                <w:szCs w:val="20"/>
              </w:rPr>
              <w:t xml:space="preserve">= 1, 2, 3, …, </w:t>
            </w:r>
            <w:r w:rsidRPr="00A13D22">
              <w:rPr>
                <w:rFonts w:ascii="Times New Roman" w:hAnsi="Times New Roman" w:cs="Times New Roman"/>
                <w:i/>
                <w:iCs/>
                <w:kern w:val="0"/>
                <w:sz w:val="20"/>
                <w:szCs w:val="20"/>
              </w:rPr>
              <w:t>M</w:t>
            </w:r>
            <w:r w:rsidRPr="00A13D22">
              <w:rPr>
                <w:rFonts w:ascii="Times New Roman" w:hAnsi="Times New Roman" w:cs="Times New Roman"/>
                <w:kern w:val="0"/>
                <w:sz w:val="20"/>
                <w:szCs w:val="20"/>
              </w:rPr>
              <w:t>}</w:t>
            </w:r>
          </w:p>
        </w:tc>
        <w:tc>
          <w:tcPr>
            <w:tcW w:w="2331" w:type="dxa"/>
            <w:tcBorders>
              <w:top w:val="none" w:sz="6" w:space="0" w:color="auto"/>
              <w:left w:val="none" w:sz="6" w:space="0" w:color="auto"/>
              <w:bottom w:val="none" w:sz="6" w:space="0" w:color="auto"/>
              <w:right w:val="none" w:sz="6" w:space="0" w:color="auto"/>
            </w:tcBorders>
          </w:tcPr>
          <w:p w14:paraId="1394C9C5" w14:textId="77777777" w:rsidR="00A13D22" w:rsidRPr="00A13D22" w:rsidRDefault="00A13D22" w:rsidP="0047535B">
            <w:pPr>
              <w:kinsoku w:val="0"/>
              <w:overflowPunct w:val="0"/>
              <w:autoSpaceDE w:val="0"/>
              <w:autoSpaceDN w:val="0"/>
              <w:adjustRightInd w:val="0"/>
              <w:spacing w:before="240" w:after="240" w:line="240" w:lineRule="auto"/>
              <w:ind w:left="171"/>
              <w:jc w:val="both"/>
              <w:rPr>
                <w:rFonts w:ascii="Times New Roman" w:hAnsi="Times New Roman" w:cs="Times New Roman"/>
                <w:kern w:val="0"/>
                <w:sz w:val="20"/>
                <w:szCs w:val="20"/>
              </w:rPr>
            </w:pPr>
            <w:r w:rsidRPr="00A13D22">
              <w:rPr>
                <w:rFonts w:ascii="Times New Roman" w:hAnsi="Times New Roman" w:cs="Times New Roman"/>
                <w:kern w:val="0"/>
                <w:sz w:val="20"/>
                <w:szCs w:val="20"/>
              </w:rPr>
              <w:t>Machine types.</w:t>
            </w:r>
          </w:p>
        </w:tc>
      </w:tr>
      <w:tr w:rsidR="00A13D22" w:rsidRPr="00A13D22" w14:paraId="35451AA1" w14:textId="77777777">
        <w:tblPrEx>
          <w:tblCellMar>
            <w:top w:w="0" w:type="dxa"/>
            <w:left w:w="0" w:type="dxa"/>
            <w:bottom w:w="0" w:type="dxa"/>
            <w:right w:w="0" w:type="dxa"/>
          </w:tblCellMar>
        </w:tblPrEx>
        <w:trPr>
          <w:trHeight w:val="359"/>
        </w:trPr>
        <w:tc>
          <w:tcPr>
            <w:tcW w:w="662" w:type="dxa"/>
            <w:tcBorders>
              <w:top w:val="none" w:sz="6" w:space="0" w:color="auto"/>
              <w:left w:val="none" w:sz="6" w:space="0" w:color="auto"/>
              <w:bottom w:val="none" w:sz="6" w:space="0" w:color="auto"/>
              <w:right w:val="none" w:sz="6" w:space="0" w:color="auto"/>
            </w:tcBorders>
          </w:tcPr>
          <w:p w14:paraId="7033F995" w14:textId="77777777" w:rsidR="00A13D22" w:rsidRPr="00A13D22" w:rsidRDefault="00A13D22" w:rsidP="0047535B">
            <w:pPr>
              <w:kinsoku w:val="0"/>
              <w:overflowPunct w:val="0"/>
              <w:autoSpaceDE w:val="0"/>
              <w:autoSpaceDN w:val="0"/>
              <w:adjustRightInd w:val="0"/>
              <w:spacing w:before="240" w:after="240" w:line="240" w:lineRule="auto"/>
              <w:ind w:left="50"/>
              <w:jc w:val="both"/>
              <w:rPr>
                <w:rFonts w:ascii="Times New Roman" w:hAnsi="Times New Roman" w:cs="Times New Roman"/>
                <w:i/>
                <w:iCs/>
                <w:kern w:val="0"/>
                <w:sz w:val="20"/>
                <w:szCs w:val="20"/>
              </w:rPr>
            </w:pPr>
            <w:r w:rsidRPr="00A13D22">
              <w:rPr>
                <w:rFonts w:ascii="Times New Roman" w:hAnsi="Times New Roman" w:cs="Times New Roman"/>
                <w:i/>
                <w:iCs/>
                <w:kern w:val="0"/>
                <w:sz w:val="20"/>
                <w:szCs w:val="20"/>
              </w:rPr>
              <w:t>c</w:t>
            </w:r>
          </w:p>
        </w:tc>
        <w:tc>
          <w:tcPr>
            <w:tcW w:w="2277" w:type="dxa"/>
            <w:tcBorders>
              <w:top w:val="none" w:sz="6" w:space="0" w:color="auto"/>
              <w:left w:val="none" w:sz="6" w:space="0" w:color="auto"/>
              <w:bottom w:val="none" w:sz="6" w:space="0" w:color="auto"/>
              <w:right w:val="none" w:sz="6" w:space="0" w:color="auto"/>
            </w:tcBorders>
          </w:tcPr>
          <w:p w14:paraId="14FACA02" w14:textId="77777777" w:rsidR="00A13D22" w:rsidRPr="00A13D22" w:rsidRDefault="00A13D22" w:rsidP="0047535B">
            <w:pPr>
              <w:kinsoku w:val="0"/>
              <w:overflowPunct w:val="0"/>
              <w:autoSpaceDE w:val="0"/>
              <w:autoSpaceDN w:val="0"/>
              <w:adjustRightInd w:val="0"/>
              <w:spacing w:before="240" w:after="240" w:line="240" w:lineRule="auto"/>
              <w:ind w:left="468"/>
              <w:jc w:val="both"/>
              <w:rPr>
                <w:rFonts w:ascii="Times New Roman" w:hAnsi="Times New Roman" w:cs="Times New Roman"/>
                <w:kern w:val="0"/>
                <w:sz w:val="20"/>
                <w:szCs w:val="20"/>
              </w:rPr>
            </w:pPr>
            <w:r w:rsidRPr="00A13D22">
              <w:rPr>
                <w:rFonts w:ascii="Times New Roman" w:hAnsi="Times New Roman" w:cs="Times New Roman"/>
                <w:kern w:val="0"/>
                <w:sz w:val="20"/>
                <w:szCs w:val="20"/>
              </w:rPr>
              <w:t>{</w:t>
            </w:r>
            <w:r w:rsidRPr="00A13D22">
              <w:rPr>
                <w:rFonts w:ascii="Times New Roman" w:hAnsi="Times New Roman" w:cs="Times New Roman"/>
                <w:i/>
                <w:iCs/>
                <w:kern w:val="0"/>
                <w:sz w:val="20"/>
                <w:szCs w:val="20"/>
              </w:rPr>
              <w:t xml:space="preserve">c </w:t>
            </w:r>
            <w:r w:rsidRPr="00A13D22">
              <w:rPr>
                <w:rFonts w:ascii="Times New Roman" w:hAnsi="Times New Roman" w:cs="Times New Roman"/>
                <w:kern w:val="0"/>
                <w:sz w:val="20"/>
                <w:szCs w:val="20"/>
              </w:rPr>
              <w:t xml:space="preserve">= 1, 2,3, …, </w:t>
            </w:r>
            <w:r w:rsidRPr="00A13D22">
              <w:rPr>
                <w:rFonts w:ascii="Times New Roman" w:hAnsi="Times New Roman" w:cs="Times New Roman"/>
                <w:i/>
                <w:iCs/>
                <w:kern w:val="0"/>
                <w:sz w:val="20"/>
                <w:szCs w:val="20"/>
              </w:rPr>
              <w:t>C</w:t>
            </w:r>
            <w:r w:rsidRPr="00A13D22">
              <w:rPr>
                <w:rFonts w:ascii="Times New Roman" w:hAnsi="Times New Roman" w:cs="Times New Roman"/>
                <w:kern w:val="0"/>
                <w:sz w:val="20"/>
                <w:szCs w:val="20"/>
              </w:rPr>
              <w:t>}</w:t>
            </w:r>
          </w:p>
        </w:tc>
        <w:tc>
          <w:tcPr>
            <w:tcW w:w="2331" w:type="dxa"/>
            <w:tcBorders>
              <w:top w:val="none" w:sz="6" w:space="0" w:color="auto"/>
              <w:left w:val="none" w:sz="6" w:space="0" w:color="auto"/>
              <w:bottom w:val="none" w:sz="6" w:space="0" w:color="auto"/>
              <w:right w:val="none" w:sz="6" w:space="0" w:color="auto"/>
            </w:tcBorders>
          </w:tcPr>
          <w:p w14:paraId="74247262" w14:textId="77777777" w:rsidR="00A13D22" w:rsidRPr="00A13D22" w:rsidRDefault="00A13D22" w:rsidP="0047535B">
            <w:pPr>
              <w:kinsoku w:val="0"/>
              <w:overflowPunct w:val="0"/>
              <w:autoSpaceDE w:val="0"/>
              <w:autoSpaceDN w:val="0"/>
              <w:adjustRightInd w:val="0"/>
              <w:spacing w:before="240" w:after="240" w:line="240" w:lineRule="auto"/>
              <w:ind w:left="170"/>
              <w:jc w:val="both"/>
              <w:rPr>
                <w:rFonts w:ascii="Times New Roman" w:hAnsi="Times New Roman" w:cs="Times New Roman"/>
                <w:kern w:val="0"/>
                <w:sz w:val="20"/>
                <w:szCs w:val="20"/>
              </w:rPr>
            </w:pPr>
            <w:r w:rsidRPr="00A13D22">
              <w:rPr>
                <w:rFonts w:ascii="Times New Roman" w:hAnsi="Times New Roman" w:cs="Times New Roman"/>
                <w:kern w:val="0"/>
                <w:sz w:val="20"/>
                <w:szCs w:val="20"/>
              </w:rPr>
              <w:t>Manufacturing cells.</w:t>
            </w:r>
          </w:p>
        </w:tc>
      </w:tr>
      <w:tr w:rsidR="00A13D22" w:rsidRPr="00A13D22" w14:paraId="2B622358" w14:textId="77777777">
        <w:tblPrEx>
          <w:tblCellMar>
            <w:top w:w="0" w:type="dxa"/>
            <w:left w:w="0" w:type="dxa"/>
            <w:bottom w:w="0" w:type="dxa"/>
            <w:right w:w="0" w:type="dxa"/>
          </w:tblCellMar>
        </w:tblPrEx>
        <w:trPr>
          <w:trHeight w:val="359"/>
        </w:trPr>
        <w:tc>
          <w:tcPr>
            <w:tcW w:w="662" w:type="dxa"/>
            <w:tcBorders>
              <w:top w:val="none" w:sz="6" w:space="0" w:color="auto"/>
              <w:left w:val="none" w:sz="6" w:space="0" w:color="auto"/>
              <w:bottom w:val="none" w:sz="6" w:space="0" w:color="auto"/>
              <w:right w:val="none" w:sz="6" w:space="0" w:color="auto"/>
            </w:tcBorders>
          </w:tcPr>
          <w:p w14:paraId="371B643C" w14:textId="77777777" w:rsidR="00A13D22" w:rsidRPr="00A13D22" w:rsidRDefault="00A13D22" w:rsidP="0047535B">
            <w:pPr>
              <w:kinsoku w:val="0"/>
              <w:overflowPunct w:val="0"/>
              <w:autoSpaceDE w:val="0"/>
              <w:autoSpaceDN w:val="0"/>
              <w:adjustRightInd w:val="0"/>
              <w:spacing w:before="240" w:after="240" w:line="240" w:lineRule="auto"/>
              <w:ind w:left="50"/>
              <w:jc w:val="both"/>
              <w:rPr>
                <w:rFonts w:ascii="Times New Roman" w:hAnsi="Times New Roman" w:cs="Times New Roman"/>
                <w:i/>
                <w:iCs/>
                <w:kern w:val="0"/>
                <w:sz w:val="20"/>
                <w:szCs w:val="20"/>
              </w:rPr>
            </w:pPr>
            <w:r w:rsidRPr="00A13D22">
              <w:rPr>
                <w:rFonts w:ascii="Times New Roman" w:hAnsi="Times New Roman" w:cs="Times New Roman"/>
                <w:i/>
                <w:iCs/>
                <w:kern w:val="0"/>
                <w:sz w:val="20"/>
                <w:szCs w:val="20"/>
              </w:rPr>
              <w:t>t</w:t>
            </w:r>
          </w:p>
        </w:tc>
        <w:tc>
          <w:tcPr>
            <w:tcW w:w="2277" w:type="dxa"/>
            <w:tcBorders>
              <w:top w:val="none" w:sz="6" w:space="0" w:color="auto"/>
              <w:left w:val="none" w:sz="6" w:space="0" w:color="auto"/>
              <w:bottom w:val="none" w:sz="6" w:space="0" w:color="auto"/>
              <w:right w:val="none" w:sz="6" w:space="0" w:color="auto"/>
            </w:tcBorders>
          </w:tcPr>
          <w:p w14:paraId="30E13228" w14:textId="77777777" w:rsidR="00A13D22" w:rsidRPr="00A13D22" w:rsidRDefault="00A13D22" w:rsidP="0047535B">
            <w:pPr>
              <w:kinsoku w:val="0"/>
              <w:overflowPunct w:val="0"/>
              <w:autoSpaceDE w:val="0"/>
              <w:autoSpaceDN w:val="0"/>
              <w:adjustRightInd w:val="0"/>
              <w:spacing w:before="240" w:after="240" w:line="240" w:lineRule="auto"/>
              <w:ind w:left="468"/>
              <w:jc w:val="both"/>
              <w:rPr>
                <w:rFonts w:ascii="Times New Roman" w:hAnsi="Times New Roman" w:cs="Times New Roman"/>
                <w:kern w:val="0"/>
                <w:sz w:val="20"/>
                <w:szCs w:val="20"/>
              </w:rPr>
            </w:pPr>
            <w:r w:rsidRPr="00A13D22">
              <w:rPr>
                <w:rFonts w:ascii="Times New Roman" w:hAnsi="Times New Roman" w:cs="Times New Roman"/>
                <w:kern w:val="0"/>
                <w:sz w:val="20"/>
                <w:szCs w:val="20"/>
              </w:rPr>
              <w:t>{</w:t>
            </w:r>
            <w:r w:rsidRPr="00A13D22">
              <w:rPr>
                <w:rFonts w:ascii="Times New Roman" w:hAnsi="Times New Roman" w:cs="Times New Roman"/>
                <w:i/>
                <w:iCs/>
                <w:kern w:val="0"/>
                <w:sz w:val="20"/>
                <w:szCs w:val="20"/>
              </w:rPr>
              <w:t xml:space="preserve">t </w:t>
            </w:r>
            <w:r w:rsidRPr="00A13D22">
              <w:rPr>
                <w:rFonts w:ascii="Times New Roman" w:hAnsi="Times New Roman" w:cs="Times New Roman"/>
                <w:kern w:val="0"/>
                <w:sz w:val="20"/>
                <w:szCs w:val="20"/>
              </w:rPr>
              <w:t xml:space="preserve">= 1, 2, 3, …, </w:t>
            </w:r>
            <w:r w:rsidRPr="00A13D22">
              <w:rPr>
                <w:rFonts w:ascii="Times New Roman" w:hAnsi="Times New Roman" w:cs="Times New Roman"/>
                <w:i/>
                <w:iCs/>
                <w:kern w:val="0"/>
                <w:sz w:val="20"/>
                <w:szCs w:val="20"/>
              </w:rPr>
              <w:t>T</w:t>
            </w:r>
            <w:r w:rsidRPr="00A13D22">
              <w:rPr>
                <w:rFonts w:ascii="Times New Roman" w:hAnsi="Times New Roman" w:cs="Times New Roman"/>
                <w:kern w:val="0"/>
                <w:sz w:val="20"/>
                <w:szCs w:val="20"/>
              </w:rPr>
              <w:t>}</w:t>
            </w:r>
          </w:p>
        </w:tc>
        <w:tc>
          <w:tcPr>
            <w:tcW w:w="2331" w:type="dxa"/>
            <w:tcBorders>
              <w:top w:val="none" w:sz="6" w:space="0" w:color="auto"/>
              <w:left w:val="none" w:sz="6" w:space="0" w:color="auto"/>
              <w:bottom w:val="none" w:sz="6" w:space="0" w:color="auto"/>
              <w:right w:val="none" w:sz="6" w:space="0" w:color="auto"/>
            </w:tcBorders>
          </w:tcPr>
          <w:p w14:paraId="4A4DF2A3" w14:textId="77777777" w:rsidR="00A13D22" w:rsidRPr="00A13D22" w:rsidRDefault="00A13D22" w:rsidP="0047535B">
            <w:pPr>
              <w:kinsoku w:val="0"/>
              <w:overflowPunct w:val="0"/>
              <w:autoSpaceDE w:val="0"/>
              <w:autoSpaceDN w:val="0"/>
              <w:adjustRightInd w:val="0"/>
              <w:spacing w:before="240" w:after="240" w:line="240" w:lineRule="auto"/>
              <w:ind w:left="171"/>
              <w:jc w:val="both"/>
              <w:rPr>
                <w:rFonts w:ascii="Times New Roman" w:hAnsi="Times New Roman" w:cs="Times New Roman"/>
                <w:kern w:val="0"/>
                <w:sz w:val="20"/>
                <w:szCs w:val="20"/>
              </w:rPr>
            </w:pPr>
            <w:r w:rsidRPr="00A13D22">
              <w:rPr>
                <w:rFonts w:ascii="Times New Roman" w:hAnsi="Times New Roman" w:cs="Times New Roman"/>
                <w:kern w:val="0"/>
                <w:sz w:val="20"/>
                <w:szCs w:val="20"/>
              </w:rPr>
              <w:t>Time periods.</w:t>
            </w:r>
          </w:p>
        </w:tc>
      </w:tr>
      <w:tr w:rsidR="00A13D22" w:rsidRPr="00A13D22" w14:paraId="4906C86B" w14:textId="77777777">
        <w:tblPrEx>
          <w:tblCellMar>
            <w:top w:w="0" w:type="dxa"/>
            <w:left w:w="0" w:type="dxa"/>
            <w:bottom w:w="0" w:type="dxa"/>
            <w:right w:w="0" w:type="dxa"/>
          </w:tblCellMar>
        </w:tblPrEx>
        <w:trPr>
          <w:trHeight w:val="290"/>
        </w:trPr>
        <w:tc>
          <w:tcPr>
            <w:tcW w:w="662" w:type="dxa"/>
            <w:tcBorders>
              <w:top w:val="none" w:sz="6" w:space="0" w:color="auto"/>
              <w:left w:val="none" w:sz="6" w:space="0" w:color="auto"/>
              <w:bottom w:val="none" w:sz="6" w:space="0" w:color="auto"/>
              <w:right w:val="none" w:sz="6" w:space="0" w:color="auto"/>
            </w:tcBorders>
          </w:tcPr>
          <w:p w14:paraId="6EF2AF6C" w14:textId="77777777" w:rsidR="00A13D22" w:rsidRPr="00A13D22" w:rsidRDefault="00A13D22" w:rsidP="0047535B">
            <w:pPr>
              <w:kinsoku w:val="0"/>
              <w:overflowPunct w:val="0"/>
              <w:autoSpaceDE w:val="0"/>
              <w:autoSpaceDN w:val="0"/>
              <w:adjustRightInd w:val="0"/>
              <w:spacing w:before="240" w:after="240" w:line="210" w:lineRule="exact"/>
              <w:ind w:left="50"/>
              <w:jc w:val="both"/>
              <w:rPr>
                <w:rFonts w:ascii="Times New Roman" w:hAnsi="Times New Roman" w:cs="Times New Roman"/>
                <w:i/>
                <w:iCs/>
                <w:kern w:val="0"/>
                <w:sz w:val="20"/>
                <w:szCs w:val="20"/>
              </w:rPr>
            </w:pPr>
            <w:r w:rsidRPr="00A13D22">
              <w:rPr>
                <w:rFonts w:ascii="Times New Roman" w:hAnsi="Times New Roman" w:cs="Times New Roman"/>
                <w:i/>
                <w:iCs/>
                <w:kern w:val="0"/>
                <w:sz w:val="20"/>
                <w:szCs w:val="20"/>
              </w:rPr>
              <w:t>w</w:t>
            </w:r>
          </w:p>
        </w:tc>
        <w:tc>
          <w:tcPr>
            <w:tcW w:w="2277" w:type="dxa"/>
            <w:tcBorders>
              <w:top w:val="none" w:sz="6" w:space="0" w:color="auto"/>
              <w:left w:val="none" w:sz="6" w:space="0" w:color="auto"/>
              <w:bottom w:val="none" w:sz="6" w:space="0" w:color="auto"/>
              <w:right w:val="none" w:sz="6" w:space="0" w:color="auto"/>
            </w:tcBorders>
          </w:tcPr>
          <w:p w14:paraId="6F40B4DF" w14:textId="77777777" w:rsidR="00A13D22" w:rsidRPr="00A13D22" w:rsidRDefault="00A13D22" w:rsidP="0047535B">
            <w:pPr>
              <w:kinsoku w:val="0"/>
              <w:overflowPunct w:val="0"/>
              <w:autoSpaceDE w:val="0"/>
              <w:autoSpaceDN w:val="0"/>
              <w:adjustRightInd w:val="0"/>
              <w:spacing w:before="240" w:after="240" w:line="210" w:lineRule="exact"/>
              <w:ind w:left="468"/>
              <w:jc w:val="both"/>
              <w:rPr>
                <w:rFonts w:ascii="Times New Roman" w:hAnsi="Times New Roman" w:cs="Times New Roman"/>
                <w:kern w:val="0"/>
                <w:sz w:val="20"/>
                <w:szCs w:val="20"/>
              </w:rPr>
            </w:pPr>
            <w:r w:rsidRPr="00A13D22">
              <w:rPr>
                <w:rFonts w:ascii="Times New Roman" w:hAnsi="Times New Roman" w:cs="Times New Roman"/>
                <w:kern w:val="0"/>
                <w:sz w:val="20"/>
                <w:szCs w:val="20"/>
              </w:rPr>
              <w:t>{</w:t>
            </w:r>
            <w:r w:rsidRPr="00A13D22">
              <w:rPr>
                <w:rFonts w:ascii="Times New Roman" w:hAnsi="Times New Roman" w:cs="Times New Roman"/>
                <w:i/>
                <w:iCs/>
                <w:kern w:val="0"/>
                <w:sz w:val="20"/>
                <w:szCs w:val="20"/>
              </w:rPr>
              <w:t xml:space="preserve">w </w:t>
            </w:r>
            <w:r w:rsidRPr="00A13D22">
              <w:rPr>
                <w:rFonts w:ascii="Times New Roman" w:hAnsi="Times New Roman" w:cs="Times New Roman"/>
                <w:kern w:val="0"/>
                <w:sz w:val="20"/>
                <w:szCs w:val="20"/>
              </w:rPr>
              <w:t xml:space="preserve">= 1, 2, 3, …, </w:t>
            </w:r>
            <w:r w:rsidRPr="00A13D22">
              <w:rPr>
                <w:rFonts w:ascii="Times New Roman" w:hAnsi="Times New Roman" w:cs="Times New Roman"/>
                <w:i/>
                <w:iCs/>
                <w:kern w:val="0"/>
                <w:sz w:val="20"/>
                <w:szCs w:val="20"/>
              </w:rPr>
              <w:t>W</w:t>
            </w:r>
            <w:r w:rsidRPr="00A13D22">
              <w:rPr>
                <w:rFonts w:ascii="Times New Roman" w:hAnsi="Times New Roman" w:cs="Times New Roman"/>
                <w:kern w:val="0"/>
                <w:sz w:val="20"/>
                <w:szCs w:val="20"/>
              </w:rPr>
              <w:t>}</w:t>
            </w:r>
          </w:p>
        </w:tc>
        <w:tc>
          <w:tcPr>
            <w:tcW w:w="2331" w:type="dxa"/>
            <w:tcBorders>
              <w:top w:val="none" w:sz="6" w:space="0" w:color="auto"/>
              <w:left w:val="none" w:sz="6" w:space="0" w:color="auto"/>
              <w:bottom w:val="none" w:sz="6" w:space="0" w:color="auto"/>
              <w:right w:val="none" w:sz="6" w:space="0" w:color="auto"/>
            </w:tcBorders>
          </w:tcPr>
          <w:p w14:paraId="2067CBEB" w14:textId="77777777" w:rsidR="00A13D22" w:rsidRPr="00A13D22" w:rsidRDefault="00A13D22" w:rsidP="0047535B">
            <w:pPr>
              <w:kinsoku w:val="0"/>
              <w:overflowPunct w:val="0"/>
              <w:autoSpaceDE w:val="0"/>
              <w:autoSpaceDN w:val="0"/>
              <w:adjustRightInd w:val="0"/>
              <w:spacing w:before="240" w:after="240" w:line="210" w:lineRule="exact"/>
              <w:ind w:left="171"/>
              <w:jc w:val="both"/>
              <w:rPr>
                <w:rFonts w:ascii="Times New Roman" w:hAnsi="Times New Roman" w:cs="Times New Roman"/>
                <w:kern w:val="0"/>
                <w:sz w:val="20"/>
                <w:szCs w:val="20"/>
              </w:rPr>
            </w:pPr>
            <w:r w:rsidRPr="00A13D22">
              <w:rPr>
                <w:rFonts w:ascii="Times New Roman" w:hAnsi="Times New Roman" w:cs="Times New Roman"/>
                <w:kern w:val="0"/>
                <w:sz w:val="20"/>
                <w:szCs w:val="20"/>
              </w:rPr>
              <w:t>Worker type.</w:t>
            </w:r>
          </w:p>
        </w:tc>
      </w:tr>
    </w:tbl>
    <w:p w14:paraId="4C6F6BCE" w14:textId="77777777" w:rsidR="00EF2917" w:rsidRDefault="00EF2917" w:rsidP="0047535B">
      <w:pPr>
        <w:pStyle w:val="a0"/>
        <w:bidi w:val="0"/>
        <w:spacing w:before="240" w:after="240"/>
        <w:jc w:val="both"/>
      </w:pPr>
    </w:p>
    <w:p w14:paraId="0BC215EA" w14:textId="49D58199" w:rsidR="00A13D22" w:rsidRDefault="00A13D22" w:rsidP="0047535B">
      <w:pPr>
        <w:pStyle w:val="a0"/>
        <w:bidi w:val="0"/>
        <w:spacing w:before="240" w:after="240"/>
        <w:jc w:val="both"/>
      </w:pPr>
      <w:r>
        <w:t>Model Parameters:</w:t>
      </w:r>
    </w:p>
    <w:p w14:paraId="0A202179" w14:textId="77777777" w:rsidR="00A13D22" w:rsidRDefault="00A13D22" w:rsidP="0047535B">
      <w:pPr>
        <w:kinsoku w:val="0"/>
        <w:overflowPunct w:val="0"/>
        <w:autoSpaceDE w:val="0"/>
        <w:autoSpaceDN w:val="0"/>
        <w:adjustRightInd w:val="0"/>
        <w:spacing w:before="240" w:after="240" w:line="376" w:lineRule="auto"/>
        <w:ind w:left="106" w:right="1213"/>
        <w:jc w:val="both"/>
        <w:rPr>
          <w:rFonts w:ascii="Times New Roman" w:hAnsi="Times New Roman" w:cs="Times New Roman"/>
          <w:kern w:val="0"/>
          <w:sz w:val="20"/>
          <w:szCs w:val="20"/>
        </w:rPr>
      </w:pPr>
      <w:r w:rsidRPr="00A13D22">
        <w:rPr>
          <w:rFonts w:ascii="Times New Roman" w:hAnsi="Times New Roman" w:cs="Times New Roman"/>
          <w:i/>
          <w:iCs/>
          <w:kern w:val="0"/>
          <w:sz w:val="20"/>
          <w:szCs w:val="20"/>
        </w:rPr>
        <w:t>A</w:t>
      </w:r>
      <w:r w:rsidRPr="00A13D22">
        <w:rPr>
          <w:rFonts w:ascii="Times New Roman" w:hAnsi="Times New Roman" w:cs="Times New Roman"/>
          <w:i/>
          <w:iCs/>
          <w:kern w:val="0"/>
          <w:sz w:val="20"/>
          <w:szCs w:val="20"/>
          <w:vertAlign w:val="subscript"/>
        </w:rPr>
        <w:t>mc</w:t>
      </w:r>
      <w:r w:rsidRPr="00A13D22">
        <w:rPr>
          <w:rFonts w:ascii="Times New Roman" w:hAnsi="Times New Roman" w:cs="Times New Roman"/>
          <w:kern w:val="0"/>
          <w:sz w:val="20"/>
          <w:szCs w:val="20"/>
        </w:rPr>
        <w:t>(</w:t>
      </w:r>
      <w:r w:rsidRPr="00A13D22">
        <w:rPr>
          <w:rFonts w:ascii="Times New Roman" w:hAnsi="Times New Roman" w:cs="Times New Roman"/>
          <w:i/>
          <w:iCs/>
          <w:kern w:val="0"/>
          <w:sz w:val="20"/>
          <w:szCs w:val="20"/>
        </w:rPr>
        <w:t>t</w:t>
      </w:r>
      <w:r w:rsidRPr="00A13D22">
        <w:rPr>
          <w:rFonts w:ascii="Times New Roman" w:hAnsi="Times New Roman" w:cs="Times New Roman"/>
          <w:kern w:val="0"/>
          <w:sz w:val="20"/>
          <w:szCs w:val="20"/>
        </w:rPr>
        <w:t>)</w:t>
      </w:r>
      <w:r w:rsidRPr="00A13D22">
        <w:rPr>
          <w:rFonts w:ascii="Times New Roman" w:hAnsi="Times New Roman" w:cs="Times New Roman"/>
          <w:spacing w:val="80"/>
          <w:w w:val="150"/>
          <w:kern w:val="0"/>
          <w:sz w:val="20"/>
          <w:szCs w:val="20"/>
        </w:rPr>
        <w:t xml:space="preserve">    </w:t>
      </w:r>
      <w:r w:rsidRPr="00A13D22">
        <w:rPr>
          <w:rFonts w:ascii="Times New Roman" w:hAnsi="Times New Roman" w:cs="Times New Roman"/>
          <w:kern w:val="0"/>
          <w:sz w:val="20"/>
          <w:szCs w:val="20"/>
        </w:rPr>
        <w:t>Number of machine type</w:t>
      </w:r>
      <w:r w:rsidRPr="00A13D22">
        <w:rPr>
          <w:rFonts w:ascii="Times New Roman" w:hAnsi="Times New Roman" w:cs="Times New Roman"/>
          <w:spacing w:val="-1"/>
          <w:kern w:val="0"/>
          <w:sz w:val="20"/>
          <w:szCs w:val="20"/>
        </w:rPr>
        <w:t xml:space="preserve"> </w:t>
      </w:r>
      <w:r w:rsidRPr="00A13D22">
        <w:rPr>
          <w:rFonts w:ascii="Times New Roman" w:hAnsi="Times New Roman" w:cs="Times New Roman"/>
          <w:i/>
          <w:iCs/>
          <w:kern w:val="0"/>
          <w:sz w:val="20"/>
          <w:szCs w:val="20"/>
        </w:rPr>
        <w:t xml:space="preserve">m </w:t>
      </w:r>
      <w:r w:rsidRPr="00A13D22">
        <w:rPr>
          <w:rFonts w:ascii="Times New Roman" w:hAnsi="Times New Roman" w:cs="Times New Roman"/>
          <w:kern w:val="0"/>
          <w:sz w:val="20"/>
          <w:szCs w:val="20"/>
        </w:rPr>
        <w:t xml:space="preserve">available in cell </w:t>
      </w:r>
      <w:r w:rsidRPr="00A13D22">
        <w:rPr>
          <w:rFonts w:ascii="Times New Roman" w:hAnsi="Times New Roman" w:cs="Times New Roman"/>
          <w:i/>
          <w:iCs/>
          <w:kern w:val="0"/>
          <w:sz w:val="20"/>
          <w:szCs w:val="20"/>
        </w:rPr>
        <w:t xml:space="preserve">c </w:t>
      </w:r>
      <w:r w:rsidRPr="00A13D22">
        <w:rPr>
          <w:rFonts w:ascii="Times New Roman" w:hAnsi="Times New Roman" w:cs="Times New Roman"/>
          <w:kern w:val="0"/>
          <w:sz w:val="20"/>
          <w:szCs w:val="20"/>
        </w:rPr>
        <w:t xml:space="preserve">at time period </w:t>
      </w:r>
      <w:r w:rsidRPr="00A13D22">
        <w:rPr>
          <w:rFonts w:ascii="Times New Roman" w:hAnsi="Times New Roman" w:cs="Times New Roman"/>
          <w:i/>
          <w:iCs/>
          <w:kern w:val="0"/>
          <w:sz w:val="20"/>
          <w:szCs w:val="20"/>
        </w:rPr>
        <w:t>t</w:t>
      </w:r>
      <w:r w:rsidRPr="00A13D22">
        <w:rPr>
          <w:rFonts w:ascii="Times New Roman" w:hAnsi="Times New Roman" w:cs="Times New Roman"/>
          <w:kern w:val="0"/>
          <w:sz w:val="20"/>
          <w:szCs w:val="20"/>
        </w:rPr>
        <w:t xml:space="preserve">. </w:t>
      </w:r>
    </w:p>
    <w:p w14:paraId="518BD4C2" w14:textId="77777777" w:rsidR="00A13D22" w:rsidRDefault="00A13D22" w:rsidP="0047535B">
      <w:pPr>
        <w:kinsoku w:val="0"/>
        <w:overflowPunct w:val="0"/>
        <w:autoSpaceDE w:val="0"/>
        <w:autoSpaceDN w:val="0"/>
        <w:adjustRightInd w:val="0"/>
        <w:spacing w:before="240" w:after="240" w:line="376" w:lineRule="auto"/>
        <w:ind w:left="106" w:right="1213"/>
        <w:jc w:val="both"/>
        <w:rPr>
          <w:rFonts w:ascii="Times New Roman" w:hAnsi="Times New Roman" w:cs="Times New Roman"/>
          <w:kern w:val="0"/>
          <w:sz w:val="20"/>
          <w:szCs w:val="20"/>
        </w:rPr>
      </w:pPr>
      <w:r w:rsidRPr="00A13D22">
        <w:rPr>
          <w:rFonts w:ascii="Times New Roman" w:hAnsi="Times New Roman" w:cs="Times New Roman"/>
          <w:i/>
          <w:iCs/>
          <w:kern w:val="0"/>
          <w:sz w:val="20"/>
          <w:szCs w:val="20"/>
        </w:rPr>
        <w:t>A</w:t>
      </w:r>
      <w:r w:rsidRPr="00A13D22">
        <w:rPr>
          <w:rFonts w:ascii="Times New Roman" w:hAnsi="Times New Roman" w:cs="Times New Roman"/>
          <w:i/>
          <w:iCs/>
          <w:kern w:val="0"/>
          <w:sz w:val="20"/>
          <w:szCs w:val="20"/>
          <w:vertAlign w:val="subscript"/>
        </w:rPr>
        <w:t>wc</w:t>
      </w:r>
      <w:r w:rsidRPr="00A13D22">
        <w:rPr>
          <w:rFonts w:ascii="Times New Roman" w:hAnsi="Times New Roman" w:cs="Times New Roman"/>
          <w:kern w:val="0"/>
          <w:sz w:val="20"/>
          <w:szCs w:val="20"/>
        </w:rPr>
        <w:t>(</w:t>
      </w:r>
      <w:r w:rsidRPr="00A13D22">
        <w:rPr>
          <w:rFonts w:ascii="Times New Roman" w:hAnsi="Times New Roman" w:cs="Times New Roman"/>
          <w:i/>
          <w:iCs/>
          <w:kern w:val="0"/>
          <w:sz w:val="20"/>
          <w:szCs w:val="20"/>
        </w:rPr>
        <w:t>t</w:t>
      </w:r>
      <w:r w:rsidRPr="00A13D22">
        <w:rPr>
          <w:rFonts w:ascii="Times New Roman" w:hAnsi="Times New Roman" w:cs="Times New Roman"/>
          <w:kern w:val="0"/>
          <w:sz w:val="20"/>
          <w:szCs w:val="20"/>
        </w:rPr>
        <w:t>)</w:t>
      </w:r>
      <w:r w:rsidRPr="00A13D22">
        <w:rPr>
          <w:rFonts w:ascii="Times New Roman" w:hAnsi="Times New Roman" w:cs="Times New Roman"/>
          <w:spacing w:val="80"/>
          <w:w w:val="150"/>
          <w:kern w:val="0"/>
          <w:sz w:val="20"/>
          <w:szCs w:val="20"/>
        </w:rPr>
        <w:t xml:space="preserve">    </w:t>
      </w:r>
      <w:r w:rsidRPr="00A13D22">
        <w:rPr>
          <w:rFonts w:ascii="Times New Roman" w:hAnsi="Times New Roman" w:cs="Times New Roman"/>
          <w:kern w:val="0"/>
          <w:sz w:val="20"/>
          <w:szCs w:val="20"/>
        </w:rPr>
        <w:t xml:space="preserve">Number of worker type w available in cell </w:t>
      </w:r>
      <w:proofErr w:type="spellStart"/>
      <w:r w:rsidRPr="00A13D22">
        <w:rPr>
          <w:rFonts w:ascii="Times New Roman" w:hAnsi="Times New Roman" w:cs="Times New Roman"/>
          <w:i/>
          <w:iCs/>
          <w:kern w:val="0"/>
          <w:sz w:val="20"/>
          <w:szCs w:val="20"/>
        </w:rPr>
        <w:t>c</w:t>
      </w:r>
      <w:r w:rsidRPr="00A13D22">
        <w:rPr>
          <w:rFonts w:ascii="Times New Roman" w:hAnsi="Times New Roman" w:cs="Times New Roman"/>
          <w:i/>
          <w:iCs/>
          <w:spacing w:val="-1"/>
          <w:kern w:val="0"/>
          <w:sz w:val="20"/>
          <w:szCs w:val="20"/>
        </w:rPr>
        <w:t xml:space="preserve"> </w:t>
      </w:r>
      <w:r w:rsidRPr="00A13D22">
        <w:rPr>
          <w:rFonts w:ascii="Times New Roman" w:hAnsi="Times New Roman" w:cs="Times New Roman"/>
          <w:kern w:val="0"/>
          <w:sz w:val="20"/>
          <w:szCs w:val="20"/>
        </w:rPr>
        <w:t>at</w:t>
      </w:r>
      <w:proofErr w:type="spellEnd"/>
      <w:r w:rsidRPr="00A13D22">
        <w:rPr>
          <w:rFonts w:ascii="Times New Roman" w:hAnsi="Times New Roman" w:cs="Times New Roman"/>
          <w:kern w:val="0"/>
          <w:sz w:val="20"/>
          <w:szCs w:val="20"/>
        </w:rPr>
        <w:t xml:space="preserve"> time period </w:t>
      </w:r>
      <w:r w:rsidRPr="00A13D22">
        <w:rPr>
          <w:rFonts w:ascii="Times New Roman" w:hAnsi="Times New Roman" w:cs="Times New Roman"/>
          <w:i/>
          <w:iCs/>
          <w:kern w:val="0"/>
          <w:sz w:val="20"/>
          <w:szCs w:val="20"/>
        </w:rPr>
        <w:t>t</w:t>
      </w:r>
      <w:r w:rsidRPr="00A13D22">
        <w:rPr>
          <w:rFonts w:ascii="Times New Roman" w:hAnsi="Times New Roman" w:cs="Times New Roman"/>
          <w:kern w:val="0"/>
          <w:sz w:val="20"/>
          <w:szCs w:val="20"/>
        </w:rPr>
        <w:t xml:space="preserve">. </w:t>
      </w:r>
    </w:p>
    <w:p w14:paraId="05331512" w14:textId="0DB0C540" w:rsidR="00A13D22" w:rsidRPr="00A13D22" w:rsidRDefault="00A13D22" w:rsidP="0047535B">
      <w:pPr>
        <w:kinsoku w:val="0"/>
        <w:overflowPunct w:val="0"/>
        <w:autoSpaceDE w:val="0"/>
        <w:autoSpaceDN w:val="0"/>
        <w:adjustRightInd w:val="0"/>
        <w:spacing w:before="240" w:after="240" w:line="376" w:lineRule="auto"/>
        <w:ind w:left="106" w:right="1213"/>
        <w:jc w:val="both"/>
        <w:rPr>
          <w:rFonts w:ascii="Times New Roman" w:hAnsi="Times New Roman" w:cs="Times New Roman"/>
          <w:kern w:val="0"/>
          <w:sz w:val="20"/>
          <w:szCs w:val="20"/>
        </w:rPr>
      </w:pPr>
      <w:r w:rsidRPr="00A13D22">
        <w:rPr>
          <w:rFonts w:ascii="Times New Roman" w:hAnsi="Times New Roman" w:cs="Times New Roman"/>
          <w:i/>
          <w:iCs/>
          <w:kern w:val="0"/>
          <w:sz w:val="20"/>
          <w:szCs w:val="20"/>
        </w:rPr>
        <w:t>D</w:t>
      </w:r>
      <w:r w:rsidRPr="00A13D22">
        <w:rPr>
          <w:rFonts w:ascii="Times New Roman" w:hAnsi="Times New Roman" w:cs="Times New Roman"/>
          <w:i/>
          <w:iCs/>
          <w:kern w:val="0"/>
          <w:sz w:val="20"/>
          <w:szCs w:val="20"/>
          <w:vertAlign w:val="subscript"/>
        </w:rPr>
        <w:t>p</w:t>
      </w:r>
      <w:r w:rsidRPr="00A13D22">
        <w:rPr>
          <w:rFonts w:ascii="Times New Roman" w:hAnsi="Times New Roman" w:cs="Times New Roman"/>
          <w:kern w:val="0"/>
          <w:sz w:val="20"/>
          <w:szCs w:val="20"/>
        </w:rPr>
        <w:t>(</w:t>
      </w:r>
      <w:r w:rsidRPr="00A13D22">
        <w:rPr>
          <w:rFonts w:ascii="Times New Roman" w:hAnsi="Times New Roman" w:cs="Times New Roman"/>
          <w:i/>
          <w:iCs/>
          <w:kern w:val="0"/>
          <w:sz w:val="20"/>
          <w:szCs w:val="20"/>
        </w:rPr>
        <w:t>t</w:t>
      </w:r>
      <w:r w:rsidRPr="00A13D22">
        <w:rPr>
          <w:rFonts w:ascii="Times New Roman" w:hAnsi="Times New Roman" w:cs="Times New Roman"/>
          <w:kern w:val="0"/>
          <w:sz w:val="20"/>
          <w:szCs w:val="20"/>
        </w:rPr>
        <w:t>)</w:t>
      </w:r>
      <w:r w:rsidRPr="00A13D22">
        <w:rPr>
          <w:rFonts w:ascii="Times New Roman" w:hAnsi="Times New Roman" w:cs="Times New Roman"/>
          <w:spacing w:val="80"/>
          <w:kern w:val="0"/>
          <w:sz w:val="20"/>
          <w:szCs w:val="20"/>
        </w:rPr>
        <w:t xml:space="preserve">     </w:t>
      </w:r>
      <w:r w:rsidRPr="00A13D22">
        <w:rPr>
          <w:rFonts w:ascii="Times New Roman" w:hAnsi="Times New Roman" w:cs="Times New Roman"/>
          <w:kern w:val="0"/>
          <w:sz w:val="20"/>
          <w:szCs w:val="20"/>
        </w:rPr>
        <w:t>Demand for part type</w:t>
      </w:r>
      <w:r w:rsidRPr="00A13D22">
        <w:rPr>
          <w:rFonts w:ascii="Times New Roman" w:hAnsi="Times New Roman" w:cs="Times New Roman"/>
          <w:spacing w:val="-1"/>
          <w:kern w:val="0"/>
          <w:sz w:val="20"/>
          <w:szCs w:val="20"/>
        </w:rPr>
        <w:t xml:space="preserve"> </w:t>
      </w:r>
      <w:proofErr w:type="spellStart"/>
      <w:r w:rsidRPr="00A13D22">
        <w:rPr>
          <w:rFonts w:ascii="Times New Roman" w:hAnsi="Times New Roman" w:cs="Times New Roman"/>
          <w:i/>
          <w:iCs/>
          <w:kern w:val="0"/>
          <w:sz w:val="20"/>
          <w:szCs w:val="20"/>
        </w:rPr>
        <w:t xml:space="preserve">p </w:t>
      </w:r>
      <w:r w:rsidRPr="00A13D22">
        <w:rPr>
          <w:rFonts w:ascii="Times New Roman" w:hAnsi="Times New Roman" w:cs="Times New Roman"/>
          <w:kern w:val="0"/>
          <w:sz w:val="20"/>
          <w:szCs w:val="20"/>
        </w:rPr>
        <w:t>at</w:t>
      </w:r>
      <w:proofErr w:type="spellEnd"/>
      <w:r w:rsidRPr="00A13D22">
        <w:rPr>
          <w:rFonts w:ascii="Times New Roman" w:hAnsi="Times New Roman" w:cs="Times New Roman"/>
          <w:kern w:val="0"/>
          <w:sz w:val="20"/>
          <w:szCs w:val="20"/>
        </w:rPr>
        <w:t xml:space="preserve"> time period </w:t>
      </w:r>
      <w:r w:rsidRPr="00A13D22">
        <w:rPr>
          <w:rFonts w:ascii="Times New Roman" w:hAnsi="Times New Roman" w:cs="Times New Roman"/>
          <w:i/>
          <w:iCs/>
          <w:kern w:val="0"/>
          <w:sz w:val="20"/>
          <w:szCs w:val="20"/>
        </w:rPr>
        <w:t>t</w:t>
      </w:r>
      <w:r w:rsidRPr="00A13D22">
        <w:rPr>
          <w:rFonts w:ascii="Times New Roman" w:hAnsi="Times New Roman" w:cs="Times New Roman"/>
          <w:kern w:val="0"/>
          <w:sz w:val="20"/>
          <w:szCs w:val="20"/>
        </w:rPr>
        <w:t>.</w:t>
      </w:r>
    </w:p>
    <w:p w14:paraId="13BBF988" w14:textId="77777777" w:rsidR="00A13D22" w:rsidRPr="00A13D22" w:rsidRDefault="00A13D22" w:rsidP="0047535B">
      <w:pPr>
        <w:kinsoku w:val="0"/>
        <w:overflowPunct w:val="0"/>
        <w:autoSpaceDE w:val="0"/>
        <w:autoSpaceDN w:val="0"/>
        <w:adjustRightInd w:val="0"/>
        <w:spacing w:before="240" w:after="240" w:line="249" w:lineRule="auto"/>
        <w:ind w:left="1186" w:hanging="1081"/>
        <w:jc w:val="both"/>
        <w:rPr>
          <w:rFonts w:ascii="Times New Roman" w:hAnsi="Times New Roman" w:cs="Times New Roman"/>
          <w:kern w:val="0"/>
          <w:sz w:val="20"/>
          <w:szCs w:val="20"/>
        </w:rPr>
      </w:pPr>
      <w:r w:rsidRPr="00A13D22">
        <w:rPr>
          <w:rFonts w:ascii="Times New Roman" w:hAnsi="Times New Roman" w:cs="Times New Roman"/>
          <w:i/>
          <w:iCs/>
          <w:kern w:val="0"/>
          <w:sz w:val="20"/>
          <w:szCs w:val="20"/>
        </w:rPr>
        <w:t>t</w:t>
      </w:r>
      <w:r w:rsidRPr="00A13D22">
        <w:rPr>
          <w:rFonts w:ascii="Times New Roman" w:hAnsi="Times New Roman" w:cs="Times New Roman"/>
          <w:i/>
          <w:iCs/>
          <w:kern w:val="0"/>
          <w:sz w:val="20"/>
          <w:szCs w:val="20"/>
          <w:vertAlign w:val="subscript"/>
        </w:rPr>
        <w:t>kpmw</w:t>
      </w:r>
      <w:r w:rsidRPr="00A13D22">
        <w:rPr>
          <w:rFonts w:ascii="Times New Roman" w:hAnsi="Times New Roman" w:cs="Times New Roman"/>
          <w:i/>
          <w:iCs/>
          <w:spacing w:val="80"/>
          <w:kern w:val="0"/>
          <w:sz w:val="20"/>
          <w:szCs w:val="20"/>
        </w:rPr>
        <w:t xml:space="preserve">     </w:t>
      </w:r>
      <w:r w:rsidRPr="00A13D22">
        <w:rPr>
          <w:rFonts w:ascii="Times New Roman" w:hAnsi="Times New Roman" w:cs="Times New Roman"/>
          <w:kern w:val="0"/>
          <w:sz w:val="20"/>
          <w:szCs w:val="20"/>
        </w:rPr>
        <w:t xml:space="preserve">Time required to perform operation </w:t>
      </w:r>
      <w:r w:rsidRPr="00A13D22">
        <w:rPr>
          <w:rFonts w:ascii="Times New Roman" w:hAnsi="Times New Roman" w:cs="Times New Roman"/>
          <w:i/>
          <w:iCs/>
          <w:kern w:val="0"/>
          <w:sz w:val="20"/>
          <w:szCs w:val="20"/>
        </w:rPr>
        <w:t xml:space="preserve">k </w:t>
      </w:r>
      <w:r w:rsidRPr="00A13D22">
        <w:rPr>
          <w:rFonts w:ascii="Times New Roman" w:hAnsi="Times New Roman" w:cs="Times New Roman"/>
          <w:kern w:val="0"/>
          <w:sz w:val="20"/>
          <w:szCs w:val="20"/>
        </w:rPr>
        <w:t xml:space="preserve">of part type </w:t>
      </w:r>
      <w:r w:rsidRPr="00A13D22">
        <w:rPr>
          <w:rFonts w:ascii="Times New Roman" w:hAnsi="Times New Roman" w:cs="Times New Roman"/>
          <w:i/>
          <w:iCs/>
          <w:kern w:val="0"/>
          <w:sz w:val="20"/>
          <w:szCs w:val="20"/>
        </w:rPr>
        <w:t xml:space="preserve">p </w:t>
      </w:r>
      <w:r w:rsidRPr="00A13D22">
        <w:rPr>
          <w:rFonts w:ascii="Times New Roman" w:hAnsi="Times New Roman" w:cs="Times New Roman"/>
          <w:kern w:val="0"/>
          <w:sz w:val="20"/>
          <w:szCs w:val="20"/>
        </w:rPr>
        <w:t xml:space="preserve">on machine type </w:t>
      </w:r>
      <w:r w:rsidRPr="00A13D22">
        <w:rPr>
          <w:rFonts w:ascii="Times New Roman" w:hAnsi="Times New Roman" w:cs="Times New Roman"/>
          <w:i/>
          <w:iCs/>
          <w:kern w:val="0"/>
          <w:sz w:val="20"/>
          <w:szCs w:val="20"/>
        </w:rPr>
        <w:t xml:space="preserve">m </w:t>
      </w:r>
      <w:r w:rsidRPr="00A13D22">
        <w:rPr>
          <w:rFonts w:ascii="Times New Roman" w:hAnsi="Times New Roman" w:cs="Times New Roman"/>
          <w:kern w:val="0"/>
          <w:sz w:val="20"/>
          <w:szCs w:val="20"/>
        </w:rPr>
        <w:t xml:space="preserve">with worker type </w:t>
      </w:r>
      <w:r w:rsidRPr="00A13D22">
        <w:rPr>
          <w:rFonts w:ascii="Times New Roman" w:hAnsi="Times New Roman" w:cs="Times New Roman"/>
          <w:i/>
          <w:iCs/>
          <w:kern w:val="0"/>
          <w:sz w:val="20"/>
          <w:szCs w:val="20"/>
        </w:rPr>
        <w:t>w</w:t>
      </w:r>
      <w:r w:rsidRPr="00A13D22">
        <w:rPr>
          <w:rFonts w:ascii="Times New Roman" w:hAnsi="Times New Roman" w:cs="Times New Roman"/>
          <w:kern w:val="0"/>
          <w:sz w:val="20"/>
          <w:szCs w:val="20"/>
        </w:rPr>
        <w:t>.</w:t>
      </w:r>
    </w:p>
    <w:p w14:paraId="200DEC15" w14:textId="77777777" w:rsidR="00A13D22" w:rsidRDefault="00A13D22" w:rsidP="0047535B">
      <w:pPr>
        <w:kinsoku w:val="0"/>
        <w:overflowPunct w:val="0"/>
        <w:autoSpaceDE w:val="0"/>
        <w:autoSpaceDN w:val="0"/>
        <w:adjustRightInd w:val="0"/>
        <w:spacing w:before="240" w:after="240" w:line="376" w:lineRule="auto"/>
        <w:ind w:left="106" w:right="2122" w:hanging="1"/>
        <w:jc w:val="both"/>
        <w:rPr>
          <w:rFonts w:ascii="Times New Roman" w:hAnsi="Times New Roman" w:cs="Times New Roman"/>
          <w:kern w:val="0"/>
          <w:sz w:val="20"/>
          <w:szCs w:val="20"/>
        </w:rPr>
      </w:pPr>
      <w:r w:rsidRPr="00A13D22">
        <w:rPr>
          <w:rFonts w:ascii="Times New Roman" w:hAnsi="Times New Roman" w:cs="Times New Roman"/>
          <w:i/>
          <w:iCs/>
          <w:kern w:val="0"/>
          <w:sz w:val="20"/>
          <w:szCs w:val="20"/>
        </w:rPr>
        <w:t>IE</w:t>
      </w:r>
      <w:r w:rsidRPr="00A13D22">
        <w:rPr>
          <w:rFonts w:ascii="Times New Roman" w:hAnsi="Times New Roman" w:cs="Times New Roman"/>
          <w:i/>
          <w:iCs/>
          <w:kern w:val="0"/>
          <w:sz w:val="20"/>
          <w:szCs w:val="20"/>
          <w:vertAlign w:val="subscript"/>
        </w:rPr>
        <w:t>p</w:t>
      </w:r>
      <w:r w:rsidRPr="00A13D22">
        <w:rPr>
          <w:rFonts w:ascii="Times New Roman" w:hAnsi="Times New Roman" w:cs="Times New Roman"/>
          <w:i/>
          <w:iCs/>
          <w:spacing w:val="80"/>
          <w:w w:val="150"/>
          <w:kern w:val="0"/>
          <w:sz w:val="20"/>
          <w:szCs w:val="20"/>
        </w:rPr>
        <w:t xml:space="preserve">     </w:t>
      </w:r>
      <w:r w:rsidRPr="00A13D22">
        <w:rPr>
          <w:rFonts w:ascii="Times New Roman" w:hAnsi="Times New Roman" w:cs="Times New Roman"/>
          <w:kern w:val="0"/>
          <w:sz w:val="20"/>
          <w:szCs w:val="20"/>
        </w:rPr>
        <w:t>Intercellular material handling cost</w:t>
      </w:r>
      <w:r w:rsidRPr="00A13D22">
        <w:rPr>
          <w:rFonts w:ascii="Times New Roman" w:hAnsi="Times New Roman" w:cs="Times New Roman"/>
          <w:spacing w:val="-1"/>
          <w:kern w:val="0"/>
          <w:sz w:val="20"/>
          <w:szCs w:val="20"/>
        </w:rPr>
        <w:t xml:space="preserve"> </w:t>
      </w:r>
      <w:r w:rsidRPr="00A13D22">
        <w:rPr>
          <w:rFonts w:ascii="Times New Roman" w:hAnsi="Times New Roman" w:cs="Times New Roman"/>
          <w:kern w:val="0"/>
          <w:sz w:val="20"/>
          <w:szCs w:val="20"/>
        </w:rPr>
        <w:t>per</w:t>
      </w:r>
      <w:r w:rsidRPr="00A13D22">
        <w:rPr>
          <w:rFonts w:ascii="Times New Roman" w:hAnsi="Times New Roman" w:cs="Times New Roman"/>
          <w:spacing w:val="-1"/>
          <w:kern w:val="0"/>
          <w:sz w:val="20"/>
          <w:szCs w:val="20"/>
        </w:rPr>
        <w:t xml:space="preserve"> </w:t>
      </w:r>
      <w:r w:rsidRPr="00A13D22">
        <w:rPr>
          <w:rFonts w:ascii="Times New Roman" w:hAnsi="Times New Roman" w:cs="Times New Roman"/>
          <w:kern w:val="0"/>
          <w:sz w:val="20"/>
          <w:szCs w:val="20"/>
        </w:rPr>
        <w:t>part</w:t>
      </w:r>
      <w:r w:rsidRPr="00A13D22">
        <w:rPr>
          <w:rFonts w:ascii="Times New Roman" w:hAnsi="Times New Roman" w:cs="Times New Roman"/>
          <w:spacing w:val="-1"/>
          <w:kern w:val="0"/>
          <w:sz w:val="20"/>
          <w:szCs w:val="20"/>
        </w:rPr>
        <w:t xml:space="preserve"> </w:t>
      </w:r>
      <w:r w:rsidRPr="00A13D22">
        <w:rPr>
          <w:rFonts w:ascii="Times New Roman" w:hAnsi="Times New Roman" w:cs="Times New Roman"/>
          <w:kern w:val="0"/>
          <w:sz w:val="20"/>
          <w:szCs w:val="20"/>
        </w:rPr>
        <w:t xml:space="preserve">type </w:t>
      </w:r>
      <w:r w:rsidRPr="00A13D22">
        <w:rPr>
          <w:rFonts w:ascii="Times New Roman" w:hAnsi="Times New Roman" w:cs="Times New Roman"/>
          <w:i/>
          <w:iCs/>
          <w:kern w:val="0"/>
          <w:sz w:val="20"/>
          <w:szCs w:val="20"/>
        </w:rPr>
        <w:t>p</w:t>
      </w:r>
      <w:r w:rsidRPr="00A13D22">
        <w:rPr>
          <w:rFonts w:ascii="Times New Roman" w:hAnsi="Times New Roman" w:cs="Times New Roman"/>
          <w:kern w:val="0"/>
          <w:sz w:val="20"/>
          <w:szCs w:val="20"/>
        </w:rPr>
        <w:t xml:space="preserve">. </w:t>
      </w:r>
    </w:p>
    <w:p w14:paraId="484F6947" w14:textId="77777777" w:rsidR="00A13D22" w:rsidRDefault="00A13D22" w:rsidP="0047535B">
      <w:pPr>
        <w:kinsoku w:val="0"/>
        <w:overflowPunct w:val="0"/>
        <w:autoSpaceDE w:val="0"/>
        <w:autoSpaceDN w:val="0"/>
        <w:adjustRightInd w:val="0"/>
        <w:spacing w:before="240" w:after="240" w:line="376" w:lineRule="auto"/>
        <w:ind w:left="106" w:right="2122" w:hanging="1"/>
        <w:jc w:val="both"/>
        <w:rPr>
          <w:rFonts w:ascii="Times New Roman" w:hAnsi="Times New Roman" w:cs="Times New Roman"/>
          <w:kern w:val="0"/>
          <w:sz w:val="20"/>
          <w:szCs w:val="20"/>
        </w:rPr>
      </w:pPr>
      <w:r w:rsidRPr="00A13D22">
        <w:rPr>
          <w:rFonts w:ascii="Times New Roman" w:hAnsi="Times New Roman" w:cs="Times New Roman"/>
          <w:i/>
          <w:iCs/>
          <w:kern w:val="0"/>
          <w:sz w:val="20"/>
          <w:szCs w:val="20"/>
        </w:rPr>
        <w:lastRenderedPageBreak/>
        <w:t>IA</w:t>
      </w:r>
      <w:r w:rsidRPr="00A13D22">
        <w:rPr>
          <w:rFonts w:ascii="Times New Roman" w:hAnsi="Times New Roman" w:cs="Times New Roman"/>
          <w:i/>
          <w:iCs/>
          <w:kern w:val="0"/>
          <w:sz w:val="20"/>
          <w:szCs w:val="20"/>
          <w:vertAlign w:val="subscript"/>
        </w:rPr>
        <w:t>p</w:t>
      </w:r>
      <w:r w:rsidRPr="00A13D22">
        <w:rPr>
          <w:rFonts w:ascii="Times New Roman" w:hAnsi="Times New Roman" w:cs="Times New Roman"/>
          <w:i/>
          <w:iCs/>
          <w:spacing w:val="80"/>
          <w:w w:val="150"/>
          <w:kern w:val="0"/>
          <w:sz w:val="20"/>
          <w:szCs w:val="20"/>
        </w:rPr>
        <w:t xml:space="preserve">     </w:t>
      </w:r>
      <w:r w:rsidRPr="00A13D22">
        <w:rPr>
          <w:rFonts w:ascii="Times New Roman" w:hAnsi="Times New Roman" w:cs="Times New Roman"/>
          <w:kern w:val="0"/>
          <w:sz w:val="20"/>
          <w:szCs w:val="20"/>
        </w:rPr>
        <w:t xml:space="preserve">Intracellular material handling cost per part type </w:t>
      </w:r>
      <w:r w:rsidRPr="00A13D22">
        <w:rPr>
          <w:rFonts w:ascii="Times New Roman" w:hAnsi="Times New Roman" w:cs="Times New Roman"/>
          <w:i/>
          <w:iCs/>
          <w:kern w:val="0"/>
          <w:sz w:val="20"/>
          <w:szCs w:val="20"/>
        </w:rPr>
        <w:t>p</w:t>
      </w:r>
      <w:r w:rsidRPr="00A13D22">
        <w:rPr>
          <w:rFonts w:ascii="Times New Roman" w:hAnsi="Times New Roman" w:cs="Times New Roman"/>
          <w:kern w:val="0"/>
          <w:sz w:val="20"/>
          <w:szCs w:val="20"/>
        </w:rPr>
        <w:t xml:space="preserve">. </w:t>
      </w:r>
    </w:p>
    <w:p w14:paraId="2D608D68" w14:textId="104AECD7" w:rsidR="00A13D22" w:rsidRPr="00A13D22" w:rsidRDefault="00A13D22" w:rsidP="0047535B">
      <w:pPr>
        <w:kinsoku w:val="0"/>
        <w:overflowPunct w:val="0"/>
        <w:autoSpaceDE w:val="0"/>
        <w:autoSpaceDN w:val="0"/>
        <w:adjustRightInd w:val="0"/>
        <w:spacing w:before="240" w:after="240" w:line="376" w:lineRule="auto"/>
        <w:ind w:left="106" w:right="2122" w:hanging="1"/>
        <w:jc w:val="both"/>
        <w:rPr>
          <w:rFonts w:ascii="Times New Roman" w:hAnsi="Times New Roman" w:cs="Times New Roman"/>
          <w:kern w:val="0"/>
          <w:sz w:val="20"/>
          <w:szCs w:val="20"/>
        </w:rPr>
      </w:pPr>
      <w:r w:rsidRPr="00A13D22">
        <w:rPr>
          <w:rFonts w:ascii="Times New Roman" w:hAnsi="Times New Roman" w:cs="Times New Roman"/>
          <w:i/>
          <w:iCs/>
          <w:kern w:val="0"/>
          <w:sz w:val="20"/>
          <w:szCs w:val="20"/>
        </w:rPr>
        <w:t>B</w:t>
      </w:r>
      <w:r w:rsidRPr="00A13D22">
        <w:rPr>
          <w:rFonts w:ascii="Times New Roman" w:hAnsi="Times New Roman" w:cs="Times New Roman"/>
          <w:i/>
          <w:iCs/>
          <w:kern w:val="0"/>
          <w:sz w:val="20"/>
          <w:szCs w:val="20"/>
          <w:vertAlign w:val="subscript"/>
        </w:rPr>
        <w:t>U</w:t>
      </w:r>
      <w:r w:rsidRPr="00A13D22">
        <w:rPr>
          <w:rFonts w:ascii="Times New Roman" w:hAnsi="Times New Roman" w:cs="Times New Roman"/>
          <w:i/>
          <w:iCs/>
          <w:spacing w:val="73"/>
          <w:w w:val="150"/>
          <w:kern w:val="0"/>
          <w:sz w:val="20"/>
          <w:szCs w:val="20"/>
        </w:rPr>
        <w:t xml:space="preserve">     </w:t>
      </w:r>
      <w:r w:rsidRPr="00A13D22">
        <w:rPr>
          <w:rFonts w:ascii="Times New Roman" w:hAnsi="Times New Roman" w:cs="Times New Roman"/>
          <w:kern w:val="0"/>
          <w:sz w:val="20"/>
          <w:szCs w:val="20"/>
        </w:rPr>
        <w:t>Upper cell size</w:t>
      </w:r>
      <w:r w:rsidRPr="00A13D22">
        <w:rPr>
          <w:rFonts w:ascii="Times New Roman" w:hAnsi="Times New Roman" w:cs="Times New Roman"/>
          <w:spacing w:val="-1"/>
          <w:kern w:val="0"/>
          <w:sz w:val="20"/>
          <w:szCs w:val="20"/>
        </w:rPr>
        <w:t xml:space="preserve"> </w:t>
      </w:r>
      <w:r w:rsidRPr="00A13D22">
        <w:rPr>
          <w:rFonts w:ascii="Times New Roman" w:hAnsi="Times New Roman" w:cs="Times New Roman"/>
          <w:kern w:val="0"/>
          <w:sz w:val="20"/>
          <w:szCs w:val="20"/>
        </w:rPr>
        <w:t>limit.</w:t>
      </w:r>
    </w:p>
    <w:p w14:paraId="6C1D8EB1" w14:textId="77777777" w:rsidR="00A13D22" w:rsidRPr="00A13D22" w:rsidRDefault="00A13D22" w:rsidP="0047535B">
      <w:pPr>
        <w:kinsoku w:val="0"/>
        <w:overflowPunct w:val="0"/>
        <w:autoSpaceDE w:val="0"/>
        <w:autoSpaceDN w:val="0"/>
        <w:adjustRightInd w:val="0"/>
        <w:spacing w:before="240" w:after="240" w:line="227" w:lineRule="exact"/>
        <w:ind w:left="106"/>
        <w:jc w:val="both"/>
        <w:rPr>
          <w:rFonts w:ascii="Times New Roman" w:hAnsi="Times New Roman" w:cs="Times New Roman"/>
          <w:kern w:val="0"/>
          <w:sz w:val="20"/>
          <w:szCs w:val="20"/>
        </w:rPr>
      </w:pPr>
      <w:r w:rsidRPr="00A13D22">
        <w:rPr>
          <w:rFonts w:ascii="Times New Roman" w:hAnsi="Times New Roman" w:cs="Times New Roman"/>
          <w:i/>
          <w:iCs/>
          <w:kern w:val="0"/>
          <w:sz w:val="20"/>
          <w:szCs w:val="20"/>
        </w:rPr>
        <w:t>B</w:t>
      </w:r>
      <w:r w:rsidRPr="00A13D22">
        <w:rPr>
          <w:rFonts w:ascii="Times New Roman" w:hAnsi="Times New Roman" w:cs="Times New Roman"/>
          <w:i/>
          <w:iCs/>
          <w:kern w:val="0"/>
          <w:sz w:val="20"/>
          <w:szCs w:val="20"/>
          <w:vertAlign w:val="subscript"/>
        </w:rPr>
        <w:t>L</w:t>
      </w:r>
      <w:r w:rsidRPr="00A13D22">
        <w:rPr>
          <w:rFonts w:ascii="Times New Roman" w:hAnsi="Times New Roman" w:cs="Times New Roman"/>
          <w:i/>
          <w:iCs/>
          <w:spacing w:val="80"/>
          <w:w w:val="150"/>
          <w:kern w:val="0"/>
          <w:sz w:val="20"/>
          <w:szCs w:val="20"/>
        </w:rPr>
        <w:t xml:space="preserve">     </w:t>
      </w:r>
      <w:r w:rsidRPr="00A13D22">
        <w:rPr>
          <w:rFonts w:ascii="Times New Roman" w:hAnsi="Times New Roman" w:cs="Times New Roman"/>
          <w:kern w:val="0"/>
          <w:sz w:val="20"/>
          <w:szCs w:val="20"/>
        </w:rPr>
        <w:t>Lower cell size limit.</w:t>
      </w:r>
    </w:p>
    <w:p w14:paraId="44F81A2E" w14:textId="54BC4A3B" w:rsidR="00A13D22" w:rsidRPr="00A13D22" w:rsidRDefault="00A13D22" w:rsidP="0047535B">
      <w:pPr>
        <w:kinsoku w:val="0"/>
        <w:overflowPunct w:val="0"/>
        <w:autoSpaceDE w:val="0"/>
        <w:autoSpaceDN w:val="0"/>
        <w:adjustRightInd w:val="0"/>
        <w:spacing w:before="240" w:after="240" w:line="240" w:lineRule="auto"/>
        <w:ind w:left="106"/>
        <w:jc w:val="both"/>
        <w:rPr>
          <w:rFonts w:ascii="Times New Roman" w:hAnsi="Times New Roman" w:cs="Times New Roman"/>
          <w:kern w:val="0"/>
          <w:sz w:val="20"/>
          <w:szCs w:val="20"/>
        </w:rPr>
      </w:pPr>
      <w:r w:rsidRPr="00A13D22">
        <w:rPr>
          <w:rFonts w:ascii="Symbol" w:hAnsi="Symbol" w:cs="Symbol"/>
          <w:i/>
          <w:iCs/>
          <w:kern w:val="0"/>
          <w:sz w:val="21"/>
          <w:szCs w:val="21"/>
        </w:rPr>
        <w:t></w:t>
      </w:r>
      <w:r w:rsidRPr="00A13D22">
        <w:rPr>
          <w:rFonts w:ascii="Times New Roman" w:hAnsi="Times New Roman" w:cs="Times New Roman"/>
          <w:i/>
          <w:iCs/>
          <w:kern w:val="0"/>
          <w:sz w:val="21"/>
          <w:szCs w:val="21"/>
          <w:vertAlign w:val="subscript"/>
        </w:rPr>
        <w:t>m</w:t>
      </w:r>
      <w:r w:rsidRPr="00A13D22">
        <w:rPr>
          <w:rFonts w:ascii="Times New Roman" w:hAnsi="Times New Roman" w:cs="Times New Roman"/>
          <w:i/>
          <w:iCs/>
          <w:spacing w:val="80"/>
          <w:w w:val="150"/>
          <w:kern w:val="0"/>
          <w:sz w:val="21"/>
          <w:szCs w:val="21"/>
        </w:rPr>
        <w:t xml:space="preserve">     </w:t>
      </w:r>
      <w:r w:rsidRPr="00A13D22">
        <w:rPr>
          <w:rFonts w:ascii="Times New Roman" w:hAnsi="Times New Roman" w:cs="Times New Roman"/>
          <w:kern w:val="0"/>
          <w:sz w:val="20"/>
          <w:szCs w:val="20"/>
        </w:rPr>
        <w:t>Amortized</w:t>
      </w:r>
      <w:r w:rsidRPr="00A13D22">
        <w:rPr>
          <w:rFonts w:ascii="Times New Roman" w:hAnsi="Times New Roman" w:cs="Times New Roman"/>
          <w:kern w:val="0"/>
          <w:sz w:val="20"/>
          <w:szCs w:val="20"/>
        </w:rPr>
        <w:t xml:space="preserve"> cost of machine type </w:t>
      </w:r>
      <w:r w:rsidRPr="00A13D22">
        <w:rPr>
          <w:rFonts w:ascii="Times New Roman" w:hAnsi="Times New Roman" w:cs="Times New Roman"/>
          <w:i/>
          <w:iCs/>
          <w:kern w:val="0"/>
          <w:sz w:val="20"/>
          <w:szCs w:val="20"/>
        </w:rPr>
        <w:t xml:space="preserve">m </w:t>
      </w:r>
      <w:r w:rsidRPr="00A13D22">
        <w:rPr>
          <w:rFonts w:ascii="Times New Roman" w:hAnsi="Times New Roman" w:cs="Times New Roman"/>
          <w:kern w:val="0"/>
          <w:sz w:val="20"/>
          <w:szCs w:val="20"/>
        </w:rPr>
        <w:t>per period.</w:t>
      </w:r>
    </w:p>
    <w:p w14:paraId="7D11368A" w14:textId="77777777" w:rsidR="00A13D22" w:rsidRPr="00A13D22" w:rsidRDefault="00A13D22" w:rsidP="0047535B">
      <w:pPr>
        <w:kinsoku w:val="0"/>
        <w:overflowPunct w:val="0"/>
        <w:autoSpaceDE w:val="0"/>
        <w:autoSpaceDN w:val="0"/>
        <w:adjustRightInd w:val="0"/>
        <w:spacing w:before="240" w:after="240" w:line="240" w:lineRule="auto"/>
        <w:ind w:left="106"/>
        <w:jc w:val="both"/>
        <w:rPr>
          <w:rFonts w:ascii="Times New Roman" w:hAnsi="Times New Roman" w:cs="Times New Roman"/>
          <w:kern w:val="0"/>
          <w:sz w:val="20"/>
          <w:szCs w:val="20"/>
        </w:rPr>
      </w:pPr>
      <w:r w:rsidRPr="00A13D22">
        <w:rPr>
          <w:rFonts w:ascii="Symbol" w:hAnsi="Symbol" w:cs="Symbol"/>
          <w:i/>
          <w:iCs/>
          <w:kern w:val="0"/>
          <w:sz w:val="21"/>
          <w:szCs w:val="21"/>
        </w:rPr>
        <w:t></w:t>
      </w:r>
      <w:r w:rsidRPr="00A13D22">
        <w:rPr>
          <w:rFonts w:ascii="Times New Roman" w:hAnsi="Times New Roman" w:cs="Times New Roman"/>
          <w:i/>
          <w:iCs/>
          <w:kern w:val="0"/>
          <w:sz w:val="21"/>
          <w:szCs w:val="21"/>
          <w:vertAlign w:val="subscript"/>
        </w:rPr>
        <w:t>m</w:t>
      </w:r>
      <w:r w:rsidRPr="00A13D22">
        <w:rPr>
          <w:rFonts w:ascii="Times New Roman" w:hAnsi="Times New Roman" w:cs="Times New Roman"/>
          <w:i/>
          <w:iCs/>
          <w:spacing w:val="80"/>
          <w:w w:val="150"/>
          <w:kern w:val="0"/>
          <w:sz w:val="21"/>
          <w:szCs w:val="21"/>
        </w:rPr>
        <w:t xml:space="preserve">     </w:t>
      </w:r>
      <w:r w:rsidRPr="00A13D22">
        <w:rPr>
          <w:rFonts w:ascii="Times New Roman" w:hAnsi="Times New Roman" w:cs="Times New Roman"/>
          <w:kern w:val="0"/>
          <w:sz w:val="20"/>
          <w:szCs w:val="20"/>
        </w:rPr>
        <w:t xml:space="preserve">Operating cost per hour of machine type </w:t>
      </w:r>
      <w:r w:rsidRPr="00A13D22">
        <w:rPr>
          <w:rFonts w:ascii="Times New Roman" w:hAnsi="Times New Roman" w:cs="Times New Roman"/>
          <w:i/>
          <w:iCs/>
          <w:kern w:val="0"/>
          <w:sz w:val="20"/>
          <w:szCs w:val="20"/>
        </w:rPr>
        <w:t>m</w:t>
      </w:r>
      <w:r w:rsidRPr="00A13D22">
        <w:rPr>
          <w:rFonts w:ascii="Times New Roman" w:hAnsi="Times New Roman" w:cs="Times New Roman"/>
          <w:kern w:val="0"/>
          <w:sz w:val="20"/>
          <w:szCs w:val="20"/>
        </w:rPr>
        <w:t>.</w:t>
      </w:r>
    </w:p>
    <w:p w14:paraId="1866588D" w14:textId="77777777" w:rsidR="00A13D22" w:rsidRPr="00A13D22" w:rsidRDefault="00A13D22" w:rsidP="0047535B">
      <w:pPr>
        <w:kinsoku w:val="0"/>
        <w:overflowPunct w:val="0"/>
        <w:autoSpaceDE w:val="0"/>
        <w:autoSpaceDN w:val="0"/>
        <w:adjustRightInd w:val="0"/>
        <w:spacing w:before="240" w:after="240" w:line="249" w:lineRule="auto"/>
        <w:ind w:left="1186" w:right="506" w:hanging="1080"/>
        <w:jc w:val="both"/>
        <w:rPr>
          <w:rFonts w:ascii="Times New Roman" w:hAnsi="Times New Roman" w:cs="Times New Roman"/>
          <w:kern w:val="0"/>
          <w:sz w:val="20"/>
          <w:szCs w:val="20"/>
        </w:rPr>
      </w:pPr>
      <w:proofErr w:type="spellStart"/>
      <w:r w:rsidRPr="00A13D22">
        <w:rPr>
          <w:rFonts w:ascii="Times New Roman" w:hAnsi="Times New Roman" w:cs="Times New Roman"/>
          <w:i/>
          <w:iCs/>
          <w:kern w:val="0"/>
          <w:sz w:val="20"/>
          <w:szCs w:val="20"/>
        </w:rPr>
        <w:t>δ</w:t>
      </w:r>
      <w:r w:rsidRPr="00A13D22">
        <w:rPr>
          <w:rFonts w:ascii="Times New Roman" w:hAnsi="Times New Roman" w:cs="Times New Roman"/>
          <w:i/>
          <w:iCs/>
          <w:kern w:val="0"/>
          <w:sz w:val="20"/>
          <w:szCs w:val="20"/>
          <w:vertAlign w:val="subscript"/>
        </w:rPr>
        <w:t>m</w:t>
      </w:r>
      <w:proofErr w:type="spellEnd"/>
      <w:r w:rsidRPr="00A13D22">
        <w:rPr>
          <w:rFonts w:ascii="Times New Roman" w:hAnsi="Times New Roman" w:cs="Times New Roman"/>
          <w:i/>
          <w:iCs/>
          <w:spacing w:val="80"/>
          <w:w w:val="150"/>
          <w:kern w:val="0"/>
          <w:sz w:val="20"/>
          <w:szCs w:val="20"/>
        </w:rPr>
        <w:t xml:space="preserve">     </w:t>
      </w:r>
      <w:r w:rsidRPr="00A13D22">
        <w:rPr>
          <w:rFonts w:ascii="Times New Roman" w:hAnsi="Times New Roman" w:cs="Times New Roman"/>
          <w:kern w:val="0"/>
          <w:sz w:val="20"/>
          <w:szCs w:val="20"/>
        </w:rPr>
        <w:t>Relocation cost of machine type m including uninstalling, shifting, and installing.</w:t>
      </w:r>
    </w:p>
    <w:p w14:paraId="295FDBFC" w14:textId="77777777" w:rsidR="00A13D22" w:rsidRPr="00A13D22" w:rsidRDefault="00A13D22" w:rsidP="0047535B">
      <w:pPr>
        <w:kinsoku w:val="0"/>
        <w:overflowPunct w:val="0"/>
        <w:autoSpaceDE w:val="0"/>
        <w:autoSpaceDN w:val="0"/>
        <w:adjustRightInd w:val="0"/>
        <w:spacing w:before="240" w:after="240" w:line="240" w:lineRule="auto"/>
        <w:ind w:left="106"/>
        <w:jc w:val="both"/>
        <w:rPr>
          <w:rFonts w:ascii="Times New Roman" w:hAnsi="Times New Roman" w:cs="Times New Roman"/>
          <w:kern w:val="0"/>
          <w:sz w:val="20"/>
          <w:szCs w:val="20"/>
        </w:rPr>
      </w:pPr>
      <w:r w:rsidRPr="00A13D22">
        <w:rPr>
          <w:rFonts w:ascii="Times New Roman" w:hAnsi="Times New Roman" w:cs="Times New Roman"/>
          <w:i/>
          <w:iCs/>
          <w:kern w:val="0"/>
          <w:sz w:val="20"/>
          <w:szCs w:val="20"/>
        </w:rPr>
        <w:t>T</w:t>
      </w:r>
      <w:r w:rsidRPr="00A13D22">
        <w:rPr>
          <w:rFonts w:ascii="Times New Roman" w:hAnsi="Times New Roman" w:cs="Times New Roman"/>
          <w:i/>
          <w:iCs/>
          <w:kern w:val="0"/>
          <w:sz w:val="20"/>
          <w:szCs w:val="20"/>
          <w:vertAlign w:val="subscript"/>
        </w:rPr>
        <w:t>m</w:t>
      </w:r>
      <w:r w:rsidRPr="00A13D22">
        <w:rPr>
          <w:rFonts w:ascii="Times New Roman" w:hAnsi="Times New Roman" w:cs="Times New Roman"/>
          <w:i/>
          <w:iCs/>
          <w:spacing w:val="80"/>
          <w:w w:val="150"/>
          <w:kern w:val="0"/>
          <w:sz w:val="20"/>
          <w:szCs w:val="20"/>
        </w:rPr>
        <w:t xml:space="preserve">     </w:t>
      </w:r>
      <w:r w:rsidRPr="00A13D22">
        <w:rPr>
          <w:rFonts w:ascii="Times New Roman" w:hAnsi="Times New Roman" w:cs="Times New Roman"/>
          <w:kern w:val="0"/>
          <w:sz w:val="20"/>
          <w:szCs w:val="20"/>
        </w:rPr>
        <w:t xml:space="preserve">Capacity of each machine type </w:t>
      </w:r>
      <w:r w:rsidRPr="00A13D22">
        <w:rPr>
          <w:rFonts w:ascii="Times New Roman" w:hAnsi="Times New Roman" w:cs="Times New Roman"/>
          <w:i/>
          <w:iCs/>
          <w:kern w:val="0"/>
          <w:sz w:val="20"/>
          <w:szCs w:val="20"/>
        </w:rPr>
        <w:t xml:space="preserve">m </w:t>
      </w:r>
      <w:r w:rsidRPr="00A13D22">
        <w:rPr>
          <w:rFonts w:ascii="Times New Roman" w:hAnsi="Times New Roman" w:cs="Times New Roman"/>
          <w:kern w:val="0"/>
          <w:sz w:val="20"/>
          <w:szCs w:val="20"/>
        </w:rPr>
        <w:t>in hours.</w:t>
      </w:r>
    </w:p>
    <w:p w14:paraId="5D872651" w14:textId="77777777" w:rsidR="00A13D22" w:rsidRPr="00A13D22" w:rsidRDefault="00A13D22" w:rsidP="0047535B">
      <w:pPr>
        <w:kinsoku w:val="0"/>
        <w:overflowPunct w:val="0"/>
        <w:autoSpaceDE w:val="0"/>
        <w:autoSpaceDN w:val="0"/>
        <w:adjustRightInd w:val="0"/>
        <w:spacing w:before="240" w:after="240" w:line="240" w:lineRule="auto"/>
        <w:ind w:left="106"/>
        <w:jc w:val="both"/>
        <w:rPr>
          <w:rFonts w:ascii="Times New Roman" w:hAnsi="Times New Roman" w:cs="Times New Roman"/>
          <w:kern w:val="0"/>
          <w:sz w:val="20"/>
          <w:szCs w:val="20"/>
        </w:rPr>
      </w:pPr>
      <w:r w:rsidRPr="00A13D22">
        <w:rPr>
          <w:rFonts w:ascii="Times New Roman" w:hAnsi="Times New Roman" w:cs="Times New Roman"/>
          <w:i/>
          <w:iCs/>
          <w:kern w:val="0"/>
          <w:sz w:val="20"/>
          <w:szCs w:val="20"/>
        </w:rPr>
        <w:t>T</w:t>
      </w:r>
      <w:r w:rsidRPr="00A13D22">
        <w:rPr>
          <w:rFonts w:ascii="Times New Roman" w:hAnsi="Times New Roman" w:cs="Times New Roman"/>
          <w:i/>
          <w:iCs/>
          <w:kern w:val="0"/>
          <w:sz w:val="20"/>
          <w:szCs w:val="20"/>
          <w:vertAlign w:val="subscript"/>
        </w:rPr>
        <w:t>w</w:t>
      </w:r>
      <w:r w:rsidRPr="00A13D22">
        <w:rPr>
          <w:rFonts w:ascii="Times New Roman" w:hAnsi="Times New Roman" w:cs="Times New Roman"/>
          <w:i/>
          <w:iCs/>
          <w:spacing w:val="80"/>
          <w:w w:val="150"/>
          <w:kern w:val="0"/>
          <w:sz w:val="20"/>
          <w:szCs w:val="20"/>
        </w:rPr>
        <w:t xml:space="preserve">     </w:t>
      </w:r>
      <w:r w:rsidRPr="00A13D22">
        <w:rPr>
          <w:rFonts w:ascii="Times New Roman" w:hAnsi="Times New Roman" w:cs="Times New Roman"/>
          <w:kern w:val="0"/>
          <w:sz w:val="20"/>
          <w:szCs w:val="20"/>
        </w:rPr>
        <w:t xml:space="preserve">Capacity of each worker type </w:t>
      </w:r>
      <w:r w:rsidRPr="00A13D22">
        <w:rPr>
          <w:rFonts w:ascii="Times New Roman" w:hAnsi="Times New Roman" w:cs="Times New Roman"/>
          <w:i/>
          <w:iCs/>
          <w:kern w:val="0"/>
          <w:sz w:val="20"/>
          <w:szCs w:val="20"/>
        </w:rPr>
        <w:t xml:space="preserve">w </w:t>
      </w:r>
      <w:r w:rsidRPr="00A13D22">
        <w:rPr>
          <w:rFonts w:ascii="Times New Roman" w:hAnsi="Times New Roman" w:cs="Times New Roman"/>
          <w:kern w:val="0"/>
          <w:sz w:val="20"/>
          <w:szCs w:val="20"/>
        </w:rPr>
        <w:t>in hours.</w:t>
      </w:r>
    </w:p>
    <w:p w14:paraId="24D5CE1D" w14:textId="77777777" w:rsidR="00A13D22" w:rsidRPr="00A13D22" w:rsidRDefault="00A13D22" w:rsidP="0047535B">
      <w:pPr>
        <w:kinsoku w:val="0"/>
        <w:overflowPunct w:val="0"/>
        <w:autoSpaceDE w:val="0"/>
        <w:autoSpaceDN w:val="0"/>
        <w:adjustRightInd w:val="0"/>
        <w:spacing w:before="240" w:after="240" w:line="240" w:lineRule="auto"/>
        <w:ind w:left="106"/>
        <w:jc w:val="both"/>
        <w:rPr>
          <w:rFonts w:ascii="Times New Roman" w:hAnsi="Times New Roman" w:cs="Times New Roman"/>
          <w:kern w:val="0"/>
          <w:sz w:val="20"/>
          <w:szCs w:val="20"/>
        </w:rPr>
      </w:pPr>
      <w:proofErr w:type="spellStart"/>
      <w:r w:rsidRPr="00A13D22">
        <w:rPr>
          <w:rFonts w:ascii="Times New Roman" w:hAnsi="Times New Roman" w:cs="Times New Roman"/>
          <w:i/>
          <w:iCs/>
          <w:kern w:val="0"/>
          <w:sz w:val="20"/>
          <w:szCs w:val="20"/>
        </w:rPr>
        <w:t>μ</w:t>
      </w:r>
      <w:r w:rsidRPr="00A13D22">
        <w:rPr>
          <w:rFonts w:ascii="Times New Roman" w:hAnsi="Times New Roman" w:cs="Times New Roman"/>
          <w:i/>
          <w:iCs/>
          <w:kern w:val="0"/>
          <w:sz w:val="20"/>
          <w:szCs w:val="20"/>
          <w:vertAlign w:val="subscript"/>
        </w:rPr>
        <w:t>kp</w:t>
      </w:r>
      <w:proofErr w:type="spellEnd"/>
      <w:r w:rsidRPr="00A13D22">
        <w:rPr>
          <w:rFonts w:ascii="Times New Roman" w:hAnsi="Times New Roman" w:cs="Times New Roman"/>
          <w:i/>
          <w:iCs/>
          <w:spacing w:val="80"/>
          <w:w w:val="150"/>
          <w:kern w:val="0"/>
          <w:sz w:val="20"/>
          <w:szCs w:val="20"/>
        </w:rPr>
        <w:t xml:space="preserve">     </w:t>
      </w:r>
      <w:r w:rsidRPr="00A13D22">
        <w:rPr>
          <w:rFonts w:ascii="Times New Roman" w:hAnsi="Times New Roman" w:cs="Times New Roman"/>
          <w:kern w:val="0"/>
          <w:sz w:val="20"/>
          <w:szCs w:val="20"/>
        </w:rPr>
        <w:t xml:space="preserve">Production cost of operation </w:t>
      </w:r>
      <w:r w:rsidRPr="00A13D22">
        <w:rPr>
          <w:rFonts w:ascii="Times New Roman" w:hAnsi="Times New Roman" w:cs="Times New Roman"/>
          <w:i/>
          <w:iCs/>
          <w:kern w:val="0"/>
          <w:sz w:val="20"/>
          <w:szCs w:val="20"/>
        </w:rPr>
        <w:t xml:space="preserve">k </w:t>
      </w:r>
      <w:r w:rsidRPr="00A13D22">
        <w:rPr>
          <w:rFonts w:ascii="Times New Roman" w:hAnsi="Times New Roman" w:cs="Times New Roman"/>
          <w:kern w:val="0"/>
          <w:sz w:val="20"/>
          <w:szCs w:val="20"/>
        </w:rPr>
        <w:t xml:space="preserve">of part type </w:t>
      </w:r>
      <w:r w:rsidRPr="00A13D22">
        <w:rPr>
          <w:rFonts w:ascii="Times New Roman" w:hAnsi="Times New Roman" w:cs="Times New Roman"/>
          <w:i/>
          <w:iCs/>
          <w:kern w:val="0"/>
          <w:sz w:val="20"/>
          <w:szCs w:val="20"/>
        </w:rPr>
        <w:t>p</w:t>
      </w:r>
      <w:r w:rsidRPr="00A13D22">
        <w:rPr>
          <w:rFonts w:ascii="Times New Roman" w:hAnsi="Times New Roman" w:cs="Times New Roman"/>
          <w:kern w:val="0"/>
          <w:sz w:val="20"/>
          <w:szCs w:val="20"/>
        </w:rPr>
        <w:t>.</w:t>
      </w:r>
    </w:p>
    <w:p w14:paraId="6E1ACF0B" w14:textId="77777777" w:rsidR="00A13D22" w:rsidRDefault="00A13D22" w:rsidP="0047535B">
      <w:pPr>
        <w:kinsoku w:val="0"/>
        <w:overflowPunct w:val="0"/>
        <w:autoSpaceDE w:val="0"/>
        <w:autoSpaceDN w:val="0"/>
        <w:adjustRightInd w:val="0"/>
        <w:spacing w:before="240" w:after="240" w:line="376" w:lineRule="auto"/>
        <w:ind w:left="106" w:right="2111"/>
        <w:jc w:val="both"/>
        <w:rPr>
          <w:rFonts w:ascii="Times New Roman" w:hAnsi="Times New Roman" w:cs="Times New Roman"/>
          <w:kern w:val="0"/>
          <w:sz w:val="20"/>
          <w:szCs w:val="20"/>
        </w:rPr>
      </w:pPr>
      <w:proofErr w:type="spellStart"/>
      <w:r w:rsidRPr="00A13D22">
        <w:rPr>
          <w:rFonts w:ascii="Times New Roman" w:hAnsi="Times New Roman" w:cs="Times New Roman"/>
          <w:i/>
          <w:iCs/>
          <w:kern w:val="0"/>
          <w:sz w:val="20"/>
          <w:szCs w:val="20"/>
        </w:rPr>
        <w:t>o</w:t>
      </w:r>
      <w:r w:rsidRPr="00A13D22">
        <w:rPr>
          <w:rFonts w:ascii="Times New Roman" w:hAnsi="Times New Roman" w:cs="Times New Roman"/>
          <w:i/>
          <w:iCs/>
          <w:kern w:val="0"/>
          <w:sz w:val="20"/>
          <w:szCs w:val="20"/>
          <w:vertAlign w:val="subscript"/>
        </w:rPr>
        <w:t>kp</w:t>
      </w:r>
      <w:proofErr w:type="spellEnd"/>
      <w:r w:rsidRPr="00A13D22">
        <w:rPr>
          <w:rFonts w:ascii="Times New Roman" w:hAnsi="Times New Roman" w:cs="Times New Roman"/>
          <w:i/>
          <w:iCs/>
          <w:spacing w:val="80"/>
          <w:kern w:val="0"/>
          <w:sz w:val="20"/>
          <w:szCs w:val="20"/>
        </w:rPr>
        <w:t xml:space="preserve">      </w:t>
      </w:r>
      <w:r w:rsidRPr="00A13D22">
        <w:rPr>
          <w:rFonts w:ascii="Times New Roman" w:hAnsi="Times New Roman" w:cs="Times New Roman"/>
          <w:kern w:val="0"/>
          <w:sz w:val="20"/>
          <w:szCs w:val="20"/>
        </w:rPr>
        <w:t xml:space="preserve">Subcontracting cost of operations </w:t>
      </w:r>
      <w:r w:rsidRPr="00A13D22">
        <w:rPr>
          <w:rFonts w:ascii="Times New Roman" w:hAnsi="Times New Roman" w:cs="Times New Roman"/>
          <w:i/>
          <w:iCs/>
          <w:kern w:val="0"/>
          <w:sz w:val="20"/>
          <w:szCs w:val="20"/>
        </w:rPr>
        <w:t xml:space="preserve">k </w:t>
      </w:r>
      <w:r w:rsidRPr="00A13D22">
        <w:rPr>
          <w:rFonts w:ascii="Times New Roman" w:hAnsi="Times New Roman" w:cs="Times New Roman"/>
          <w:kern w:val="0"/>
          <w:sz w:val="20"/>
          <w:szCs w:val="20"/>
        </w:rPr>
        <w:t xml:space="preserve">of part type </w:t>
      </w:r>
      <w:r w:rsidRPr="00A13D22">
        <w:rPr>
          <w:rFonts w:ascii="Times New Roman" w:hAnsi="Times New Roman" w:cs="Times New Roman"/>
          <w:i/>
          <w:iCs/>
          <w:kern w:val="0"/>
          <w:sz w:val="20"/>
          <w:szCs w:val="20"/>
        </w:rPr>
        <w:t>p</w:t>
      </w:r>
      <w:r w:rsidRPr="00A13D22">
        <w:rPr>
          <w:rFonts w:ascii="Times New Roman" w:hAnsi="Times New Roman" w:cs="Times New Roman"/>
          <w:kern w:val="0"/>
          <w:sz w:val="20"/>
          <w:szCs w:val="20"/>
        </w:rPr>
        <w:t xml:space="preserve">. </w:t>
      </w:r>
    </w:p>
    <w:p w14:paraId="3950FC76" w14:textId="5678A9E6" w:rsidR="00A13D22" w:rsidRPr="00A13D22" w:rsidRDefault="00A13D22" w:rsidP="0047535B">
      <w:pPr>
        <w:kinsoku w:val="0"/>
        <w:overflowPunct w:val="0"/>
        <w:autoSpaceDE w:val="0"/>
        <w:autoSpaceDN w:val="0"/>
        <w:adjustRightInd w:val="0"/>
        <w:spacing w:before="240" w:after="240" w:line="376" w:lineRule="auto"/>
        <w:ind w:left="106" w:right="2111"/>
        <w:jc w:val="both"/>
        <w:rPr>
          <w:rFonts w:ascii="Times New Roman" w:hAnsi="Times New Roman" w:cs="Times New Roman"/>
          <w:kern w:val="0"/>
          <w:sz w:val="20"/>
          <w:szCs w:val="20"/>
        </w:rPr>
      </w:pPr>
      <w:proofErr w:type="spellStart"/>
      <w:r w:rsidRPr="00A13D22">
        <w:rPr>
          <w:rFonts w:ascii="Times New Roman" w:hAnsi="Times New Roman" w:cs="Times New Roman"/>
          <w:i/>
          <w:iCs/>
          <w:kern w:val="0"/>
          <w:sz w:val="20"/>
          <w:szCs w:val="20"/>
        </w:rPr>
        <w:t>S</w:t>
      </w:r>
      <w:r w:rsidRPr="00A13D22">
        <w:rPr>
          <w:rFonts w:ascii="Times New Roman" w:hAnsi="Times New Roman" w:cs="Times New Roman"/>
          <w:i/>
          <w:iCs/>
          <w:kern w:val="0"/>
          <w:sz w:val="20"/>
          <w:szCs w:val="20"/>
          <w:vertAlign w:val="subscript"/>
        </w:rPr>
        <w:t>w</w:t>
      </w:r>
      <w:proofErr w:type="spellEnd"/>
      <w:r w:rsidRPr="00A13D22">
        <w:rPr>
          <w:rFonts w:ascii="Times New Roman" w:hAnsi="Times New Roman" w:cs="Times New Roman"/>
          <w:i/>
          <w:iCs/>
          <w:spacing w:val="80"/>
          <w:w w:val="150"/>
          <w:kern w:val="0"/>
          <w:sz w:val="20"/>
          <w:szCs w:val="20"/>
        </w:rPr>
        <w:t xml:space="preserve">      </w:t>
      </w:r>
      <w:r w:rsidRPr="00A13D22">
        <w:rPr>
          <w:rFonts w:ascii="Times New Roman" w:hAnsi="Times New Roman" w:cs="Times New Roman"/>
          <w:kern w:val="0"/>
          <w:sz w:val="20"/>
          <w:szCs w:val="20"/>
        </w:rPr>
        <w:t xml:space="preserve">Salary cost of worker type </w:t>
      </w:r>
      <w:r w:rsidRPr="00A13D22">
        <w:rPr>
          <w:rFonts w:ascii="Times New Roman" w:hAnsi="Times New Roman" w:cs="Times New Roman"/>
          <w:i/>
          <w:iCs/>
          <w:kern w:val="0"/>
          <w:sz w:val="20"/>
          <w:szCs w:val="20"/>
        </w:rPr>
        <w:t>w</w:t>
      </w:r>
      <w:r w:rsidRPr="00A13D22">
        <w:rPr>
          <w:rFonts w:ascii="Times New Roman" w:hAnsi="Times New Roman" w:cs="Times New Roman"/>
          <w:kern w:val="0"/>
          <w:sz w:val="20"/>
          <w:szCs w:val="20"/>
        </w:rPr>
        <w:t>.</w:t>
      </w:r>
    </w:p>
    <w:p w14:paraId="72F2111B" w14:textId="77777777" w:rsidR="00A13D22" w:rsidRPr="00A13D22" w:rsidRDefault="00A13D22" w:rsidP="0047535B">
      <w:pPr>
        <w:kinsoku w:val="0"/>
        <w:overflowPunct w:val="0"/>
        <w:autoSpaceDE w:val="0"/>
        <w:autoSpaceDN w:val="0"/>
        <w:adjustRightInd w:val="0"/>
        <w:spacing w:before="240" w:after="240" w:line="228" w:lineRule="exact"/>
        <w:ind w:left="106"/>
        <w:jc w:val="both"/>
        <w:rPr>
          <w:rFonts w:ascii="Times New Roman" w:hAnsi="Times New Roman" w:cs="Times New Roman"/>
          <w:kern w:val="0"/>
          <w:sz w:val="20"/>
          <w:szCs w:val="20"/>
        </w:rPr>
      </w:pPr>
      <w:proofErr w:type="spellStart"/>
      <w:r w:rsidRPr="00A13D22">
        <w:rPr>
          <w:rFonts w:ascii="Times New Roman" w:hAnsi="Times New Roman" w:cs="Times New Roman"/>
          <w:i/>
          <w:iCs/>
          <w:kern w:val="0"/>
          <w:sz w:val="20"/>
          <w:szCs w:val="20"/>
        </w:rPr>
        <w:t>H</w:t>
      </w:r>
      <w:r w:rsidRPr="00A13D22">
        <w:rPr>
          <w:rFonts w:ascii="Times New Roman" w:hAnsi="Times New Roman" w:cs="Times New Roman"/>
          <w:i/>
          <w:iCs/>
          <w:kern w:val="0"/>
          <w:sz w:val="20"/>
          <w:szCs w:val="20"/>
          <w:vertAlign w:val="subscript"/>
        </w:rPr>
        <w:t>w</w:t>
      </w:r>
      <w:proofErr w:type="spellEnd"/>
      <w:r w:rsidRPr="00A13D22">
        <w:rPr>
          <w:rFonts w:ascii="Times New Roman" w:hAnsi="Times New Roman" w:cs="Times New Roman"/>
          <w:i/>
          <w:iCs/>
          <w:spacing w:val="80"/>
          <w:w w:val="150"/>
          <w:kern w:val="0"/>
          <w:sz w:val="20"/>
          <w:szCs w:val="20"/>
        </w:rPr>
        <w:t xml:space="preserve">     </w:t>
      </w:r>
      <w:r w:rsidRPr="00A13D22">
        <w:rPr>
          <w:rFonts w:ascii="Times New Roman" w:hAnsi="Times New Roman" w:cs="Times New Roman"/>
          <w:kern w:val="0"/>
          <w:sz w:val="20"/>
          <w:szCs w:val="20"/>
        </w:rPr>
        <w:t xml:space="preserve">Hiring cost of worker type </w:t>
      </w:r>
      <w:r w:rsidRPr="00A13D22">
        <w:rPr>
          <w:rFonts w:ascii="Times New Roman" w:hAnsi="Times New Roman" w:cs="Times New Roman"/>
          <w:i/>
          <w:iCs/>
          <w:kern w:val="0"/>
          <w:sz w:val="20"/>
          <w:szCs w:val="20"/>
        </w:rPr>
        <w:t>w</w:t>
      </w:r>
      <w:r w:rsidRPr="00A13D22">
        <w:rPr>
          <w:rFonts w:ascii="Times New Roman" w:hAnsi="Times New Roman" w:cs="Times New Roman"/>
          <w:kern w:val="0"/>
          <w:sz w:val="20"/>
          <w:szCs w:val="20"/>
        </w:rPr>
        <w:t>.</w:t>
      </w:r>
    </w:p>
    <w:p w14:paraId="4B873BA2" w14:textId="77777777" w:rsidR="00A13D22" w:rsidRDefault="00A13D22" w:rsidP="0047535B">
      <w:pPr>
        <w:kinsoku w:val="0"/>
        <w:overflowPunct w:val="0"/>
        <w:autoSpaceDE w:val="0"/>
        <w:autoSpaceDN w:val="0"/>
        <w:adjustRightInd w:val="0"/>
        <w:spacing w:before="240" w:after="240" w:line="240" w:lineRule="auto"/>
        <w:ind w:left="106"/>
        <w:jc w:val="both"/>
        <w:rPr>
          <w:rFonts w:ascii="Times New Roman" w:hAnsi="Times New Roman" w:cs="Times New Roman"/>
          <w:kern w:val="0"/>
          <w:sz w:val="20"/>
          <w:szCs w:val="20"/>
        </w:rPr>
      </w:pPr>
      <w:proofErr w:type="spellStart"/>
      <w:r w:rsidRPr="00A13D22">
        <w:rPr>
          <w:rFonts w:ascii="Times New Roman" w:hAnsi="Times New Roman" w:cs="Times New Roman"/>
          <w:i/>
          <w:iCs/>
          <w:kern w:val="0"/>
          <w:sz w:val="20"/>
          <w:szCs w:val="20"/>
        </w:rPr>
        <w:t>F</w:t>
      </w:r>
      <w:r w:rsidRPr="00A13D22">
        <w:rPr>
          <w:rFonts w:ascii="Times New Roman" w:hAnsi="Times New Roman" w:cs="Times New Roman"/>
          <w:i/>
          <w:iCs/>
          <w:kern w:val="0"/>
          <w:sz w:val="20"/>
          <w:szCs w:val="20"/>
          <w:vertAlign w:val="subscript"/>
        </w:rPr>
        <w:t>w</w:t>
      </w:r>
      <w:proofErr w:type="spellEnd"/>
      <w:r w:rsidRPr="00A13D22">
        <w:rPr>
          <w:rFonts w:ascii="Times New Roman" w:hAnsi="Times New Roman" w:cs="Times New Roman"/>
          <w:i/>
          <w:iCs/>
          <w:spacing w:val="80"/>
          <w:w w:val="150"/>
          <w:kern w:val="0"/>
          <w:sz w:val="20"/>
          <w:szCs w:val="20"/>
        </w:rPr>
        <w:t xml:space="preserve">     </w:t>
      </w:r>
      <w:r w:rsidRPr="00A13D22">
        <w:rPr>
          <w:rFonts w:ascii="Times New Roman" w:hAnsi="Times New Roman" w:cs="Times New Roman"/>
          <w:kern w:val="0"/>
          <w:sz w:val="20"/>
          <w:szCs w:val="20"/>
        </w:rPr>
        <w:t xml:space="preserve">Firing cost of worker type </w:t>
      </w:r>
      <w:r w:rsidRPr="00A13D22">
        <w:rPr>
          <w:rFonts w:ascii="Times New Roman" w:hAnsi="Times New Roman" w:cs="Times New Roman"/>
          <w:i/>
          <w:iCs/>
          <w:kern w:val="0"/>
          <w:sz w:val="20"/>
          <w:szCs w:val="20"/>
        </w:rPr>
        <w:t>w</w:t>
      </w:r>
      <w:r w:rsidRPr="00A13D22">
        <w:rPr>
          <w:rFonts w:ascii="Times New Roman" w:hAnsi="Times New Roman" w:cs="Times New Roman"/>
          <w:kern w:val="0"/>
          <w:sz w:val="20"/>
          <w:szCs w:val="20"/>
        </w:rPr>
        <w:t>.</w:t>
      </w:r>
    </w:p>
    <w:p w14:paraId="0159D74C" w14:textId="6AF2EB90" w:rsidR="00EF2917" w:rsidRPr="00EF2917" w:rsidRDefault="00A13D22" w:rsidP="0047535B">
      <w:pPr>
        <w:pStyle w:val="a0"/>
        <w:bidi w:val="0"/>
        <w:spacing w:before="240" w:after="240"/>
        <w:jc w:val="both"/>
      </w:pPr>
      <w:r>
        <w:t xml:space="preserve">These parameters are saved in a dictionary attribute in the Model class which is initiated randomly when the class is instantiated. The notations are similar to the above, for instance </w:t>
      </w:r>
      <w:r w:rsidRPr="00A13D22">
        <w:rPr>
          <w:rFonts w:ascii="Times New Roman" w:hAnsi="Times New Roman" w:cs="Times New Roman"/>
          <w:i/>
          <w:iCs/>
          <w:kern w:val="0"/>
          <w:sz w:val="20"/>
          <w:szCs w:val="20"/>
        </w:rPr>
        <w:t>A</w:t>
      </w:r>
      <w:r w:rsidRPr="00A13D22">
        <w:rPr>
          <w:rFonts w:ascii="Times New Roman" w:hAnsi="Times New Roman" w:cs="Times New Roman"/>
          <w:i/>
          <w:iCs/>
          <w:kern w:val="0"/>
          <w:sz w:val="20"/>
          <w:szCs w:val="20"/>
          <w:vertAlign w:val="subscript"/>
        </w:rPr>
        <w:t>mc</w:t>
      </w:r>
      <w:r w:rsidRPr="00A13D22">
        <w:rPr>
          <w:rFonts w:ascii="Times New Roman" w:hAnsi="Times New Roman" w:cs="Times New Roman"/>
          <w:kern w:val="0"/>
          <w:sz w:val="20"/>
          <w:szCs w:val="20"/>
        </w:rPr>
        <w:t>(</w:t>
      </w:r>
      <w:r w:rsidRPr="00A13D22">
        <w:rPr>
          <w:rFonts w:ascii="Times New Roman" w:hAnsi="Times New Roman" w:cs="Times New Roman"/>
          <w:i/>
          <w:iCs/>
          <w:kern w:val="0"/>
          <w:sz w:val="20"/>
          <w:szCs w:val="20"/>
        </w:rPr>
        <w:t>t</w:t>
      </w:r>
      <w:r w:rsidRPr="00A13D22">
        <w:rPr>
          <w:rFonts w:ascii="Times New Roman" w:hAnsi="Times New Roman" w:cs="Times New Roman"/>
          <w:kern w:val="0"/>
          <w:sz w:val="20"/>
          <w:szCs w:val="20"/>
        </w:rPr>
        <w:t>)</w:t>
      </w:r>
      <w:r>
        <w:rPr>
          <w:rFonts w:ascii="Times New Roman" w:hAnsi="Times New Roman" w:cs="Times New Roman"/>
          <w:kern w:val="0"/>
          <w:sz w:val="20"/>
          <w:szCs w:val="20"/>
        </w:rPr>
        <w:t xml:space="preserve"> is a method named Amct.</w:t>
      </w:r>
    </w:p>
    <w:p w14:paraId="3E66D5D4" w14:textId="127DE6B1" w:rsidR="00506C74" w:rsidRDefault="00377305" w:rsidP="0047535B">
      <w:pPr>
        <w:pStyle w:val="1"/>
        <w:spacing w:before="240" w:after="240"/>
        <w:jc w:val="both"/>
      </w:pPr>
      <w:r>
        <w:t>2</w:t>
      </w:r>
      <w:r w:rsidR="00A82150">
        <w:t>.</w:t>
      </w:r>
      <w:r w:rsidR="00EF2917">
        <w:t xml:space="preserve"> </w:t>
      </w:r>
      <w:r w:rsidR="00A82150">
        <w:t>Genetic Algorithm</w:t>
      </w:r>
    </w:p>
    <w:p w14:paraId="57BDAF65" w14:textId="77777777" w:rsidR="00A82150" w:rsidRDefault="00A82150" w:rsidP="0047535B">
      <w:pPr>
        <w:pStyle w:val="a0"/>
        <w:bidi w:val="0"/>
        <w:spacing w:before="240" w:after="240"/>
        <w:jc w:val="both"/>
      </w:pPr>
    </w:p>
    <w:p w14:paraId="20F7F33F" w14:textId="77777777" w:rsidR="00A82150" w:rsidRDefault="00A82150" w:rsidP="0047535B">
      <w:pPr>
        <w:pStyle w:val="a0"/>
        <w:bidi w:val="0"/>
        <w:spacing w:before="240" w:after="240"/>
        <w:jc w:val="both"/>
      </w:pPr>
      <w:r w:rsidRPr="00A82150">
        <w:t>The application of genetic algorithms in machine cell formation for dynamic part population, while considering part operation trade-offs and worker assignment, provides a powerful and efficient solution. By leveraging the principles of natural selection and genetic variation, the genetic algorithm can optimize the allocation of parts to machines and workers, taking into account various factors such as part complexity, operation time, and worker skills. This approach enables the creation of dynamic and adaptable machine cells, which can efficiently handle changing part populations and operational requirements. The genetic algorithm's ability to explore a vast search space and converge on optimal solutions makes it a valuable tool in optimizing machine cell formation, leading to improved productivity and resource utilization in manufacturing systems.</w:t>
      </w:r>
    </w:p>
    <w:p w14:paraId="7D21D775" w14:textId="77777777" w:rsidR="00A82150" w:rsidRDefault="00A82150" w:rsidP="0047535B">
      <w:pPr>
        <w:pStyle w:val="a0"/>
        <w:bidi w:val="0"/>
        <w:spacing w:before="240" w:after="240"/>
        <w:jc w:val="both"/>
      </w:pPr>
    </w:p>
    <w:p w14:paraId="4B29D5B6" w14:textId="50D699DC" w:rsidR="00A82150" w:rsidRDefault="00377305" w:rsidP="0047535B">
      <w:pPr>
        <w:pStyle w:val="1"/>
        <w:spacing w:before="240" w:after="240"/>
        <w:jc w:val="both"/>
      </w:pPr>
      <w:r>
        <w:t>2</w:t>
      </w:r>
      <w:r w:rsidR="00A82150">
        <w:t>.1 Solution representation schema</w:t>
      </w:r>
    </w:p>
    <w:p w14:paraId="14C198F4" w14:textId="06E73DBF" w:rsidR="00377305" w:rsidRDefault="00377305" w:rsidP="0047535B">
      <w:pPr>
        <w:autoSpaceDE w:val="0"/>
        <w:autoSpaceDN w:val="0"/>
        <w:adjustRightInd w:val="0"/>
        <w:spacing w:before="240" w:after="240" w:line="240" w:lineRule="auto"/>
        <w:jc w:val="both"/>
        <w:rPr>
          <w:rFonts w:asciiTheme="majorBidi" w:eastAsiaTheme="majorEastAsia" w:cs="B Nazanin"/>
          <w:kern w:val="28"/>
          <w:sz w:val="24"/>
          <w:szCs w:val="24"/>
        </w:rPr>
      </w:pPr>
      <w:r w:rsidRPr="00377305">
        <w:rPr>
          <w:rFonts w:asciiTheme="majorBidi" w:eastAsiaTheme="majorEastAsia" w:hAnsiTheme="majorBidi" w:cs="B Nazanin"/>
          <w:color w:val="000000" w:themeColor="text1"/>
          <w:spacing w:val="-10"/>
          <w:kern w:val="28"/>
          <w:sz w:val="24"/>
          <w:szCs w:val="24"/>
          <w:lang w:bidi="fa-IR"/>
        </w:rPr>
        <w:t>In the solution representation schema, three matrices [PMpk], [PWpk] and [PCpk] are</w:t>
      </w:r>
      <w:r>
        <w:rPr>
          <w:rFonts w:asciiTheme="majorBidi" w:eastAsiaTheme="majorEastAsia" w:hAnsiTheme="majorBidi" w:cs="B Nazanin"/>
          <w:color w:val="000000" w:themeColor="text1"/>
          <w:spacing w:val="-10"/>
          <w:kern w:val="28"/>
          <w:sz w:val="24"/>
          <w:szCs w:val="24"/>
          <w:lang w:bidi="fa-IR"/>
        </w:rPr>
        <w:t xml:space="preserve"> </w:t>
      </w:r>
      <w:r w:rsidR="001C682B">
        <w:rPr>
          <w:rFonts w:asciiTheme="majorBidi" w:eastAsiaTheme="majorEastAsia" w:hAnsiTheme="majorBidi" w:cs="B Nazanin"/>
          <w:color w:val="000000" w:themeColor="text1"/>
          <w:spacing w:val="-10"/>
          <w:kern w:val="28"/>
          <w:sz w:val="24"/>
          <w:szCs w:val="24"/>
          <w:lang w:bidi="fa-IR"/>
        </w:rPr>
        <w:t>implemented</w:t>
      </w:r>
      <w:r w:rsidRPr="00377305">
        <w:rPr>
          <w:rFonts w:asciiTheme="majorBidi" w:eastAsiaTheme="majorEastAsia" w:hAnsiTheme="majorBidi" w:cs="B Nazanin"/>
          <w:color w:val="000000" w:themeColor="text1"/>
          <w:spacing w:val="-10"/>
          <w:kern w:val="28"/>
          <w:sz w:val="24"/>
          <w:szCs w:val="24"/>
          <w:lang w:bidi="fa-IR"/>
        </w:rPr>
        <w:t xml:space="preserve"> in each period segment of the planning horizon, denoting allocation of</w:t>
      </w:r>
      <w:r>
        <w:rPr>
          <w:rFonts w:asciiTheme="majorBidi" w:eastAsiaTheme="majorEastAsia" w:hAnsiTheme="majorBidi" w:cs="B Nazanin"/>
          <w:color w:val="000000" w:themeColor="text1"/>
          <w:spacing w:val="-10"/>
          <w:kern w:val="28"/>
          <w:sz w:val="24"/>
          <w:szCs w:val="24"/>
          <w:lang w:bidi="fa-IR"/>
        </w:rPr>
        <w:t xml:space="preserve"> </w:t>
      </w:r>
      <w:r w:rsidRPr="00377305">
        <w:rPr>
          <w:rFonts w:asciiTheme="majorBidi" w:eastAsiaTheme="majorEastAsia" w:hAnsiTheme="majorBidi" w:cs="B Nazanin"/>
          <w:color w:val="000000" w:themeColor="text1"/>
          <w:spacing w:val="-10"/>
          <w:kern w:val="28"/>
          <w:sz w:val="24"/>
          <w:szCs w:val="24"/>
          <w:lang w:bidi="fa-IR"/>
        </w:rPr>
        <w:t xml:space="preserve">part-operation to machine type m, worker type w, and cell type c. </w:t>
      </w:r>
      <w:r w:rsidR="00C249EE">
        <w:rPr>
          <w:rFonts w:asciiTheme="majorBidi" w:eastAsiaTheme="majorEastAsia" w:hAnsiTheme="majorBidi" w:cs="B Nazanin"/>
          <w:color w:val="000000" w:themeColor="text1"/>
          <w:spacing w:val="-10"/>
          <w:kern w:val="28"/>
          <w:sz w:val="24"/>
          <w:szCs w:val="24"/>
          <w:lang w:bidi="fa-IR"/>
        </w:rPr>
        <w:t xml:space="preserve">Remember that each operation for any part will be assigned only one cell, one type of </w:t>
      </w:r>
      <w:r w:rsidR="00C249EE">
        <w:rPr>
          <w:rFonts w:asciiTheme="majorBidi" w:eastAsiaTheme="majorEastAsia" w:hAnsiTheme="majorBidi" w:cs="B Nazanin"/>
          <w:color w:val="000000" w:themeColor="text1"/>
          <w:spacing w:val="-10"/>
          <w:kern w:val="28"/>
          <w:sz w:val="24"/>
          <w:szCs w:val="24"/>
          <w:lang w:bidi="fa-IR"/>
        </w:rPr>
        <w:lastRenderedPageBreak/>
        <w:t xml:space="preserve">worker and also one type of machine. </w:t>
      </w:r>
      <w:r w:rsidRPr="00377305">
        <w:rPr>
          <w:rFonts w:asciiTheme="majorBidi" w:eastAsiaTheme="majorEastAsia" w:hAnsiTheme="majorBidi" w:cs="B Nazanin"/>
          <w:color w:val="000000" w:themeColor="text1"/>
          <w:spacing w:val="-10"/>
          <w:kern w:val="28"/>
          <w:sz w:val="24"/>
          <w:szCs w:val="24"/>
          <w:lang w:bidi="fa-IR"/>
        </w:rPr>
        <w:t>By combining the three</w:t>
      </w:r>
      <w:r>
        <w:rPr>
          <w:rFonts w:asciiTheme="majorBidi" w:eastAsiaTheme="majorEastAsia" w:hAnsiTheme="majorBidi" w:cs="B Nazanin"/>
          <w:color w:val="000000" w:themeColor="text1"/>
          <w:spacing w:val="-10"/>
          <w:kern w:val="28"/>
          <w:sz w:val="24"/>
          <w:szCs w:val="24"/>
          <w:lang w:bidi="fa-IR"/>
        </w:rPr>
        <w:t xml:space="preserve"> </w:t>
      </w:r>
      <w:r w:rsidRPr="00377305">
        <w:rPr>
          <w:rFonts w:asciiTheme="majorBidi" w:eastAsiaTheme="majorEastAsia" w:cs="B Nazanin"/>
          <w:kern w:val="28"/>
          <w:sz w:val="24"/>
          <w:szCs w:val="24"/>
        </w:rPr>
        <w:t>matrices described above, the solution representation schema is shown in Figure 1.</w:t>
      </w:r>
    </w:p>
    <w:p w14:paraId="4A5E96E8" w14:textId="7CE37F0D" w:rsidR="00A13D22" w:rsidRDefault="00A13D22" w:rsidP="0047535B">
      <w:pPr>
        <w:autoSpaceDE w:val="0"/>
        <w:autoSpaceDN w:val="0"/>
        <w:adjustRightInd w:val="0"/>
        <w:spacing w:before="240" w:after="240" w:line="240" w:lineRule="auto"/>
        <w:jc w:val="both"/>
        <w:rPr>
          <w:rFonts w:asciiTheme="majorBidi" w:eastAsiaTheme="majorEastAsia" w:cs="B Nazanin"/>
          <w:kern w:val="28"/>
          <w:sz w:val="24"/>
          <w:szCs w:val="24"/>
        </w:rPr>
      </w:pPr>
      <w:r w:rsidRPr="00A13D22">
        <w:rPr>
          <w:rFonts w:asciiTheme="majorBidi" w:eastAsiaTheme="majorEastAsia" w:cs="B Nazanin"/>
          <w:noProof/>
          <w:kern w:val="28"/>
          <w:sz w:val="24"/>
          <w:szCs w:val="24"/>
        </w:rPr>
        <w:drawing>
          <wp:anchor distT="0" distB="0" distL="114300" distR="114300" simplePos="0" relativeHeight="251658240" behindDoc="0" locked="0" layoutInCell="1" allowOverlap="1" wp14:anchorId="6A84A84C" wp14:editId="0D017CAD">
            <wp:simplePos x="0" y="0"/>
            <wp:positionH relativeFrom="margin">
              <wp:align>right</wp:align>
            </wp:positionH>
            <wp:positionV relativeFrom="paragraph">
              <wp:posOffset>185972</wp:posOffset>
            </wp:positionV>
            <wp:extent cx="5943600" cy="1436370"/>
            <wp:effectExtent l="0" t="0" r="0" b="0"/>
            <wp:wrapTopAndBottom/>
            <wp:docPr id="114928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36370"/>
                    </a:xfrm>
                    <a:prstGeom prst="rect">
                      <a:avLst/>
                    </a:prstGeom>
                    <a:noFill/>
                    <a:ln>
                      <a:noFill/>
                    </a:ln>
                  </pic:spPr>
                </pic:pic>
              </a:graphicData>
            </a:graphic>
          </wp:anchor>
        </w:drawing>
      </w:r>
    </w:p>
    <w:p w14:paraId="419E62D6" w14:textId="563A0BCB" w:rsidR="001C682B" w:rsidRDefault="001C682B" w:rsidP="0047535B">
      <w:pPr>
        <w:pStyle w:val="a0"/>
        <w:bidi w:val="0"/>
        <w:spacing w:before="240" w:after="240"/>
        <w:jc w:val="both"/>
      </w:pPr>
      <w:proofErr w:type="gramStart"/>
      <w:r>
        <w:t>However</w:t>
      </w:r>
      <w:proofErr w:type="gramEnd"/>
      <w:r>
        <w:t xml:space="preserve"> this is the schema shape used in the Model, for the genetic algorithm it is reshaped into a 2D array using </w:t>
      </w:r>
      <w:proofErr w:type="spellStart"/>
      <w:r>
        <w:t>numpy.reshape</w:t>
      </w:r>
      <w:proofErr w:type="spellEnd"/>
      <w:r>
        <w:t xml:space="preserve"> method. </w:t>
      </w:r>
    </w:p>
    <w:p w14:paraId="1BD6B437" w14:textId="7038799D" w:rsidR="00D45D9D" w:rsidRDefault="00C2470E" w:rsidP="0047535B">
      <w:pPr>
        <w:pStyle w:val="a0"/>
        <w:bidi w:val="0"/>
        <w:spacing w:before="240" w:after="240"/>
        <w:jc w:val="both"/>
      </w:pPr>
      <w:r>
        <w:t xml:space="preserve">An important point to consider is that this schema or data representation will be the only data of a solution and the genetic algorithm will be applied on this schema. </w:t>
      </w:r>
      <w:proofErr w:type="gramStart"/>
      <w:r>
        <w:t>Therefore</w:t>
      </w:r>
      <w:proofErr w:type="gramEnd"/>
      <w:r>
        <w:t xml:space="preserve"> any decisions regarding the problem must be calculatable using this schema. For </w:t>
      </w:r>
      <w:proofErr w:type="gramStart"/>
      <w:r>
        <w:t>instance</w:t>
      </w:r>
      <w:proofErr w:type="gramEnd"/>
      <w:r>
        <w:t xml:space="preserve"> number of workers available, the number of newly hired workers or even the number of parts to be produced during any period. They all are to be calculated from this schema. For every period of the problem, this schema will be appended to the solution and therefore a problem’s solution with 2 periods of time will have two items, first for the period one and the other for the period 2.</w:t>
      </w:r>
      <w:r w:rsidR="00D45D9D">
        <w:t xml:space="preserve"> </w:t>
      </w:r>
      <w:r w:rsidR="00D45D9D">
        <w:br/>
      </w:r>
    </w:p>
    <w:p w14:paraId="0848A1CD" w14:textId="3EF639BE" w:rsidR="00D45D9D" w:rsidRDefault="00D45D9D" w:rsidP="0047535B">
      <w:pPr>
        <w:pStyle w:val="a0"/>
        <w:bidi w:val="0"/>
        <w:spacing w:before="240" w:after="240"/>
        <w:jc w:val="both"/>
        <w:rPr>
          <w:rtl/>
        </w:rPr>
      </w:pPr>
      <w:r>
        <w:t xml:space="preserve">In the second </w:t>
      </w:r>
      <w:proofErr w:type="spellStart"/>
      <w:r>
        <w:t>matrice</w:t>
      </w:r>
      <w:proofErr w:type="spellEnd"/>
      <w:r w:rsidR="00C249EE">
        <w:t xml:space="preserve"> meaning [PW]</w:t>
      </w:r>
      <w:r>
        <w:t>, workers are either a natural number determining the worker type, or 0 which means no worker is assigned to the part operation and therefore the part operation is subcontracted.</w:t>
      </w:r>
    </w:p>
    <w:p w14:paraId="69CCC2E5" w14:textId="6144C5C8" w:rsidR="00D45D9D" w:rsidRDefault="00D45D9D" w:rsidP="0047535B">
      <w:pPr>
        <w:pStyle w:val="a0"/>
        <w:bidi w:val="0"/>
        <w:spacing w:before="240" w:after="240"/>
        <w:jc w:val="both"/>
        <w:rPr>
          <w:rtl/>
        </w:rPr>
      </w:pPr>
    </w:p>
    <w:p w14:paraId="7C1A15D1" w14:textId="70496CF7" w:rsidR="00D45D9D" w:rsidRDefault="00D45D9D" w:rsidP="0047535B">
      <w:pPr>
        <w:pStyle w:val="a0"/>
        <w:bidi w:val="0"/>
        <w:spacing w:before="240" w:after="240"/>
        <w:jc w:val="both"/>
      </w:pPr>
      <w:r w:rsidRPr="00D45D9D">
        <w:rPr>
          <w:rFonts w:hint="cs"/>
          <w:noProof/>
        </w:rPr>
        <w:drawing>
          <wp:anchor distT="0" distB="0" distL="114300" distR="114300" simplePos="0" relativeHeight="251660288" behindDoc="0" locked="0" layoutInCell="1" allowOverlap="1" wp14:anchorId="5265BFB9" wp14:editId="66696E20">
            <wp:simplePos x="0" y="0"/>
            <wp:positionH relativeFrom="margin">
              <wp:align>right</wp:align>
            </wp:positionH>
            <wp:positionV relativeFrom="paragraph">
              <wp:posOffset>3057385</wp:posOffset>
            </wp:positionV>
            <wp:extent cx="5943600" cy="1010285"/>
            <wp:effectExtent l="0" t="0" r="0" b="0"/>
            <wp:wrapTopAndBottom/>
            <wp:docPr id="1452584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10285"/>
                    </a:xfrm>
                    <a:prstGeom prst="rect">
                      <a:avLst/>
                    </a:prstGeom>
                    <a:noFill/>
                    <a:ln>
                      <a:noFill/>
                    </a:ln>
                  </pic:spPr>
                </pic:pic>
              </a:graphicData>
            </a:graphic>
          </wp:anchor>
        </w:drawing>
      </w:r>
      <w:r w:rsidRPr="00D45D9D">
        <w:rPr>
          <w:rFonts w:hint="cs"/>
          <w:noProof/>
        </w:rPr>
        <w:drawing>
          <wp:anchor distT="0" distB="0" distL="114300" distR="114300" simplePos="0" relativeHeight="251659264" behindDoc="0" locked="0" layoutInCell="1" allowOverlap="1" wp14:anchorId="3D28687C" wp14:editId="4962514E">
            <wp:simplePos x="0" y="0"/>
            <wp:positionH relativeFrom="column">
              <wp:posOffset>-40046</wp:posOffset>
            </wp:positionH>
            <wp:positionV relativeFrom="paragraph">
              <wp:posOffset>317079</wp:posOffset>
            </wp:positionV>
            <wp:extent cx="5943600" cy="3140075"/>
            <wp:effectExtent l="0" t="0" r="0" b="3175"/>
            <wp:wrapTopAndBottom/>
            <wp:docPr id="2031779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0075"/>
                    </a:xfrm>
                    <a:prstGeom prst="rect">
                      <a:avLst/>
                    </a:prstGeom>
                    <a:noFill/>
                    <a:ln>
                      <a:noFill/>
                    </a:ln>
                  </pic:spPr>
                </pic:pic>
              </a:graphicData>
            </a:graphic>
          </wp:anchor>
        </w:drawing>
      </w:r>
      <w:r>
        <w:t>Decision Variables:</w:t>
      </w:r>
    </w:p>
    <w:p w14:paraId="70A7E63C" w14:textId="152EC48C" w:rsidR="00D45D9D" w:rsidRDefault="00D45D9D" w:rsidP="0047535B">
      <w:pPr>
        <w:pStyle w:val="a0"/>
        <w:bidi w:val="0"/>
        <w:spacing w:before="240" w:after="240"/>
        <w:jc w:val="both"/>
      </w:pPr>
      <w:r>
        <w:lastRenderedPageBreak/>
        <w:t xml:space="preserve">These variables are calculated using the schema. </w:t>
      </w:r>
    </w:p>
    <w:p w14:paraId="5998DA4B" w14:textId="103E103A" w:rsidR="00D45D9D" w:rsidRDefault="00C249EE" w:rsidP="0047535B">
      <w:pPr>
        <w:pStyle w:val="a0"/>
        <w:bidi w:val="0"/>
        <w:spacing w:before="240" w:after="240"/>
        <w:jc w:val="both"/>
      </w:pPr>
      <w:r>
        <w:t xml:space="preserve">- </w:t>
      </w:r>
      <w:proofErr w:type="spellStart"/>
      <w:r w:rsidR="00D45D9D">
        <w:t>Xkpmwct</w:t>
      </w:r>
      <w:proofErr w:type="spellEnd"/>
      <w:r w:rsidR="00D45D9D">
        <w:t xml:space="preserve"> method checks if PMpk equals m, PWpk equals w and PCpk equals c. If </w:t>
      </w:r>
      <w:proofErr w:type="gramStart"/>
      <w:r w:rsidR="00D45D9D">
        <w:t>so</w:t>
      </w:r>
      <w:proofErr w:type="gramEnd"/>
      <w:r w:rsidR="00D45D9D">
        <w:t xml:space="preserve"> it will return 1.</w:t>
      </w:r>
    </w:p>
    <w:p w14:paraId="391596FD" w14:textId="744AD12C" w:rsidR="00D45D9D" w:rsidRDefault="00C249EE" w:rsidP="0047535B">
      <w:pPr>
        <w:pStyle w:val="a0"/>
        <w:bidi w:val="0"/>
        <w:spacing w:before="240" w:after="240"/>
        <w:jc w:val="both"/>
      </w:pPr>
      <w:r>
        <w:t xml:space="preserve">- </w:t>
      </w:r>
      <w:proofErr w:type="spellStart"/>
      <w:r>
        <w:t>OPkpt</w:t>
      </w:r>
      <w:proofErr w:type="spellEnd"/>
      <w:r>
        <w:t xml:space="preserve"> method uses </w:t>
      </w:r>
      <w:proofErr w:type="spellStart"/>
      <w:r>
        <w:t>is_subcontracted</w:t>
      </w:r>
      <w:proofErr w:type="spellEnd"/>
      <w:r>
        <w:t xml:space="preserve"> method to find operations with worker equal to 0, then the number of parts to be produced is assumed to be equal to </w:t>
      </w:r>
      <w:proofErr w:type="spellStart"/>
      <w:r>
        <w:t>Dpt</w:t>
      </w:r>
      <w:proofErr w:type="spellEnd"/>
      <w:r>
        <w:t>, the demand, whether it is subcontracted or produced internally.</w:t>
      </w:r>
    </w:p>
    <w:p w14:paraId="17C63BFE" w14:textId="3D40C740" w:rsidR="00C249EE" w:rsidRDefault="00C249EE" w:rsidP="0047535B">
      <w:pPr>
        <w:pStyle w:val="a0"/>
        <w:bidi w:val="0"/>
        <w:spacing w:before="240" w:after="240"/>
        <w:jc w:val="both"/>
      </w:pPr>
      <w:r>
        <w:t>Other variables are calculated using these basic variables.</w:t>
      </w:r>
    </w:p>
    <w:p w14:paraId="4594847C" w14:textId="77777777" w:rsidR="00D45D9D" w:rsidRDefault="00D45D9D" w:rsidP="0047535B">
      <w:pPr>
        <w:pStyle w:val="a0"/>
        <w:bidi w:val="0"/>
        <w:spacing w:before="240" w:after="240"/>
        <w:jc w:val="both"/>
        <w:rPr>
          <w:rFonts w:hint="cs"/>
        </w:rPr>
      </w:pPr>
    </w:p>
    <w:p w14:paraId="2BDAC883" w14:textId="0E6E85FC" w:rsidR="00A82150" w:rsidRDefault="00377305" w:rsidP="0047535B">
      <w:pPr>
        <w:pStyle w:val="2"/>
        <w:spacing w:before="240" w:after="240"/>
        <w:jc w:val="both"/>
      </w:pPr>
      <w:r>
        <w:t>2</w:t>
      </w:r>
      <w:r w:rsidR="00A82150" w:rsidRPr="00A82150">
        <w:t>.2 Initialization of population</w:t>
      </w:r>
    </w:p>
    <w:p w14:paraId="1524FA0E" w14:textId="60B3734E" w:rsidR="001C682B" w:rsidRDefault="001C682B" w:rsidP="0047535B">
      <w:pPr>
        <w:pStyle w:val="a0"/>
        <w:bidi w:val="0"/>
        <w:jc w:val="both"/>
      </w:pPr>
      <w:r>
        <w:t>For the algorithm to start, we must feed it with generation zero which is created completely randomly. Since this can violate the model’s constraints, it goes through Emendation Operation to fix the violations.</w:t>
      </w:r>
    </w:p>
    <w:p w14:paraId="2923C2C8" w14:textId="5F5B57EB" w:rsidR="00C249EE" w:rsidRPr="00A82150" w:rsidRDefault="001C682B" w:rsidP="0047535B">
      <w:pPr>
        <w:pStyle w:val="a0"/>
        <w:bidi w:val="0"/>
        <w:jc w:val="both"/>
      </w:pPr>
      <w:r>
        <w:rPr>
          <w:noProof/>
        </w:rPr>
        <w:drawing>
          <wp:anchor distT="0" distB="0" distL="114300" distR="114300" simplePos="0" relativeHeight="251661312" behindDoc="0" locked="0" layoutInCell="1" allowOverlap="1" wp14:anchorId="2639E3B8" wp14:editId="4E48B161">
            <wp:simplePos x="0" y="0"/>
            <wp:positionH relativeFrom="margin">
              <wp:align>center</wp:align>
            </wp:positionH>
            <wp:positionV relativeFrom="paragraph">
              <wp:posOffset>201972</wp:posOffset>
            </wp:positionV>
            <wp:extent cx="5230495" cy="1677035"/>
            <wp:effectExtent l="0" t="0" r="8255" b="0"/>
            <wp:wrapTopAndBottom/>
            <wp:docPr id="1893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462" name=""/>
                    <pic:cNvPicPr/>
                  </pic:nvPicPr>
                  <pic:blipFill rotWithShape="1">
                    <a:blip r:embed="rId8">
                      <a:extLst>
                        <a:ext uri="{28A0092B-C50C-407E-A947-70E740481C1C}">
                          <a14:useLocalDpi xmlns:a14="http://schemas.microsoft.com/office/drawing/2010/main" val="0"/>
                        </a:ext>
                      </a:extLst>
                    </a:blip>
                    <a:srcRect l="20895" t="24864" r="29554" b="46890"/>
                    <a:stretch/>
                  </pic:blipFill>
                  <pic:spPr bwMode="auto">
                    <a:xfrm>
                      <a:off x="0" y="0"/>
                      <a:ext cx="5230495" cy="167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8CF12C" w14:textId="2DFBFE05" w:rsidR="00A82150" w:rsidRDefault="00377305" w:rsidP="0047535B">
      <w:pPr>
        <w:pStyle w:val="2"/>
        <w:spacing w:before="240" w:after="240"/>
        <w:jc w:val="both"/>
      </w:pPr>
      <w:r>
        <w:t>2</w:t>
      </w:r>
      <w:r w:rsidR="00A82150" w:rsidRPr="00A82150">
        <w:t>.3 Fitness assessment</w:t>
      </w:r>
    </w:p>
    <w:p w14:paraId="04AC9754" w14:textId="4AD6605F" w:rsidR="001C682B" w:rsidRDefault="001C682B" w:rsidP="0047535B">
      <w:pPr>
        <w:pStyle w:val="a0"/>
        <w:bidi w:val="0"/>
        <w:jc w:val="both"/>
      </w:pPr>
      <w:r>
        <w:t xml:space="preserve">Fitness is assessed using </w:t>
      </w:r>
      <w:proofErr w:type="spellStart"/>
      <w:r>
        <w:t>fitness_func</w:t>
      </w:r>
      <w:proofErr w:type="spellEnd"/>
      <w:r>
        <w:t xml:space="preserve"> method that use</w:t>
      </w:r>
      <w:r w:rsidR="00C36653">
        <w:t>s</w:t>
      </w:r>
      <w:r>
        <w:t xml:space="preserve"> </w:t>
      </w:r>
      <w:proofErr w:type="spellStart"/>
      <w:r>
        <w:t>calculate_cost</w:t>
      </w:r>
      <w:proofErr w:type="spellEnd"/>
      <w:r w:rsidR="00C36653">
        <w:t xml:space="preserve"> method</w:t>
      </w:r>
      <w:r>
        <w:t xml:space="preserve"> to  </w:t>
      </w:r>
      <w:r w:rsidR="00C36653">
        <w:t xml:space="preserve">calculate multiple factors that determine a solution’s cost. </w:t>
      </w:r>
    </w:p>
    <w:p w14:paraId="1DE8A433" w14:textId="2AF7D5EE" w:rsidR="00C36653" w:rsidRDefault="00C36653" w:rsidP="0047535B">
      <w:pPr>
        <w:pStyle w:val="a0"/>
        <w:bidi w:val="0"/>
        <w:jc w:val="both"/>
      </w:pPr>
      <w:r>
        <w:rPr>
          <w:noProof/>
        </w:rPr>
        <w:drawing>
          <wp:anchor distT="0" distB="0" distL="114300" distR="114300" simplePos="0" relativeHeight="251662336" behindDoc="0" locked="0" layoutInCell="1" allowOverlap="1" wp14:anchorId="7AF43DE2" wp14:editId="60730CD8">
            <wp:simplePos x="0" y="0"/>
            <wp:positionH relativeFrom="margin">
              <wp:align>center</wp:align>
            </wp:positionH>
            <wp:positionV relativeFrom="paragraph">
              <wp:posOffset>267525</wp:posOffset>
            </wp:positionV>
            <wp:extent cx="5271843" cy="1181595"/>
            <wp:effectExtent l="0" t="0" r="5080" b="0"/>
            <wp:wrapTopAndBottom/>
            <wp:docPr id="122574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48789" name=""/>
                    <pic:cNvPicPr/>
                  </pic:nvPicPr>
                  <pic:blipFill rotWithShape="1">
                    <a:blip r:embed="rId9">
                      <a:extLst>
                        <a:ext uri="{28A0092B-C50C-407E-A947-70E740481C1C}">
                          <a14:useLocalDpi xmlns:a14="http://schemas.microsoft.com/office/drawing/2010/main" val="0"/>
                        </a:ext>
                      </a:extLst>
                    </a:blip>
                    <a:srcRect l="20483" t="31080" r="19781" b="45117"/>
                    <a:stretch/>
                  </pic:blipFill>
                  <pic:spPr bwMode="auto">
                    <a:xfrm>
                      <a:off x="0" y="0"/>
                      <a:ext cx="5271843" cy="1181595"/>
                    </a:xfrm>
                    <a:prstGeom prst="rect">
                      <a:avLst/>
                    </a:prstGeom>
                    <a:ln>
                      <a:noFill/>
                    </a:ln>
                    <a:extLst>
                      <a:ext uri="{53640926-AAD7-44D8-BBD7-CCE9431645EC}">
                        <a14:shadowObscured xmlns:a14="http://schemas.microsoft.com/office/drawing/2010/main"/>
                      </a:ext>
                    </a:extLst>
                  </pic:spPr>
                </pic:pic>
              </a:graphicData>
            </a:graphic>
          </wp:anchor>
        </w:drawing>
      </w:r>
      <w:r>
        <w:t>The cost value is made negative because the algorithm works to increase fitness.</w:t>
      </w:r>
    </w:p>
    <w:p w14:paraId="494F59F2" w14:textId="486377CD" w:rsidR="001C682B" w:rsidRDefault="001C682B" w:rsidP="0047535B">
      <w:pPr>
        <w:pStyle w:val="a0"/>
        <w:bidi w:val="0"/>
        <w:jc w:val="both"/>
      </w:pPr>
    </w:p>
    <w:p w14:paraId="156FC4A4" w14:textId="3AE3CE92" w:rsidR="00C36653" w:rsidRDefault="00C36653" w:rsidP="0047535B">
      <w:pPr>
        <w:pStyle w:val="a0"/>
        <w:bidi w:val="0"/>
        <w:jc w:val="both"/>
      </w:pPr>
      <w:r>
        <w:t>The factors to calculate cost are the following equations.</w:t>
      </w:r>
    </w:p>
    <w:p w14:paraId="3A8C0E3B" w14:textId="77777777" w:rsidR="00C36653" w:rsidRDefault="00C36653" w:rsidP="0047535B">
      <w:pPr>
        <w:pStyle w:val="a0"/>
        <w:bidi w:val="0"/>
        <w:jc w:val="both"/>
      </w:pPr>
    </w:p>
    <w:p w14:paraId="7C2C6759" w14:textId="1CFCBAEF" w:rsidR="00C36653" w:rsidRPr="00A82150" w:rsidRDefault="00C36653" w:rsidP="0047535B">
      <w:pPr>
        <w:pStyle w:val="a0"/>
        <w:bidi w:val="0"/>
        <w:jc w:val="both"/>
      </w:pPr>
      <w:r w:rsidRPr="00C36653">
        <w:rPr>
          <w:noProof/>
        </w:rPr>
        <w:drawing>
          <wp:anchor distT="0" distB="0" distL="114300" distR="114300" simplePos="0" relativeHeight="251663360" behindDoc="0" locked="0" layoutInCell="1" allowOverlap="1" wp14:anchorId="349FA3B2" wp14:editId="269C1C5F">
            <wp:simplePos x="0" y="0"/>
            <wp:positionH relativeFrom="margin">
              <wp:align>right</wp:align>
            </wp:positionH>
            <wp:positionV relativeFrom="paragraph">
              <wp:posOffset>186278</wp:posOffset>
            </wp:positionV>
            <wp:extent cx="5943600" cy="1145540"/>
            <wp:effectExtent l="0" t="0" r="0" b="0"/>
            <wp:wrapTopAndBottom/>
            <wp:docPr id="1473050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45540"/>
                    </a:xfrm>
                    <a:prstGeom prst="rect">
                      <a:avLst/>
                    </a:prstGeom>
                    <a:noFill/>
                    <a:ln>
                      <a:noFill/>
                    </a:ln>
                  </pic:spPr>
                </pic:pic>
              </a:graphicData>
            </a:graphic>
          </wp:anchor>
        </w:drawing>
      </w:r>
    </w:p>
    <w:p w14:paraId="1468C3CA" w14:textId="502C0BEB" w:rsidR="00C36653" w:rsidRDefault="00C36653" w:rsidP="0047535B">
      <w:pPr>
        <w:pStyle w:val="2"/>
        <w:spacing w:before="240" w:after="240"/>
        <w:jc w:val="both"/>
      </w:pPr>
      <w:r w:rsidRPr="00C36653">
        <w:rPr>
          <w:noProof/>
        </w:rPr>
        <w:lastRenderedPageBreak/>
        <w:drawing>
          <wp:anchor distT="0" distB="0" distL="114300" distR="114300" simplePos="0" relativeHeight="251666432" behindDoc="0" locked="0" layoutInCell="1" allowOverlap="1" wp14:anchorId="4DF6160E" wp14:editId="4D1952E3">
            <wp:simplePos x="0" y="0"/>
            <wp:positionH relativeFrom="margin">
              <wp:align>right</wp:align>
            </wp:positionH>
            <wp:positionV relativeFrom="paragraph">
              <wp:posOffset>1997075</wp:posOffset>
            </wp:positionV>
            <wp:extent cx="5943600" cy="6221095"/>
            <wp:effectExtent l="0" t="0" r="0" b="8255"/>
            <wp:wrapTopAndBottom/>
            <wp:docPr id="1856552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221095"/>
                    </a:xfrm>
                    <a:prstGeom prst="rect">
                      <a:avLst/>
                    </a:prstGeom>
                    <a:noFill/>
                    <a:ln>
                      <a:noFill/>
                    </a:ln>
                  </pic:spPr>
                </pic:pic>
              </a:graphicData>
            </a:graphic>
          </wp:anchor>
        </w:drawing>
      </w:r>
      <w:r w:rsidRPr="00C36653">
        <w:rPr>
          <w:noProof/>
        </w:rPr>
        <w:drawing>
          <wp:anchor distT="0" distB="0" distL="114300" distR="114300" simplePos="0" relativeHeight="251665408" behindDoc="0" locked="0" layoutInCell="1" allowOverlap="1" wp14:anchorId="74DBD401" wp14:editId="6649BA71">
            <wp:simplePos x="0" y="0"/>
            <wp:positionH relativeFrom="margin">
              <wp:align>right</wp:align>
            </wp:positionH>
            <wp:positionV relativeFrom="paragraph">
              <wp:posOffset>1388629</wp:posOffset>
            </wp:positionV>
            <wp:extent cx="5943600" cy="594360"/>
            <wp:effectExtent l="0" t="0" r="0" b="0"/>
            <wp:wrapTopAndBottom/>
            <wp:docPr id="1419034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
                    </a:xfrm>
                    <a:prstGeom prst="rect">
                      <a:avLst/>
                    </a:prstGeom>
                    <a:noFill/>
                    <a:ln>
                      <a:noFill/>
                    </a:ln>
                  </pic:spPr>
                </pic:pic>
              </a:graphicData>
            </a:graphic>
          </wp:anchor>
        </w:drawing>
      </w:r>
      <w:r w:rsidRPr="00C36653">
        <w:rPr>
          <w:noProof/>
        </w:rPr>
        <w:drawing>
          <wp:anchor distT="0" distB="0" distL="114300" distR="114300" simplePos="0" relativeHeight="251664384" behindDoc="0" locked="0" layoutInCell="1" allowOverlap="1" wp14:anchorId="198862D3" wp14:editId="7D462701">
            <wp:simplePos x="0" y="0"/>
            <wp:positionH relativeFrom="margin">
              <wp:align>right</wp:align>
            </wp:positionH>
            <wp:positionV relativeFrom="paragraph">
              <wp:posOffset>0</wp:posOffset>
            </wp:positionV>
            <wp:extent cx="5943600" cy="1668780"/>
            <wp:effectExtent l="0" t="0" r="0" b="7620"/>
            <wp:wrapTopAndBottom/>
            <wp:docPr id="829667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68780"/>
                    </a:xfrm>
                    <a:prstGeom prst="rect">
                      <a:avLst/>
                    </a:prstGeom>
                    <a:noFill/>
                    <a:ln>
                      <a:noFill/>
                    </a:ln>
                  </pic:spPr>
                </pic:pic>
              </a:graphicData>
            </a:graphic>
          </wp:anchor>
        </w:drawing>
      </w:r>
    </w:p>
    <w:p w14:paraId="36A992E5" w14:textId="5050D6EE" w:rsidR="00C36653" w:rsidRDefault="00C36653" w:rsidP="0047535B">
      <w:pPr>
        <w:pStyle w:val="a0"/>
        <w:bidi w:val="0"/>
        <w:jc w:val="both"/>
      </w:pPr>
      <w:r>
        <w:lastRenderedPageBreak/>
        <w:t xml:space="preserve">These constraints are checked in the </w:t>
      </w:r>
      <w:proofErr w:type="spellStart"/>
      <w:r>
        <w:t>check_constraints</w:t>
      </w:r>
      <w:proofErr w:type="spellEnd"/>
      <w:r>
        <w:t xml:space="preserve"> method that calculates the Boolean value regarding each equation.</w:t>
      </w:r>
    </w:p>
    <w:p w14:paraId="4BEDCC75" w14:textId="0F7BD4DD" w:rsidR="00A82150" w:rsidRDefault="00377305" w:rsidP="0047535B">
      <w:pPr>
        <w:pStyle w:val="2"/>
        <w:spacing w:before="240" w:after="240"/>
        <w:jc w:val="both"/>
        <w:rPr>
          <w:rtl/>
        </w:rPr>
      </w:pPr>
      <w:r>
        <w:t>2</w:t>
      </w:r>
      <w:r w:rsidR="00A82150" w:rsidRPr="00A82150">
        <w:t>.4 Genetic operators</w:t>
      </w:r>
    </w:p>
    <w:p w14:paraId="4D2F1726" w14:textId="14BF6002" w:rsidR="0016476A" w:rsidRPr="00A82150" w:rsidRDefault="0016476A" w:rsidP="0047535B">
      <w:pPr>
        <w:pStyle w:val="2"/>
        <w:spacing w:before="240" w:after="240"/>
        <w:jc w:val="both"/>
      </w:pPr>
      <w:r>
        <w:t>2</w:t>
      </w:r>
      <w:r w:rsidRPr="00A82150">
        <w:t>.4.1 Parent selection</w:t>
      </w:r>
    </w:p>
    <w:p w14:paraId="41E4C6A1" w14:textId="1D2A0EAA" w:rsidR="0016476A" w:rsidRDefault="0016476A" w:rsidP="0047535B">
      <w:pPr>
        <w:pStyle w:val="a0"/>
        <w:bidi w:val="0"/>
        <w:jc w:val="both"/>
        <w:rPr>
          <w:rFonts w:eastAsia="TimesNewRomanPSMT"/>
        </w:rPr>
      </w:pPr>
      <w:r>
        <w:rPr>
          <w:rFonts w:eastAsia="TimesNewRomanPSMT"/>
        </w:rPr>
        <w:t>After evaluating the fitness of the parent solutions in the population, better performing</w:t>
      </w:r>
      <w:r>
        <w:rPr>
          <w:rFonts w:eastAsia="TimesNewRomanPSMT"/>
        </w:rPr>
        <w:t xml:space="preserve"> </w:t>
      </w:r>
      <w:r>
        <w:rPr>
          <w:rFonts w:eastAsia="TimesNewRomanPSMT"/>
        </w:rPr>
        <w:t>solutions are selected to produce the descendants. Parent solutions with higher fitness</w:t>
      </w:r>
      <w:r>
        <w:rPr>
          <w:rFonts w:eastAsia="TimesNewRomanPSMT"/>
        </w:rPr>
        <w:t xml:space="preserve"> </w:t>
      </w:r>
      <w:r>
        <w:rPr>
          <w:rFonts w:eastAsia="TimesNewRomanPSMT"/>
        </w:rPr>
        <w:t>value have a higher chance of being selected more often. The selection is made by</w:t>
      </w:r>
      <w:r>
        <w:rPr>
          <w:rFonts w:eastAsia="TimesNewRomanPSMT"/>
        </w:rPr>
        <w:t xml:space="preserve"> </w:t>
      </w:r>
      <w:r>
        <w:rPr>
          <w:rFonts w:eastAsia="TimesNewRomanPSMT"/>
        </w:rPr>
        <w:t>playing binary tournament between solution sets according to their fitness value.</w:t>
      </w:r>
    </w:p>
    <w:p w14:paraId="6D7E30FB" w14:textId="5E41DA96" w:rsidR="0016476A" w:rsidRPr="00A82150" w:rsidRDefault="0016476A" w:rsidP="0047535B">
      <w:pPr>
        <w:pStyle w:val="2"/>
        <w:spacing w:before="240" w:after="240"/>
        <w:jc w:val="both"/>
      </w:pPr>
      <w:r>
        <w:t>2</w:t>
      </w:r>
      <w:r w:rsidRPr="00A82150">
        <w:t>.4.2 Crossover or recombination</w:t>
      </w:r>
    </w:p>
    <w:p w14:paraId="068D662B" w14:textId="250BF844" w:rsidR="0016476A" w:rsidRDefault="0016476A" w:rsidP="0047535B">
      <w:pPr>
        <w:pStyle w:val="a0"/>
        <w:bidi w:val="0"/>
        <w:jc w:val="both"/>
        <w:rPr>
          <w:rFonts w:eastAsia="TimesNewRomanPSMT"/>
        </w:rPr>
      </w:pPr>
      <w:r>
        <w:rPr>
          <w:rFonts w:eastAsia="TimesNewRomanPSMT"/>
        </w:rPr>
        <w:t>Crossover is performed between two selected parent solutions which create two new</w:t>
      </w:r>
      <w:r w:rsidR="009D1CD9">
        <w:rPr>
          <w:rFonts w:eastAsia="TimesNewRomanPSMT"/>
        </w:rPr>
        <w:t xml:space="preserve"> </w:t>
      </w:r>
      <w:r>
        <w:rPr>
          <w:rFonts w:eastAsia="TimesNewRomanPSMT"/>
        </w:rPr>
        <w:t>descendant solutions by exchanging segments of the parent solutions, thus descendant</w:t>
      </w:r>
      <w:r>
        <w:rPr>
          <w:rFonts w:eastAsia="TimesNewRomanPSMT"/>
        </w:rPr>
        <w:t xml:space="preserve"> </w:t>
      </w:r>
      <w:r>
        <w:rPr>
          <w:rFonts w:eastAsia="TimesNewRomanPSMT"/>
        </w:rPr>
        <w:t>solutions retain partial properties of the parent solutions. Figure 2 depicts the solution sets</w:t>
      </w:r>
      <w:r w:rsidR="009D1CD9">
        <w:rPr>
          <w:rFonts w:eastAsia="TimesNewRomanPSMT"/>
        </w:rPr>
        <w:t xml:space="preserve"> </w:t>
      </w:r>
      <w:r>
        <w:rPr>
          <w:rFonts w:eastAsia="TimesNewRomanPSMT"/>
        </w:rPr>
        <w:t>of parents 1 and 2 selected for crossover. For crossover, the selection of segments can be</w:t>
      </w:r>
      <w:r w:rsidR="009D1CD9">
        <w:rPr>
          <w:rFonts w:eastAsia="TimesNewRomanPSMT"/>
        </w:rPr>
        <w:t xml:space="preserve"> </w:t>
      </w:r>
      <w:r>
        <w:rPr>
          <w:rFonts w:eastAsia="TimesNewRomanPSMT"/>
        </w:rPr>
        <w:t>row-wise or column-wise following the matrix limits and the crossover probabilities.</w:t>
      </w:r>
    </w:p>
    <w:p w14:paraId="1B44C897" w14:textId="704AC06E" w:rsidR="0016476A" w:rsidRDefault="0016476A" w:rsidP="0047535B">
      <w:pPr>
        <w:pStyle w:val="a0"/>
        <w:bidi w:val="0"/>
        <w:jc w:val="both"/>
        <w:rPr>
          <w:rFonts w:ascii="TimesNewRomanPSMT" w:eastAsia="TimesNewRomanPSMT" w:cs="TimesNewRomanPSMT"/>
          <w:kern w:val="0"/>
          <w:sz w:val="20"/>
          <w:szCs w:val="20"/>
        </w:rPr>
      </w:pPr>
    </w:p>
    <w:p w14:paraId="1DE4FC7E" w14:textId="57943E32" w:rsidR="0016476A" w:rsidRDefault="0016476A" w:rsidP="0047535B">
      <w:pPr>
        <w:pStyle w:val="a0"/>
        <w:bidi w:val="0"/>
        <w:jc w:val="both"/>
        <w:rPr>
          <w:rtl/>
        </w:rPr>
      </w:pPr>
    </w:p>
    <w:p w14:paraId="6EB8D684" w14:textId="6D22E20C" w:rsidR="0016476A" w:rsidRDefault="009D1CD9" w:rsidP="0047535B">
      <w:pPr>
        <w:pStyle w:val="a0"/>
        <w:bidi w:val="0"/>
        <w:jc w:val="both"/>
        <w:rPr>
          <w:rtl/>
        </w:rPr>
      </w:pPr>
      <w:r w:rsidRPr="0016476A">
        <w:rPr>
          <w:noProof/>
        </w:rPr>
        <w:drawing>
          <wp:anchor distT="0" distB="0" distL="114300" distR="114300" simplePos="0" relativeHeight="251670528" behindDoc="0" locked="0" layoutInCell="1" allowOverlap="1" wp14:anchorId="0C01EFF9" wp14:editId="101D02BA">
            <wp:simplePos x="0" y="0"/>
            <wp:positionH relativeFrom="margin">
              <wp:posOffset>-635</wp:posOffset>
            </wp:positionH>
            <wp:positionV relativeFrom="paragraph">
              <wp:posOffset>5715</wp:posOffset>
            </wp:positionV>
            <wp:extent cx="4749800" cy="3481705"/>
            <wp:effectExtent l="0" t="0" r="0" b="4445"/>
            <wp:wrapNone/>
            <wp:docPr id="402789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9800" cy="348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D2725" w14:textId="56E53DFD" w:rsidR="0016476A" w:rsidRDefault="0016476A" w:rsidP="0047535B">
      <w:pPr>
        <w:pStyle w:val="a0"/>
        <w:bidi w:val="0"/>
        <w:jc w:val="both"/>
        <w:rPr>
          <w:rtl/>
        </w:rPr>
      </w:pPr>
    </w:p>
    <w:p w14:paraId="323C8433" w14:textId="1A81D3B5" w:rsidR="0016476A" w:rsidRDefault="0016476A" w:rsidP="0047535B">
      <w:pPr>
        <w:pStyle w:val="a0"/>
        <w:bidi w:val="0"/>
        <w:jc w:val="both"/>
        <w:rPr>
          <w:rtl/>
        </w:rPr>
      </w:pPr>
    </w:p>
    <w:p w14:paraId="1535C8F9" w14:textId="2D78AAC7" w:rsidR="0016476A" w:rsidRDefault="0016476A" w:rsidP="0047535B">
      <w:pPr>
        <w:pStyle w:val="a0"/>
        <w:bidi w:val="0"/>
        <w:jc w:val="both"/>
        <w:rPr>
          <w:rtl/>
        </w:rPr>
      </w:pPr>
    </w:p>
    <w:p w14:paraId="5432C4E1" w14:textId="2984D553" w:rsidR="00C36653" w:rsidRPr="00A82150" w:rsidRDefault="00C36653" w:rsidP="0047535B">
      <w:pPr>
        <w:pStyle w:val="a0"/>
        <w:bidi w:val="0"/>
        <w:jc w:val="both"/>
        <w:rPr>
          <w:rFonts w:hint="cs"/>
          <w:rtl/>
        </w:rPr>
      </w:pPr>
    </w:p>
    <w:p w14:paraId="2BCFFD0F" w14:textId="2727E42C" w:rsidR="005C20B6" w:rsidRDefault="009D1CD9" w:rsidP="0047535B">
      <w:pPr>
        <w:pStyle w:val="2"/>
        <w:spacing w:before="240" w:after="240"/>
        <w:jc w:val="both"/>
        <w:rPr>
          <w:rtl/>
        </w:rPr>
      </w:pPr>
      <w:r>
        <w:rPr>
          <w:noProof/>
        </w:rPr>
        <w:lastRenderedPageBreak/>
        <w:drawing>
          <wp:anchor distT="0" distB="0" distL="114300" distR="114300" simplePos="0" relativeHeight="251667456" behindDoc="1" locked="0" layoutInCell="1" allowOverlap="1" wp14:anchorId="04E67576" wp14:editId="1793B6EE">
            <wp:simplePos x="0" y="0"/>
            <wp:positionH relativeFrom="margin">
              <wp:align>left</wp:align>
            </wp:positionH>
            <wp:positionV relativeFrom="paragraph">
              <wp:posOffset>-454784</wp:posOffset>
            </wp:positionV>
            <wp:extent cx="4940935" cy="1483995"/>
            <wp:effectExtent l="0" t="0" r="0" b="1905"/>
            <wp:wrapNone/>
            <wp:docPr id="133074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43075" name=""/>
                    <pic:cNvPicPr/>
                  </pic:nvPicPr>
                  <pic:blipFill rotWithShape="1">
                    <a:blip r:embed="rId15">
                      <a:extLst>
                        <a:ext uri="{28A0092B-C50C-407E-A947-70E740481C1C}">
                          <a14:useLocalDpi xmlns:a14="http://schemas.microsoft.com/office/drawing/2010/main" val="0"/>
                        </a:ext>
                      </a:extLst>
                    </a:blip>
                    <a:srcRect l="20580" t="24509" r="29870" b="49025"/>
                    <a:stretch/>
                  </pic:blipFill>
                  <pic:spPr bwMode="auto">
                    <a:xfrm>
                      <a:off x="0" y="0"/>
                      <a:ext cx="4940935" cy="1483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3072CB" w14:textId="5A7BB928" w:rsidR="005C20B6" w:rsidRDefault="005C20B6" w:rsidP="0047535B">
      <w:pPr>
        <w:pStyle w:val="2"/>
        <w:spacing w:before="240" w:after="240"/>
        <w:jc w:val="both"/>
        <w:rPr>
          <w:rtl/>
        </w:rPr>
      </w:pPr>
    </w:p>
    <w:p w14:paraId="089DE3DF" w14:textId="06B43F78" w:rsidR="005C20B6" w:rsidRDefault="005C20B6" w:rsidP="0047535B">
      <w:pPr>
        <w:pStyle w:val="2"/>
        <w:spacing w:before="240" w:after="240"/>
        <w:jc w:val="both"/>
      </w:pPr>
    </w:p>
    <w:p w14:paraId="5242B876" w14:textId="40692F32" w:rsidR="009D1CD9" w:rsidRDefault="009D1CD9" w:rsidP="0047535B">
      <w:pPr>
        <w:pStyle w:val="2"/>
        <w:spacing w:before="240" w:after="240"/>
        <w:jc w:val="both"/>
      </w:pPr>
      <w:r>
        <w:rPr>
          <w:noProof/>
        </w:rPr>
        <w:drawing>
          <wp:anchor distT="0" distB="0" distL="114300" distR="114300" simplePos="0" relativeHeight="251668480" behindDoc="0" locked="0" layoutInCell="1" allowOverlap="1" wp14:anchorId="3A810861" wp14:editId="2C1DD79A">
            <wp:simplePos x="0" y="0"/>
            <wp:positionH relativeFrom="margin">
              <wp:align>left</wp:align>
            </wp:positionH>
            <wp:positionV relativeFrom="paragraph">
              <wp:posOffset>63714</wp:posOffset>
            </wp:positionV>
            <wp:extent cx="3586348" cy="991681"/>
            <wp:effectExtent l="0" t="0" r="0" b="0"/>
            <wp:wrapNone/>
            <wp:docPr id="108346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61032" name=""/>
                    <pic:cNvPicPr/>
                  </pic:nvPicPr>
                  <pic:blipFill rotWithShape="1">
                    <a:blip r:embed="rId16">
                      <a:extLst>
                        <a:ext uri="{28A0092B-C50C-407E-A947-70E740481C1C}">
                          <a14:useLocalDpi xmlns:a14="http://schemas.microsoft.com/office/drawing/2010/main" val="0"/>
                        </a:ext>
                      </a:extLst>
                    </a:blip>
                    <a:srcRect l="21284" t="30903" r="45854" b="52931"/>
                    <a:stretch/>
                  </pic:blipFill>
                  <pic:spPr bwMode="auto">
                    <a:xfrm>
                      <a:off x="0" y="0"/>
                      <a:ext cx="3586348" cy="9916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5C0969" w14:textId="3F2211B0" w:rsidR="009D1CD9" w:rsidRDefault="009D1CD9" w:rsidP="0047535B">
      <w:pPr>
        <w:pStyle w:val="2"/>
        <w:spacing w:before="240" w:after="240"/>
        <w:jc w:val="both"/>
      </w:pPr>
    </w:p>
    <w:p w14:paraId="2EBDF3B5" w14:textId="60E0F666" w:rsidR="009D1CD9" w:rsidRDefault="009D1CD9" w:rsidP="0047535B">
      <w:pPr>
        <w:pStyle w:val="2"/>
        <w:spacing w:before="240" w:after="240"/>
        <w:jc w:val="both"/>
      </w:pPr>
    </w:p>
    <w:p w14:paraId="11552B21" w14:textId="2EDF8C1A" w:rsidR="00A82150" w:rsidRDefault="00377305" w:rsidP="0047535B">
      <w:pPr>
        <w:pStyle w:val="2"/>
        <w:spacing w:before="240" w:after="240"/>
        <w:jc w:val="both"/>
      </w:pPr>
      <w:r>
        <w:t>2</w:t>
      </w:r>
      <w:r w:rsidR="00A82150" w:rsidRPr="00A82150">
        <w:t>.4.3 Mutation</w:t>
      </w:r>
    </w:p>
    <w:p w14:paraId="1F134378" w14:textId="31BFEDB5" w:rsidR="00A82150" w:rsidRPr="00A82150" w:rsidRDefault="009D1CD9" w:rsidP="0047535B">
      <w:pPr>
        <w:pStyle w:val="a0"/>
        <w:bidi w:val="0"/>
        <w:jc w:val="both"/>
      </w:pPr>
      <w:r w:rsidRPr="009D1CD9">
        <w:rPr>
          <w:noProof/>
        </w:rPr>
        <w:drawing>
          <wp:anchor distT="0" distB="0" distL="114300" distR="114300" simplePos="0" relativeHeight="251671552" behindDoc="0" locked="0" layoutInCell="1" allowOverlap="1" wp14:anchorId="62140CEC" wp14:editId="0F2AFCC5">
            <wp:simplePos x="0" y="0"/>
            <wp:positionH relativeFrom="margin">
              <wp:align>center</wp:align>
            </wp:positionH>
            <wp:positionV relativeFrom="paragraph">
              <wp:posOffset>712462</wp:posOffset>
            </wp:positionV>
            <wp:extent cx="4389840" cy="926275"/>
            <wp:effectExtent l="0" t="0" r="0" b="7620"/>
            <wp:wrapNone/>
            <wp:docPr id="15176030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840" cy="926275"/>
                    </a:xfrm>
                    <a:prstGeom prst="rect">
                      <a:avLst/>
                    </a:prstGeom>
                    <a:noFill/>
                    <a:ln>
                      <a:noFill/>
                    </a:ln>
                  </pic:spPr>
                </pic:pic>
              </a:graphicData>
            </a:graphic>
          </wp:anchor>
        </w:drawing>
      </w:r>
      <w:r>
        <w:rPr>
          <w:rFonts w:eastAsia="TimesNewRomanPSMT"/>
        </w:rPr>
        <w:t>The mutation is performed to maintain the diversity in the solutions. The mutation</w:t>
      </w:r>
      <w:r>
        <w:rPr>
          <w:rFonts w:eastAsia="TimesNewRomanPSMT"/>
        </w:rPr>
        <w:t xml:space="preserve"> </w:t>
      </w:r>
      <w:r>
        <w:rPr>
          <w:rFonts w:eastAsia="TimesNewRomanPSMT"/>
        </w:rPr>
        <w:t>operator is carried out on parent solutions with a low probability of occurrence. The</w:t>
      </w:r>
      <w:r>
        <w:rPr>
          <w:rFonts w:eastAsia="TimesNewRomanPSMT"/>
        </w:rPr>
        <w:t xml:space="preserve"> </w:t>
      </w:r>
      <w:r>
        <w:rPr>
          <w:rFonts w:eastAsia="TimesNewRomanPSMT"/>
        </w:rPr>
        <w:t>operator can be implemented by inverting the segment of a solution schema and place the</w:t>
      </w:r>
      <w:r>
        <w:rPr>
          <w:rFonts w:eastAsia="TimesNewRomanPSMT"/>
        </w:rPr>
        <w:t xml:space="preserve"> </w:t>
      </w:r>
      <w:r>
        <w:rPr>
          <w:rFonts w:eastAsia="TimesNewRomanPSMT"/>
        </w:rPr>
        <w:t>mutated content in the reverse order, as shown in Figure 3.</w:t>
      </w:r>
      <w:r>
        <w:rPr>
          <w:rFonts w:eastAsia="TimesNewRomanPSMT"/>
        </w:rPr>
        <w:t xml:space="preserve"> </w:t>
      </w:r>
      <w:r>
        <w:br/>
      </w:r>
      <w:r>
        <w:br/>
      </w:r>
      <w:r>
        <w:br/>
      </w:r>
    </w:p>
    <w:p w14:paraId="4E507F80" w14:textId="77777777" w:rsidR="009D1CD9" w:rsidRDefault="009D1CD9" w:rsidP="0047535B">
      <w:pPr>
        <w:pStyle w:val="2"/>
        <w:spacing w:before="240" w:after="240"/>
        <w:jc w:val="both"/>
        <w:rPr>
          <w:lang w:bidi="fa-IR"/>
        </w:rPr>
      </w:pPr>
    </w:p>
    <w:p w14:paraId="6405CD37" w14:textId="487A6F0B" w:rsidR="009D1CD9" w:rsidRDefault="009D1CD9" w:rsidP="0047535B">
      <w:pPr>
        <w:jc w:val="both"/>
        <w:rPr>
          <w:rFonts w:asciiTheme="majorBidi" w:eastAsiaTheme="majorEastAsia" w:hAnsiTheme="majorBidi" w:cs="B Nazanin"/>
          <w:color w:val="000000" w:themeColor="text1"/>
          <w:sz w:val="32"/>
          <w:szCs w:val="24"/>
          <w:lang w:bidi="fa-IR"/>
        </w:rPr>
      </w:pPr>
      <w:r>
        <w:rPr>
          <w:noProof/>
        </w:rPr>
        <w:drawing>
          <wp:anchor distT="0" distB="0" distL="114300" distR="114300" simplePos="0" relativeHeight="251669504" behindDoc="0" locked="0" layoutInCell="1" allowOverlap="1" wp14:anchorId="379A01C5" wp14:editId="7B8AE2AC">
            <wp:simplePos x="0" y="0"/>
            <wp:positionH relativeFrom="margin">
              <wp:align>center</wp:align>
            </wp:positionH>
            <wp:positionV relativeFrom="paragraph">
              <wp:posOffset>193543</wp:posOffset>
            </wp:positionV>
            <wp:extent cx="4797631" cy="2724070"/>
            <wp:effectExtent l="0" t="0" r="3175" b="635"/>
            <wp:wrapNone/>
            <wp:docPr id="107679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96598" name=""/>
                    <pic:cNvPicPr/>
                  </pic:nvPicPr>
                  <pic:blipFill rotWithShape="1">
                    <a:blip r:embed="rId18">
                      <a:extLst>
                        <a:ext uri="{28A0092B-C50C-407E-A947-70E740481C1C}">
                          <a14:useLocalDpi xmlns:a14="http://schemas.microsoft.com/office/drawing/2010/main" val="0"/>
                        </a:ext>
                      </a:extLst>
                    </a:blip>
                    <a:srcRect l="21583" t="14207" r="29671" b="36587"/>
                    <a:stretch/>
                  </pic:blipFill>
                  <pic:spPr bwMode="auto">
                    <a:xfrm>
                      <a:off x="0" y="0"/>
                      <a:ext cx="4797631" cy="272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bidi="fa-IR"/>
        </w:rPr>
        <w:br w:type="page"/>
      </w:r>
    </w:p>
    <w:p w14:paraId="1A26DF57" w14:textId="77777777" w:rsidR="009D1CD9" w:rsidRDefault="009D1CD9" w:rsidP="0047535B">
      <w:pPr>
        <w:pStyle w:val="1"/>
        <w:jc w:val="both"/>
      </w:pPr>
      <w:r>
        <w:lastRenderedPageBreak/>
        <w:t>2</w:t>
      </w:r>
      <w:r w:rsidRPr="00A82150">
        <w:t>.4.4 Emendation operation</w:t>
      </w:r>
    </w:p>
    <w:p w14:paraId="6C8EB98F" w14:textId="5117F556" w:rsidR="009D1CD9" w:rsidRDefault="009D1CD9" w:rsidP="0047535B">
      <w:pPr>
        <w:pStyle w:val="a0"/>
        <w:bidi w:val="0"/>
        <w:jc w:val="both"/>
      </w:pPr>
      <w:r w:rsidRPr="007A7800">
        <w:t>The crossover and mutation operations may distort solution set by violating the cell size</w:t>
      </w:r>
      <w:r w:rsidR="007A7800" w:rsidRPr="007A7800">
        <w:t xml:space="preserve"> </w:t>
      </w:r>
      <w:r w:rsidRPr="007A7800">
        <w:t>constraint, i.e., a few cells may have less than the minimum number of machine type</w:t>
      </w:r>
      <w:r w:rsidR="007A7800" w:rsidRPr="007A7800">
        <w:t xml:space="preserve"> </w:t>
      </w:r>
      <w:r w:rsidRPr="007A7800">
        <w:t>while a few others may have specified more than maximum number of machine type. The</w:t>
      </w:r>
      <w:r w:rsidR="007A7800" w:rsidRPr="007A7800">
        <w:t xml:space="preserve"> </w:t>
      </w:r>
      <w:r w:rsidRPr="007A7800">
        <w:t>emendation operation is performed on the distorted solution schema to preserve the cell</w:t>
      </w:r>
      <w:r w:rsidR="007A7800" w:rsidRPr="007A7800">
        <w:t xml:space="preserve"> </w:t>
      </w:r>
      <w:r w:rsidRPr="007A7800">
        <w:t>size within the specified lower and upper bounds by moving parts from cell having</w:t>
      </w:r>
      <w:r w:rsidR="007A7800" w:rsidRPr="007A7800">
        <w:t xml:space="preserve"> </w:t>
      </w:r>
      <w:r w:rsidR="007A7800" w:rsidRPr="007A7800">
        <w:t>maximum number of parts to cell having less than the minimum number of parts</w:t>
      </w:r>
      <w:r w:rsidR="007A7800" w:rsidRPr="007A7800">
        <w:t xml:space="preserve"> </w:t>
      </w:r>
      <w:r w:rsidR="007A7800" w:rsidRPr="007A7800">
        <w:t>specified as per equation</w:t>
      </w:r>
      <w:r w:rsidR="007A7800">
        <w:rPr>
          <w:rFonts w:hint="cs"/>
          <w:rtl/>
        </w:rPr>
        <w:t>.</w:t>
      </w:r>
    </w:p>
    <w:p w14:paraId="3A718362" w14:textId="2DD04952" w:rsidR="009D1CD9" w:rsidRDefault="007A7800" w:rsidP="0047535B">
      <w:pPr>
        <w:pStyle w:val="a0"/>
        <w:bidi w:val="0"/>
        <w:jc w:val="both"/>
      </w:pPr>
      <w:r>
        <w:t>Emendation operation is only required for equation 8 since all the other are automatically applied during population generation and mutation and crossover.</w:t>
      </w:r>
    </w:p>
    <w:p w14:paraId="5F550ECB" w14:textId="320CB64D" w:rsidR="007A7800" w:rsidRDefault="007A7800" w:rsidP="0047535B">
      <w:pPr>
        <w:pStyle w:val="a0"/>
        <w:bidi w:val="0"/>
        <w:jc w:val="both"/>
      </w:pPr>
    </w:p>
    <w:p w14:paraId="014ACC39" w14:textId="2CBA69B0" w:rsidR="007A7800" w:rsidRDefault="007A7800" w:rsidP="0047535B">
      <w:pPr>
        <w:pStyle w:val="a0"/>
        <w:bidi w:val="0"/>
        <w:jc w:val="both"/>
      </w:pPr>
      <w:r>
        <w:rPr>
          <w:noProof/>
        </w:rPr>
        <w:drawing>
          <wp:anchor distT="0" distB="0" distL="114300" distR="114300" simplePos="0" relativeHeight="251672576" behindDoc="0" locked="0" layoutInCell="1" allowOverlap="1" wp14:anchorId="6C863159" wp14:editId="0433AEBA">
            <wp:simplePos x="0" y="0"/>
            <wp:positionH relativeFrom="margin">
              <wp:align>center</wp:align>
            </wp:positionH>
            <wp:positionV relativeFrom="paragraph">
              <wp:posOffset>8890</wp:posOffset>
            </wp:positionV>
            <wp:extent cx="4429496" cy="2748611"/>
            <wp:effectExtent l="0" t="0" r="0" b="0"/>
            <wp:wrapNone/>
            <wp:docPr id="136359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96891" name=""/>
                    <pic:cNvPicPr/>
                  </pic:nvPicPr>
                  <pic:blipFill rotWithShape="1">
                    <a:blip r:embed="rId19">
                      <a:extLst>
                        <a:ext uri="{28A0092B-C50C-407E-A947-70E740481C1C}">
                          <a14:useLocalDpi xmlns:a14="http://schemas.microsoft.com/office/drawing/2010/main" val="0"/>
                        </a:ext>
                      </a:extLst>
                    </a:blip>
                    <a:srcRect l="21382" t="35520" r="29671" b="10476"/>
                    <a:stretch/>
                  </pic:blipFill>
                  <pic:spPr bwMode="auto">
                    <a:xfrm>
                      <a:off x="0" y="0"/>
                      <a:ext cx="4429496" cy="27486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CA17C0" w14:textId="34A12546" w:rsidR="009D1CD9" w:rsidRDefault="009D1CD9" w:rsidP="0047535B">
      <w:pPr>
        <w:pStyle w:val="2"/>
        <w:spacing w:before="240" w:after="240"/>
        <w:jc w:val="both"/>
      </w:pPr>
    </w:p>
    <w:p w14:paraId="76FDEFB9" w14:textId="22FE733E" w:rsidR="009D1CD9" w:rsidRDefault="009D1CD9" w:rsidP="0047535B">
      <w:pPr>
        <w:pStyle w:val="2"/>
        <w:spacing w:before="240" w:after="240"/>
        <w:jc w:val="both"/>
      </w:pPr>
    </w:p>
    <w:p w14:paraId="06E27749" w14:textId="68146F84" w:rsidR="009D1CD9" w:rsidRDefault="009D1CD9" w:rsidP="0047535B">
      <w:pPr>
        <w:pStyle w:val="2"/>
        <w:spacing w:before="240" w:after="240"/>
        <w:jc w:val="both"/>
      </w:pPr>
    </w:p>
    <w:p w14:paraId="3906CE5D" w14:textId="77777777" w:rsidR="009D1CD9" w:rsidRDefault="009D1CD9" w:rsidP="0047535B">
      <w:pPr>
        <w:pStyle w:val="2"/>
        <w:spacing w:before="240" w:after="240"/>
        <w:jc w:val="both"/>
      </w:pPr>
    </w:p>
    <w:p w14:paraId="55278B05" w14:textId="77777777" w:rsidR="009D1CD9" w:rsidRDefault="009D1CD9" w:rsidP="0047535B">
      <w:pPr>
        <w:pStyle w:val="2"/>
        <w:spacing w:before="240" w:after="240"/>
        <w:jc w:val="both"/>
      </w:pPr>
    </w:p>
    <w:p w14:paraId="4756A41F" w14:textId="77777777" w:rsidR="007A7800" w:rsidRDefault="007A7800" w:rsidP="0047535B">
      <w:pPr>
        <w:pStyle w:val="2"/>
        <w:spacing w:before="240" w:after="240"/>
        <w:jc w:val="both"/>
      </w:pPr>
    </w:p>
    <w:p w14:paraId="690D125C" w14:textId="77777777" w:rsidR="009D1CD9" w:rsidRDefault="009D1CD9" w:rsidP="0047535B">
      <w:pPr>
        <w:pStyle w:val="2"/>
        <w:spacing w:before="240" w:after="240"/>
        <w:jc w:val="both"/>
      </w:pPr>
    </w:p>
    <w:p w14:paraId="7A8E31F6" w14:textId="390F1499" w:rsidR="009D1CD9" w:rsidRDefault="009D1CD9" w:rsidP="0047535B">
      <w:pPr>
        <w:pStyle w:val="2"/>
        <w:spacing w:before="240" w:after="240"/>
        <w:jc w:val="both"/>
      </w:pPr>
      <w:r>
        <w:t>2</w:t>
      </w:r>
      <w:r w:rsidRPr="00A82150">
        <w:t>.4.</w:t>
      </w:r>
      <w:r w:rsidR="007A7800">
        <w:t>5</w:t>
      </w:r>
      <w:r w:rsidRPr="00A82150">
        <w:t xml:space="preserve"> Termination of algorithm</w:t>
      </w:r>
    </w:p>
    <w:p w14:paraId="290F3F3A" w14:textId="19C6B1F7" w:rsidR="0047535B" w:rsidRDefault="0047535B" w:rsidP="0047535B">
      <w:pPr>
        <w:pStyle w:val="a0"/>
        <w:bidi w:val="0"/>
        <w:jc w:val="both"/>
        <w:rPr>
          <w:rFonts w:eastAsia="TimesNewRomanPSMT"/>
        </w:rPr>
      </w:pPr>
      <w:r>
        <w:rPr>
          <w:rFonts w:eastAsia="TimesNewRomanPSMT"/>
        </w:rPr>
        <w:t>The algorithm continues to generate the solution sets of descendants until a criterion for</w:t>
      </w:r>
      <w:r>
        <w:rPr>
          <w:rFonts w:eastAsia="TimesNewRomanPSMT"/>
        </w:rPr>
        <w:t xml:space="preserve"> </w:t>
      </w:r>
      <w:r>
        <w:rPr>
          <w:rFonts w:eastAsia="TimesNewRomanPSMT"/>
        </w:rPr>
        <w:t>termination is met. A single criterion or a set of criteria for termination can be adopted.</w:t>
      </w:r>
    </w:p>
    <w:p w14:paraId="1873DBA9" w14:textId="146B1EF0" w:rsidR="00A82150" w:rsidRPr="00A82150" w:rsidRDefault="0047535B" w:rsidP="0047535B">
      <w:pPr>
        <w:pStyle w:val="a0"/>
        <w:bidi w:val="0"/>
        <w:jc w:val="both"/>
      </w:pPr>
      <w:r>
        <w:rPr>
          <w:rFonts w:eastAsia="TimesNewRomanPSMT"/>
        </w:rPr>
        <w:t>In this case the termination criterion is the maximum number of iterations, i.e., the</w:t>
      </w:r>
      <w:r>
        <w:rPr>
          <w:rFonts w:eastAsia="TimesNewRomanPSMT"/>
        </w:rPr>
        <w:t xml:space="preserve"> </w:t>
      </w:r>
      <w:r>
        <w:rPr>
          <w:rFonts w:eastAsia="TimesNewRomanPSMT"/>
        </w:rPr>
        <w:t>algorithm stops functioning when a specified number of iterations is reached</w:t>
      </w:r>
      <w:r>
        <w:rPr>
          <w:rFonts w:eastAsia="TimesNewRomanPSMT"/>
        </w:rPr>
        <w:t xml:space="preserve"> which is generations.</w:t>
      </w:r>
    </w:p>
    <w:sectPr w:rsidR="00A82150" w:rsidRPr="00A82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C8"/>
    <w:rsid w:val="0016476A"/>
    <w:rsid w:val="001C682B"/>
    <w:rsid w:val="00223CC7"/>
    <w:rsid w:val="0032209D"/>
    <w:rsid w:val="00377305"/>
    <w:rsid w:val="0047535B"/>
    <w:rsid w:val="00506C74"/>
    <w:rsid w:val="005C20B6"/>
    <w:rsid w:val="007A7800"/>
    <w:rsid w:val="007D76C2"/>
    <w:rsid w:val="009A51C8"/>
    <w:rsid w:val="009D1CD9"/>
    <w:rsid w:val="00A13D22"/>
    <w:rsid w:val="00A82150"/>
    <w:rsid w:val="00C2470E"/>
    <w:rsid w:val="00C249EE"/>
    <w:rsid w:val="00C36653"/>
    <w:rsid w:val="00D45D9D"/>
    <w:rsid w:val="00EF2917"/>
    <w:rsid w:val="00F426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BDF78"/>
  <w15:chartTrackingRefBased/>
  <w15:docId w15:val="{23608E59-6C26-4017-8863-29F9C46B3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76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76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تیتر"/>
    <w:basedOn w:val="Title"/>
    <w:link w:val="Char"/>
    <w:qFormat/>
    <w:rsid w:val="007D76C2"/>
    <w:pPr>
      <w:bidi/>
    </w:pPr>
    <w:rPr>
      <w:rFonts w:asciiTheme="majorBidi" w:hAnsiTheme="majorBidi" w:cs="B Nazanin"/>
      <w:color w:val="000000" w:themeColor="text1"/>
      <w:sz w:val="36"/>
      <w:szCs w:val="32"/>
      <w:lang w:bidi="fa-IR"/>
    </w:rPr>
  </w:style>
  <w:style w:type="character" w:customStyle="1" w:styleId="Char">
    <w:name w:val="تیتر Char"/>
    <w:basedOn w:val="TitleChar"/>
    <w:link w:val="a"/>
    <w:rsid w:val="007D76C2"/>
    <w:rPr>
      <w:rFonts w:asciiTheme="majorBidi" w:eastAsiaTheme="majorEastAsia" w:hAnsiTheme="majorBidi" w:cs="B Nazanin"/>
      <w:color w:val="000000" w:themeColor="text1"/>
      <w:spacing w:val="-10"/>
      <w:kern w:val="28"/>
      <w:sz w:val="36"/>
      <w:szCs w:val="32"/>
      <w:lang w:bidi="fa-IR"/>
    </w:rPr>
  </w:style>
  <w:style w:type="paragraph" w:styleId="Title">
    <w:name w:val="Title"/>
    <w:basedOn w:val="Normal"/>
    <w:next w:val="Normal"/>
    <w:link w:val="TitleChar"/>
    <w:uiPriority w:val="1"/>
    <w:qFormat/>
    <w:rsid w:val="007D76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6C2"/>
    <w:rPr>
      <w:rFonts w:asciiTheme="majorHAnsi" w:eastAsiaTheme="majorEastAsia" w:hAnsiTheme="majorHAnsi" w:cstheme="majorBidi"/>
      <w:spacing w:val="-10"/>
      <w:kern w:val="28"/>
      <w:sz w:val="56"/>
      <w:szCs w:val="56"/>
    </w:rPr>
  </w:style>
  <w:style w:type="paragraph" w:customStyle="1" w:styleId="a0">
    <w:name w:val="متن"/>
    <w:basedOn w:val="a"/>
    <w:link w:val="Char0"/>
    <w:qFormat/>
    <w:rsid w:val="007D76C2"/>
    <w:rPr>
      <w:sz w:val="24"/>
      <w:szCs w:val="24"/>
    </w:rPr>
  </w:style>
  <w:style w:type="character" w:customStyle="1" w:styleId="Char0">
    <w:name w:val="متن Char"/>
    <w:basedOn w:val="Char"/>
    <w:link w:val="a0"/>
    <w:rsid w:val="007D76C2"/>
    <w:rPr>
      <w:rFonts w:asciiTheme="majorBidi" w:eastAsiaTheme="majorEastAsia" w:hAnsiTheme="majorBidi" w:cs="B Nazanin"/>
      <w:color w:val="000000" w:themeColor="text1"/>
      <w:spacing w:val="-10"/>
      <w:kern w:val="28"/>
      <w:sz w:val="24"/>
      <w:szCs w:val="24"/>
      <w:lang w:bidi="fa-IR"/>
    </w:rPr>
  </w:style>
  <w:style w:type="paragraph" w:customStyle="1" w:styleId="1">
    <w:name w:val="هدینگ 1"/>
    <w:basedOn w:val="a0"/>
    <w:next w:val="Heading1"/>
    <w:link w:val="1Char"/>
    <w:autoRedefine/>
    <w:qFormat/>
    <w:rsid w:val="00A82150"/>
    <w:pPr>
      <w:bidi w:val="0"/>
    </w:pPr>
    <w:rPr>
      <w:sz w:val="32"/>
      <w:szCs w:val="28"/>
    </w:rPr>
  </w:style>
  <w:style w:type="character" w:customStyle="1" w:styleId="1Char">
    <w:name w:val="هدینگ 1 Char"/>
    <w:basedOn w:val="Char0"/>
    <w:link w:val="1"/>
    <w:rsid w:val="00A82150"/>
    <w:rPr>
      <w:rFonts w:asciiTheme="majorBidi" w:eastAsiaTheme="majorEastAsia" w:hAnsiTheme="majorBidi" w:cs="B Nazanin"/>
      <w:color w:val="000000" w:themeColor="text1"/>
      <w:spacing w:val="-10"/>
      <w:kern w:val="28"/>
      <w:sz w:val="32"/>
      <w:szCs w:val="28"/>
      <w:lang w:bidi="fa-IR"/>
    </w:rPr>
  </w:style>
  <w:style w:type="character" w:customStyle="1" w:styleId="Heading1Char">
    <w:name w:val="Heading 1 Char"/>
    <w:basedOn w:val="DefaultParagraphFont"/>
    <w:link w:val="Heading1"/>
    <w:uiPriority w:val="9"/>
    <w:rsid w:val="007D76C2"/>
    <w:rPr>
      <w:rFonts w:asciiTheme="majorHAnsi" w:eastAsiaTheme="majorEastAsia" w:hAnsiTheme="majorHAnsi" w:cstheme="majorBidi"/>
      <w:color w:val="2F5496" w:themeColor="accent1" w:themeShade="BF"/>
      <w:sz w:val="32"/>
      <w:szCs w:val="32"/>
    </w:rPr>
  </w:style>
  <w:style w:type="paragraph" w:customStyle="1" w:styleId="2">
    <w:name w:val="هدینگ 2"/>
    <w:basedOn w:val="Heading2"/>
    <w:link w:val="2Char"/>
    <w:autoRedefine/>
    <w:qFormat/>
    <w:rsid w:val="00A82150"/>
    <w:rPr>
      <w:rFonts w:asciiTheme="majorBidi" w:hAnsiTheme="majorBidi" w:cs="B Nazanin"/>
      <w:color w:val="000000" w:themeColor="text1"/>
      <w:sz w:val="32"/>
      <w:szCs w:val="24"/>
    </w:rPr>
  </w:style>
  <w:style w:type="character" w:customStyle="1" w:styleId="2Char">
    <w:name w:val="هدینگ 2 Char"/>
    <w:basedOn w:val="Heading2Char"/>
    <w:link w:val="2"/>
    <w:rsid w:val="00A82150"/>
    <w:rPr>
      <w:rFonts w:asciiTheme="majorBidi" w:eastAsiaTheme="majorEastAsia" w:hAnsiTheme="majorBidi" w:cs="B Nazanin"/>
      <w:color w:val="000000" w:themeColor="text1"/>
      <w:sz w:val="32"/>
      <w:szCs w:val="24"/>
    </w:rPr>
  </w:style>
  <w:style w:type="character" w:customStyle="1" w:styleId="Heading2Char">
    <w:name w:val="Heading 2 Char"/>
    <w:basedOn w:val="DefaultParagraphFont"/>
    <w:link w:val="Heading2"/>
    <w:uiPriority w:val="9"/>
    <w:semiHidden/>
    <w:rsid w:val="007D76C2"/>
    <w:rPr>
      <w:rFonts w:asciiTheme="majorHAnsi" w:eastAsiaTheme="majorEastAsia" w:hAnsiTheme="majorHAnsi" w:cstheme="majorBidi"/>
      <w:color w:val="2F5496" w:themeColor="accent1" w:themeShade="BF"/>
      <w:sz w:val="26"/>
      <w:szCs w:val="26"/>
    </w:rPr>
  </w:style>
  <w:style w:type="paragraph" w:customStyle="1" w:styleId="TableParagraph">
    <w:name w:val="Table Paragraph"/>
    <w:basedOn w:val="Normal"/>
    <w:uiPriority w:val="1"/>
    <w:qFormat/>
    <w:rsid w:val="00A13D22"/>
    <w:pPr>
      <w:autoSpaceDE w:val="0"/>
      <w:autoSpaceDN w:val="0"/>
      <w:adjustRightInd w:val="0"/>
      <w:spacing w:before="61" w:after="0" w:line="240" w:lineRule="auto"/>
      <w:ind w:left="50"/>
    </w:pPr>
    <w:rPr>
      <w:rFonts w:ascii="Times New Roman" w:hAnsi="Times New Roman" w:cs="Times New Roman"/>
      <w:kern w:val="0"/>
      <w:sz w:val="24"/>
      <w:szCs w:val="24"/>
    </w:rPr>
  </w:style>
  <w:style w:type="paragraph" w:styleId="BodyText">
    <w:name w:val="Body Text"/>
    <w:basedOn w:val="Normal"/>
    <w:link w:val="BodyTextChar"/>
    <w:uiPriority w:val="1"/>
    <w:qFormat/>
    <w:rsid w:val="00A13D22"/>
    <w:pPr>
      <w:autoSpaceDE w:val="0"/>
      <w:autoSpaceDN w:val="0"/>
      <w:adjustRightInd w:val="0"/>
      <w:spacing w:after="0" w:line="240" w:lineRule="auto"/>
      <w:ind w:left="106"/>
      <w:jc w:val="both"/>
    </w:pPr>
    <w:rPr>
      <w:rFonts w:ascii="Times New Roman" w:hAnsi="Times New Roman" w:cs="Times New Roman"/>
      <w:kern w:val="0"/>
      <w:sz w:val="20"/>
      <w:szCs w:val="20"/>
    </w:rPr>
  </w:style>
  <w:style w:type="character" w:customStyle="1" w:styleId="BodyTextChar">
    <w:name w:val="Body Text Char"/>
    <w:basedOn w:val="DefaultParagraphFont"/>
    <w:link w:val="BodyText"/>
    <w:uiPriority w:val="1"/>
    <w:rsid w:val="00A13D22"/>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86F9A-1A69-4F5A-AD70-9F0D5E6E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8</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BlackDEATH BD</dc:creator>
  <cp:keywords/>
  <dc:description/>
  <cp:lastModifiedBy>BlackDEATH BD</cp:lastModifiedBy>
  <cp:revision>3</cp:revision>
  <dcterms:created xsi:type="dcterms:W3CDTF">2023-06-05T12:55:00Z</dcterms:created>
  <dcterms:modified xsi:type="dcterms:W3CDTF">2023-06-05T20:20:00Z</dcterms:modified>
</cp:coreProperties>
</file>