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7FEEE" w14:textId="77777777" w:rsidR="00794E36" w:rsidRPr="00794E36" w:rsidRDefault="00605A7E" w:rsidP="00794E36">
      <w:pPr>
        <w:jc w:val="both"/>
        <w:rPr>
          <w:b/>
          <w:bCs/>
          <w:sz w:val="28"/>
          <w:szCs w:val="28"/>
        </w:rPr>
      </w:pPr>
      <w:r w:rsidRPr="00794E36">
        <w:rPr>
          <w:b/>
          <w:bCs/>
          <w:sz w:val="28"/>
          <w:szCs w:val="28"/>
        </w:rPr>
        <w:t>Question 1</w:t>
      </w:r>
    </w:p>
    <w:p w14:paraId="419C3A84" w14:textId="7F754961" w:rsidR="00794E36" w:rsidRPr="00170922" w:rsidRDefault="00794E36" w:rsidP="00794E36">
      <w:pPr>
        <w:jc w:val="both"/>
        <w:rPr>
          <w:rFonts w:asciiTheme="majorBidi" w:hAnsiTheme="majorBidi" w:cstheme="majorBidi"/>
        </w:rPr>
      </w:pPr>
      <w:r w:rsidRPr="00170922">
        <w:rPr>
          <w:rFonts w:asciiTheme="majorBidi" w:hAnsiTheme="majorBidi" w:cstheme="majorBidi"/>
        </w:rPr>
        <w:t>I. Cleaning and creating the table for analysis</w:t>
      </w:r>
    </w:p>
    <w:p w14:paraId="7CC56241" w14:textId="384C4F4A" w:rsidR="00794E36" w:rsidRPr="00170922" w:rsidRDefault="00794E36" w:rsidP="00794E36">
      <w:pPr>
        <w:jc w:val="both"/>
        <w:rPr>
          <w:rFonts w:asciiTheme="majorBidi" w:hAnsiTheme="majorBidi" w:cstheme="majorBidi"/>
        </w:rPr>
      </w:pPr>
      <w:r w:rsidRPr="00170922">
        <w:rPr>
          <w:rFonts w:asciiTheme="majorBidi" w:hAnsiTheme="majorBidi" w:cstheme="majorBidi"/>
        </w:rPr>
        <w:t xml:space="preserve">Going through the data, I realized there was no missing data nor any format inconsistency. Member Ids were all 4 digits and correct. No typo in Item Description was spotted either. Columns Date and Item description were trimmed and the date was </w:t>
      </w:r>
      <w:r w:rsidR="009B317C" w:rsidRPr="00170922">
        <w:rPr>
          <w:rFonts w:asciiTheme="majorBidi" w:hAnsiTheme="majorBidi" w:cstheme="majorBidi"/>
        </w:rPr>
        <w:t>changed into yyyy-mm-dd format</w:t>
      </w:r>
      <w:r w:rsidRPr="00170922">
        <w:rPr>
          <w:rFonts w:asciiTheme="majorBidi" w:hAnsiTheme="majorBidi" w:cstheme="majorBidi"/>
        </w:rPr>
        <w:t>. Additionally, Column names were standardized.</w:t>
      </w:r>
    </w:p>
    <w:p w14:paraId="4057BD84" w14:textId="52EB3361" w:rsidR="00605A7E" w:rsidRDefault="00605A7E" w:rsidP="002445BD">
      <w:pPr>
        <w:jc w:val="both"/>
      </w:pPr>
      <w:r>
        <w:rPr>
          <w:noProof/>
        </w:rPr>
        <w:drawing>
          <wp:anchor distT="0" distB="0" distL="114300" distR="114300" simplePos="0" relativeHeight="251658240" behindDoc="0" locked="0" layoutInCell="1" allowOverlap="1" wp14:anchorId="69A337D4" wp14:editId="04FAF705">
            <wp:simplePos x="0" y="0"/>
            <wp:positionH relativeFrom="margin">
              <wp:posOffset>200025</wp:posOffset>
            </wp:positionH>
            <wp:positionV relativeFrom="paragraph">
              <wp:posOffset>236220</wp:posOffset>
            </wp:positionV>
            <wp:extent cx="5676900" cy="4458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l="2429" r="2429"/>
                    <a:stretch>
                      <a:fillRect/>
                    </a:stretch>
                  </pic:blipFill>
                  <pic:spPr bwMode="auto">
                    <a:xfrm>
                      <a:off x="0" y="0"/>
                      <a:ext cx="5676900" cy="4458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596AFF" w14:textId="77777777" w:rsidR="00170922" w:rsidRDefault="00170922" w:rsidP="00794E36">
      <w:pPr>
        <w:jc w:val="both"/>
      </w:pPr>
    </w:p>
    <w:p w14:paraId="64739920" w14:textId="0735DBCB" w:rsidR="00170922" w:rsidRDefault="00170922" w:rsidP="00794E36">
      <w:pPr>
        <w:jc w:val="both"/>
        <w:rPr>
          <w:b/>
          <w:bCs/>
          <w:sz w:val="28"/>
          <w:szCs w:val="28"/>
        </w:rPr>
      </w:pPr>
      <w:r w:rsidRPr="00170922">
        <w:rPr>
          <w:b/>
          <w:bCs/>
          <w:sz w:val="28"/>
          <w:szCs w:val="28"/>
        </w:rPr>
        <w:t>Question 2</w:t>
      </w:r>
    </w:p>
    <w:p w14:paraId="1D7F72C5" w14:textId="77777777" w:rsidR="00170922" w:rsidRDefault="00170922" w:rsidP="00794E36">
      <w:pPr>
        <w:jc w:val="both"/>
        <w:rPr>
          <w:rFonts w:asciiTheme="majorBidi" w:hAnsiTheme="majorBidi" w:cstheme="majorBidi"/>
        </w:rPr>
      </w:pPr>
      <w:r>
        <w:rPr>
          <w:rFonts w:asciiTheme="majorBidi" w:hAnsiTheme="majorBidi" w:cstheme="majorBidi"/>
        </w:rPr>
        <w:t xml:space="preserve">For a RFM analysis Recency, Frequency and Monetary Value should be calculated for each customer. </w:t>
      </w:r>
    </w:p>
    <w:p w14:paraId="683081CA" w14:textId="6D7756D6" w:rsidR="00170922" w:rsidRDefault="00170922" w:rsidP="00794E36">
      <w:pPr>
        <w:jc w:val="both"/>
        <w:rPr>
          <w:rFonts w:asciiTheme="majorBidi" w:hAnsiTheme="majorBidi" w:cstheme="majorBidi"/>
        </w:rPr>
      </w:pPr>
      <w:r>
        <w:rPr>
          <w:rFonts w:asciiTheme="majorBidi" w:hAnsiTheme="majorBidi" w:cstheme="majorBidi"/>
        </w:rPr>
        <w:t xml:space="preserve">Monetary Value: Since the data does not include any information on the values of items and the money spent by a customer, Monetary Value can not be calculated as it is normally. I decided to use the number of items bought in total by a customer to calculate Monetary Value. </w:t>
      </w:r>
    </w:p>
    <w:p w14:paraId="6077FD8E" w14:textId="44CC13E6" w:rsidR="00170922" w:rsidRDefault="00170922" w:rsidP="00794E36">
      <w:pPr>
        <w:jc w:val="both"/>
        <w:rPr>
          <w:rFonts w:asciiTheme="majorBidi" w:hAnsiTheme="majorBidi" w:cstheme="majorBidi"/>
        </w:rPr>
      </w:pPr>
      <w:r>
        <w:rPr>
          <w:rFonts w:asciiTheme="majorBidi" w:hAnsiTheme="majorBidi" w:cstheme="majorBidi"/>
        </w:rPr>
        <w:t>Recency: It is calculated as 1</w:t>
      </w:r>
      <w:proofErr w:type="gramStart"/>
      <w:r>
        <w:rPr>
          <w:rFonts w:asciiTheme="majorBidi" w:hAnsiTheme="majorBidi" w:cstheme="majorBidi"/>
        </w:rPr>
        <w:t>/(</w:t>
      </w:r>
      <w:proofErr w:type="gramEnd"/>
      <w:r>
        <w:rPr>
          <w:rFonts w:asciiTheme="majorBidi" w:hAnsiTheme="majorBidi" w:cstheme="majorBidi"/>
        </w:rPr>
        <w:t>last working date + 1 day – Last purchase date)</w:t>
      </w:r>
    </w:p>
    <w:p w14:paraId="0CAEF8C4" w14:textId="3BA47110" w:rsidR="00170922" w:rsidRDefault="00170922" w:rsidP="00794E36">
      <w:pPr>
        <w:jc w:val="both"/>
        <w:rPr>
          <w:rFonts w:asciiTheme="majorBidi" w:hAnsiTheme="majorBidi" w:cstheme="majorBidi"/>
        </w:rPr>
      </w:pPr>
      <w:r>
        <w:rPr>
          <w:rFonts w:asciiTheme="majorBidi" w:hAnsiTheme="majorBidi" w:cstheme="majorBidi"/>
        </w:rPr>
        <w:t>Frequency: This variable equals the number of days at which a customer has made a transaction.</w:t>
      </w:r>
    </w:p>
    <w:p w14:paraId="25DD7D55" w14:textId="6A070464" w:rsidR="00170922" w:rsidRDefault="000A46B7" w:rsidP="00794E36">
      <w:pPr>
        <w:jc w:val="both"/>
        <w:rPr>
          <w:rFonts w:asciiTheme="majorBidi" w:hAnsiTheme="majorBidi" w:cstheme="majorBidi"/>
        </w:rPr>
      </w:pPr>
      <w:r>
        <w:rPr>
          <w:noProof/>
        </w:rPr>
        <w:lastRenderedPageBreak/>
        <w:drawing>
          <wp:anchor distT="0" distB="0" distL="114300" distR="114300" simplePos="0" relativeHeight="251659264" behindDoc="0" locked="0" layoutInCell="1" allowOverlap="1" wp14:anchorId="7A6BA31C" wp14:editId="7B99E304">
            <wp:simplePos x="0" y="0"/>
            <wp:positionH relativeFrom="margin">
              <wp:posOffset>232012</wp:posOffset>
            </wp:positionH>
            <wp:positionV relativeFrom="paragraph">
              <wp:posOffset>484590</wp:posOffset>
            </wp:positionV>
            <wp:extent cx="5561330" cy="37338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33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0922">
        <w:rPr>
          <w:rFonts w:asciiTheme="majorBidi" w:hAnsiTheme="majorBidi" w:cstheme="majorBidi"/>
        </w:rPr>
        <w:t xml:space="preserve">For calculating these variables, First using the following query, Last day of purchase, </w:t>
      </w:r>
      <w:r>
        <w:rPr>
          <w:rFonts w:asciiTheme="majorBidi" w:hAnsiTheme="majorBidi" w:cstheme="majorBidi"/>
        </w:rPr>
        <w:t>Frequency and Monetary Value were calculated.</w:t>
      </w:r>
    </w:p>
    <w:p w14:paraId="030D7B65" w14:textId="77777777" w:rsidR="000A46B7" w:rsidRDefault="000A46B7" w:rsidP="00794E36">
      <w:pPr>
        <w:jc w:val="both"/>
        <w:rPr>
          <w:rFonts w:asciiTheme="majorBidi" w:hAnsiTheme="majorBidi" w:cstheme="majorBidi"/>
        </w:rPr>
      </w:pPr>
    </w:p>
    <w:p w14:paraId="0F6178BE" w14:textId="4318D35C" w:rsidR="000A46B7" w:rsidRDefault="000A46B7" w:rsidP="00794E36">
      <w:pPr>
        <w:jc w:val="both"/>
        <w:rPr>
          <w:rFonts w:asciiTheme="majorBidi" w:hAnsiTheme="majorBidi" w:cstheme="majorBidi"/>
        </w:rPr>
      </w:pPr>
      <w:r>
        <w:rPr>
          <w:noProof/>
        </w:rPr>
        <w:drawing>
          <wp:anchor distT="0" distB="0" distL="114300" distR="114300" simplePos="0" relativeHeight="251660288" behindDoc="0" locked="0" layoutInCell="1" allowOverlap="1" wp14:anchorId="5F436EC7" wp14:editId="1DB6B0D6">
            <wp:simplePos x="0" y="0"/>
            <wp:positionH relativeFrom="page">
              <wp:align>center</wp:align>
            </wp:positionH>
            <wp:positionV relativeFrom="paragraph">
              <wp:posOffset>487139</wp:posOffset>
            </wp:positionV>
            <wp:extent cx="5260975" cy="28619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975" cy="2861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Using the results, a data frame is created to hold the final RFM values.</w:t>
      </w:r>
    </w:p>
    <w:p w14:paraId="2606519A" w14:textId="05A0DA96" w:rsidR="000A46B7" w:rsidRDefault="005B5C9E" w:rsidP="00794E36">
      <w:pPr>
        <w:jc w:val="both"/>
        <w:rPr>
          <w:rFonts w:asciiTheme="majorBidi" w:hAnsiTheme="majorBidi" w:cstheme="majorBidi"/>
        </w:rPr>
      </w:pPr>
      <w:r>
        <w:rPr>
          <w:noProof/>
        </w:rPr>
        <w:lastRenderedPageBreak/>
        <w:drawing>
          <wp:anchor distT="0" distB="0" distL="114300" distR="114300" simplePos="0" relativeHeight="251661312" behindDoc="0" locked="0" layoutInCell="1" allowOverlap="1" wp14:anchorId="0575CE40" wp14:editId="4CC4B353">
            <wp:simplePos x="0" y="0"/>
            <wp:positionH relativeFrom="column">
              <wp:posOffset>3151618</wp:posOffset>
            </wp:positionH>
            <wp:positionV relativeFrom="paragraph">
              <wp:posOffset>161</wp:posOffset>
            </wp:positionV>
            <wp:extent cx="3064510" cy="575881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4510" cy="575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7E9">
        <w:rPr>
          <w:rFonts w:asciiTheme="majorBidi" w:hAnsiTheme="majorBidi" w:cstheme="majorBidi"/>
        </w:rPr>
        <w:t>Histogram plot is plotted for the RFM values.</w:t>
      </w:r>
      <w:r w:rsidR="002107F9">
        <w:rPr>
          <w:rFonts w:asciiTheme="majorBidi" w:hAnsiTheme="majorBidi" w:cstheme="majorBidi"/>
        </w:rPr>
        <w:t xml:space="preserve"> It is illustrated on the right side of the page.</w:t>
      </w:r>
    </w:p>
    <w:p w14:paraId="4644A4A7" w14:textId="55CECF89" w:rsidR="006A17E9" w:rsidRDefault="006A17E9" w:rsidP="00794E36">
      <w:pPr>
        <w:jc w:val="both"/>
        <w:rPr>
          <w:rFonts w:asciiTheme="majorBidi" w:hAnsiTheme="majorBidi" w:cstheme="majorBidi"/>
        </w:rPr>
      </w:pPr>
    </w:p>
    <w:p w14:paraId="4DD05D3E" w14:textId="7D96E9AB" w:rsidR="006A17E9" w:rsidRDefault="006A17E9" w:rsidP="00794E36">
      <w:pPr>
        <w:jc w:val="both"/>
        <w:rPr>
          <w:b/>
          <w:bCs/>
          <w:sz w:val="28"/>
          <w:szCs w:val="28"/>
        </w:rPr>
      </w:pPr>
      <w:r w:rsidRPr="006A17E9">
        <w:rPr>
          <w:b/>
          <w:bCs/>
          <w:sz w:val="28"/>
          <w:szCs w:val="28"/>
        </w:rPr>
        <w:t>Question 3</w:t>
      </w:r>
    </w:p>
    <w:p w14:paraId="09FA7E7F" w14:textId="771E75AC" w:rsidR="006A17E9" w:rsidRDefault="006A17E9" w:rsidP="005B5C9E">
      <w:pPr>
        <w:ind w:right="5130"/>
        <w:jc w:val="both"/>
        <w:rPr>
          <w:rFonts w:asciiTheme="majorBidi" w:hAnsiTheme="majorBidi" w:cstheme="majorBidi"/>
        </w:rPr>
      </w:pPr>
      <w:r w:rsidRPr="006A17E9">
        <w:rPr>
          <w:rFonts w:asciiTheme="majorBidi" w:hAnsiTheme="majorBidi" w:cstheme="majorBidi"/>
        </w:rPr>
        <w:t>Customer segmentation with k-means</w:t>
      </w:r>
      <w:r w:rsidR="00F33D94">
        <w:rPr>
          <w:rFonts w:asciiTheme="majorBidi" w:hAnsiTheme="majorBidi" w:cstheme="majorBidi"/>
        </w:rPr>
        <w:t xml:space="preserve"> clustering algorithm is done at this stage of the analysis. Looking at the data we see that RFM scores are not distributed normally and are </w:t>
      </w:r>
      <w:r w:rsidR="00F33D94" w:rsidRPr="00F33D94">
        <w:rPr>
          <w:rFonts w:asciiTheme="majorBidi" w:hAnsiTheme="majorBidi" w:cstheme="majorBidi"/>
        </w:rPr>
        <w:t>unsymmetrical</w:t>
      </w:r>
      <w:r w:rsidR="00F33D94">
        <w:rPr>
          <w:rFonts w:asciiTheme="majorBidi" w:hAnsiTheme="majorBidi" w:cstheme="majorBidi"/>
        </w:rPr>
        <w:t>. Considering the fact that a k-means clustering requires the data to be normally distributed we are to handle this problem.</w:t>
      </w:r>
    </w:p>
    <w:p w14:paraId="575FBDA0" w14:textId="38181704" w:rsidR="005B5C9E" w:rsidRDefault="005B5C9E" w:rsidP="005B5C9E">
      <w:pPr>
        <w:ind w:right="5130"/>
        <w:jc w:val="both"/>
        <w:rPr>
          <w:rFonts w:asciiTheme="majorBidi" w:hAnsiTheme="majorBidi" w:cstheme="majorBidi"/>
        </w:rPr>
      </w:pPr>
      <w:r>
        <w:rPr>
          <w:noProof/>
        </w:rPr>
        <w:drawing>
          <wp:anchor distT="0" distB="0" distL="114300" distR="114300" simplePos="0" relativeHeight="251662336" behindDoc="0" locked="0" layoutInCell="1" allowOverlap="1" wp14:anchorId="525F617B" wp14:editId="061B3CC3">
            <wp:simplePos x="0" y="0"/>
            <wp:positionH relativeFrom="margin">
              <wp:posOffset>-66533</wp:posOffset>
            </wp:positionH>
            <wp:positionV relativeFrom="paragraph">
              <wp:posOffset>3770896</wp:posOffset>
            </wp:positionV>
            <wp:extent cx="6165215" cy="2285365"/>
            <wp:effectExtent l="0" t="0" r="698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5215"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D94">
        <w:rPr>
          <w:rFonts w:asciiTheme="majorBidi" w:hAnsiTheme="majorBidi" w:cstheme="majorBidi"/>
        </w:rPr>
        <w:t>There are multiple mathematical transformations that can be used to make the data more symmetrical. Considering the way our data is distributed we notice that it resembles the power-law distribution</w:t>
      </w:r>
      <w:r>
        <w:rPr>
          <w:rFonts w:asciiTheme="majorBidi" w:hAnsiTheme="majorBidi" w:cstheme="majorBidi"/>
        </w:rPr>
        <w:t xml:space="preserve"> and one approach to make the data symmetrical is using the Box-Cox Transformation.</w:t>
      </w:r>
      <w:r w:rsidRPr="005B5C9E">
        <w:rPr>
          <w:rFonts w:asciiTheme="majorBidi" w:hAnsiTheme="majorBidi" w:cstheme="majorBidi"/>
        </w:rPr>
        <w:t xml:space="preserve"> The code below is used to apply the transformation on the data and the next picture illustrates the data after the transformation.</w:t>
      </w:r>
    </w:p>
    <w:p w14:paraId="0F37B6EB" w14:textId="77777777" w:rsidR="005B5C9E" w:rsidRDefault="005B5C9E">
      <w:pPr>
        <w:rPr>
          <w:rFonts w:asciiTheme="majorBidi" w:hAnsiTheme="majorBidi" w:cstheme="majorBidi"/>
        </w:rPr>
      </w:pPr>
      <w:r>
        <w:rPr>
          <w:rFonts w:asciiTheme="majorBidi" w:hAnsiTheme="majorBidi" w:cstheme="majorBidi"/>
        </w:rPr>
        <w:br w:type="page"/>
      </w:r>
    </w:p>
    <w:p w14:paraId="78DC5790" w14:textId="0D3E48E7" w:rsidR="00F33D94" w:rsidRDefault="00991193" w:rsidP="005B5C9E">
      <w:pPr>
        <w:ind w:right="5130"/>
        <w:jc w:val="both"/>
        <w:rPr>
          <w:rFonts w:asciiTheme="majorBidi" w:hAnsiTheme="majorBidi" w:cstheme="majorBidi"/>
        </w:rPr>
      </w:pPr>
      <w:r>
        <w:rPr>
          <w:noProof/>
        </w:rPr>
        <w:lastRenderedPageBreak/>
        <w:drawing>
          <wp:anchor distT="0" distB="0" distL="114300" distR="114300" simplePos="0" relativeHeight="251663360" behindDoc="0" locked="0" layoutInCell="1" allowOverlap="1" wp14:anchorId="7B8AE592" wp14:editId="16EE7708">
            <wp:simplePos x="0" y="0"/>
            <wp:positionH relativeFrom="column">
              <wp:posOffset>3397885</wp:posOffset>
            </wp:positionH>
            <wp:positionV relativeFrom="paragraph">
              <wp:posOffset>1270</wp:posOffset>
            </wp:positionV>
            <wp:extent cx="2981960" cy="579628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960" cy="5796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As we can see the data has been altered so that they are more symmetrical. However, the data are not ready yet for the k-means clustering. The standard deviation and mean for RFM are not the same and this can lead to one variable having more weight on the clustering results which is not favorable in our case.</w:t>
      </w:r>
    </w:p>
    <w:p w14:paraId="3AFB32BD" w14:textId="7E486529" w:rsidR="00991193" w:rsidRDefault="00991193" w:rsidP="005B5C9E">
      <w:pPr>
        <w:ind w:right="5130"/>
        <w:jc w:val="both"/>
        <w:rPr>
          <w:rFonts w:asciiTheme="majorBidi" w:hAnsiTheme="majorBidi" w:cstheme="majorBidi"/>
        </w:rPr>
      </w:pPr>
      <w:r>
        <w:rPr>
          <w:rFonts w:asciiTheme="majorBidi" w:hAnsiTheme="majorBidi" w:cstheme="majorBidi"/>
        </w:rPr>
        <w:t>In order to normalize the data, the following code is run.</w:t>
      </w:r>
      <w:r w:rsidRPr="00991193">
        <w:rPr>
          <w:rFonts w:asciiTheme="majorBidi" w:hAnsiTheme="majorBidi" w:cstheme="majorBidi"/>
        </w:rPr>
        <w:t xml:space="preserve"> On the next page we can see how it affect</w:t>
      </w:r>
      <w:r w:rsidR="00A016EC">
        <w:rPr>
          <w:rFonts w:asciiTheme="majorBidi" w:hAnsiTheme="majorBidi" w:cstheme="majorBidi"/>
        </w:rPr>
        <w:t>s</w:t>
      </w:r>
      <w:r w:rsidRPr="00991193">
        <w:rPr>
          <w:rFonts w:asciiTheme="majorBidi" w:hAnsiTheme="majorBidi" w:cstheme="majorBidi"/>
        </w:rPr>
        <w:t xml:space="preserve"> the data.</w:t>
      </w:r>
    </w:p>
    <w:p w14:paraId="3CC4EC5A" w14:textId="299BA3C7" w:rsidR="00991193" w:rsidRDefault="00A016EC">
      <w:pPr>
        <w:rPr>
          <w:rFonts w:asciiTheme="majorBidi" w:hAnsiTheme="majorBidi" w:cstheme="majorBidi"/>
        </w:rPr>
      </w:pPr>
      <w:r>
        <w:rPr>
          <w:noProof/>
        </w:rPr>
        <w:drawing>
          <wp:anchor distT="0" distB="0" distL="114300" distR="114300" simplePos="0" relativeHeight="251664384" behindDoc="0" locked="0" layoutInCell="1" allowOverlap="1" wp14:anchorId="55FDC761" wp14:editId="6A1AC505">
            <wp:simplePos x="0" y="0"/>
            <wp:positionH relativeFrom="margin">
              <wp:posOffset>-207115</wp:posOffset>
            </wp:positionH>
            <wp:positionV relativeFrom="paragraph">
              <wp:posOffset>4312399</wp:posOffset>
            </wp:positionV>
            <wp:extent cx="6557750" cy="2666226"/>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7750" cy="26662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1193">
        <w:rPr>
          <w:rFonts w:asciiTheme="majorBidi" w:hAnsiTheme="majorBidi" w:cstheme="majorBidi"/>
        </w:rPr>
        <w:br w:type="page"/>
      </w:r>
    </w:p>
    <w:p w14:paraId="03BEF214" w14:textId="1622FF79" w:rsidR="00991193" w:rsidRDefault="00662A8D" w:rsidP="005B5C9E">
      <w:pPr>
        <w:ind w:right="5130"/>
        <w:jc w:val="both"/>
        <w:rPr>
          <w:rFonts w:asciiTheme="majorBidi" w:hAnsiTheme="majorBidi" w:cstheme="majorBidi"/>
        </w:rPr>
      </w:pPr>
      <w:r>
        <w:rPr>
          <w:noProof/>
        </w:rPr>
        <w:lastRenderedPageBreak/>
        <w:drawing>
          <wp:anchor distT="0" distB="0" distL="114300" distR="114300" simplePos="0" relativeHeight="251665408" behindDoc="0" locked="0" layoutInCell="1" allowOverlap="1" wp14:anchorId="0986816C" wp14:editId="58819E75">
            <wp:simplePos x="0" y="0"/>
            <wp:positionH relativeFrom="column">
              <wp:posOffset>3650615</wp:posOffset>
            </wp:positionH>
            <wp:positionV relativeFrom="paragraph">
              <wp:posOffset>1270</wp:posOffset>
            </wp:positionV>
            <wp:extent cx="2821940" cy="563626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940" cy="563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D5A">
        <w:rPr>
          <w:noProof/>
        </w:rPr>
        <w:drawing>
          <wp:anchor distT="0" distB="0" distL="114300" distR="114300" simplePos="0" relativeHeight="251666432" behindDoc="0" locked="0" layoutInCell="1" allowOverlap="1" wp14:anchorId="5B7D4290" wp14:editId="589A93AA">
            <wp:simplePos x="0" y="0"/>
            <wp:positionH relativeFrom="column">
              <wp:posOffset>-327546</wp:posOffset>
            </wp:positionH>
            <wp:positionV relativeFrom="paragraph">
              <wp:posOffset>444822</wp:posOffset>
            </wp:positionV>
            <wp:extent cx="3180080" cy="229298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0080" cy="2292985"/>
                    </a:xfrm>
                    <a:prstGeom prst="rect">
                      <a:avLst/>
                    </a:prstGeom>
                    <a:noFill/>
                    <a:ln>
                      <a:noFill/>
                    </a:ln>
                  </pic:spPr>
                </pic:pic>
              </a:graphicData>
            </a:graphic>
          </wp:anchor>
        </w:drawing>
      </w:r>
      <w:r w:rsidR="00991193">
        <w:rPr>
          <w:rFonts w:asciiTheme="majorBidi" w:hAnsiTheme="majorBidi" w:cstheme="majorBidi"/>
        </w:rPr>
        <w:t xml:space="preserve">As we can see, the data are normalized </w:t>
      </w:r>
    </w:p>
    <w:p w14:paraId="38F043BF" w14:textId="52081A4C" w:rsidR="007E7D5A" w:rsidRPr="007E7D5A" w:rsidRDefault="007E7D5A" w:rsidP="007E7D5A">
      <w:pPr>
        <w:rPr>
          <w:rFonts w:asciiTheme="majorBidi" w:hAnsiTheme="majorBidi" w:cstheme="majorBidi"/>
        </w:rPr>
      </w:pPr>
    </w:p>
    <w:p w14:paraId="352C67C0" w14:textId="6B62A029" w:rsidR="007E7D5A" w:rsidRPr="007E7D5A" w:rsidRDefault="007E7D5A" w:rsidP="007E7D5A">
      <w:pPr>
        <w:rPr>
          <w:rFonts w:asciiTheme="majorBidi" w:hAnsiTheme="majorBidi" w:cstheme="majorBidi"/>
        </w:rPr>
      </w:pPr>
    </w:p>
    <w:p w14:paraId="06F51DD8" w14:textId="335B3198" w:rsidR="007E7D5A" w:rsidRPr="007E7D5A" w:rsidRDefault="007E7D5A" w:rsidP="007E7D5A">
      <w:pPr>
        <w:rPr>
          <w:rFonts w:asciiTheme="majorBidi" w:hAnsiTheme="majorBidi" w:cstheme="majorBidi"/>
        </w:rPr>
      </w:pPr>
    </w:p>
    <w:p w14:paraId="395AD9F3" w14:textId="5F8F249A" w:rsidR="007E7D5A" w:rsidRPr="007E7D5A" w:rsidRDefault="007E7D5A" w:rsidP="007E7D5A">
      <w:pPr>
        <w:rPr>
          <w:rFonts w:asciiTheme="majorBidi" w:hAnsiTheme="majorBidi" w:cstheme="majorBidi"/>
        </w:rPr>
      </w:pPr>
    </w:p>
    <w:p w14:paraId="4EFCD589" w14:textId="28B4029F" w:rsidR="007E7D5A" w:rsidRPr="007E7D5A" w:rsidRDefault="007E7D5A" w:rsidP="007E7D5A">
      <w:pPr>
        <w:rPr>
          <w:rFonts w:asciiTheme="majorBidi" w:hAnsiTheme="majorBidi" w:cstheme="majorBidi"/>
        </w:rPr>
      </w:pPr>
    </w:p>
    <w:p w14:paraId="018BC213" w14:textId="3AE73081" w:rsidR="007E7D5A" w:rsidRPr="007E7D5A" w:rsidRDefault="007E7D5A" w:rsidP="007E7D5A">
      <w:pPr>
        <w:rPr>
          <w:rFonts w:asciiTheme="majorBidi" w:hAnsiTheme="majorBidi" w:cstheme="majorBidi"/>
        </w:rPr>
      </w:pPr>
    </w:p>
    <w:p w14:paraId="61B24695" w14:textId="5A483BB6" w:rsidR="007E7D5A" w:rsidRPr="007E7D5A" w:rsidRDefault="007E7D5A" w:rsidP="007E7D5A">
      <w:pPr>
        <w:rPr>
          <w:rFonts w:asciiTheme="majorBidi" w:hAnsiTheme="majorBidi" w:cstheme="majorBidi"/>
        </w:rPr>
      </w:pPr>
    </w:p>
    <w:p w14:paraId="3E56935C" w14:textId="43619482" w:rsidR="007E7D5A" w:rsidRPr="007E7D5A" w:rsidRDefault="007E7D5A" w:rsidP="007E7D5A">
      <w:pPr>
        <w:rPr>
          <w:rFonts w:asciiTheme="majorBidi" w:hAnsiTheme="majorBidi" w:cstheme="majorBidi"/>
        </w:rPr>
      </w:pPr>
    </w:p>
    <w:p w14:paraId="6ED8BC24" w14:textId="27572C0F" w:rsidR="007E7D5A" w:rsidRDefault="007E7D5A" w:rsidP="007E7D5A">
      <w:pPr>
        <w:rPr>
          <w:rFonts w:asciiTheme="majorBidi" w:hAnsiTheme="majorBidi" w:cstheme="majorBidi"/>
        </w:rPr>
      </w:pPr>
    </w:p>
    <w:p w14:paraId="7AD5C7A9" w14:textId="77777777" w:rsidR="007E7D5A" w:rsidRDefault="007E7D5A" w:rsidP="007E7D5A">
      <w:pPr>
        <w:rPr>
          <w:rFonts w:asciiTheme="majorBidi" w:hAnsiTheme="majorBidi" w:cstheme="majorBidi"/>
        </w:rPr>
      </w:pPr>
    </w:p>
    <w:p w14:paraId="6745C3FB" w14:textId="525DE2CD" w:rsidR="00662A8D" w:rsidRDefault="007E7D5A" w:rsidP="00504C88">
      <w:pPr>
        <w:tabs>
          <w:tab w:val="left" w:pos="9270"/>
        </w:tabs>
        <w:ind w:right="5130"/>
        <w:jc w:val="both"/>
        <w:rPr>
          <w:rFonts w:asciiTheme="majorBidi" w:hAnsiTheme="majorBidi" w:cstheme="majorBidi"/>
        </w:rPr>
      </w:pPr>
      <w:r>
        <w:rPr>
          <w:rFonts w:asciiTheme="majorBidi" w:hAnsiTheme="majorBidi" w:cstheme="majorBidi"/>
        </w:rPr>
        <w:t>Finally, the data are ready to be clustered using k-means.</w:t>
      </w:r>
      <w:r w:rsidR="00A016EC">
        <w:rPr>
          <w:rFonts w:asciiTheme="majorBidi" w:hAnsiTheme="majorBidi" w:cstheme="majorBidi"/>
        </w:rPr>
        <w:t xml:space="preserve"> </w:t>
      </w:r>
      <w:r w:rsidR="00D20BC4">
        <w:rPr>
          <w:rFonts w:asciiTheme="majorBidi" w:hAnsiTheme="majorBidi" w:cstheme="majorBidi"/>
        </w:rPr>
        <w:t>First,</w:t>
      </w:r>
      <w:r w:rsidR="00A016EC">
        <w:rPr>
          <w:rFonts w:asciiTheme="majorBidi" w:hAnsiTheme="majorBidi" w:cstheme="majorBidi"/>
        </w:rPr>
        <w:t xml:space="preserve"> we must </w:t>
      </w:r>
      <w:r w:rsidR="00D15F66">
        <w:rPr>
          <w:rFonts w:asciiTheme="majorBidi" w:hAnsiTheme="majorBidi" w:cstheme="majorBidi"/>
        </w:rPr>
        <w:t xml:space="preserve">find the optimal value for k. For this analysis I have calculated WCSS and </w:t>
      </w:r>
      <w:r w:rsidR="00662A8D">
        <w:rPr>
          <w:rFonts w:asciiTheme="majorBidi" w:hAnsiTheme="majorBidi" w:cstheme="majorBidi"/>
        </w:rPr>
        <w:t xml:space="preserve">Silhouette Score </w:t>
      </w:r>
      <w:r w:rsidR="00D20BC4">
        <w:rPr>
          <w:rFonts w:asciiTheme="majorBidi" w:hAnsiTheme="majorBidi" w:cstheme="majorBidi"/>
        </w:rPr>
        <w:t>for the</w:t>
      </w:r>
      <w:r w:rsidR="00662A8D">
        <w:rPr>
          <w:rFonts w:asciiTheme="majorBidi" w:hAnsiTheme="majorBidi" w:cstheme="majorBidi"/>
        </w:rPr>
        <w:t xml:space="preserve"> k values 1 to 10. The values are illustrated below. Using the elbow </w:t>
      </w:r>
      <w:r w:rsidR="00D20BC4">
        <w:rPr>
          <w:rFonts w:asciiTheme="majorBidi" w:hAnsiTheme="majorBidi" w:cstheme="majorBidi"/>
        </w:rPr>
        <w:t>method,</w:t>
      </w:r>
      <w:r w:rsidR="00662A8D">
        <w:rPr>
          <w:rFonts w:asciiTheme="majorBidi" w:hAnsiTheme="majorBidi" w:cstheme="majorBidi"/>
        </w:rPr>
        <w:t xml:space="preserve"> we can see WCSS line is broken in k = 4 and also k = 6. For deciding which k value to choose I used silhouette score. As we can notice </w:t>
      </w:r>
      <w:r w:rsidR="00D20BC4">
        <w:rPr>
          <w:rFonts w:asciiTheme="majorBidi" w:hAnsiTheme="majorBidi" w:cstheme="majorBidi"/>
        </w:rPr>
        <w:t>this measurement favors</w:t>
      </w:r>
      <w:r w:rsidR="00662A8D">
        <w:rPr>
          <w:rFonts w:asciiTheme="majorBidi" w:hAnsiTheme="majorBidi" w:cstheme="majorBidi"/>
        </w:rPr>
        <w:t xml:space="preserve"> k = 4. </w:t>
      </w:r>
      <w:r w:rsidR="00D20BC4">
        <w:rPr>
          <w:rFonts w:asciiTheme="majorBidi" w:hAnsiTheme="majorBidi" w:cstheme="majorBidi"/>
        </w:rPr>
        <w:t>Therefore,</w:t>
      </w:r>
      <w:r w:rsidR="00662A8D">
        <w:rPr>
          <w:rFonts w:asciiTheme="majorBidi" w:hAnsiTheme="majorBidi" w:cstheme="majorBidi"/>
        </w:rPr>
        <w:t xml:space="preserve"> for our analysis k value will be set as 4.</w:t>
      </w:r>
    </w:p>
    <w:p w14:paraId="66C48811" w14:textId="0E1C1E26" w:rsidR="00662A8D" w:rsidRDefault="00662A8D">
      <w:pPr>
        <w:rPr>
          <w:rFonts w:asciiTheme="majorBidi" w:hAnsiTheme="majorBidi" w:cstheme="majorBidi"/>
        </w:rPr>
      </w:pPr>
      <w:r>
        <w:rPr>
          <w:noProof/>
        </w:rPr>
        <w:drawing>
          <wp:anchor distT="0" distB="0" distL="114300" distR="114300" simplePos="0" relativeHeight="251667456" behindDoc="0" locked="0" layoutInCell="1" allowOverlap="1" wp14:anchorId="1D958C3D" wp14:editId="601F3818">
            <wp:simplePos x="0" y="0"/>
            <wp:positionH relativeFrom="margin">
              <wp:align>left</wp:align>
            </wp:positionH>
            <wp:positionV relativeFrom="paragraph">
              <wp:posOffset>1340485</wp:posOffset>
            </wp:positionV>
            <wp:extent cx="6386830" cy="25406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3270" cy="25470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br w:type="page"/>
      </w:r>
    </w:p>
    <w:p w14:paraId="0286C9E4" w14:textId="66643D80" w:rsidR="007E7D5A" w:rsidRDefault="00504C88" w:rsidP="00A016EC">
      <w:pPr>
        <w:tabs>
          <w:tab w:val="left" w:pos="9270"/>
        </w:tabs>
        <w:ind w:right="5130"/>
        <w:rPr>
          <w:noProof/>
        </w:rPr>
      </w:pPr>
      <w:r>
        <w:rPr>
          <w:noProof/>
        </w:rPr>
        <w:lastRenderedPageBreak/>
        <w:drawing>
          <wp:anchor distT="0" distB="0" distL="114300" distR="114300" simplePos="0" relativeHeight="251668480" behindDoc="0" locked="0" layoutInCell="1" allowOverlap="1" wp14:anchorId="315D449F" wp14:editId="75C5E934">
            <wp:simplePos x="0" y="0"/>
            <wp:positionH relativeFrom="column">
              <wp:posOffset>-409432</wp:posOffset>
            </wp:positionH>
            <wp:positionV relativeFrom="paragraph">
              <wp:posOffset>322</wp:posOffset>
            </wp:positionV>
            <wp:extent cx="3398293" cy="2763792"/>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293" cy="2763792"/>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55937E54" wp14:editId="0192BEE4">
            <wp:simplePos x="0" y="0"/>
            <wp:positionH relativeFrom="column">
              <wp:posOffset>3132161</wp:posOffset>
            </wp:positionH>
            <wp:positionV relativeFrom="paragraph">
              <wp:posOffset>540205</wp:posOffset>
            </wp:positionV>
            <wp:extent cx="3148352" cy="205398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8352" cy="2053988"/>
                    </a:xfrm>
                    <a:prstGeom prst="rect">
                      <a:avLst/>
                    </a:prstGeom>
                    <a:noFill/>
                    <a:ln>
                      <a:noFill/>
                    </a:ln>
                  </pic:spPr>
                </pic:pic>
              </a:graphicData>
            </a:graphic>
          </wp:anchor>
        </w:drawing>
      </w:r>
      <w:r>
        <w:rPr>
          <w:noProof/>
        </w:rPr>
        <w:t xml:space="preserve"> </w:t>
      </w:r>
    </w:p>
    <w:p w14:paraId="0D7F4CD8" w14:textId="77777777" w:rsidR="00504C88" w:rsidRPr="00504C88" w:rsidRDefault="00504C88" w:rsidP="00504C88">
      <w:pPr>
        <w:rPr>
          <w:rFonts w:asciiTheme="majorBidi" w:hAnsiTheme="majorBidi" w:cstheme="majorBidi"/>
        </w:rPr>
      </w:pPr>
    </w:p>
    <w:p w14:paraId="328015D4" w14:textId="77777777" w:rsidR="00504C88" w:rsidRPr="00504C88" w:rsidRDefault="00504C88" w:rsidP="00504C88">
      <w:pPr>
        <w:rPr>
          <w:rFonts w:asciiTheme="majorBidi" w:hAnsiTheme="majorBidi" w:cstheme="majorBidi"/>
        </w:rPr>
      </w:pPr>
    </w:p>
    <w:p w14:paraId="2FAAFA08" w14:textId="22857DCD" w:rsidR="00504C88" w:rsidRDefault="00504C88" w:rsidP="001A10EF">
      <w:pPr>
        <w:ind w:right="720"/>
        <w:jc w:val="both"/>
        <w:rPr>
          <w:rFonts w:asciiTheme="majorBidi" w:hAnsiTheme="majorBidi" w:cstheme="majorBidi"/>
        </w:rPr>
      </w:pPr>
      <w:r w:rsidRPr="00504C88">
        <w:rPr>
          <w:rFonts w:asciiTheme="majorBidi" w:hAnsiTheme="majorBidi" w:cstheme="majorBidi"/>
        </w:rPr>
        <w:t>The image on the left showcases the clustering code and its resulting clusters, while the image on the right displays a snake plot, a valuable tool for result interpretation. From the analysis, we can observe the presence of four distinct clusters. Two clusters exhibit low recency, as well as average to low frequency and monetary values. In contrast, the remaining cluster demonstrates high recency, along with either average or high frequency and monetary values.</w:t>
      </w:r>
    </w:p>
    <w:p w14:paraId="7CE77BE6" w14:textId="77777777" w:rsidR="00504C88" w:rsidRDefault="00504C88" w:rsidP="001A10EF">
      <w:pPr>
        <w:ind w:right="720"/>
        <w:jc w:val="both"/>
        <w:rPr>
          <w:rFonts w:asciiTheme="majorBidi" w:hAnsiTheme="majorBidi" w:cstheme="majorBidi"/>
        </w:rPr>
      </w:pPr>
    </w:p>
    <w:p w14:paraId="056551C9" w14:textId="3ABC4B4C" w:rsidR="00F87B1E" w:rsidRDefault="00504C88" w:rsidP="001A10EF">
      <w:pPr>
        <w:ind w:right="720"/>
        <w:jc w:val="both"/>
        <w:rPr>
          <w:b/>
          <w:bCs/>
          <w:sz w:val="28"/>
          <w:szCs w:val="28"/>
        </w:rPr>
      </w:pPr>
      <w:r w:rsidRPr="00504C88">
        <w:rPr>
          <w:b/>
          <w:bCs/>
          <w:sz w:val="28"/>
          <w:szCs w:val="28"/>
        </w:rPr>
        <w:t>Question 4</w:t>
      </w:r>
    </w:p>
    <w:p w14:paraId="4C17299D" w14:textId="772E95B7" w:rsidR="00F87B1E" w:rsidRDefault="00F87B1E" w:rsidP="001A10EF">
      <w:pPr>
        <w:ind w:right="720"/>
        <w:jc w:val="both"/>
        <w:rPr>
          <w:rFonts w:asciiTheme="majorBidi" w:hAnsiTheme="majorBidi" w:cstheme="majorBidi"/>
        </w:rPr>
      </w:pPr>
      <w:r w:rsidRPr="00F87B1E">
        <w:rPr>
          <w:rFonts w:asciiTheme="majorBidi" w:hAnsiTheme="majorBidi" w:cstheme="majorBidi"/>
        </w:rPr>
        <w:t>Acc</w:t>
      </w:r>
      <w:r>
        <w:rPr>
          <w:rFonts w:asciiTheme="majorBidi" w:hAnsiTheme="majorBidi" w:cstheme="majorBidi"/>
        </w:rPr>
        <w:t>ording to the clusters and their RFM values we can interpret them in the following way.</w:t>
      </w:r>
    </w:p>
    <w:p w14:paraId="6423FF1B" w14:textId="4C87596C" w:rsidR="00F87B1E" w:rsidRDefault="00F87B1E" w:rsidP="001A10EF">
      <w:pPr>
        <w:ind w:right="720"/>
        <w:jc w:val="both"/>
        <w:rPr>
          <w:rFonts w:asciiTheme="majorBidi" w:hAnsiTheme="majorBidi" w:cstheme="majorBidi"/>
        </w:rPr>
      </w:pPr>
      <w:r>
        <w:rPr>
          <w:rFonts w:asciiTheme="majorBidi" w:hAnsiTheme="majorBidi" w:cstheme="majorBidi"/>
        </w:rPr>
        <w:t>Cluster 0: These customers have a high recency value which indicates they have made a purchase recently. The average values for frequency and monetary value</w:t>
      </w:r>
      <w:r w:rsidR="007856C7">
        <w:rPr>
          <w:rFonts w:asciiTheme="majorBidi" w:hAnsiTheme="majorBidi" w:cstheme="majorBidi"/>
        </w:rPr>
        <w:t>.</w:t>
      </w:r>
      <w:r>
        <w:rPr>
          <w:rFonts w:asciiTheme="majorBidi" w:hAnsiTheme="majorBidi" w:cstheme="majorBidi"/>
        </w:rPr>
        <w:t xml:space="preserve"> </w:t>
      </w:r>
      <w:r w:rsidR="007856C7">
        <w:rPr>
          <w:rFonts w:asciiTheme="majorBidi" w:hAnsiTheme="majorBidi" w:cstheme="majorBidi"/>
        </w:rPr>
        <w:t xml:space="preserve">This cluster contains customers that have mild loyalty to the store and they have recently made purchases therefore they are potential highly valued customers that can be incentivized into most loyal customers using promotions and maybe loyalty privileges. </w:t>
      </w:r>
    </w:p>
    <w:p w14:paraId="2F560048" w14:textId="30D4D528" w:rsidR="007856C7" w:rsidRDefault="007856C7" w:rsidP="001A10EF">
      <w:pPr>
        <w:ind w:right="720"/>
        <w:jc w:val="both"/>
        <w:rPr>
          <w:rFonts w:asciiTheme="majorBidi" w:hAnsiTheme="majorBidi" w:cstheme="majorBidi"/>
        </w:rPr>
      </w:pPr>
      <w:r>
        <w:rPr>
          <w:rFonts w:asciiTheme="majorBidi" w:hAnsiTheme="majorBidi" w:cstheme="majorBidi"/>
        </w:rPr>
        <w:t xml:space="preserve">Cluster 1: Low value for all 3 variables. These customers are the least worthy ones for the business and are </w:t>
      </w:r>
      <w:r w:rsidR="001A10EF">
        <w:rPr>
          <w:rFonts w:asciiTheme="majorBidi" w:hAnsiTheme="majorBidi" w:cstheme="majorBidi"/>
        </w:rPr>
        <w:t>expendable</w:t>
      </w:r>
      <w:r>
        <w:rPr>
          <w:rFonts w:asciiTheme="majorBidi" w:hAnsiTheme="majorBidi" w:cstheme="majorBidi"/>
        </w:rPr>
        <w:t>.</w:t>
      </w:r>
      <w:r w:rsidR="001A10EF">
        <w:rPr>
          <w:rFonts w:asciiTheme="majorBidi" w:hAnsiTheme="majorBidi" w:cstheme="majorBidi"/>
        </w:rPr>
        <w:t xml:space="preserve"> Allocating resources for them would be least efficient.</w:t>
      </w:r>
      <w:r>
        <w:rPr>
          <w:rFonts w:asciiTheme="majorBidi" w:hAnsiTheme="majorBidi" w:cstheme="majorBidi"/>
        </w:rPr>
        <w:t xml:space="preserve"> </w:t>
      </w:r>
    </w:p>
    <w:p w14:paraId="5E874F84" w14:textId="080256BE" w:rsidR="001A10EF" w:rsidRDefault="001A10EF" w:rsidP="001A10EF">
      <w:pPr>
        <w:ind w:right="720"/>
        <w:jc w:val="both"/>
        <w:rPr>
          <w:rFonts w:asciiTheme="majorBidi" w:hAnsiTheme="majorBidi" w:cstheme="majorBidi"/>
        </w:rPr>
      </w:pPr>
      <w:r>
        <w:rPr>
          <w:rFonts w:asciiTheme="majorBidi" w:hAnsiTheme="majorBidi" w:cstheme="majorBidi"/>
        </w:rPr>
        <w:t>Cluster 2: These customers are the most valuable and loyal customers for the have purchased goods from the store many times and also their last transaction was not a long ago. Budget should be allocated for these people so that they stay loyal and keep coming back. Informing them about the goods can be a good idea.</w:t>
      </w:r>
    </w:p>
    <w:p w14:paraId="4B0840C9" w14:textId="10E5CB96" w:rsidR="00504C88" w:rsidRDefault="001A10EF" w:rsidP="001A10EF">
      <w:pPr>
        <w:ind w:right="720"/>
        <w:jc w:val="both"/>
        <w:rPr>
          <w:rFonts w:asciiTheme="majorBidi" w:hAnsiTheme="majorBidi" w:cstheme="majorBidi"/>
        </w:rPr>
      </w:pPr>
      <w:r>
        <w:rPr>
          <w:rFonts w:asciiTheme="majorBidi" w:hAnsiTheme="majorBidi" w:cstheme="majorBidi"/>
        </w:rPr>
        <w:t>Cluster 3: The customers in this cluster are the ones at risk. Although they have average frequency and monetary value which indicates their profitability, their low recency means they have not purchased anything recently. This group should both be surveyed on why they have not made any purchase recently and also incentivized to come back to the store.</w:t>
      </w:r>
    </w:p>
    <w:p w14:paraId="32AE3F66" w14:textId="77777777" w:rsidR="00EC7034" w:rsidRDefault="00EC7034" w:rsidP="001A10EF">
      <w:pPr>
        <w:ind w:right="720"/>
        <w:jc w:val="both"/>
        <w:rPr>
          <w:b/>
          <w:bCs/>
          <w:sz w:val="28"/>
          <w:szCs w:val="28"/>
        </w:rPr>
      </w:pPr>
    </w:p>
    <w:p w14:paraId="100E27A7" w14:textId="77777777" w:rsidR="00EC7034" w:rsidRDefault="00EC7034" w:rsidP="001A10EF">
      <w:pPr>
        <w:ind w:right="720"/>
        <w:jc w:val="both"/>
        <w:rPr>
          <w:b/>
          <w:bCs/>
          <w:sz w:val="28"/>
          <w:szCs w:val="28"/>
        </w:rPr>
      </w:pPr>
    </w:p>
    <w:p w14:paraId="3ABA520D" w14:textId="77777777" w:rsidR="00EC7034" w:rsidRDefault="00EC7034" w:rsidP="001A10EF">
      <w:pPr>
        <w:ind w:right="720"/>
        <w:jc w:val="both"/>
        <w:rPr>
          <w:b/>
          <w:bCs/>
          <w:sz w:val="28"/>
          <w:szCs w:val="28"/>
        </w:rPr>
      </w:pPr>
    </w:p>
    <w:p w14:paraId="14B1D0C4" w14:textId="268CF80C" w:rsidR="001A10EF" w:rsidRDefault="00EC7034" w:rsidP="001A10EF">
      <w:pPr>
        <w:ind w:right="720"/>
        <w:jc w:val="both"/>
        <w:rPr>
          <w:b/>
          <w:bCs/>
          <w:sz w:val="28"/>
          <w:szCs w:val="28"/>
        </w:rPr>
      </w:pPr>
      <w:r>
        <w:rPr>
          <w:noProof/>
        </w:rPr>
        <w:lastRenderedPageBreak/>
        <w:drawing>
          <wp:anchor distT="0" distB="0" distL="114300" distR="114300" simplePos="0" relativeHeight="251670528" behindDoc="0" locked="0" layoutInCell="1" allowOverlap="1" wp14:anchorId="201D2989" wp14:editId="78080FAD">
            <wp:simplePos x="0" y="0"/>
            <wp:positionH relativeFrom="column">
              <wp:posOffset>3084394</wp:posOffset>
            </wp:positionH>
            <wp:positionV relativeFrom="paragraph">
              <wp:posOffset>512</wp:posOffset>
            </wp:positionV>
            <wp:extent cx="3322955" cy="20878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2955" cy="2087880"/>
                    </a:xfrm>
                    <a:prstGeom prst="rect">
                      <a:avLst/>
                    </a:prstGeom>
                    <a:noFill/>
                    <a:ln>
                      <a:noFill/>
                    </a:ln>
                  </pic:spPr>
                </pic:pic>
              </a:graphicData>
            </a:graphic>
          </wp:anchor>
        </w:drawing>
      </w:r>
      <w:r w:rsidR="001A10EF" w:rsidRPr="00504C88">
        <w:rPr>
          <w:b/>
          <w:bCs/>
          <w:sz w:val="28"/>
          <w:szCs w:val="28"/>
        </w:rPr>
        <w:t xml:space="preserve">Question </w:t>
      </w:r>
      <w:r w:rsidR="001A10EF">
        <w:rPr>
          <w:b/>
          <w:bCs/>
          <w:sz w:val="28"/>
          <w:szCs w:val="28"/>
        </w:rPr>
        <w:t>5</w:t>
      </w:r>
    </w:p>
    <w:p w14:paraId="59CCADF0" w14:textId="6E25A570" w:rsidR="001A10EF" w:rsidRPr="001805BB" w:rsidRDefault="00EC7034" w:rsidP="001A10EF">
      <w:pPr>
        <w:ind w:right="720"/>
        <w:jc w:val="both"/>
        <w:rPr>
          <w:rFonts w:asciiTheme="majorBidi" w:hAnsiTheme="majorBidi" w:cstheme="majorBidi"/>
        </w:rPr>
      </w:pPr>
      <w:r>
        <w:rPr>
          <w:rFonts w:asciiTheme="majorBidi" w:hAnsiTheme="majorBidi" w:cstheme="majorBidi"/>
        </w:rPr>
        <w:t>The diagram illustrates a possible attribute tree for our data.</w:t>
      </w:r>
      <w:r w:rsidRPr="001805BB">
        <w:rPr>
          <w:rFonts w:asciiTheme="majorBidi" w:hAnsiTheme="majorBidi" w:cstheme="majorBidi"/>
        </w:rPr>
        <w:t xml:space="preserve"> </w:t>
      </w:r>
    </w:p>
    <w:p w14:paraId="2174484C" w14:textId="11C1021C" w:rsidR="00EC7034" w:rsidRPr="001805BB" w:rsidRDefault="00EC7034" w:rsidP="001A10EF">
      <w:pPr>
        <w:ind w:right="720"/>
        <w:jc w:val="both"/>
        <w:rPr>
          <w:rFonts w:asciiTheme="majorBidi" w:hAnsiTheme="majorBidi" w:cstheme="majorBidi"/>
        </w:rPr>
      </w:pPr>
      <w:r w:rsidRPr="001805BB">
        <w:rPr>
          <w:rFonts w:asciiTheme="majorBidi" w:hAnsiTheme="majorBidi" w:cstheme="majorBidi"/>
        </w:rPr>
        <w:t>Transaction holds every transaction any customer has made with store, its date, value and items.</w:t>
      </w:r>
    </w:p>
    <w:p w14:paraId="5E937D40" w14:textId="289FC08F" w:rsidR="00EC7034" w:rsidRPr="001805BB" w:rsidRDefault="00EC7034" w:rsidP="001A10EF">
      <w:pPr>
        <w:ind w:right="720"/>
        <w:jc w:val="both"/>
        <w:rPr>
          <w:rFonts w:asciiTheme="majorBidi" w:hAnsiTheme="majorBidi" w:cstheme="majorBidi"/>
        </w:rPr>
      </w:pPr>
      <w:r w:rsidRPr="001805BB">
        <w:rPr>
          <w:rFonts w:asciiTheme="majorBidi" w:hAnsiTheme="majorBidi" w:cstheme="majorBidi"/>
        </w:rPr>
        <w:t>Cluster describes the results of the RFM analysis and each customer type.</w:t>
      </w:r>
    </w:p>
    <w:p w14:paraId="7E1A56FC" w14:textId="4672DF0C" w:rsidR="00EC7034" w:rsidRPr="001805BB" w:rsidRDefault="00EC7034" w:rsidP="001A10EF">
      <w:pPr>
        <w:ind w:right="720"/>
        <w:jc w:val="both"/>
        <w:rPr>
          <w:rFonts w:asciiTheme="majorBidi" w:hAnsiTheme="majorBidi" w:cstheme="majorBidi"/>
        </w:rPr>
      </w:pPr>
      <w:r w:rsidRPr="001805BB">
        <w:rPr>
          <w:rFonts w:asciiTheme="majorBidi" w:hAnsiTheme="majorBidi" w:cstheme="majorBidi"/>
        </w:rPr>
        <w:t>Considering the nature of transaction entity which is dynamic, it is the best fact choice for neither of the others are so.</w:t>
      </w:r>
    </w:p>
    <w:p w14:paraId="1D406B4B" w14:textId="7E81CDE0" w:rsidR="00EC7034" w:rsidRPr="001805BB" w:rsidRDefault="00EC7034" w:rsidP="001A10EF">
      <w:pPr>
        <w:ind w:right="720"/>
        <w:jc w:val="both"/>
        <w:rPr>
          <w:rFonts w:asciiTheme="majorBidi" w:hAnsiTheme="majorBidi" w:cstheme="majorBidi"/>
        </w:rPr>
      </w:pPr>
      <w:r w:rsidRPr="001805BB">
        <w:rPr>
          <w:rFonts w:asciiTheme="majorBidi" w:hAnsiTheme="majorBidi" w:cstheme="majorBidi"/>
        </w:rPr>
        <w:t xml:space="preserve">Dimension will be Date, Item, Customer and Cluster because they are almost static and do not change very much and can be used to </w:t>
      </w:r>
      <w:r w:rsidR="002445BD" w:rsidRPr="001805BB">
        <w:rPr>
          <w:rFonts w:asciiTheme="majorBidi" w:hAnsiTheme="majorBidi" w:cstheme="majorBidi"/>
        </w:rPr>
        <w:t>filter and query transactions according to business needs.</w:t>
      </w:r>
    </w:p>
    <w:p w14:paraId="7EE52C5F" w14:textId="6157FA55" w:rsidR="002445BD" w:rsidRPr="001805BB" w:rsidRDefault="002445BD" w:rsidP="001A10EF">
      <w:pPr>
        <w:ind w:right="720"/>
        <w:jc w:val="both"/>
        <w:rPr>
          <w:rFonts w:asciiTheme="majorBidi" w:hAnsiTheme="majorBidi" w:cstheme="majorBidi"/>
        </w:rPr>
      </w:pPr>
      <w:r w:rsidRPr="001805BB">
        <w:rPr>
          <w:rFonts w:asciiTheme="majorBidi" w:hAnsiTheme="majorBidi" w:cstheme="majorBidi"/>
        </w:rPr>
        <w:t>Measures for the data warehouse are number of Items bought, the amount paid and total amount of a transaction. These values are measurements for every record of transaction.</w:t>
      </w:r>
    </w:p>
    <w:p w14:paraId="2BCC996F" w14:textId="77777777" w:rsidR="002445BD" w:rsidRPr="001805BB" w:rsidRDefault="002445BD" w:rsidP="001A10EF">
      <w:pPr>
        <w:ind w:right="720"/>
        <w:jc w:val="both"/>
        <w:rPr>
          <w:rFonts w:asciiTheme="majorBidi" w:hAnsiTheme="majorBidi" w:cstheme="majorBidi"/>
        </w:rPr>
      </w:pPr>
    </w:p>
    <w:p w14:paraId="6A3DC749" w14:textId="1C4B1D46" w:rsidR="002445BD" w:rsidRPr="001805BB" w:rsidRDefault="002445BD" w:rsidP="001A10EF">
      <w:pPr>
        <w:ind w:right="720"/>
        <w:jc w:val="both"/>
        <w:rPr>
          <w:rFonts w:asciiTheme="majorBidi" w:hAnsiTheme="majorBidi" w:cstheme="majorBidi"/>
        </w:rPr>
      </w:pPr>
      <w:r w:rsidRPr="001805BB">
        <w:rPr>
          <w:rFonts w:asciiTheme="majorBidi" w:hAnsiTheme="majorBidi" w:cstheme="majorBidi"/>
        </w:rPr>
        <w:t>Fact: Transaction</w:t>
      </w:r>
    </w:p>
    <w:p w14:paraId="365D5A12" w14:textId="30EE6605" w:rsidR="002445BD" w:rsidRPr="001805BB" w:rsidRDefault="002445BD" w:rsidP="001A10EF">
      <w:pPr>
        <w:ind w:right="720"/>
        <w:jc w:val="both"/>
        <w:rPr>
          <w:rFonts w:asciiTheme="majorBidi" w:hAnsiTheme="majorBidi" w:cstheme="majorBidi"/>
        </w:rPr>
      </w:pPr>
      <w:r w:rsidRPr="001805BB">
        <w:rPr>
          <w:rFonts w:asciiTheme="majorBidi" w:hAnsiTheme="majorBidi" w:cstheme="majorBidi"/>
        </w:rPr>
        <w:t>Dimensions: Date, Item, Customer, Cluster</w:t>
      </w:r>
    </w:p>
    <w:p w14:paraId="77D32606" w14:textId="2C90A94A" w:rsidR="002445BD" w:rsidRDefault="002445BD" w:rsidP="001A10EF">
      <w:pPr>
        <w:ind w:right="720"/>
        <w:jc w:val="both"/>
        <w:rPr>
          <w:rFonts w:asciiTheme="majorBidi" w:hAnsiTheme="majorBidi" w:cstheme="majorBidi"/>
        </w:rPr>
      </w:pPr>
      <w:r w:rsidRPr="001805BB">
        <w:rPr>
          <w:rFonts w:asciiTheme="majorBidi" w:hAnsiTheme="majorBidi" w:cstheme="majorBidi"/>
        </w:rPr>
        <w:t>Measures: Total price, Paid value, number of each purchased item.</w:t>
      </w:r>
    </w:p>
    <w:p w14:paraId="6F7B2F54" w14:textId="77777777" w:rsidR="001A10EF" w:rsidRPr="001A10EF" w:rsidRDefault="001A10EF" w:rsidP="001A10EF">
      <w:pPr>
        <w:ind w:right="720"/>
        <w:jc w:val="both"/>
        <w:rPr>
          <w:rFonts w:asciiTheme="majorBidi" w:hAnsiTheme="majorBidi" w:cstheme="majorBidi"/>
        </w:rPr>
      </w:pPr>
    </w:p>
    <w:p w14:paraId="30EACD6F" w14:textId="77777777" w:rsidR="00504C88" w:rsidRPr="00504C88" w:rsidRDefault="00504C88" w:rsidP="00504C88">
      <w:pPr>
        <w:rPr>
          <w:rFonts w:asciiTheme="majorBidi" w:hAnsiTheme="majorBidi" w:cstheme="majorBidi"/>
        </w:rPr>
      </w:pPr>
    </w:p>
    <w:p w14:paraId="076F9A41" w14:textId="77777777" w:rsidR="00504C88" w:rsidRPr="00504C88" w:rsidRDefault="00504C88" w:rsidP="00504C88">
      <w:pPr>
        <w:rPr>
          <w:rFonts w:asciiTheme="majorBidi" w:hAnsiTheme="majorBidi" w:cstheme="majorBidi"/>
        </w:rPr>
      </w:pPr>
    </w:p>
    <w:p w14:paraId="6B433903" w14:textId="77777777" w:rsidR="00504C88" w:rsidRPr="00504C88" w:rsidRDefault="00504C88" w:rsidP="00504C88">
      <w:pPr>
        <w:rPr>
          <w:rFonts w:asciiTheme="majorBidi" w:hAnsiTheme="majorBidi" w:cstheme="majorBidi"/>
        </w:rPr>
      </w:pPr>
    </w:p>
    <w:p w14:paraId="4C658860" w14:textId="77777777" w:rsidR="00504C88" w:rsidRPr="00504C88" w:rsidRDefault="00504C88" w:rsidP="00504C88">
      <w:pPr>
        <w:rPr>
          <w:rFonts w:asciiTheme="majorBidi" w:hAnsiTheme="majorBidi" w:cstheme="majorBidi"/>
        </w:rPr>
      </w:pPr>
    </w:p>
    <w:p w14:paraId="6AE651B0" w14:textId="77777777" w:rsidR="00504C88" w:rsidRPr="00504C88" w:rsidRDefault="00504C88" w:rsidP="00504C88">
      <w:pPr>
        <w:rPr>
          <w:rFonts w:asciiTheme="majorBidi" w:hAnsiTheme="majorBidi" w:cstheme="majorBidi"/>
          <w:rtl/>
        </w:rPr>
      </w:pPr>
    </w:p>
    <w:sectPr w:rsidR="00504C88" w:rsidRPr="00504C88" w:rsidSect="00A016EC">
      <w:footerReference w:type="default" r:id="rId20"/>
      <w:pgSz w:w="12240" w:h="15840"/>
      <w:pgMar w:top="900" w:right="6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4ACC" w14:textId="77777777" w:rsidR="004D58B4" w:rsidRDefault="004D58B4" w:rsidP="000A46B7">
      <w:pPr>
        <w:spacing w:after="0" w:line="240" w:lineRule="auto"/>
      </w:pPr>
      <w:r>
        <w:separator/>
      </w:r>
    </w:p>
  </w:endnote>
  <w:endnote w:type="continuationSeparator" w:id="0">
    <w:p w14:paraId="14CE119B" w14:textId="77777777" w:rsidR="004D58B4" w:rsidRDefault="004D58B4" w:rsidP="000A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8D899" w14:textId="77777777" w:rsidR="005B5C9E" w:rsidRDefault="005B5C9E">
    <w:pPr>
      <w:pStyle w:val="Footer"/>
    </w:pPr>
  </w:p>
  <w:p w14:paraId="1973725C" w14:textId="77777777" w:rsidR="005B5C9E" w:rsidRDefault="005B5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52C0" w14:textId="77777777" w:rsidR="004D58B4" w:rsidRDefault="004D58B4" w:rsidP="000A46B7">
      <w:pPr>
        <w:spacing w:after="0" w:line="240" w:lineRule="auto"/>
      </w:pPr>
      <w:r>
        <w:separator/>
      </w:r>
    </w:p>
  </w:footnote>
  <w:footnote w:type="continuationSeparator" w:id="0">
    <w:p w14:paraId="056BD187" w14:textId="77777777" w:rsidR="004D58B4" w:rsidRDefault="004D58B4" w:rsidP="000A4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B7334"/>
    <w:multiLevelType w:val="hybridMultilevel"/>
    <w:tmpl w:val="A1A481D8"/>
    <w:lvl w:ilvl="0" w:tplc="10304A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39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AE"/>
    <w:rsid w:val="000A46B7"/>
    <w:rsid w:val="00170922"/>
    <w:rsid w:val="001805BB"/>
    <w:rsid w:val="001A10EF"/>
    <w:rsid w:val="002107F9"/>
    <w:rsid w:val="00223CC7"/>
    <w:rsid w:val="002445BD"/>
    <w:rsid w:val="004D58B4"/>
    <w:rsid w:val="00504C88"/>
    <w:rsid w:val="005B5C9E"/>
    <w:rsid w:val="00605A7E"/>
    <w:rsid w:val="00662A8D"/>
    <w:rsid w:val="006A17E9"/>
    <w:rsid w:val="006B1871"/>
    <w:rsid w:val="007856C7"/>
    <w:rsid w:val="00794E36"/>
    <w:rsid w:val="007D76C2"/>
    <w:rsid w:val="007E7D5A"/>
    <w:rsid w:val="00832769"/>
    <w:rsid w:val="00991193"/>
    <w:rsid w:val="009B317C"/>
    <w:rsid w:val="00A016EC"/>
    <w:rsid w:val="00D15F66"/>
    <w:rsid w:val="00D20BC4"/>
    <w:rsid w:val="00E806FE"/>
    <w:rsid w:val="00EC7034"/>
    <w:rsid w:val="00EE66AE"/>
    <w:rsid w:val="00F33D94"/>
    <w:rsid w:val="00F829F1"/>
    <w:rsid w:val="00F87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B03A"/>
  <w15:chartTrackingRefBased/>
  <w15:docId w15:val="{9303892C-3529-4161-BE76-5F4F01A6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7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تیتر"/>
    <w:basedOn w:val="Title"/>
    <w:link w:val="Char"/>
    <w:qFormat/>
    <w:rsid w:val="007D76C2"/>
    <w:pPr>
      <w:bidi/>
    </w:pPr>
    <w:rPr>
      <w:rFonts w:asciiTheme="majorBidi" w:hAnsiTheme="majorBidi" w:cs="B Nazanin"/>
      <w:color w:val="000000" w:themeColor="text1"/>
      <w:sz w:val="36"/>
      <w:szCs w:val="32"/>
      <w:lang w:bidi="fa-IR"/>
    </w:rPr>
  </w:style>
  <w:style w:type="character" w:customStyle="1" w:styleId="Char">
    <w:name w:val="تیتر Char"/>
    <w:basedOn w:val="TitleChar"/>
    <w:link w:val="a"/>
    <w:rsid w:val="007D76C2"/>
    <w:rPr>
      <w:rFonts w:asciiTheme="majorBidi" w:eastAsiaTheme="majorEastAsia" w:hAnsiTheme="majorBidi" w:cs="B Nazanin"/>
      <w:color w:val="000000" w:themeColor="text1"/>
      <w:spacing w:val="-10"/>
      <w:kern w:val="28"/>
      <w:sz w:val="36"/>
      <w:szCs w:val="32"/>
      <w:lang w:bidi="fa-IR"/>
    </w:rPr>
  </w:style>
  <w:style w:type="paragraph" w:styleId="Title">
    <w:name w:val="Title"/>
    <w:basedOn w:val="Normal"/>
    <w:next w:val="Normal"/>
    <w:link w:val="TitleChar"/>
    <w:uiPriority w:val="10"/>
    <w:qFormat/>
    <w:rsid w:val="007D7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6C2"/>
    <w:rPr>
      <w:rFonts w:asciiTheme="majorHAnsi" w:eastAsiaTheme="majorEastAsia" w:hAnsiTheme="majorHAnsi" w:cstheme="majorBidi"/>
      <w:spacing w:val="-10"/>
      <w:kern w:val="28"/>
      <w:sz w:val="56"/>
      <w:szCs w:val="56"/>
    </w:rPr>
  </w:style>
  <w:style w:type="paragraph" w:customStyle="1" w:styleId="a0">
    <w:name w:val="متن"/>
    <w:basedOn w:val="a"/>
    <w:link w:val="Char0"/>
    <w:qFormat/>
    <w:rsid w:val="007D76C2"/>
    <w:rPr>
      <w:sz w:val="24"/>
      <w:szCs w:val="24"/>
    </w:rPr>
  </w:style>
  <w:style w:type="character" w:customStyle="1" w:styleId="Char0">
    <w:name w:val="متن Char"/>
    <w:basedOn w:val="Char"/>
    <w:link w:val="a0"/>
    <w:rsid w:val="007D76C2"/>
    <w:rPr>
      <w:rFonts w:asciiTheme="majorBidi" w:eastAsiaTheme="majorEastAsia" w:hAnsiTheme="majorBidi" w:cs="B Nazanin"/>
      <w:color w:val="000000" w:themeColor="text1"/>
      <w:spacing w:val="-10"/>
      <w:kern w:val="28"/>
      <w:sz w:val="24"/>
      <w:szCs w:val="24"/>
      <w:lang w:bidi="fa-IR"/>
    </w:rPr>
  </w:style>
  <w:style w:type="paragraph" w:customStyle="1" w:styleId="1">
    <w:name w:val="هدینگ 1"/>
    <w:basedOn w:val="a0"/>
    <w:next w:val="Heading1"/>
    <w:link w:val="1Char"/>
    <w:qFormat/>
    <w:rsid w:val="007D76C2"/>
  </w:style>
  <w:style w:type="character" w:customStyle="1" w:styleId="1Char">
    <w:name w:val="هدینگ 1 Char"/>
    <w:basedOn w:val="Char0"/>
    <w:link w:val="1"/>
    <w:rsid w:val="007D76C2"/>
    <w:rPr>
      <w:rFonts w:asciiTheme="majorBidi" w:eastAsiaTheme="majorEastAsia" w:hAnsiTheme="majorBidi" w:cs="B Nazanin"/>
      <w:color w:val="000000" w:themeColor="text1"/>
      <w:spacing w:val="-10"/>
      <w:kern w:val="28"/>
      <w:sz w:val="24"/>
      <w:szCs w:val="24"/>
      <w:lang w:bidi="fa-IR"/>
    </w:rPr>
  </w:style>
  <w:style w:type="character" w:customStyle="1" w:styleId="Heading1Char">
    <w:name w:val="Heading 1 Char"/>
    <w:basedOn w:val="DefaultParagraphFont"/>
    <w:link w:val="Heading1"/>
    <w:uiPriority w:val="9"/>
    <w:rsid w:val="007D76C2"/>
    <w:rPr>
      <w:rFonts w:asciiTheme="majorHAnsi" w:eastAsiaTheme="majorEastAsia" w:hAnsiTheme="majorHAnsi" w:cstheme="majorBidi"/>
      <w:color w:val="2F5496" w:themeColor="accent1" w:themeShade="BF"/>
      <w:sz w:val="32"/>
      <w:szCs w:val="32"/>
    </w:rPr>
  </w:style>
  <w:style w:type="paragraph" w:customStyle="1" w:styleId="2">
    <w:name w:val="هدینگ 2"/>
    <w:basedOn w:val="Heading2"/>
    <w:link w:val="2Char"/>
    <w:qFormat/>
    <w:rsid w:val="007D76C2"/>
    <w:rPr>
      <w:rFonts w:asciiTheme="majorBidi" w:hAnsiTheme="majorBidi" w:cs="B Nazanin"/>
      <w:color w:val="000000" w:themeColor="text1"/>
      <w:sz w:val="24"/>
      <w:szCs w:val="24"/>
    </w:rPr>
  </w:style>
  <w:style w:type="character" w:customStyle="1" w:styleId="2Char">
    <w:name w:val="هدینگ 2 Char"/>
    <w:basedOn w:val="Heading2Char"/>
    <w:link w:val="2"/>
    <w:rsid w:val="007D76C2"/>
    <w:rPr>
      <w:rFonts w:asciiTheme="majorBidi" w:eastAsiaTheme="majorEastAsia" w:hAnsiTheme="majorBidi" w:cs="B Nazanin"/>
      <w:color w:val="000000" w:themeColor="text1"/>
      <w:sz w:val="24"/>
      <w:szCs w:val="24"/>
    </w:rPr>
  </w:style>
  <w:style w:type="character" w:customStyle="1" w:styleId="Heading2Char">
    <w:name w:val="Heading 2 Char"/>
    <w:basedOn w:val="DefaultParagraphFont"/>
    <w:link w:val="Heading2"/>
    <w:uiPriority w:val="9"/>
    <w:semiHidden/>
    <w:rsid w:val="007D76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4E36"/>
    <w:pPr>
      <w:ind w:left="720"/>
      <w:contextualSpacing/>
    </w:pPr>
  </w:style>
  <w:style w:type="paragraph" w:styleId="Header">
    <w:name w:val="header"/>
    <w:basedOn w:val="Normal"/>
    <w:link w:val="HeaderChar"/>
    <w:uiPriority w:val="99"/>
    <w:unhideWhenUsed/>
    <w:rsid w:val="000A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6B7"/>
  </w:style>
  <w:style w:type="paragraph" w:styleId="Footer">
    <w:name w:val="footer"/>
    <w:basedOn w:val="Normal"/>
    <w:link w:val="FooterChar"/>
    <w:uiPriority w:val="99"/>
    <w:unhideWhenUsed/>
    <w:rsid w:val="000A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6B7"/>
  </w:style>
  <w:style w:type="character" w:styleId="Strong">
    <w:name w:val="Strong"/>
    <w:basedOn w:val="DefaultParagraphFont"/>
    <w:uiPriority w:val="22"/>
    <w:qFormat/>
    <w:rsid w:val="006A1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BlackDEATH BD</dc:creator>
  <cp:keywords/>
  <dc:description/>
  <cp:lastModifiedBy>BlackDEATH BD</cp:lastModifiedBy>
  <cp:revision>13</cp:revision>
  <dcterms:created xsi:type="dcterms:W3CDTF">2023-04-21T15:43:00Z</dcterms:created>
  <dcterms:modified xsi:type="dcterms:W3CDTF">2023-05-01T17:59:00Z</dcterms:modified>
</cp:coreProperties>
</file>