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Contract Termination Notice</w:t>
      </w:r>
    </w:p>
    <w:p>
      <w:r>
        <w:t>Department: Legal</w:t>
      </w:r>
    </w:p>
    <w:p>
      <w:r>
        <w:t>Document Type: Notice</w:t>
      </w:r>
    </w:p>
    <w:p>
      <w:pPr>
        <w:pStyle w:val="Heading2"/>
      </w:pPr>
      <w:r>
        <w:t>Purpose</w:t>
      </w:r>
    </w:p>
    <w:p>
      <w:r>
        <w:t>This synthetic test document supports upload, text extraction, AI metadata suggestions, embeddings, and semantic search testing.</w:t>
      </w:r>
    </w:p>
    <w:p>
      <w:pPr>
        <w:pStyle w:val="Heading2"/>
      </w:pPr>
      <w:r>
        <w:t>Details</w:t>
      </w:r>
    </w:p>
    <w:p>
      <w:r>
        <w:t>Termination effective date, notice period, outstanding obligations, final invoice</w:t>
      </w:r>
    </w:p>
    <w:p>
      <w:r>
        <w:t>handling, and return of confidential materials.</w:t>
      </w:r>
    </w:p>
    <w:p>
      <w:pPr>
        <w:pStyle w:val="Heading2"/>
      </w:pPr>
      <w:r>
        <w:t>Search Terms</w:t>
      </w:r>
    </w:p>
    <w:p>
      <w:r>
        <w:t>Legal, Notice, Contract Termination Notice, approval, workflow, review, policy,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