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1490" w14:textId="618A68D9" w:rsidR="00B42DA3" w:rsidRDefault="009A5ACC" w:rsidP="009A5ACC">
      <w:pPr>
        <w:jc w:val="center"/>
        <w:rPr>
          <w:b/>
          <w:bCs/>
          <w:color w:val="0070C0"/>
          <w:sz w:val="40"/>
          <w:szCs w:val="40"/>
          <w:lang w:val="fr-BE"/>
        </w:rPr>
      </w:pPr>
      <w:r w:rsidRPr="009A5ACC">
        <w:rPr>
          <w:b/>
          <w:bCs/>
          <w:color w:val="0070C0"/>
          <w:sz w:val="40"/>
          <w:szCs w:val="40"/>
          <w:lang w:val="fr-BE"/>
        </w:rPr>
        <w:t>Synthèse RTI janvier 2024</w:t>
      </w:r>
    </w:p>
    <w:p w14:paraId="7408575F" w14:textId="77777777" w:rsidR="009A5ACC" w:rsidRDefault="009A5ACC" w:rsidP="009A5ACC">
      <w:pPr>
        <w:jc w:val="center"/>
        <w:rPr>
          <w:b/>
          <w:bCs/>
          <w:color w:val="0070C0"/>
          <w:sz w:val="40"/>
          <w:szCs w:val="40"/>
          <w:lang w:val="fr-BE"/>
        </w:rPr>
      </w:pPr>
    </w:p>
    <w:p w14:paraId="2A690872" w14:textId="2957DD79" w:rsidR="009A5ACC" w:rsidRDefault="009A5ACC" w:rsidP="009A5ACC">
      <w:pPr>
        <w:rPr>
          <w:color w:val="538135" w:themeColor="accent6" w:themeShade="BF"/>
          <w:sz w:val="32"/>
          <w:szCs w:val="32"/>
          <w:lang w:val="fr-BE"/>
        </w:rPr>
      </w:pPr>
      <w:r>
        <w:rPr>
          <w:color w:val="538135" w:themeColor="accent6" w:themeShade="BF"/>
          <w:sz w:val="32"/>
          <w:szCs w:val="32"/>
          <w:lang w:val="fr-BE"/>
        </w:rPr>
        <w:t xml:space="preserve">1 - </w:t>
      </w:r>
      <w:r w:rsidRPr="009A5ACC">
        <w:rPr>
          <w:color w:val="538135" w:themeColor="accent6" w:themeShade="BF"/>
          <w:sz w:val="32"/>
          <w:szCs w:val="32"/>
          <w:lang w:val="fr-BE"/>
        </w:rPr>
        <w:t>Communications réseaux en C</w:t>
      </w:r>
      <w:r>
        <w:rPr>
          <w:color w:val="538135" w:themeColor="accent6" w:themeShade="BF"/>
          <w:sz w:val="32"/>
          <w:szCs w:val="32"/>
          <w:lang w:val="fr-BE"/>
        </w:rPr>
        <w:t> :</w:t>
      </w:r>
    </w:p>
    <w:p w14:paraId="41DD656F" w14:textId="08152D1F" w:rsidR="009A5ACC" w:rsidRDefault="00744D17" w:rsidP="009A5AC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( </w:t>
      </w:r>
      <w:r w:rsidR="009A5ACC" w:rsidRPr="009A5ACC">
        <w:rPr>
          <w:color w:val="000000" w:themeColor="text1"/>
          <w:sz w:val="24"/>
          <w:szCs w:val="24"/>
        </w:rPr>
        <w:t>Appels systems : socket(), bind(), listen(), accept(), connect(), read(), write(), close()</w:t>
      </w:r>
      <w:r>
        <w:rPr>
          <w:color w:val="000000" w:themeColor="text1"/>
          <w:sz w:val="24"/>
          <w:szCs w:val="24"/>
        </w:rPr>
        <w:t xml:space="preserve"> )</w:t>
      </w:r>
    </w:p>
    <w:p w14:paraId="6317373F" w14:textId="77777777" w:rsidR="00744D17" w:rsidRDefault="00744D17" w:rsidP="009A5ACC">
      <w:pPr>
        <w:rPr>
          <w:b/>
          <w:bCs/>
          <w:color w:val="000000" w:themeColor="text1"/>
          <w:sz w:val="24"/>
          <w:szCs w:val="24"/>
        </w:rPr>
      </w:pPr>
    </w:p>
    <w:p w14:paraId="06649178" w14:textId="53B1B26F" w:rsidR="00744D17" w:rsidRDefault="00744D17" w:rsidP="009A5ACC">
      <w:pPr>
        <w:rPr>
          <w:b/>
          <w:bCs/>
          <w:color w:val="000000" w:themeColor="text1"/>
          <w:sz w:val="24"/>
          <w:szCs w:val="24"/>
        </w:rPr>
      </w:pPr>
      <w:r w:rsidRPr="00744D17">
        <w:rPr>
          <w:b/>
          <w:bCs/>
          <w:color w:val="000000" w:themeColor="text1"/>
          <w:sz w:val="24"/>
          <w:szCs w:val="24"/>
        </w:rPr>
        <w:t>int socket(int domain, int type, int protocol) ;</w:t>
      </w:r>
    </w:p>
    <w:p w14:paraId="573AFD42" w14:textId="38FFC38C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•</w:t>
      </w:r>
      <w:r>
        <w:rPr>
          <w:color w:val="000000" w:themeColor="text1"/>
          <w:sz w:val="24"/>
          <w:szCs w:val="24"/>
          <w:lang w:val="fr-BE"/>
        </w:rPr>
        <w:t xml:space="preserve"> </w:t>
      </w:r>
      <w:r w:rsidRPr="00744D17">
        <w:rPr>
          <w:color w:val="000000" w:themeColor="text1"/>
          <w:sz w:val="24"/>
          <w:szCs w:val="24"/>
          <w:lang w:val="fr-BE"/>
        </w:rPr>
        <w:t>Domain</w:t>
      </w:r>
      <w:r w:rsidRPr="00744D17">
        <w:rPr>
          <w:color w:val="000000" w:themeColor="text1"/>
          <w:sz w:val="24"/>
          <w:szCs w:val="24"/>
          <w:lang w:val="fr-BE"/>
        </w:rPr>
        <w:t xml:space="preserve"> est le « domaine de communication » → il définit une famille d’adresses</w:t>
      </w:r>
    </w:p>
    <w:p w14:paraId="0D12BC2C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(plus exactement le format de adresses possibles). Il peut prendre les valeurs</w:t>
      </w:r>
    </w:p>
    <w:p w14:paraId="22C9ACBE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suivantes :</w:t>
      </w:r>
    </w:p>
    <w:p w14:paraId="2DF4B6D0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AF_INET : protocole fondé sur IPv4</w:t>
      </w:r>
    </w:p>
    <w:p w14:paraId="20160F79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AF_INET6 : protocole IPv6 (soumis à des options de compilation</w:t>
      </w:r>
    </w:p>
    <w:p w14:paraId="095C5A7F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particulières)</w:t>
      </w:r>
    </w:p>
    <w:p w14:paraId="37085CD4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AF_UNIX : communication limitée aux processus résidant sur la même</w:t>
      </w:r>
    </w:p>
    <w:p w14:paraId="56DE0EAD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machine</w:t>
      </w:r>
    </w:p>
    <w:p w14:paraId="1FE5DEA3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…</w:t>
      </w:r>
    </w:p>
    <w:p w14:paraId="509ADA3F" w14:textId="0C604753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 xml:space="preserve">• </w:t>
      </w:r>
      <w:r>
        <w:rPr>
          <w:color w:val="000000" w:themeColor="text1"/>
          <w:sz w:val="24"/>
          <w:szCs w:val="24"/>
          <w:lang w:val="fr-BE"/>
        </w:rPr>
        <w:t>T</w:t>
      </w:r>
      <w:r w:rsidRPr="00744D17">
        <w:rPr>
          <w:color w:val="000000" w:themeColor="text1"/>
          <w:sz w:val="24"/>
          <w:szCs w:val="24"/>
          <w:lang w:val="fr-BE"/>
        </w:rPr>
        <w:t>ype est le type de socket → mode connecté (TCP) ou mode non connecté (UDP). Il</w:t>
      </w:r>
    </w:p>
    <w:p w14:paraId="5FB38438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peut prendre les valeurs suivantes :</w:t>
      </w:r>
    </w:p>
    <w:p w14:paraId="04E43050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SOCK_STREAM : mode connecté (TCP)</w:t>
      </w:r>
    </w:p>
    <w:p w14:paraId="411E29FB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SOCK_DGRAM : mode non connecté (UDP)</w:t>
      </w:r>
    </w:p>
    <w:p w14:paraId="3D3D4F83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SOCK_RAW : pour dialoguer de manière brute avec le protocole (le plus</w:t>
      </w:r>
    </w:p>
    <w:p w14:paraId="74201972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souvent IP)</w:t>
      </w:r>
    </w:p>
    <w:p w14:paraId="0E7D27D9" w14:textId="7375A86A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 xml:space="preserve">• </w:t>
      </w:r>
      <w:r>
        <w:rPr>
          <w:color w:val="000000" w:themeColor="text1"/>
          <w:sz w:val="24"/>
          <w:szCs w:val="24"/>
          <w:lang w:val="fr-BE"/>
        </w:rPr>
        <w:t>P</w:t>
      </w:r>
      <w:r w:rsidRPr="00744D17">
        <w:rPr>
          <w:color w:val="000000" w:themeColor="text1"/>
          <w:sz w:val="24"/>
          <w:szCs w:val="24"/>
          <w:lang w:val="fr-BE"/>
        </w:rPr>
        <w:t>rotocol est le protocole désiré. Il peut prendre les valeurs</w:t>
      </w:r>
    </w:p>
    <w:p w14:paraId="726E6601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IPPROTO_TCP</w:t>
      </w:r>
    </w:p>
    <w:p w14:paraId="104C1AB8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</w:rPr>
      </w:pPr>
      <w:r w:rsidRPr="00744D17">
        <w:rPr>
          <w:color w:val="000000" w:themeColor="text1"/>
          <w:sz w:val="24"/>
          <w:szCs w:val="24"/>
        </w:rPr>
        <w:t>o IPPROTO_UDP</w:t>
      </w:r>
    </w:p>
    <w:p w14:paraId="52A9BD1D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</w:rPr>
      </w:pPr>
      <w:r w:rsidRPr="00744D17">
        <w:rPr>
          <w:color w:val="000000" w:themeColor="text1"/>
          <w:sz w:val="24"/>
          <w:szCs w:val="24"/>
        </w:rPr>
        <w:t>o IPPROTO_IP</w:t>
      </w:r>
    </w:p>
    <w:p w14:paraId="54C8EB2F" w14:textId="77777777" w:rsidR="00744D17" w:rsidRPr="00744D17" w:rsidRDefault="00744D17" w:rsidP="00744D17">
      <w:pPr>
        <w:ind w:firstLine="708"/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o …</w:t>
      </w:r>
    </w:p>
    <w:p w14:paraId="3AF34842" w14:textId="77777777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En ce qui nous concerne, le domaine sera AF_INET et le protocole sera soit</w:t>
      </w:r>
    </w:p>
    <w:p w14:paraId="2227F22E" w14:textId="77777777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t>IPPROTO_TCP, soit IPPROTO_UDP. Dans ce cas, le choix du protocole est implicite et le</w:t>
      </w:r>
    </w:p>
    <w:p w14:paraId="12650591" w14:textId="71829F42" w:rsidR="00744D17" w:rsidRPr="00744D17" w:rsidRDefault="00744D17" w:rsidP="00744D17">
      <w:pPr>
        <w:rPr>
          <w:color w:val="000000" w:themeColor="text1"/>
          <w:sz w:val="24"/>
          <w:szCs w:val="24"/>
          <w:lang w:val="fr-BE"/>
        </w:rPr>
      </w:pPr>
      <w:r w:rsidRPr="00744D17">
        <w:rPr>
          <w:color w:val="000000" w:themeColor="text1"/>
          <w:sz w:val="24"/>
          <w:szCs w:val="24"/>
          <w:lang w:val="fr-BE"/>
        </w:rPr>
        <w:lastRenderedPageBreak/>
        <w:t>paramètre protocol peut être mis à 0.</w:t>
      </w:r>
    </w:p>
    <w:p w14:paraId="4CF5F8F4" w14:textId="77777777" w:rsidR="009A5ACC" w:rsidRPr="00744D17" w:rsidRDefault="009A5ACC" w:rsidP="009A5ACC">
      <w:pPr>
        <w:jc w:val="center"/>
        <w:rPr>
          <w:b/>
          <w:bCs/>
          <w:color w:val="0070C0"/>
          <w:sz w:val="40"/>
          <w:szCs w:val="40"/>
          <w:lang w:val="fr-BE"/>
        </w:rPr>
      </w:pPr>
    </w:p>
    <w:sectPr w:rsidR="009A5ACC" w:rsidRPr="00744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5D"/>
    <w:rsid w:val="000E3689"/>
    <w:rsid w:val="001F3E5D"/>
    <w:rsid w:val="00641773"/>
    <w:rsid w:val="00744D17"/>
    <w:rsid w:val="009A5ACC"/>
    <w:rsid w:val="00B4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2C5C"/>
  <w15:chartTrackingRefBased/>
  <w15:docId w15:val="{A070DD8D-D594-4344-B185-D42E8E6E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Khalladi</dc:creator>
  <cp:keywords/>
  <dc:description/>
  <cp:lastModifiedBy>Mohamed Khalladi</cp:lastModifiedBy>
  <cp:revision>3</cp:revision>
  <dcterms:created xsi:type="dcterms:W3CDTF">2023-12-25T09:50:00Z</dcterms:created>
  <dcterms:modified xsi:type="dcterms:W3CDTF">2023-12-26T08:20:00Z</dcterms:modified>
</cp:coreProperties>
</file>