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Add-on for families who already signed the media and publication form (TEMPLATE)</w:t>
      </w:r>
    </w:p>
    <w:p>
      <w:r>
        <w:t xml:space="preserve">For families who signed the old "vAI lab media and publication consent form". That form covers pictures, voice and first name for sharing. It does </w:t>
      </w:r>
      <w:r>
        <w:rPr>
          <w:b/>
        </w:rPr>
        <w:t>not</w:t>
      </w:r>
      <w:r>
        <w:t xml:space="preserve"> cover your child's use of the learning platform or the sending of their information to AI companies and computers in the United States. This add-on does. </w:t>
      </w:r>
      <w:r>
        <w:rPr>
          <w:b/>
        </w:rPr>
        <w:t>Draft for a lawyer to check; translate before use. Replace the [brackets].</w:t>
      </w:r>
      <w:r>
        <w:t xml:space="preserve"> One sheet, one side. Keep the signed original; give the parent a copy.</w:t>
      </w:r>
    </w:p>
    <w:p>
      <w:pPr>
        <w:pStyle w:val="Heading2"/>
      </w:pPr>
      <w:r>
        <w:t>nextVillage.community learning platform: add-on permission from a parent or guardian</w:t>
      </w:r>
    </w:p>
    <w:p>
      <w:r>
        <w:rPr>
          <w:i/>
        </w:rPr>
        <w:t>(families may know it as vAI lab; run by the Davidson AI Futures Lab, Oloibiri, Bayelsa State, with Kevin Hallinan, 1629 E. 4th St., Dayton, OH 45403, USA)</w:t>
      </w:r>
    </w:p>
    <w:p>
      <w:r>
        <w:t>Child's first name: ______________________  Year of birth: ________  Group/class: ______________</w:t>
      </w:r>
    </w:p>
    <w:p>
      <w:r>
        <w:t>Parent or guardian full name: ____________________________  Relationship to the child: ____________</w:t>
      </w:r>
    </w:p>
    <w:p>
      <w:r>
        <w:t>Phone: ____________________________</w:t>
      </w:r>
    </w:p>
    <w:p>
      <w:r>
        <w:t>I have already signed the media and publication form on (date): ____________</w:t>
      </w:r>
    </w:p>
    <w:p>
      <w:r>
        <w:rPr>
          <w:b/>
        </w:rPr>
        <w:t>Using the platform</w:t>
      </w:r>
    </w:p>
    <w:p>
      <w:r>
        <w:rPr>
          <w:b/>
        </w:rPr>
        <w:t>What nextVillage.community is.</w:t>
      </w:r>
      <w:r>
        <w:t xml:space="preserve"> A learning website where children learn AI, coding and business skills, with an AI helper that answers questions, and do projects that help their community.</w:t>
      </w:r>
    </w:p>
    <w:p>
      <w:r>
        <w:rPr>
          <w:b/>
        </w:rPr>
        <w:t>What we keep about your child.</w:t>
      </w:r>
      <w:r>
        <w:t xml:space="preserve"> Name, school, town, the </w:t>
      </w:r>
      <w:r>
        <w:rPr>
          <w:b/>
        </w:rPr>
        <w:t>year</w:t>
      </w:r>
      <w:r>
        <w:t xml:space="preserve"> of birth (not the full date), a photo if the child adds one, the child's work, chats with the AI helper, scores, and messages in group rooms (for older children). We do </w:t>
      </w:r>
      <w:r>
        <w:rPr>
          <w:b/>
        </w:rPr>
        <w:t>not</w:t>
      </w:r>
      <w:r>
        <w:t xml:space="preserve"> keep ID numbers or a home address.</w:t>
      </w:r>
    </w:p>
    <w:p>
      <w:r>
        <w:rPr>
          <w:b/>
        </w:rPr>
        <w:t>Why.</w:t>
      </w:r>
      <w:r>
        <w:t xml:space="preserve"> To teach and give feedback, to keep children safe, and to show how the group is doing. Funders receive grouped numbers, not names. We do not sell information and we show no advertising.</w:t>
      </w:r>
    </w:p>
    <w:p>
      <w:r>
        <w:rPr>
          <w:b/>
        </w:rPr>
        <w:t>Who can see it.</w:t>
      </w:r>
      <w:r>
        <w:t xml:space="preserve"> The group leader and the nextVillage.community administrators. Other children in the group see a child's first name and the first letter of the last name (children under 13 appear as "Learner" and a number, with no photo). The public never sees a child's name on the website; it sees initials only.</w:t>
      </w:r>
    </w:p>
    <w:p>
      <w:r>
        <w:rPr>
          <w:b/>
        </w:rPr>
        <w:t>AI helpers and computers in other countries.</w:t>
      </w:r>
      <w:r>
        <w:t xml:space="preserve"> What your child types to the AI helper is sent, </w:t>
      </w:r>
      <w:r>
        <w:rPr>
          <w:b/>
        </w:rPr>
        <w:t>after names and phone numbers are removed</w:t>
      </w:r>
      <w:r>
        <w:t xml:space="preserve">, to AI companies, mostly in the United States. Your child's information is stored on computers in the </w:t>
      </w:r>
      <w:r>
        <w:rPr>
          <w:b/>
        </w:rPr>
        <w:t>United States</w:t>
      </w:r>
      <w:r>
        <w:t xml:space="preserve"> (Ohio). </w:t>
      </w:r>
      <w:r>
        <w:rPr>
          <w:b/>
        </w:rPr>
        <w:t>Risks:</w:t>
      </w:r>
      <w:r>
        <w:t xml:space="preserve"> US companies and courts, not those of your own country, control those computers; companies may keep records for a short time; no computer system is perfectly safe. We choose companies that say they do not use our data to train their AI, we limit what is sent, and we delete data on a schedule. Children under 13 use only one carefully chosen AI company.</w:t>
      </w:r>
    </w:p>
    <w:p>
      <w:r>
        <w:rPr>
          <w:b/>
        </w:rPr>
        <w:t>Safety.</w:t>
      </w:r>
      <w:r>
        <w:t xml:space="preserve"> Messages are checked by computer for signs that a child may hurt themselves or others. If so, the group leader is told and may speak to the child and to you.</w:t>
      </w:r>
    </w:p>
    <w:p>
      <w:r>
        <w:rPr>
          <w:b/>
        </w:rPr>
        <w:t>How long.</w:t>
      </w:r>
      <w:r>
        <w:t xml:space="preserve"> AI chats are cleared after 90 days (60 days for children under 13). Group messages and files the child makes are deleted after 12 months (6 months under 13). Accounts not used for a year are reviewed and may be deleted. We delete everything within 30 days when you ask.</w:t>
      </w:r>
    </w:p>
    <w:p>
      <w:r>
        <w:rPr>
          <w:b/>
        </w:rPr>
        <w:t>Your rights.</w:t>
      </w:r>
      <w:r>
        <w:t xml:space="preserve"> You can ask to see, correct or delete your child's information, ask for a copy, or </w:t>
      </w:r>
      <w:r>
        <w:rPr>
          <w:b/>
        </w:rPr>
        <w:t>withdraw this permission at any time</w:t>
      </w:r>
      <w:r>
        <w:t xml:space="preserve">. Tell the group leader </w:t>
      </w:r>
      <w:r>
        <w:rPr>
          <w:b/>
        </w:rPr>
        <w:t>in person</w:t>
      </w:r>
      <w:r>
        <w:t xml:space="preserve">, or contact Confidence Onuoha, our child protection lead, by </w:t>
      </w:r>
      <w:r>
        <w:rPr>
          <w:b/>
        </w:rPr>
        <w:t>WhatsApp/phone</w:t>
      </w:r>
      <w:r>
        <w:t xml:space="preserve"> on </w:t>
      </w:r>
      <w:r>
        <w:rPr>
          <w:b/>
        </w:rPr>
        <w:t>+234 806 417 7653</w:t>
      </w:r>
      <w:r>
        <w:t xml:space="preserve"> or by </w:t>
      </w:r>
      <w:r>
        <w:rPr>
          <w:b/>
        </w:rPr>
        <w:t>email</w:t>
      </w:r>
      <w:r>
        <w:t xml:space="preserve"> at </w:t>
      </w:r>
      <w:r>
        <w:rPr>
          <w:b/>
        </w:rPr>
        <w:t>confidenceonuoha416@gmail.com</w:t>
      </w:r>
      <w:r>
        <w:t>. We reply within 14 days. Withdrawing means your child stops using nextVillage.community and we delete their account.</w:t>
      </w:r>
    </w:p>
    <w:p>
      <w:r>
        <w:t xml:space="preserve">☐ </w:t>
      </w:r>
      <w:r>
        <w:rPr>
          <w:b/>
        </w:rPr>
        <w:t>I give permission</w:t>
      </w:r>
      <w:r>
        <w:t xml:space="preserve"> for my child to use nextVillage.community, and for my child's information to be used and sent</w:t>
      </w:r>
    </w:p>
    <w:p>
      <w:r>
        <w:t>abroad as described above.</w:t>
      </w:r>
    </w:p>
    <w:p>
      <w:pPr>
        <w:pStyle w:val="Heading3"/>
      </w:pPr>
      <w:r>
        <w:t>Signatures</w:t>
      </w:r>
    </w:p>
    <w:p>
      <w:r>
        <w:t>Parent/guardian signature or thumbprint: ____________________  Date: ____________</w:t>
      </w:r>
    </w:p>
    <w:p>
      <w:r>
        <w:t>The form was read or explained to me in ☐ English ☐ Pidgin ☐ other: __________ by: ____________________</w:t>
      </w:r>
    </w:p>
    <w:p>
      <w:r>
        <w:t>Group representative name and signature: ____________________  Date: ____________</w:t>
      </w:r>
    </w:p>
    <w:p>
      <w:r>
        <w:rPr>
          <w:i/>
        </w:rPr>
        <w:t>Official use:</w:t>
      </w:r>
      <w:r>
        <w:t xml:space="preserve"> form kept at ______________ (place)  ·  recorded on nextVillage.community on ____________ by 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