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Session - 8(Ved)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1).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878a99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Declare a function called getUserInitials that takes a user's full name (like 'Virat Kohli') and returns their initials in uppercase (e.g., 'VK'). Call this function with your favorite cricketer's name and print the result.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Ans).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getUserInitials(char name[])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printf("Initials: %c%c\n", name[0], name[6]);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char name[] = "Virat Kohli";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getUserInitials(name);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Initials: 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878a99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 function addToCart that takes a shopping cart array and a product name, adds the product to the cart, and prints the updated cart. Demonstrate how passing the cart array by reference allows changes to persist outside the function.&lt;br&gt;&lt;br&gt;&lt;em&gt;&lt;strong&gt;Hint:&lt;/strong&gt; In languages like JavaScript, arrays are passed by reference. In C/C++, use pointers for reference behavior.&lt;/em&gt;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Ans).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#include&lt;stdio.h&gt;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#include&lt;string.h&gt;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addToCart(char cart[][20], int *count, char product[])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strcpy(cart[*count], product);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(*count)++;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char cart[10][20];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addToCart(cart, &amp;count, "Shoes");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addToCart(cart, &amp;count, "Mobile");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printf("Cart:\n");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for(int i = 0; i &lt; count;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printf("%s\n", cart[i]);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Cart: Shoes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878a99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Write two functions: increaseFollowersByValue and increaseFollowersByReference. Each should take a followers count and add 1000 to it, but one should use pass-by-value and the other pass-by-reference. Show how the original followers count changes (or doesn't) after calling each function.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Ans).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#include&lt;stdio.h&gt;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increaseByValue(int x)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x = x + 1000;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increaseByReference(int *x)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*x = *x + 1000;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followers = 5000;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increaseByValue(followers);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printf("After Value Function: %d\n", followers);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increaseByReference(&amp;followers);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printf("After Reference Function: %d\n", followers);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After Value Function: 5000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After Reference Function: 6000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878a99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a function formatPrice that takes a price in rupees and returns a string formatted like Flipkart's price tag (e.g., '₹1,599'). Use this function to display prices for three different products.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Ans).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#include&lt;stdio.h&gt;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formatPrice(int price)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printf("₹%d\n", price);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formatPrice(1599);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formatPrice(799);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formatPrice(24999);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Γé╣1599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Γé╣799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Γé╣24999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Refactor an existing function you wrote above to make it reusable for both product names and usernames (for example, a function that capitalizes the first letter of any string).&lt;br&gt;&lt;br&gt;&lt;em&gt;&lt;strong&gt;Constraint:&lt;/strong&gt; The refactored function should work for any string input, not just a specific use case.&lt;/em&gt;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void capitalize(char str[])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if(str[0] &gt;= 'a' &amp;&amp; str[0] &lt;= 'z')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str[0] = str[0] - 32;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char product[] = "mobile";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char username[] = "Ved";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capitalize(product);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capitalize(username);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printf("Product: %s\n", product);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printf("Username: %s\n", username);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Product: Mobile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Username: Ved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