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LETTER OF RECOMMENDATION</w:t>
      </w:r>
    </w:p>
    <w:p>
      <w:pPr>
        <w:spacing w:after="300"/>
        <w:jc w:val="right"/>
      </w:pPr>
      <w:r>
        <w:t xml:space="preserve">August 14, 2026</w:t>
      </w:r>
    </w:p>
    <w:p>
      <w:pPr>
        <w:spacing w:after="240"/>
      </w:pPr>
      <w:r>
        <w:t xml:space="preserve">To the Admissions Committee,</w:t>
      </w:r>
    </w:p>
    <w:p>
      <w:pPr>
        <w:spacing w:after="240"/>
      </w:pPr>
      <w:r>
        <w:t xml:space="preserve">It is my great pleasure to write this letter of recommendation for Sarafroz Khamdamova, whom I have taught as her English language teacher for the past year at Hackathon IT School in Fergana, Uzbekistan. Based on my direct experience working with her in the classroom, I recommend her without reservation for admission to your university.</w:t>
      </w:r>
    </w:p>
    <w:p>
      <w:pPr>
        <w:spacing w:after="240"/>
      </w:pPr>
      <w:r>
        <w:t xml:space="preserve">During the time I have taught Sarafroz, she has consistently stood out as one of the most motivated and disciplined students in my class. She has developed strong communication skills in English, reaching a solid B1 level of proficiency, and she demonstrates the ability to express her ideas clearly, confidently, and coherently in both spoken and written English. She actively participates in classroom discussions, asks thoughtful questions, and is not afraid to challenge herself with more advanced material.</w:t>
      </w:r>
    </w:p>
    <w:p>
      <w:pPr>
        <w:spacing w:after="240"/>
      </w:pPr>
      <w:r>
        <w:t xml:space="preserve">What distinguishes Sarafroz from her peers is not only her language ability but also her broader character as a learner. She is self-directed and takes initiative in her studies, often going beyond the assigned coursework to expand her knowledge independently. She balances her academic responsibilities with a wide range of extracurricular pursuits, including competitive volleyball, chess, and IT and startup-related projects, and she manages this balance with remarkable discipline and time-management skills. This combination of academic seriousness and personal initiative reflects real intellectual maturity for someone her age.</w:t>
      </w:r>
    </w:p>
    <w:p>
      <w:pPr>
        <w:spacing w:after="240"/>
      </w:pPr>
      <w:r>
        <w:t xml:space="preserve">Sarafroz also possesses genuine leadership qualities. In group activities and class projects, she naturally takes on responsibility, listens to her classmates, and works collaboratively toward shared goals rather than seeking attention for herself. She is respected by her peers for her honesty, reliability, and willingness to help others, and I have observed her offering support to classmates who struggle with the language, always with patience and encouragement.</w:t>
      </w:r>
    </w:p>
    <w:p>
      <w:pPr>
        <w:spacing w:after="240"/>
      </w:pPr>
      <w:r>
        <w:t xml:space="preserve">I am confident that Sarafroz has both the language skills and the personal qualities needed to succeed in an international academic environment. She adapts quickly to new material, works well under pressure, and shows a genuine curiosity about the world that I believe will serve her well as she pursues higher education abroad. I have no doubt that she will be a dedicated and valuable member of your student community.</w:t>
      </w:r>
    </w:p>
    <w:p>
      <w:pPr>
        <w:spacing w:after="480"/>
      </w:pPr>
      <w:r>
        <w:t xml:space="preserve">I recommend Sarafroz Khamdamova with full confidence and without any reservation. Should you require any further information regarding her abilities or character, please do not hesitate to contact me.</w:t>
      </w:r>
    </w:p>
    <w:p>
      <w:pPr>
        <w:spacing w:after="480"/>
      </w:pPr>
      <w:r>
        <w:t xml:space="preserve">Sincerely,</w:t>
      </w:r>
    </w:p>
    <w:p>
      <w:r>
        <w:rPr>
          <w:b/>
          <w:bCs/>
        </w:rPr>
        <w:t xml:space="preserve">Tokhirjonova Mukhlisa</w:t>
      </w:r>
    </w:p>
    <w:p>
      <w:r>
        <w:t xml:space="preserve">English Language Teacher</w:t>
      </w:r>
    </w:p>
    <w:p>
      <w:r>
        <w:t xml:space="preserve">Hackathon IT School, Fergana, Uzbekistan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2026-08-14T18:21:28.423Z</dcterms:created>
  <dcterms:modified xsi:type="dcterms:W3CDTF">2026-08-14T18:21:28.424Z</dcterms:modified>
</cp:coreProperties>
</file>

<file path=docProps/custom.xml><?xml version="1.0" encoding="utf-8"?>
<Properties xmlns="http://schemas.openxmlformats.org/officeDocument/2006/custom-properties" xmlns:vt="http://schemas.openxmlformats.org/officeDocument/2006/docPropsVTypes"/>
</file>