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58DF" w:rsidRPr="00E050D3" w:rsidRDefault="00F858DF" w:rsidP="00F858DF">
      <w:pPr>
        <w:jc w:val="right"/>
        <w:rPr>
          <w:sz w:val="24"/>
          <w:szCs w:val="24"/>
        </w:rPr>
      </w:pPr>
      <w:r w:rsidRPr="00E050D3">
        <w:rPr>
          <w:sz w:val="24"/>
          <w:szCs w:val="24"/>
        </w:rPr>
        <w:t>Kyle Hamlin</w:t>
      </w:r>
    </w:p>
    <w:p w:rsidR="00F858DF" w:rsidRPr="00E050D3" w:rsidRDefault="00F858DF" w:rsidP="00F858DF">
      <w:pPr>
        <w:jc w:val="right"/>
        <w:rPr>
          <w:sz w:val="24"/>
          <w:szCs w:val="24"/>
        </w:rPr>
      </w:pPr>
      <w:r w:rsidRPr="00E050D3">
        <w:rPr>
          <w:sz w:val="24"/>
          <w:szCs w:val="24"/>
        </w:rPr>
        <w:t>John Paul</w:t>
      </w:r>
    </w:p>
    <w:p w:rsidR="00F858DF" w:rsidRPr="00F858DF" w:rsidRDefault="00F858DF" w:rsidP="00F858DF">
      <w:pPr>
        <w:jc w:val="right"/>
        <w:rPr>
          <w:sz w:val="24"/>
          <w:szCs w:val="24"/>
        </w:rPr>
      </w:pPr>
      <w:r>
        <w:rPr>
          <w:sz w:val="24"/>
          <w:szCs w:val="24"/>
        </w:rPr>
        <w:t>CAP3032 Final Report</w:t>
      </w:r>
    </w:p>
    <w:p w:rsidR="00080401" w:rsidRPr="00F05C9E" w:rsidRDefault="00080401" w:rsidP="00080401">
      <w:pPr>
        <w:rPr>
          <w:b/>
          <w:sz w:val="40"/>
          <w:szCs w:val="40"/>
          <w:u w:val="single"/>
        </w:rPr>
      </w:pPr>
      <w:r w:rsidRPr="00F05C9E">
        <w:rPr>
          <w:b/>
          <w:sz w:val="40"/>
          <w:szCs w:val="40"/>
          <w:u w:val="single"/>
        </w:rPr>
        <w:t>Work Distribution</w:t>
      </w:r>
    </w:p>
    <w:tbl>
      <w:tblPr>
        <w:tblStyle w:val="TableGrid"/>
        <w:tblW w:w="0" w:type="auto"/>
        <w:tblLook w:val="04A0" w:firstRow="1" w:lastRow="0" w:firstColumn="1" w:lastColumn="0" w:noHBand="0" w:noVBand="1"/>
      </w:tblPr>
      <w:tblGrid>
        <w:gridCol w:w="3415"/>
        <w:gridCol w:w="2818"/>
        <w:gridCol w:w="3117"/>
      </w:tblGrid>
      <w:tr w:rsidR="00E050D3" w:rsidTr="00F858DF">
        <w:tc>
          <w:tcPr>
            <w:tcW w:w="3415" w:type="dxa"/>
            <w:shd w:val="clear" w:color="auto" w:fill="B4C6E7" w:themeFill="accent1" w:themeFillTint="66"/>
          </w:tcPr>
          <w:p w:rsidR="00E050D3" w:rsidRPr="00E050D3" w:rsidRDefault="00E050D3" w:rsidP="00E050D3">
            <w:pPr>
              <w:jc w:val="center"/>
              <w:rPr>
                <w:b/>
                <w:sz w:val="28"/>
                <w:szCs w:val="28"/>
              </w:rPr>
            </w:pPr>
          </w:p>
          <w:p w:rsidR="00E050D3" w:rsidRPr="00E050D3" w:rsidRDefault="00E050D3" w:rsidP="00E050D3">
            <w:pPr>
              <w:jc w:val="center"/>
              <w:rPr>
                <w:b/>
                <w:sz w:val="28"/>
                <w:szCs w:val="28"/>
              </w:rPr>
            </w:pPr>
            <w:r w:rsidRPr="00E050D3">
              <w:rPr>
                <w:b/>
                <w:sz w:val="28"/>
                <w:szCs w:val="28"/>
              </w:rPr>
              <w:t>Group Members</w:t>
            </w:r>
          </w:p>
          <w:p w:rsidR="00E050D3" w:rsidRPr="00E050D3" w:rsidRDefault="00E050D3" w:rsidP="00E050D3">
            <w:pPr>
              <w:jc w:val="center"/>
              <w:rPr>
                <w:b/>
                <w:sz w:val="28"/>
                <w:szCs w:val="28"/>
              </w:rPr>
            </w:pPr>
          </w:p>
        </w:tc>
        <w:tc>
          <w:tcPr>
            <w:tcW w:w="2818" w:type="dxa"/>
          </w:tcPr>
          <w:p w:rsidR="00E050D3" w:rsidRDefault="00E050D3" w:rsidP="00E050D3">
            <w:pPr>
              <w:jc w:val="center"/>
              <w:rPr>
                <w:sz w:val="28"/>
                <w:szCs w:val="28"/>
              </w:rPr>
            </w:pPr>
          </w:p>
          <w:p w:rsidR="00E050D3" w:rsidRPr="00E050D3" w:rsidRDefault="00E050D3" w:rsidP="00E050D3">
            <w:pPr>
              <w:jc w:val="center"/>
              <w:rPr>
                <w:sz w:val="28"/>
                <w:szCs w:val="28"/>
              </w:rPr>
            </w:pPr>
            <w:r>
              <w:rPr>
                <w:sz w:val="28"/>
                <w:szCs w:val="28"/>
              </w:rPr>
              <w:t>Kyle Hamlin</w:t>
            </w:r>
          </w:p>
        </w:tc>
        <w:tc>
          <w:tcPr>
            <w:tcW w:w="3117" w:type="dxa"/>
          </w:tcPr>
          <w:p w:rsidR="00E050D3" w:rsidRDefault="00E050D3" w:rsidP="00E050D3">
            <w:pPr>
              <w:jc w:val="center"/>
              <w:rPr>
                <w:sz w:val="28"/>
                <w:szCs w:val="28"/>
              </w:rPr>
            </w:pPr>
          </w:p>
          <w:p w:rsidR="00E050D3" w:rsidRPr="00E050D3" w:rsidRDefault="00E050D3" w:rsidP="00E050D3">
            <w:pPr>
              <w:jc w:val="center"/>
              <w:rPr>
                <w:sz w:val="28"/>
                <w:szCs w:val="28"/>
              </w:rPr>
            </w:pPr>
            <w:r>
              <w:rPr>
                <w:sz w:val="28"/>
                <w:szCs w:val="28"/>
              </w:rPr>
              <w:t>John Paul</w:t>
            </w:r>
          </w:p>
        </w:tc>
      </w:tr>
      <w:tr w:rsidR="00E050D3" w:rsidTr="00F858DF">
        <w:tc>
          <w:tcPr>
            <w:tcW w:w="3415" w:type="dxa"/>
            <w:shd w:val="clear" w:color="auto" w:fill="B4C6E7" w:themeFill="accent1" w:themeFillTint="66"/>
          </w:tcPr>
          <w:p w:rsidR="00E050D3" w:rsidRDefault="00E050D3" w:rsidP="00E050D3">
            <w:pPr>
              <w:jc w:val="center"/>
              <w:rPr>
                <w:b/>
                <w:sz w:val="28"/>
                <w:szCs w:val="28"/>
              </w:rPr>
            </w:pPr>
          </w:p>
          <w:p w:rsidR="002E4DC0" w:rsidRDefault="002E4DC0" w:rsidP="00E050D3">
            <w:pPr>
              <w:jc w:val="center"/>
              <w:rPr>
                <w:b/>
                <w:sz w:val="28"/>
                <w:szCs w:val="28"/>
              </w:rPr>
            </w:pPr>
          </w:p>
          <w:p w:rsidR="002E4DC0" w:rsidRDefault="002E4DC0" w:rsidP="00E050D3">
            <w:pPr>
              <w:jc w:val="center"/>
              <w:rPr>
                <w:b/>
                <w:sz w:val="28"/>
                <w:szCs w:val="28"/>
              </w:rPr>
            </w:pPr>
          </w:p>
          <w:p w:rsidR="00E050D3" w:rsidRPr="00E050D3" w:rsidRDefault="00E050D3" w:rsidP="00E050D3">
            <w:pPr>
              <w:jc w:val="center"/>
              <w:rPr>
                <w:b/>
                <w:sz w:val="28"/>
                <w:szCs w:val="28"/>
              </w:rPr>
            </w:pPr>
            <w:r>
              <w:rPr>
                <w:b/>
                <w:sz w:val="28"/>
                <w:szCs w:val="28"/>
              </w:rPr>
              <w:t>Tasks</w:t>
            </w:r>
          </w:p>
          <w:p w:rsidR="00E050D3" w:rsidRPr="00E050D3" w:rsidRDefault="00E050D3" w:rsidP="00E050D3">
            <w:pPr>
              <w:jc w:val="center"/>
              <w:rPr>
                <w:b/>
                <w:sz w:val="28"/>
                <w:szCs w:val="28"/>
              </w:rPr>
            </w:pPr>
          </w:p>
        </w:tc>
        <w:tc>
          <w:tcPr>
            <w:tcW w:w="2818" w:type="dxa"/>
          </w:tcPr>
          <w:p w:rsidR="00E050D3" w:rsidRDefault="002E4DC0" w:rsidP="002E4DC0">
            <w:pPr>
              <w:pStyle w:val="ListParagraph"/>
              <w:numPr>
                <w:ilvl w:val="0"/>
                <w:numId w:val="1"/>
              </w:numPr>
              <w:rPr>
                <w:sz w:val="28"/>
                <w:szCs w:val="28"/>
              </w:rPr>
            </w:pPr>
            <w:r>
              <w:rPr>
                <w:sz w:val="28"/>
                <w:szCs w:val="28"/>
              </w:rPr>
              <w:t>Main Class</w:t>
            </w:r>
          </w:p>
          <w:p w:rsidR="002E4DC0" w:rsidRDefault="002E4DC0" w:rsidP="002E4DC0">
            <w:pPr>
              <w:pStyle w:val="ListParagraph"/>
              <w:numPr>
                <w:ilvl w:val="0"/>
                <w:numId w:val="1"/>
              </w:numPr>
              <w:rPr>
                <w:sz w:val="28"/>
                <w:szCs w:val="28"/>
              </w:rPr>
            </w:pPr>
            <w:r>
              <w:rPr>
                <w:sz w:val="28"/>
                <w:szCs w:val="28"/>
              </w:rPr>
              <w:t>Brick Class</w:t>
            </w:r>
          </w:p>
          <w:p w:rsidR="002E4DC0" w:rsidRDefault="002E4DC0" w:rsidP="002E4DC0">
            <w:pPr>
              <w:pStyle w:val="ListParagraph"/>
              <w:numPr>
                <w:ilvl w:val="0"/>
                <w:numId w:val="1"/>
              </w:numPr>
              <w:rPr>
                <w:sz w:val="28"/>
                <w:szCs w:val="28"/>
              </w:rPr>
            </w:pPr>
            <w:proofErr w:type="spellStart"/>
            <w:r>
              <w:rPr>
                <w:sz w:val="28"/>
                <w:szCs w:val="28"/>
              </w:rPr>
              <w:t>PowerUps</w:t>
            </w:r>
            <w:proofErr w:type="spellEnd"/>
            <w:r>
              <w:rPr>
                <w:sz w:val="28"/>
                <w:szCs w:val="28"/>
              </w:rPr>
              <w:t xml:space="preserve"> Class</w:t>
            </w:r>
          </w:p>
          <w:p w:rsidR="002E4DC0" w:rsidRDefault="002E4DC0" w:rsidP="002E4DC0">
            <w:pPr>
              <w:pStyle w:val="ListParagraph"/>
              <w:numPr>
                <w:ilvl w:val="0"/>
                <w:numId w:val="1"/>
              </w:numPr>
              <w:rPr>
                <w:sz w:val="28"/>
                <w:szCs w:val="28"/>
              </w:rPr>
            </w:pPr>
            <w:proofErr w:type="spellStart"/>
            <w:r>
              <w:rPr>
                <w:sz w:val="28"/>
                <w:szCs w:val="28"/>
              </w:rPr>
              <w:t>WreckingBall</w:t>
            </w:r>
            <w:proofErr w:type="spellEnd"/>
            <w:r>
              <w:rPr>
                <w:sz w:val="28"/>
                <w:szCs w:val="28"/>
              </w:rPr>
              <w:t xml:space="preserve"> Class</w:t>
            </w:r>
          </w:p>
          <w:p w:rsidR="002E4DC0" w:rsidRPr="002E4DC0" w:rsidRDefault="002E4DC0" w:rsidP="002E4DC0">
            <w:pPr>
              <w:pStyle w:val="ListParagraph"/>
              <w:numPr>
                <w:ilvl w:val="0"/>
                <w:numId w:val="1"/>
              </w:numPr>
              <w:rPr>
                <w:sz w:val="28"/>
                <w:szCs w:val="28"/>
              </w:rPr>
            </w:pPr>
            <w:r>
              <w:rPr>
                <w:sz w:val="28"/>
                <w:szCs w:val="28"/>
              </w:rPr>
              <w:t>Testing &amp; Debugging</w:t>
            </w:r>
          </w:p>
          <w:p w:rsidR="00E050D3" w:rsidRPr="00E050D3" w:rsidRDefault="00E050D3" w:rsidP="00E050D3">
            <w:pPr>
              <w:jc w:val="center"/>
              <w:rPr>
                <w:sz w:val="28"/>
                <w:szCs w:val="28"/>
              </w:rPr>
            </w:pPr>
          </w:p>
        </w:tc>
        <w:tc>
          <w:tcPr>
            <w:tcW w:w="3117" w:type="dxa"/>
          </w:tcPr>
          <w:p w:rsidR="00E050D3" w:rsidRDefault="002E4DC0" w:rsidP="002E4DC0">
            <w:pPr>
              <w:pStyle w:val="ListParagraph"/>
              <w:numPr>
                <w:ilvl w:val="0"/>
                <w:numId w:val="1"/>
              </w:numPr>
              <w:rPr>
                <w:sz w:val="28"/>
                <w:szCs w:val="28"/>
              </w:rPr>
            </w:pPr>
            <w:r>
              <w:rPr>
                <w:sz w:val="28"/>
                <w:szCs w:val="28"/>
              </w:rPr>
              <w:t>Paddle Class</w:t>
            </w:r>
          </w:p>
          <w:p w:rsidR="002E4DC0" w:rsidRDefault="002E4DC0" w:rsidP="002E4DC0">
            <w:pPr>
              <w:pStyle w:val="ListParagraph"/>
              <w:numPr>
                <w:ilvl w:val="0"/>
                <w:numId w:val="1"/>
              </w:numPr>
              <w:rPr>
                <w:sz w:val="28"/>
                <w:szCs w:val="28"/>
              </w:rPr>
            </w:pPr>
            <w:r>
              <w:rPr>
                <w:sz w:val="28"/>
                <w:szCs w:val="28"/>
              </w:rPr>
              <w:t>Timer Class</w:t>
            </w:r>
          </w:p>
          <w:p w:rsidR="002E4DC0" w:rsidRDefault="002E4DC0" w:rsidP="002E4DC0">
            <w:pPr>
              <w:pStyle w:val="ListParagraph"/>
              <w:numPr>
                <w:ilvl w:val="0"/>
                <w:numId w:val="1"/>
              </w:numPr>
              <w:rPr>
                <w:sz w:val="28"/>
                <w:szCs w:val="28"/>
              </w:rPr>
            </w:pPr>
            <w:r>
              <w:rPr>
                <w:sz w:val="28"/>
                <w:szCs w:val="28"/>
              </w:rPr>
              <w:t xml:space="preserve">Documentation </w:t>
            </w:r>
          </w:p>
          <w:p w:rsidR="002E4DC0" w:rsidRPr="002E4DC0" w:rsidRDefault="002E4DC0" w:rsidP="002E4DC0">
            <w:pPr>
              <w:pStyle w:val="ListParagraph"/>
              <w:numPr>
                <w:ilvl w:val="0"/>
                <w:numId w:val="1"/>
              </w:numPr>
              <w:rPr>
                <w:sz w:val="28"/>
                <w:szCs w:val="28"/>
              </w:rPr>
            </w:pPr>
            <w:r>
              <w:rPr>
                <w:sz w:val="28"/>
                <w:szCs w:val="28"/>
              </w:rPr>
              <w:t>Testing &amp; Debugging</w:t>
            </w:r>
          </w:p>
        </w:tc>
      </w:tr>
      <w:tr w:rsidR="002E4DC0" w:rsidTr="00F858DF">
        <w:tc>
          <w:tcPr>
            <w:tcW w:w="3415" w:type="dxa"/>
            <w:shd w:val="clear" w:color="auto" w:fill="B4C6E7" w:themeFill="accent1" w:themeFillTint="66"/>
          </w:tcPr>
          <w:p w:rsidR="002E4DC0" w:rsidRDefault="002E4DC0" w:rsidP="00E050D3">
            <w:pPr>
              <w:jc w:val="center"/>
              <w:rPr>
                <w:b/>
                <w:sz w:val="28"/>
                <w:szCs w:val="28"/>
              </w:rPr>
            </w:pPr>
          </w:p>
          <w:p w:rsidR="002E4DC0" w:rsidRDefault="002E4DC0" w:rsidP="00E050D3">
            <w:pPr>
              <w:jc w:val="center"/>
              <w:rPr>
                <w:b/>
                <w:sz w:val="28"/>
                <w:szCs w:val="28"/>
              </w:rPr>
            </w:pPr>
            <w:r>
              <w:rPr>
                <w:b/>
                <w:sz w:val="28"/>
                <w:szCs w:val="28"/>
              </w:rPr>
              <w:t>Work Distribution</w:t>
            </w:r>
            <w:r w:rsidR="00CD1F9C">
              <w:rPr>
                <w:b/>
                <w:sz w:val="28"/>
                <w:szCs w:val="28"/>
              </w:rPr>
              <w:t xml:space="preserve"> </w:t>
            </w:r>
          </w:p>
          <w:p w:rsidR="00CD1F9C" w:rsidRDefault="00CD1F9C" w:rsidP="00E050D3">
            <w:pPr>
              <w:jc w:val="center"/>
              <w:rPr>
                <w:b/>
                <w:sz w:val="28"/>
                <w:szCs w:val="28"/>
              </w:rPr>
            </w:pPr>
            <w:r>
              <w:rPr>
                <w:b/>
                <w:sz w:val="28"/>
                <w:szCs w:val="28"/>
              </w:rPr>
              <w:t>(</w:t>
            </w:r>
            <w:r w:rsidR="00F858DF">
              <w:rPr>
                <w:b/>
                <w:sz w:val="28"/>
                <w:szCs w:val="28"/>
              </w:rPr>
              <w:t xml:space="preserve">Combined </w:t>
            </w:r>
            <w:r>
              <w:rPr>
                <w:b/>
                <w:sz w:val="28"/>
                <w:szCs w:val="28"/>
              </w:rPr>
              <w:t>Total of 100)</w:t>
            </w:r>
          </w:p>
          <w:p w:rsidR="002E4DC0" w:rsidRDefault="002E4DC0" w:rsidP="00E050D3">
            <w:pPr>
              <w:jc w:val="center"/>
              <w:rPr>
                <w:b/>
                <w:sz w:val="28"/>
                <w:szCs w:val="28"/>
              </w:rPr>
            </w:pPr>
          </w:p>
        </w:tc>
        <w:tc>
          <w:tcPr>
            <w:tcW w:w="2818" w:type="dxa"/>
          </w:tcPr>
          <w:p w:rsidR="002E4DC0" w:rsidRDefault="002E4DC0" w:rsidP="002E4DC0">
            <w:pPr>
              <w:jc w:val="center"/>
              <w:rPr>
                <w:sz w:val="28"/>
                <w:szCs w:val="28"/>
              </w:rPr>
            </w:pPr>
          </w:p>
          <w:p w:rsidR="002E4DC0" w:rsidRPr="002E4DC0" w:rsidRDefault="002E4DC0" w:rsidP="002E4DC0">
            <w:pPr>
              <w:jc w:val="center"/>
              <w:rPr>
                <w:sz w:val="28"/>
                <w:szCs w:val="28"/>
              </w:rPr>
            </w:pPr>
            <w:r>
              <w:rPr>
                <w:sz w:val="28"/>
                <w:szCs w:val="28"/>
              </w:rPr>
              <w:t>60%</w:t>
            </w:r>
          </w:p>
          <w:p w:rsidR="002E4DC0" w:rsidRPr="002E4DC0" w:rsidRDefault="002E4DC0" w:rsidP="002E4DC0">
            <w:pPr>
              <w:jc w:val="center"/>
              <w:rPr>
                <w:sz w:val="28"/>
                <w:szCs w:val="28"/>
              </w:rPr>
            </w:pPr>
          </w:p>
        </w:tc>
        <w:tc>
          <w:tcPr>
            <w:tcW w:w="3117" w:type="dxa"/>
          </w:tcPr>
          <w:p w:rsidR="002E4DC0" w:rsidRDefault="002E4DC0" w:rsidP="002E4DC0">
            <w:pPr>
              <w:jc w:val="center"/>
              <w:rPr>
                <w:sz w:val="28"/>
                <w:szCs w:val="28"/>
              </w:rPr>
            </w:pPr>
          </w:p>
          <w:p w:rsidR="002E4DC0" w:rsidRPr="002E4DC0" w:rsidRDefault="002E4DC0" w:rsidP="002E4DC0">
            <w:pPr>
              <w:jc w:val="center"/>
              <w:rPr>
                <w:sz w:val="28"/>
                <w:szCs w:val="28"/>
              </w:rPr>
            </w:pPr>
            <w:r>
              <w:rPr>
                <w:sz w:val="28"/>
                <w:szCs w:val="28"/>
              </w:rPr>
              <w:t>40%</w:t>
            </w:r>
          </w:p>
        </w:tc>
      </w:tr>
      <w:tr w:rsidR="00E050D3" w:rsidTr="00F858DF">
        <w:tc>
          <w:tcPr>
            <w:tcW w:w="3415" w:type="dxa"/>
            <w:shd w:val="clear" w:color="auto" w:fill="B4C6E7" w:themeFill="accent1" w:themeFillTint="66"/>
          </w:tcPr>
          <w:p w:rsidR="00E050D3" w:rsidRDefault="00E050D3" w:rsidP="00E050D3">
            <w:pPr>
              <w:jc w:val="center"/>
              <w:rPr>
                <w:b/>
                <w:sz w:val="28"/>
                <w:szCs w:val="28"/>
              </w:rPr>
            </w:pPr>
          </w:p>
          <w:p w:rsidR="00E050D3" w:rsidRDefault="00E050D3" w:rsidP="00E050D3">
            <w:pPr>
              <w:jc w:val="center"/>
              <w:rPr>
                <w:b/>
                <w:sz w:val="28"/>
                <w:szCs w:val="28"/>
              </w:rPr>
            </w:pPr>
            <w:r>
              <w:rPr>
                <w:b/>
                <w:sz w:val="28"/>
                <w:szCs w:val="28"/>
              </w:rPr>
              <w:t>Participation</w:t>
            </w:r>
          </w:p>
          <w:p w:rsidR="00CD1F9C" w:rsidRPr="00E050D3" w:rsidRDefault="00CD1F9C" w:rsidP="00E050D3">
            <w:pPr>
              <w:jc w:val="center"/>
              <w:rPr>
                <w:b/>
                <w:sz w:val="28"/>
                <w:szCs w:val="28"/>
              </w:rPr>
            </w:pPr>
            <w:r>
              <w:rPr>
                <w:b/>
                <w:sz w:val="28"/>
                <w:szCs w:val="28"/>
              </w:rPr>
              <w:t>(</w:t>
            </w:r>
            <w:r w:rsidR="00F858DF">
              <w:rPr>
                <w:b/>
                <w:sz w:val="28"/>
                <w:szCs w:val="28"/>
              </w:rPr>
              <w:t>Individually Total</w:t>
            </w:r>
            <w:r>
              <w:rPr>
                <w:b/>
                <w:sz w:val="28"/>
                <w:szCs w:val="28"/>
              </w:rPr>
              <w:t xml:space="preserve"> of 100)</w:t>
            </w:r>
          </w:p>
          <w:p w:rsidR="00E050D3" w:rsidRPr="00E050D3" w:rsidRDefault="00E050D3" w:rsidP="00E050D3">
            <w:pPr>
              <w:jc w:val="center"/>
              <w:rPr>
                <w:b/>
                <w:sz w:val="28"/>
                <w:szCs w:val="28"/>
              </w:rPr>
            </w:pPr>
          </w:p>
        </w:tc>
        <w:tc>
          <w:tcPr>
            <w:tcW w:w="2818" w:type="dxa"/>
          </w:tcPr>
          <w:p w:rsidR="00E050D3" w:rsidRDefault="00E050D3" w:rsidP="00E050D3">
            <w:pPr>
              <w:jc w:val="center"/>
              <w:rPr>
                <w:sz w:val="28"/>
                <w:szCs w:val="28"/>
              </w:rPr>
            </w:pPr>
          </w:p>
          <w:p w:rsidR="00E050D3" w:rsidRPr="00E050D3" w:rsidRDefault="00E050D3" w:rsidP="00E050D3">
            <w:pPr>
              <w:jc w:val="center"/>
              <w:rPr>
                <w:sz w:val="28"/>
                <w:szCs w:val="28"/>
              </w:rPr>
            </w:pPr>
            <w:r>
              <w:rPr>
                <w:sz w:val="28"/>
                <w:szCs w:val="28"/>
              </w:rPr>
              <w:t>100%</w:t>
            </w:r>
          </w:p>
        </w:tc>
        <w:tc>
          <w:tcPr>
            <w:tcW w:w="3117" w:type="dxa"/>
          </w:tcPr>
          <w:p w:rsidR="00E050D3" w:rsidRDefault="00E050D3" w:rsidP="00E050D3">
            <w:pPr>
              <w:jc w:val="center"/>
              <w:rPr>
                <w:sz w:val="28"/>
                <w:szCs w:val="28"/>
              </w:rPr>
            </w:pPr>
          </w:p>
          <w:p w:rsidR="00E050D3" w:rsidRPr="00E050D3" w:rsidRDefault="00E050D3" w:rsidP="00E050D3">
            <w:pPr>
              <w:jc w:val="center"/>
              <w:rPr>
                <w:sz w:val="28"/>
                <w:szCs w:val="28"/>
              </w:rPr>
            </w:pPr>
            <w:r>
              <w:rPr>
                <w:sz w:val="28"/>
                <w:szCs w:val="28"/>
              </w:rPr>
              <w:t>100%</w:t>
            </w:r>
          </w:p>
        </w:tc>
      </w:tr>
      <w:tr w:rsidR="00E050D3" w:rsidTr="00F858DF">
        <w:tc>
          <w:tcPr>
            <w:tcW w:w="3415" w:type="dxa"/>
            <w:shd w:val="clear" w:color="auto" w:fill="B4C6E7" w:themeFill="accent1" w:themeFillTint="66"/>
          </w:tcPr>
          <w:p w:rsidR="00E050D3" w:rsidRDefault="00E050D3" w:rsidP="00E050D3">
            <w:pPr>
              <w:jc w:val="center"/>
              <w:rPr>
                <w:b/>
                <w:sz w:val="28"/>
                <w:szCs w:val="28"/>
              </w:rPr>
            </w:pPr>
          </w:p>
          <w:p w:rsidR="00E050D3" w:rsidRDefault="00E050D3" w:rsidP="00E050D3">
            <w:pPr>
              <w:jc w:val="center"/>
              <w:rPr>
                <w:b/>
                <w:sz w:val="28"/>
                <w:szCs w:val="28"/>
              </w:rPr>
            </w:pPr>
            <w:r>
              <w:rPr>
                <w:b/>
                <w:sz w:val="28"/>
                <w:szCs w:val="28"/>
              </w:rPr>
              <w:t>Group Grade</w:t>
            </w:r>
          </w:p>
          <w:p w:rsidR="00CD1F9C" w:rsidRPr="00E050D3" w:rsidRDefault="00CD1F9C" w:rsidP="00E050D3">
            <w:pPr>
              <w:jc w:val="center"/>
              <w:rPr>
                <w:b/>
                <w:sz w:val="28"/>
                <w:szCs w:val="28"/>
              </w:rPr>
            </w:pPr>
            <w:r>
              <w:rPr>
                <w:b/>
                <w:sz w:val="28"/>
                <w:szCs w:val="28"/>
              </w:rPr>
              <w:t>(</w:t>
            </w:r>
            <w:r w:rsidR="00F858DF">
              <w:rPr>
                <w:b/>
                <w:sz w:val="28"/>
                <w:szCs w:val="28"/>
              </w:rPr>
              <w:t>Individually Total</w:t>
            </w:r>
            <w:r>
              <w:rPr>
                <w:b/>
                <w:sz w:val="28"/>
                <w:szCs w:val="28"/>
              </w:rPr>
              <w:t xml:space="preserve"> of 100)</w:t>
            </w:r>
          </w:p>
          <w:p w:rsidR="00E050D3" w:rsidRPr="00E050D3" w:rsidRDefault="00E050D3" w:rsidP="00E050D3">
            <w:pPr>
              <w:jc w:val="center"/>
              <w:rPr>
                <w:b/>
                <w:sz w:val="28"/>
                <w:szCs w:val="28"/>
              </w:rPr>
            </w:pPr>
          </w:p>
        </w:tc>
        <w:tc>
          <w:tcPr>
            <w:tcW w:w="2818" w:type="dxa"/>
          </w:tcPr>
          <w:p w:rsidR="00E050D3" w:rsidRPr="00E050D3" w:rsidRDefault="00E050D3" w:rsidP="00E050D3">
            <w:pPr>
              <w:jc w:val="center"/>
              <w:rPr>
                <w:sz w:val="28"/>
                <w:szCs w:val="28"/>
              </w:rPr>
            </w:pPr>
          </w:p>
          <w:p w:rsidR="00E050D3" w:rsidRPr="00E050D3" w:rsidRDefault="002E4DC0" w:rsidP="00E050D3">
            <w:pPr>
              <w:jc w:val="center"/>
              <w:rPr>
                <w:sz w:val="28"/>
                <w:szCs w:val="28"/>
              </w:rPr>
            </w:pPr>
            <w:r>
              <w:rPr>
                <w:sz w:val="28"/>
                <w:szCs w:val="28"/>
              </w:rPr>
              <w:t>100%</w:t>
            </w:r>
          </w:p>
        </w:tc>
        <w:tc>
          <w:tcPr>
            <w:tcW w:w="3117" w:type="dxa"/>
          </w:tcPr>
          <w:p w:rsidR="00E050D3" w:rsidRDefault="00E050D3" w:rsidP="00E050D3">
            <w:pPr>
              <w:jc w:val="center"/>
              <w:rPr>
                <w:sz w:val="28"/>
                <w:szCs w:val="28"/>
              </w:rPr>
            </w:pPr>
          </w:p>
          <w:p w:rsidR="002E4DC0" w:rsidRPr="00E050D3" w:rsidRDefault="002E4DC0" w:rsidP="00E050D3">
            <w:pPr>
              <w:jc w:val="center"/>
              <w:rPr>
                <w:sz w:val="28"/>
                <w:szCs w:val="28"/>
              </w:rPr>
            </w:pPr>
            <w:r>
              <w:rPr>
                <w:sz w:val="28"/>
                <w:szCs w:val="28"/>
              </w:rPr>
              <w:t>100%</w:t>
            </w:r>
          </w:p>
        </w:tc>
      </w:tr>
    </w:tbl>
    <w:p w:rsidR="000C16BF" w:rsidRDefault="000C16BF" w:rsidP="00080401">
      <w:pPr>
        <w:rPr>
          <w:sz w:val="24"/>
          <w:szCs w:val="24"/>
        </w:rPr>
      </w:pPr>
    </w:p>
    <w:p w:rsidR="002E4DC0" w:rsidRPr="00E050D3" w:rsidRDefault="002E4DC0" w:rsidP="00080401">
      <w:pPr>
        <w:rPr>
          <w:sz w:val="24"/>
          <w:szCs w:val="24"/>
        </w:rPr>
      </w:pPr>
      <w:r>
        <w:rPr>
          <w:sz w:val="24"/>
          <w:szCs w:val="24"/>
        </w:rPr>
        <w:t>As a team</w:t>
      </w:r>
      <w:r w:rsidR="00CD1F9C">
        <w:rPr>
          <w:sz w:val="24"/>
          <w:szCs w:val="24"/>
        </w:rPr>
        <w:t>,</w:t>
      </w:r>
      <w:r>
        <w:rPr>
          <w:sz w:val="24"/>
          <w:szCs w:val="24"/>
        </w:rPr>
        <w:t xml:space="preserve"> we think that the project was distributed fairly and we worked together in person every time. This really helped the progress on this projec</w:t>
      </w:r>
      <w:r w:rsidR="00F858DF">
        <w:rPr>
          <w:sz w:val="24"/>
          <w:szCs w:val="24"/>
        </w:rPr>
        <w:t xml:space="preserve">t allowing us to create our version of the game </w:t>
      </w:r>
      <w:r>
        <w:rPr>
          <w:sz w:val="24"/>
          <w:szCs w:val="24"/>
        </w:rPr>
        <w:t xml:space="preserve">Brick Breaker. </w:t>
      </w:r>
    </w:p>
    <w:p w:rsidR="000C16BF" w:rsidRDefault="000C16BF" w:rsidP="00080401">
      <w:pPr>
        <w:rPr>
          <w:b/>
          <w:sz w:val="32"/>
          <w:szCs w:val="32"/>
          <w:u w:val="single"/>
        </w:rPr>
      </w:pPr>
    </w:p>
    <w:p w:rsidR="004A647A" w:rsidRDefault="004A647A" w:rsidP="00080401">
      <w:pPr>
        <w:rPr>
          <w:b/>
          <w:sz w:val="32"/>
          <w:szCs w:val="32"/>
          <w:u w:val="single"/>
        </w:rPr>
      </w:pPr>
    </w:p>
    <w:p w:rsidR="00231896" w:rsidRDefault="00231896" w:rsidP="00080401">
      <w:pPr>
        <w:rPr>
          <w:b/>
          <w:sz w:val="32"/>
          <w:szCs w:val="32"/>
          <w:u w:val="single"/>
        </w:rPr>
      </w:pPr>
    </w:p>
    <w:p w:rsidR="000C16BF" w:rsidRPr="00F05C9E" w:rsidRDefault="000C16BF" w:rsidP="00080401">
      <w:pPr>
        <w:rPr>
          <w:b/>
          <w:sz w:val="40"/>
          <w:szCs w:val="40"/>
          <w:u w:val="single"/>
        </w:rPr>
      </w:pPr>
      <w:r w:rsidRPr="00F05C9E">
        <w:rPr>
          <w:b/>
          <w:sz w:val="40"/>
          <w:szCs w:val="40"/>
          <w:u w:val="single"/>
        </w:rPr>
        <w:t>User</w:t>
      </w:r>
      <w:r w:rsidR="001164ED" w:rsidRPr="00F05C9E">
        <w:rPr>
          <w:b/>
          <w:sz w:val="40"/>
          <w:szCs w:val="40"/>
          <w:u w:val="single"/>
        </w:rPr>
        <w:t xml:space="preserve"> Manual</w:t>
      </w:r>
    </w:p>
    <w:p w:rsidR="004A647A" w:rsidRDefault="004A647A" w:rsidP="004A647A">
      <w:pPr>
        <w:rPr>
          <w:b/>
          <w:sz w:val="28"/>
          <w:szCs w:val="28"/>
          <w:u w:val="single"/>
        </w:rPr>
      </w:pPr>
      <w:r>
        <w:rPr>
          <w:b/>
          <w:sz w:val="28"/>
          <w:szCs w:val="28"/>
          <w:u w:val="single"/>
        </w:rPr>
        <w:t>Starting the Game &amp; The Menu</w:t>
      </w:r>
    </w:p>
    <w:p w:rsidR="004A647A" w:rsidRDefault="004A647A" w:rsidP="004A647A">
      <w:pPr>
        <w:rPr>
          <w:sz w:val="24"/>
          <w:szCs w:val="24"/>
        </w:rPr>
      </w:pPr>
      <w:r>
        <w:rPr>
          <w:sz w:val="24"/>
          <w:szCs w:val="24"/>
        </w:rPr>
        <w:t>Once running the program, the user will be brought to the menu</w:t>
      </w:r>
      <w:r w:rsidR="002668BB">
        <w:rPr>
          <w:sz w:val="24"/>
          <w:szCs w:val="24"/>
        </w:rPr>
        <w:t>. Once at the menu, there is three</w:t>
      </w:r>
      <w:r>
        <w:rPr>
          <w:sz w:val="24"/>
          <w:szCs w:val="24"/>
        </w:rPr>
        <w:t xml:space="preserve"> options for the user, the firs</w:t>
      </w:r>
      <w:r w:rsidR="002668BB">
        <w:rPr>
          <w:sz w:val="24"/>
          <w:szCs w:val="24"/>
        </w:rPr>
        <w:t>t option is to play the game,</w:t>
      </w:r>
      <w:r>
        <w:rPr>
          <w:sz w:val="24"/>
          <w:szCs w:val="24"/>
        </w:rPr>
        <w:t xml:space="preserve"> the second </w:t>
      </w:r>
      <w:r w:rsidR="002668BB">
        <w:rPr>
          <w:sz w:val="24"/>
          <w:szCs w:val="24"/>
        </w:rPr>
        <w:t>is to exit the game, and the third is to choose the difficulty.</w:t>
      </w:r>
      <w:r>
        <w:rPr>
          <w:sz w:val="24"/>
          <w:szCs w:val="24"/>
        </w:rPr>
        <w:t xml:space="preserve"> The user may select either of these options by clicking with the mouse. </w:t>
      </w:r>
    </w:p>
    <w:p w:rsidR="001D4CEA" w:rsidRDefault="001D4CEA" w:rsidP="001D4CEA">
      <w:pPr>
        <w:rPr>
          <w:b/>
          <w:sz w:val="28"/>
          <w:szCs w:val="28"/>
          <w:u w:val="single"/>
        </w:rPr>
      </w:pPr>
      <w:r>
        <w:rPr>
          <w:b/>
          <w:sz w:val="28"/>
          <w:szCs w:val="28"/>
          <w:u w:val="single"/>
        </w:rPr>
        <w:t>Selecting the Difficulty</w:t>
      </w:r>
    </w:p>
    <w:p w:rsidR="001D4CEA" w:rsidRDefault="001D4CEA" w:rsidP="004A647A">
      <w:pPr>
        <w:rPr>
          <w:sz w:val="24"/>
          <w:szCs w:val="24"/>
        </w:rPr>
      </w:pPr>
      <w:r>
        <w:rPr>
          <w:sz w:val="24"/>
          <w:szCs w:val="24"/>
        </w:rPr>
        <w:t xml:space="preserve">If the user selects the difficulty button on the home menu, the application will then load another screen where the user can select from Easy, Medium, or Hard. The user may select either of these options by clicking with the mouse. </w:t>
      </w:r>
    </w:p>
    <w:p w:rsidR="004A647A" w:rsidRDefault="004A647A" w:rsidP="004A647A">
      <w:pPr>
        <w:rPr>
          <w:b/>
          <w:sz w:val="28"/>
          <w:szCs w:val="28"/>
          <w:u w:val="single"/>
        </w:rPr>
      </w:pPr>
      <w:r>
        <w:rPr>
          <w:b/>
          <w:sz w:val="28"/>
          <w:szCs w:val="28"/>
          <w:u w:val="single"/>
        </w:rPr>
        <w:t>Playing the Game</w:t>
      </w:r>
    </w:p>
    <w:p w:rsidR="001D4CEA" w:rsidRDefault="004A647A" w:rsidP="004A647A">
      <w:pPr>
        <w:rPr>
          <w:sz w:val="24"/>
          <w:szCs w:val="24"/>
        </w:rPr>
      </w:pPr>
      <w:r>
        <w:rPr>
          <w:sz w:val="24"/>
          <w:szCs w:val="24"/>
        </w:rPr>
        <w:t>Once the user enters clicks on the play button on the home screen, the game screen will load. The game will start by randomly generating a play ball on the screen in motion. From here the user can control the paddle at the bottom of the screen to use it to deflect the ball back the other direction toward the bricks. The user can control the paddle by moving it left by using the “A” or “Left Arrow” keys and moving the paddle right by using the “D” or “Right Arrow” keys. The user needs to use the paddle to stop the ball from getting past the paddle otherwise this w</w:t>
      </w:r>
      <w:r w:rsidR="003951A9">
        <w:rPr>
          <w:sz w:val="24"/>
          <w:szCs w:val="24"/>
        </w:rPr>
        <w:t>ill cost the user one of their five</w:t>
      </w:r>
      <w:r>
        <w:rPr>
          <w:sz w:val="24"/>
          <w:szCs w:val="24"/>
        </w:rPr>
        <w:t xml:space="preserve"> starting lives.</w:t>
      </w:r>
      <w:r w:rsidR="003951A9">
        <w:rPr>
          <w:sz w:val="24"/>
          <w:szCs w:val="24"/>
        </w:rPr>
        <w:t xml:space="preserve"> If there is at least one ball in the play area, then a life will not be lost (see blue-ball power-ups for getting extra balls).</w:t>
      </w:r>
      <w:r>
        <w:rPr>
          <w:sz w:val="24"/>
          <w:szCs w:val="24"/>
        </w:rPr>
        <w:t xml:space="preserve"> </w:t>
      </w:r>
      <w:r w:rsidR="001D4CEA">
        <w:rPr>
          <w:sz w:val="24"/>
          <w:szCs w:val="24"/>
        </w:rPr>
        <w:t>If a life is lost, a</w:t>
      </w:r>
      <w:r>
        <w:rPr>
          <w:sz w:val="24"/>
          <w:szCs w:val="24"/>
        </w:rPr>
        <w:t xml:space="preserve"> ball will then be randomly generated in the play area again</w:t>
      </w:r>
      <w:r w:rsidR="003951A9">
        <w:rPr>
          <w:sz w:val="24"/>
          <w:szCs w:val="24"/>
        </w:rPr>
        <w:t xml:space="preserve"> until all lives are lost and the user is returned to the menu</w:t>
      </w:r>
      <w:r>
        <w:rPr>
          <w:sz w:val="24"/>
          <w:szCs w:val="24"/>
        </w:rPr>
        <w:t xml:space="preserve">. </w:t>
      </w:r>
    </w:p>
    <w:p w:rsidR="004A647A" w:rsidRDefault="001D4CEA" w:rsidP="004A647A">
      <w:pPr>
        <w:rPr>
          <w:sz w:val="24"/>
          <w:szCs w:val="24"/>
        </w:rPr>
      </w:pPr>
      <w:r>
        <w:rPr>
          <w:sz w:val="24"/>
          <w:szCs w:val="24"/>
        </w:rPr>
        <w:t>The difficulty that the user has selected will determine the size of the paddle, the rate at which bricks spawn, and the speed of the ball. Bricks in the game will have different levels of health these will be represented by the color of the bricks. The lighter the color, the more hits they will take to break. When breaking bricks there will be a random chance for a power-up to spawn that the use can claim.</w:t>
      </w:r>
    </w:p>
    <w:p w:rsidR="001D4CEA" w:rsidRDefault="001D4CEA" w:rsidP="004A647A">
      <w:pPr>
        <w:rPr>
          <w:b/>
          <w:sz w:val="28"/>
          <w:szCs w:val="28"/>
          <w:u w:val="single"/>
        </w:rPr>
      </w:pPr>
      <w:r>
        <w:rPr>
          <w:b/>
          <w:sz w:val="28"/>
          <w:szCs w:val="28"/>
          <w:u w:val="single"/>
        </w:rPr>
        <w:t>Power-Ups</w:t>
      </w:r>
    </w:p>
    <w:p w:rsidR="001D4CEA" w:rsidRDefault="001D4CEA" w:rsidP="004A647A">
      <w:pPr>
        <w:rPr>
          <w:sz w:val="24"/>
          <w:szCs w:val="24"/>
        </w:rPr>
      </w:pPr>
      <w:r>
        <w:rPr>
          <w:sz w:val="24"/>
          <w:szCs w:val="24"/>
        </w:rPr>
        <w:t>Within the game the user can receive power-ups for killing bricks, these power-ups will fall from the top of the game screen, straight through without any collision, and can be activated by the user hitting them with their paddle</w:t>
      </w:r>
      <w:r w:rsidR="003951A9">
        <w:rPr>
          <w:sz w:val="24"/>
          <w:szCs w:val="24"/>
        </w:rPr>
        <w:t>, like a normal ball</w:t>
      </w:r>
      <w:r>
        <w:rPr>
          <w:sz w:val="24"/>
          <w:szCs w:val="24"/>
        </w:rPr>
        <w:t>. The</w:t>
      </w:r>
      <w:r w:rsidR="003951A9">
        <w:rPr>
          <w:sz w:val="24"/>
          <w:szCs w:val="24"/>
        </w:rPr>
        <w:t>se</w:t>
      </w:r>
      <w:r>
        <w:rPr>
          <w:sz w:val="24"/>
          <w:szCs w:val="24"/>
        </w:rPr>
        <w:t xml:space="preserve"> power-ups include:</w:t>
      </w:r>
    </w:p>
    <w:p w:rsidR="003951A9" w:rsidRDefault="003951A9" w:rsidP="004A647A">
      <w:pPr>
        <w:rPr>
          <w:sz w:val="24"/>
          <w:szCs w:val="24"/>
        </w:rPr>
      </w:pPr>
      <w:r w:rsidRPr="003951A9">
        <w:rPr>
          <w:sz w:val="24"/>
          <w:szCs w:val="24"/>
          <w:u w:val="single"/>
        </w:rPr>
        <w:t>Blue-Ball:</w:t>
      </w:r>
      <w:r>
        <w:rPr>
          <w:sz w:val="24"/>
          <w:szCs w:val="24"/>
        </w:rPr>
        <w:t xml:space="preserve"> This will grant the user an extra ball in the play area, it will randomly be generated in motion like a normal ball. </w:t>
      </w:r>
    </w:p>
    <w:p w:rsidR="003951A9" w:rsidRDefault="00F858DF" w:rsidP="004A647A">
      <w:pPr>
        <w:rPr>
          <w:sz w:val="24"/>
          <w:szCs w:val="24"/>
        </w:rPr>
      </w:pPr>
      <w:r>
        <w:rPr>
          <w:sz w:val="24"/>
          <w:szCs w:val="24"/>
          <w:u w:val="single"/>
        </w:rPr>
        <w:lastRenderedPageBreak/>
        <w:t>Green-Ball:</w:t>
      </w:r>
      <w:r>
        <w:rPr>
          <w:sz w:val="24"/>
          <w:szCs w:val="24"/>
        </w:rPr>
        <w:t xml:space="preserve"> </w:t>
      </w:r>
      <w:r w:rsidR="00AC51CA">
        <w:rPr>
          <w:sz w:val="24"/>
          <w:szCs w:val="24"/>
        </w:rPr>
        <w:t xml:space="preserve">This will </w:t>
      </w:r>
      <w:r w:rsidR="00AC51CA">
        <w:rPr>
          <w:sz w:val="24"/>
          <w:szCs w:val="24"/>
        </w:rPr>
        <w:t>increase</w:t>
      </w:r>
      <w:r w:rsidR="00AC51CA">
        <w:rPr>
          <w:sz w:val="24"/>
          <w:szCs w:val="24"/>
        </w:rPr>
        <w:t xml:space="preserve"> the speed</w:t>
      </w:r>
      <w:r w:rsidR="00AC51CA">
        <w:rPr>
          <w:sz w:val="24"/>
          <w:szCs w:val="24"/>
        </w:rPr>
        <w:t xml:space="preserve"> and the width</w:t>
      </w:r>
      <w:r w:rsidR="00AC51CA">
        <w:rPr>
          <w:sz w:val="24"/>
          <w:szCs w:val="24"/>
        </w:rPr>
        <w:t xml:space="preserve"> of the paddle for five seconds, making it </w:t>
      </w:r>
      <w:r w:rsidR="00AC51CA">
        <w:rPr>
          <w:sz w:val="24"/>
          <w:szCs w:val="24"/>
        </w:rPr>
        <w:t>easier</w:t>
      </w:r>
      <w:r w:rsidR="00AC51CA">
        <w:rPr>
          <w:sz w:val="24"/>
          <w:szCs w:val="24"/>
        </w:rPr>
        <w:t xml:space="preserve"> for the user to move to the incoming ball.</w:t>
      </w:r>
    </w:p>
    <w:p w:rsidR="00F858DF" w:rsidRDefault="00F858DF" w:rsidP="004A647A">
      <w:pPr>
        <w:rPr>
          <w:sz w:val="24"/>
          <w:szCs w:val="24"/>
        </w:rPr>
      </w:pPr>
      <w:r>
        <w:rPr>
          <w:sz w:val="24"/>
          <w:szCs w:val="24"/>
          <w:u w:val="single"/>
        </w:rPr>
        <w:t>Gold-Ball:</w:t>
      </w:r>
      <w:r>
        <w:rPr>
          <w:sz w:val="24"/>
          <w:szCs w:val="24"/>
        </w:rPr>
        <w:t xml:space="preserve"> This will expand the paddle the width of the play area for ten seconds. Allowing the user to take a quick break and not have to worry about losing any lives. </w:t>
      </w:r>
    </w:p>
    <w:p w:rsidR="003951A9" w:rsidRPr="001D4CEA" w:rsidRDefault="00F858DF" w:rsidP="004A647A">
      <w:pPr>
        <w:rPr>
          <w:sz w:val="24"/>
          <w:szCs w:val="24"/>
        </w:rPr>
      </w:pPr>
      <w:r>
        <w:rPr>
          <w:sz w:val="24"/>
          <w:szCs w:val="24"/>
          <w:u w:val="single"/>
        </w:rPr>
        <w:t>Red-Ball (Bad Power-Up):</w:t>
      </w:r>
      <w:r>
        <w:rPr>
          <w:sz w:val="24"/>
          <w:szCs w:val="24"/>
        </w:rPr>
        <w:t xml:space="preserve"> This will decrease the speed of the paddle for five seconds, making it tougher for the user to move to the incoming ball. </w:t>
      </w:r>
    </w:p>
    <w:p w:rsidR="004A647A" w:rsidRDefault="004A647A" w:rsidP="004A647A">
      <w:pPr>
        <w:rPr>
          <w:b/>
          <w:sz w:val="28"/>
          <w:szCs w:val="28"/>
          <w:u w:val="single"/>
        </w:rPr>
      </w:pPr>
      <w:r>
        <w:rPr>
          <w:b/>
          <w:sz w:val="28"/>
          <w:szCs w:val="28"/>
          <w:u w:val="single"/>
        </w:rPr>
        <w:t>Pausing the Game</w:t>
      </w:r>
    </w:p>
    <w:p w:rsidR="004A647A" w:rsidRDefault="004A647A" w:rsidP="004A647A">
      <w:pPr>
        <w:rPr>
          <w:sz w:val="24"/>
          <w:szCs w:val="24"/>
        </w:rPr>
      </w:pPr>
      <w:r>
        <w:rPr>
          <w:sz w:val="24"/>
          <w:szCs w:val="24"/>
        </w:rPr>
        <w:t>At any time, the user may use the “P” key to pause the game. From here the user can resume the game, go back to</w:t>
      </w:r>
      <w:r w:rsidR="00F858DF">
        <w:rPr>
          <w:sz w:val="24"/>
          <w:szCs w:val="24"/>
        </w:rPr>
        <w:t xml:space="preserve"> the main menu or quit the game by using the mouse or using the “P” key to resume the game.</w:t>
      </w:r>
      <w:r>
        <w:rPr>
          <w:sz w:val="24"/>
          <w:szCs w:val="24"/>
        </w:rPr>
        <w:t xml:space="preserve"> </w:t>
      </w:r>
    </w:p>
    <w:p w:rsidR="004A647A" w:rsidRDefault="004A647A" w:rsidP="004A647A">
      <w:pPr>
        <w:rPr>
          <w:b/>
          <w:sz w:val="28"/>
          <w:szCs w:val="28"/>
          <w:u w:val="single"/>
        </w:rPr>
      </w:pPr>
      <w:r>
        <w:rPr>
          <w:b/>
          <w:sz w:val="28"/>
          <w:szCs w:val="28"/>
          <w:u w:val="single"/>
        </w:rPr>
        <w:t>Scoring the Game</w:t>
      </w:r>
    </w:p>
    <w:p w:rsidR="004A647A" w:rsidRDefault="004A647A" w:rsidP="004A647A">
      <w:pPr>
        <w:rPr>
          <w:sz w:val="24"/>
          <w:szCs w:val="24"/>
        </w:rPr>
      </w:pPr>
      <w:r>
        <w:rPr>
          <w:sz w:val="24"/>
          <w:szCs w:val="24"/>
        </w:rPr>
        <w:t>The user can score</w:t>
      </w:r>
      <w:r w:rsidR="003A6599">
        <w:rPr>
          <w:sz w:val="24"/>
          <w:szCs w:val="24"/>
        </w:rPr>
        <w:t xml:space="preserve"> five</w:t>
      </w:r>
      <w:r w:rsidR="00F858DF">
        <w:rPr>
          <w:sz w:val="24"/>
          <w:szCs w:val="24"/>
        </w:rPr>
        <w:t xml:space="preserve"> points for every hit of a brick and</w:t>
      </w:r>
      <w:r w:rsidR="003A6599">
        <w:rPr>
          <w:sz w:val="24"/>
          <w:szCs w:val="24"/>
        </w:rPr>
        <w:t xml:space="preserve"> one hundred</w:t>
      </w:r>
      <w:r>
        <w:rPr>
          <w:sz w:val="24"/>
          <w:szCs w:val="24"/>
        </w:rPr>
        <w:t xml:space="preserve"> points</w:t>
      </w:r>
      <w:r w:rsidR="00F858DF">
        <w:rPr>
          <w:sz w:val="24"/>
          <w:szCs w:val="24"/>
        </w:rPr>
        <w:t xml:space="preserve"> for every brick that is broken</w:t>
      </w:r>
      <w:r>
        <w:rPr>
          <w:sz w:val="24"/>
          <w:szCs w:val="24"/>
        </w:rPr>
        <w:t xml:space="preserve">. </w:t>
      </w:r>
    </w:p>
    <w:p w:rsidR="004A647A" w:rsidRDefault="004A647A" w:rsidP="004A647A">
      <w:pPr>
        <w:rPr>
          <w:b/>
          <w:sz w:val="28"/>
          <w:szCs w:val="28"/>
          <w:u w:val="single"/>
        </w:rPr>
      </w:pPr>
      <w:r>
        <w:rPr>
          <w:b/>
          <w:sz w:val="28"/>
          <w:szCs w:val="28"/>
          <w:u w:val="single"/>
        </w:rPr>
        <w:t>Ending the Game</w:t>
      </w:r>
    </w:p>
    <w:p w:rsidR="004A647A" w:rsidRDefault="004A647A" w:rsidP="004A647A">
      <w:pPr>
        <w:rPr>
          <w:sz w:val="24"/>
          <w:szCs w:val="24"/>
        </w:rPr>
      </w:pPr>
      <w:r>
        <w:rPr>
          <w:sz w:val="24"/>
          <w:szCs w:val="24"/>
        </w:rPr>
        <w:t>The game will end when the user runs out of lives</w:t>
      </w:r>
      <w:r w:rsidR="00F858DF">
        <w:rPr>
          <w:sz w:val="24"/>
          <w:szCs w:val="24"/>
        </w:rPr>
        <w:t xml:space="preserve"> and then be returned to the menu</w:t>
      </w:r>
      <w:r>
        <w:rPr>
          <w:sz w:val="24"/>
          <w:szCs w:val="24"/>
        </w:rPr>
        <w:t xml:space="preserve">. The game can also be ended by the user if the exit button is clicked when at the main menu or the exit button is clicked while the user has the game paused. </w:t>
      </w:r>
    </w:p>
    <w:p w:rsidR="000C16BF" w:rsidRPr="000C16BF" w:rsidRDefault="000C16BF" w:rsidP="00080401">
      <w:pPr>
        <w:rPr>
          <w:b/>
          <w:sz w:val="32"/>
          <w:szCs w:val="32"/>
          <w:u w:val="single"/>
        </w:rPr>
      </w:pPr>
    </w:p>
    <w:p w:rsidR="00080401" w:rsidRDefault="00080401" w:rsidP="00080401"/>
    <w:p w:rsidR="00F858DF" w:rsidRDefault="00F858DF" w:rsidP="00080401"/>
    <w:p w:rsidR="00F858DF" w:rsidRDefault="00F858DF" w:rsidP="00080401"/>
    <w:p w:rsidR="00F858DF" w:rsidRDefault="00F858DF" w:rsidP="00080401"/>
    <w:p w:rsidR="00F858DF" w:rsidRDefault="00F858DF" w:rsidP="00080401"/>
    <w:p w:rsidR="00F858DF" w:rsidRDefault="00F858DF" w:rsidP="00080401"/>
    <w:p w:rsidR="00F858DF" w:rsidRDefault="00F858DF" w:rsidP="00080401"/>
    <w:p w:rsidR="00F858DF" w:rsidRDefault="00F858DF" w:rsidP="00080401"/>
    <w:p w:rsidR="00F858DF" w:rsidRDefault="00F858DF" w:rsidP="00080401"/>
    <w:p w:rsidR="000C16BF" w:rsidRDefault="000C16BF" w:rsidP="00080401"/>
    <w:p w:rsidR="001E0B71" w:rsidRDefault="001E0B71" w:rsidP="00080401"/>
    <w:p w:rsidR="001E0B71" w:rsidRDefault="001E0B71" w:rsidP="00080401"/>
    <w:p w:rsidR="001E0B71" w:rsidRPr="00F05C9E" w:rsidRDefault="00C84BCA" w:rsidP="00080401">
      <w:pPr>
        <w:rPr>
          <w:b/>
          <w:sz w:val="40"/>
          <w:szCs w:val="40"/>
          <w:u w:val="single"/>
        </w:rPr>
      </w:pPr>
      <w:r>
        <w:rPr>
          <w:b/>
          <w:sz w:val="40"/>
          <w:szCs w:val="40"/>
          <w:u w:val="single"/>
        </w:rPr>
        <w:lastRenderedPageBreak/>
        <w:t>Difficulties</w:t>
      </w:r>
    </w:p>
    <w:p w:rsidR="00F05C9E" w:rsidRDefault="00F05C9E" w:rsidP="00F05C9E">
      <w:pPr>
        <w:pStyle w:val="ListParagraph"/>
        <w:numPr>
          <w:ilvl w:val="0"/>
          <w:numId w:val="2"/>
        </w:numPr>
        <w:rPr>
          <w:sz w:val="24"/>
          <w:szCs w:val="24"/>
        </w:rPr>
      </w:pPr>
      <w:r>
        <w:rPr>
          <w:sz w:val="24"/>
          <w:szCs w:val="24"/>
        </w:rPr>
        <w:t xml:space="preserve">Hitboxes and collision detection was very glitchy and still kind of is now around the bricks and paddle. There are still some edge cases that happen. </w:t>
      </w:r>
    </w:p>
    <w:p w:rsidR="00F05C9E" w:rsidRDefault="00F05C9E" w:rsidP="00F05C9E">
      <w:pPr>
        <w:pStyle w:val="ListParagraph"/>
        <w:numPr>
          <w:ilvl w:val="1"/>
          <w:numId w:val="2"/>
        </w:numPr>
        <w:rPr>
          <w:sz w:val="24"/>
          <w:szCs w:val="24"/>
        </w:rPr>
      </w:pPr>
      <w:r>
        <w:rPr>
          <w:sz w:val="24"/>
          <w:szCs w:val="24"/>
        </w:rPr>
        <w:t xml:space="preserve">We tried to overcome them by doing careful tuning with trial and error. They are not perfect but are useable. </w:t>
      </w:r>
    </w:p>
    <w:p w:rsidR="00F05C9E" w:rsidRDefault="00F05C9E" w:rsidP="00F05C9E">
      <w:pPr>
        <w:pStyle w:val="ListParagraph"/>
        <w:numPr>
          <w:ilvl w:val="0"/>
          <w:numId w:val="2"/>
        </w:numPr>
        <w:rPr>
          <w:sz w:val="24"/>
          <w:szCs w:val="24"/>
        </w:rPr>
      </w:pPr>
      <w:r>
        <w:rPr>
          <w:sz w:val="24"/>
          <w:szCs w:val="24"/>
        </w:rPr>
        <w:t xml:space="preserve">The timer within our game was a little bit difficult to keep accurate. </w:t>
      </w:r>
    </w:p>
    <w:p w:rsidR="00F05C9E" w:rsidRDefault="00F05C9E" w:rsidP="00F05C9E">
      <w:pPr>
        <w:pStyle w:val="ListParagraph"/>
        <w:numPr>
          <w:ilvl w:val="1"/>
          <w:numId w:val="2"/>
        </w:numPr>
        <w:rPr>
          <w:sz w:val="24"/>
          <w:szCs w:val="24"/>
        </w:rPr>
      </w:pPr>
      <w:r>
        <w:rPr>
          <w:sz w:val="24"/>
          <w:szCs w:val="24"/>
        </w:rPr>
        <w:t xml:space="preserve">Fixed it by using the millimeter command within processing. </w:t>
      </w:r>
    </w:p>
    <w:p w:rsidR="00F05C9E" w:rsidRDefault="00F05C9E" w:rsidP="00F05C9E">
      <w:pPr>
        <w:pStyle w:val="ListParagraph"/>
        <w:numPr>
          <w:ilvl w:val="0"/>
          <w:numId w:val="2"/>
        </w:numPr>
        <w:rPr>
          <w:sz w:val="24"/>
          <w:szCs w:val="24"/>
        </w:rPr>
      </w:pPr>
      <w:r>
        <w:rPr>
          <w:sz w:val="24"/>
          <w:szCs w:val="24"/>
        </w:rPr>
        <w:t>The sound of our background song would not initially loop because it was not a mono sound file.</w:t>
      </w:r>
    </w:p>
    <w:p w:rsidR="00F05C9E" w:rsidRDefault="00F05C9E" w:rsidP="00F05C9E">
      <w:pPr>
        <w:pStyle w:val="ListParagraph"/>
        <w:numPr>
          <w:ilvl w:val="1"/>
          <w:numId w:val="2"/>
        </w:numPr>
        <w:rPr>
          <w:sz w:val="24"/>
          <w:szCs w:val="24"/>
        </w:rPr>
      </w:pPr>
      <w:r>
        <w:rPr>
          <w:sz w:val="24"/>
          <w:szCs w:val="24"/>
        </w:rPr>
        <w:t xml:space="preserve">Found a work around online that allows the sound file to start, stop, then loop. </w:t>
      </w:r>
    </w:p>
    <w:p w:rsidR="00F05C9E" w:rsidRDefault="00C84BCA" w:rsidP="00F05C9E">
      <w:pPr>
        <w:pStyle w:val="ListParagraph"/>
        <w:numPr>
          <w:ilvl w:val="0"/>
          <w:numId w:val="2"/>
        </w:numPr>
        <w:rPr>
          <w:sz w:val="24"/>
          <w:szCs w:val="24"/>
        </w:rPr>
      </w:pPr>
      <w:r>
        <w:rPr>
          <w:sz w:val="24"/>
          <w:szCs w:val="24"/>
        </w:rPr>
        <w:t xml:space="preserve">In general, there were many bugs and glitches that needed to be fine-tuned and they were. </w:t>
      </w:r>
    </w:p>
    <w:p w:rsidR="00F05C9E" w:rsidRDefault="00F05C9E" w:rsidP="00F05C9E">
      <w:pPr>
        <w:pStyle w:val="ListParagraph"/>
        <w:ind w:left="1440"/>
        <w:rPr>
          <w:sz w:val="24"/>
          <w:szCs w:val="24"/>
        </w:rPr>
      </w:pPr>
      <w:bookmarkStart w:id="0" w:name="_GoBack"/>
      <w:bookmarkEnd w:id="0"/>
    </w:p>
    <w:p w:rsidR="00F05C9E" w:rsidRPr="00F05C9E" w:rsidRDefault="00F05C9E" w:rsidP="00F05C9E">
      <w:pPr>
        <w:pStyle w:val="ListParagraph"/>
        <w:ind w:left="1440"/>
        <w:rPr>
          <w:sz w:val="24"/>
          <w:szCs w:val="24"/>
        </w:rPr>
      </w:pPr>
    </w:p>
    <w:sectPr w:rsidR="00F05C9E" w:rsidRPr="00F05C9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1943" w:rsidRDefault="00961943" w:rsidP="00F858DF">
      <w:pPr>
        <w:spacing w:after="0" w:line="240" w:lineRule="auto"/>
      </w:pPr>
      <w:r>
        <w:separator/>
      </w:r>
    </w:p>
  </w:endnote>
  <w:endnote w:type="continuationSeparator" w:id="0">
    <w:p w:rsidR="00961943" w:rsidRDefault="00961943" w:rsidP="00F858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1943" w:rsidRDefault="00961943" w:rsidP="00F858DF">
      <w:pPr>
        <w:spacing w:after="0" w:line="240" w:lineRule="auto"/>
      </w:pPr>
      <w:r>
        <w:separator/>
      </w:r>
    </w:p>
  </w:footnote>
  <w:footnote w:type="continuationSeparator" w:id="0">
    <w:p w:rsidR="00961943" w:rsidRDefault="00961943" w:rsidP="00F858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3922088"/>
      <w:docPartObj>
        <w:docPartGallery w:val="Page Numbers (Top of Page)"/>
        <w:docPartUnique/>
      </w:docPartObj>
    </w:sdtPr>
    <w:sdtEndPr>
      <w:rPr>
        <w:noProof/>
      </w:rPr>
    </w:sdtEndPr>
    <w:sdtContent>
      <w:p w:rsidR="00F858DF" w:rsidRDefault="00F858DF">
        <w:pPr>
          <w:pStyle w:val="Header"/>
        </w:pPr>
        <w:r>
          <w:fldChar w:fldCharType="begin"/>
        </w:r>
        <w:r>
          <w:instrText xml:space="preserve"> PAGE   \* MERGEFORMAT </w:instrText>
        </w:r>
        <w:r>
          <w:fldChar w:fldCharType="separate"/>
        </w:r>
        <w:r w:rsidR="00C84BCA">
          <w:rPr>
            <w:noProof/>
          </w:rPr>
          <w:t>1</w:t>
        </w:r>
        <w:r>
          <w:rPr>
            <w:noProof/>
          </w:rPr>
          <w:fldChar w:fldCharType="end"/>
        </w:r>
      </w:p>
    </w:sdtContent>
  </w:sdt>
  <w:p w:rsidR="00F858DF" w:rsidRDefault="00F858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73C45"/>
    <w:multiLevelType w:val="hybridMultilevel"/>
    <w:tmpl w:val="A10A69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1A66E9"/>
    <w:multiLevelType w:val="hybridMultilevel"/>
    <w:tmpl w:val="9AA8A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401"/>
    <w:rsid w:val="00080401"/>
    <w:rsid w:val="000C16BF"/>
    <w:rsid w:val="001164ED"/>
    <w:rsid w:val="001D4CEA"/>
    <w:rsid w:val="001E0B71"/>
    <w:rsid w:val="00231896"/>
    <w:rsid w:val="002668BB"/>
    <w:rsid w:val="002E4DC0"/>
    <w:rsid w:val="003951A9"/>
    <w:rsid w:val="003A6599"/>
    <w:rsid w:val="004A647A"/>
    <w:rsid w:val="00805FBC"/>
    <w:rsid w:val="00961943"/>
    <w:rsid w:val="009B2DE9"/>
    <w:rsid w:val="00AC51CA"/>
    <w:rsid w:val="00C84BCA"/>
    <w:rsid w:val="00CD1F9C"/>
    <w:rsid w:val="00E050D3"/>
    <w:rsid w:val="00F05C9E"/>
    <w:rsid w:val="00F85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F3618"/>
  <w15:chartTrackingRefBased/>
  <w15:docId w15:val="{1E8C96AF-123C-4662-BD27-90E463C0D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050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4DC0"/>
    <w:pPr>
      <w:ind w:left="720"/>
      <w:contextualSpacing/>
    </w:pPr>
  </w:style>
  <w:style w:type="paragraph" w:styleId="Header">
    <w:name w:val="header"/>
    <w:basedOn w:val="Normal"/>
    <w:link w:val="HeaderChar"/>
    <w:uiPriority w:val="99"/>
    <w:unhideWhenUsed/>
    <w:rsid w:val="00F858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58DF"/>
  </w:style>
  <w:style w:type="paragraph" w:styleId="Footer">
    <w:name w:val="footer"/>
    <w:basedOn w:val="Normal"/>
    <w:link w:val="FooterChar"/>
    <w:uiPriority w:val="99"/>
    <w:unhideWhenUsed/>
    <w:rsid w:val="00F858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58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3722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36135C-A7D1-4E88-9DAF-CAFE79615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4</Pages>
  <Words>708</Words>
  <Characters>4037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6</cp:revision>
  <dcterms:created xsi:type="dcterms:W3CDTF">2018-04-24T20:27:00Z</dcterms:created>
  <dcterms:modified xsi:type="dcterms:W3CDTF">2018-04-25T01:22:00Z</dcterms:modified>
</cp:coreProperties>
</file>