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61" w:rsidRPr="00DC4461" w:rsidRDefault="00DC4461" w:rsidP="00DC4461">
      <w:pPr>
        <w:jc w:val="center"/>
        <w:rPr>
          <w:b/>
          <w:sz w:val="36"/>
          <w:u w:val="single"/>
        </w:rPr>
      </w:pPr>
      <w:r w:rsidRPr="00DC4461">
        <w:rPr>
          <w:b/>
          <w:sz w:val="36"/>
          <w:u w:val="single"/>
        </w:rPr>
        <w:t>BAGGING</w:t>
      </w:r>
    </w:p>
    <w:p w:rsidR="00DC4461" w:rsidRDefault="00DC4461" w:rsidP="00DC4461">
      <w:r>
        <w:t>This code attached to this assignment is an extension of the Decision Tree assignment. It extends the same code to create k Decision Trees where k is the number of bags specified during run-time.</w:t>
      </w:r>
    </w:p>
    <w:p w:rsidR="00DC4461" w:rsidRPr="00DC4461" w:rsidRDefault="00DC4461" w:rsidP="00DC4461">
      <w:pPr>
        <w:rPr>
          <w:b/>
          <w:sz w:val="28"/>
          <w:u w:val="single"/>
        </w:rPr>
      </w:pPr>
      <w:r w:rsidRPr="00DC4461">
        <w:rPr>
          <w:b/>
          <w:sz w:val="28"/>
          <w:u w:val="single"/>
        </w:rPr>
        <w:t xml:space="preserve">The Bagging Procedure: </w:t>
      </w:r>
    </w:p>
    <w:p w:rsidR="00DC4461" w:rsidRDefault="00DC4461" w:rsidP="00DC4461">
      <w:pPr>
        <w:pStyle w:val="ListParagraph"/>
        <w:numPr>
          <w:ilvl w:val="0"/>
          <w:numId w:val="1"/>
        </w:numPr>
      </w:pPr>
      <w:r>
        <w:t>The records are read from the training file. Randomly sampled examples from the training file are saved into k different files. Each of these files are temporarily saved into the same folder as the original training file.</w:t>
      </w:r>
    </w:p>
    <w:p w:rsidR="00DC4461" w:rsidRDefault="00DC4461" w:rsidP="00DC4461">
      <w:pPr>
        <w:pStyle w:val="ListParagraph"/>
        <w:numPr>
          <w:ilvl w:val="0"/>
          <w:numId w:val="1"/>
        </w:numPr>
      </w:pPr>
      <w:r>
        <w:t>Each of these individual temporary training file creates its own decision tree using the Assignment 1 code.</w:t>
      </w:r>
    </w:p>
    <w:p w:rsidR="00DC4461" w:rsidRDefault="00DC4461" w:rsidP="00DC4461">
      <w:pPr>
        <w:pStyle w:val="ListParagraph"/>
        <w:numPr>
          <w:ilvl w:val="0"/>
          <w:numId w:val="1"/>
        </w:numPr>
      </w:pPr>
      <w:r>
        <w:t>The result set obtained from each of these decision trees are compared. The majority class for a particular example is evaluated and the accuracy is populated.</w:t>
      </w:r>
    </w:p>
    <w:p w:rsidR="00DC4461" w:rsidRDefault="00E2260A" w:rsidP="00DC446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36.35pt;width:467.25pt;height:303.55pt;z-index:-251657216;mso-position-horizontal:absolute;mso-position-horizontal-relative:text;mso-position-vertical:absolute;mso-position-vertical-relative:text">
            <v:imagedata r:id="rId6" o:title="plot1"/>
          </v:shape>
        </w:pict>
      </w:r>
      <w:r w:rsidR="00DC4461">
        <w:t>Since Decision</w:t>
      </w:r>
      <w:r>
        <w:t xml:space="preserve"> Tree is an unstable classifier</w:t>
      </w:r>
      <w:bookmarkStart w:id="0" w:name="_GoBack"/>
      <w:bookmarkEnd w:id="0"/>
      <w:r w:rsidR="00DC4461">
        <w:t xml:space="preserve"> Bagging improves the accuracy of Decision Tree considerably.</w:t>
      </w:r>
    </w:p>
    <w:p w:rsidR="00E2260A" w:rsidRDefault="00E2260A" w:rsidP="00DC4461"/>
    <w:p w:rsidR="00E2260A" w:rsidRPr="00E2260A" w:rsidRDefault="00E2260A" w:rsidP="00DC4461">
      <w:pPr>
        <w:rPr>
          <w:b/>
          <w:sz w:val="24"/>
        </w:rPr>
      </w:pPr>
      <w:r w:rsidRPr="00E2260A">
        <w:rPr>
          <w:b/>
          <w:sz w:val="24"/>
        </w:rPr>
        <w:t>A plot showing change in accuracy with change in bag size for train-1.dat and test-1.dat:</w:t>
      </w:r>
    </w:p>
    <w:p w:rsidR="00DC4461" w:rsidRDefault="00DC4461" w:rsidP="00DC4461"/>
    <w:sectPr w:rsidR="00DC4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F5B28"/>
    <w:multiLevelType w:val="hybridMultilevel"/>
    <w:tmpl w:val="47E46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60"/>
    <w:rsid w:val="003C36FE"/>
    <w:rsid w:val="00DC4461"/>
    <w:rsid w:val="00E2260A"/>
    <w:rsid w:val="00E93360"/>
    <w:rsid w:val="00ED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sakhan891@gmail.com</dc:creator>
  <cp:keywords/>
  <dc:description/>
  <cp:lastModifiedBy>sakhan891@gmail.com</cp:lastModifiedBy>
  <cp:revision>2</cp:revision>
  <dcterms:created xsi:type="dcterms:W3CDTF">2015-04-15T01:11:00Z</dcterms:created>
  <dcterms:modified xsi:type="dcterms:W3CDTF">2015-04-15T01:55:00Z</dcterms:modified>
</cp:coreProperties>
</file>