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6" w:firstLineChars="500"/>
        <w:rPr>
          <w:rFonts w:hint="eastAsia" w:ascii="黑体" w:hAnsi="黑体" w:eastAsia="黑体" w:cs="黑体"/>
          <w:b/>
          <w:bCs/>
          <w:sz w:val="32"/>
          <w:szCs w:val="32"/>
        </w:rPr>
      </w:pPr>
      <w:r>
        <w:rPr>
          <w:rFonts w:hint="eastAsia" w:ascii="黑体" w:hAnsi="黑体" w:eastAsia="黑体" w:cs="黑体"/>
          <w:b/>
          <w:bCs/>
          <w:sz w:val="32"/>
          <w:szCs w:val="32"/>
        </w:rPr>
        <w:t>我国水资源现状的分析</w:t>
      </w:r>
      <w:r>
        <w:rPr>
          <w:rFonts w:hint="eastAsia" w:ascii="黑体" w:hAnsi="黑体" w:eastAsia="黑体" w:cs="黑体"/>
          <w:b/>
          <w:bCs/>
          <w:sz w:val="32"/>
          <w:szCs w:val="32"/>
          <w:lang w:val="en-US" w:eastAsia="zh-CN"/>
        </w:rPr>
        <w:t>研究</w:t>
      </w:r>
      <w:r>
        <w:rPr>
          <w:rFonts w:hint="eastAsia" w:ascii="黑体" w:hAnsi="黑体" w:eastAsia="黑体" w:cs="黑体"/>
          <w:b/>
          <w:bCs/>
          <w:sz w:val="32"/>
          <w:szCs w:val="32"/>
        </w:rPr>
        <w:t>及发展预测</w:t>
      </w:r>
    </w:p>
    <w:p>
      <w:pPr>
        <w:ind w:firstLine="1606" w:firstLineChars="500"/>
        <w:rPr>
          <w:rFonts w:hint="eastAsia" w:ascii="黑体" w:hAnsi="黑体" w:eastAsia="黑体" w:cs="黑体"/>
          <w:b/>
          <w:bCs/>
          <w:sz w:val="32"/>
          <w:szCs w:val="32"/>
        </w:rPr>
      </w:pPr>
    </w:p>
    <w:p>
      <w:pPr>
        <w:ind w:firstLine="3534" w:firstLineChars="1100"/>
        <w:rPr>
          <w:rFonts w:hint="eastAsia" w:ascii="黑体" w:hAnsi="黑体" w:eastAsia="黑体" w:cs="黑体"/>
          <w:b/>
          <w:bCs/>
          <w:sz w:val="32"/>
          <w:szCs w:val="32"/>
        </w:rPr>
      </w:pPr>
      <w:r>
        <w:rPr>
          <w:rFonts w:hint="eastAsia" w:ascii="黑体" w:hAnsi="黑体" w:eastAsia="黑体" w:cs="黑体"/>
          <w:b/>
          <w:bCs/>
          <w:sz w:val="32"/>
          <w:szCs w:val="32"/>
        </w:rPr>
        <w:t>摘要</w:t>
      </w:r>
    </w:p>
    <w:p>
      <w:pPr>
        <w:ind w:firstLine="3534" w:firstLineChars="1100"/>
        <w:rPr>
          <w:rFonts w:hint="eastAsia" w:ascii="黑体" w:hAnsi="黑体" w:eastAsia="黑体" w:cs="黑体"/>
          <w:b/>
          <w:bCs/>
          <w:sz w:val="32"/>
          <w:szCs w:val="32"/>
        </w:rPr>
      </w:pPr>
    </w:p>
    <w:p>
      <w:pPr>
        <w:ind w:firstLine="480" w:firstLineChars="200"/>
        <w:rPr>
          <w:rFonts w:hint="eastAsia" w:ascii="宋体" w:hAnsi="宋体"/>
          <w:bCs/>
          <w:sz w:val="24"/>
        </w:rPr>
      </w:pPr>
      <w:r>
        <w:rPr>
          <w:rFonts w:hint="eastAsia" w:ascii="宋体" w:hAnsi="宋体"/>
          <w:bCs/>
          <w:sz w:val="24"/>
        </w:rPr>
        <w:t>本文通过整理近5年来我国水资源的相关信息和数据，用科学的方法分析出了我国水资源现阶段的问题和发展趋势，以及水资源各指标之间的规律，并对今后我国水资源管理和科学利用提出了几点看法，希望为今后我国水资源的可持续发展起到</w:t>
      </w:r>
      <w:r>
        <w:rPr>
          <w:rFonts w:hint="eastAsia" w:ascii="宋体" w:hAnsi="宋体"/>
          <w:bCs/>
          <w:sz w:val="24"/>
          <w:lang w:val="en-US" w:eastAsia="zh-CN"/>
        </w:rPr>
        <w:t>一定的</w:t>
      </w:r>
      <w:r>
        <w:rPr>
          <w:rFonts w:hint="eastAsia" w:ascii="宋体" w:hAnsi="宋体"/>
          <w:bCs/>
          <w:sz w:val="24"/>
        </w:rPr>
        <w:t>积极作用。</w:t>
      </w:r>
    </w:p>
    <w:p>
      <w:pPr>
        <w:ind w:firstLine="480" w:firstLineChars="200"/>
        <w:rPr>
          <w:rFonts w:hint="eastAsia" w:ascii="宋体" w:hAnsi="宋体"/>
          <w:bCs/>
          <w:sz w:val="24"/>
        </w:rPr>
      </w:pPr>
    </w:p>
    <w:p>
      <w:pPr>
        <w:ind w:firstLine="480" w:firstLineChars="200"/>
        <w:rPr>
          <w:rFonts w:hint="eastAsia" w:ascii="宋体" w:hAnsi="宋体"/>
          <w:bCs/>
          <w:sz w:val="24"/>
        </w:rPr>
      </w:pPr>
      <w:r>
        <w:rPr>
          <w:rFonts w:hint="eastAsia" w:ascii="宋体" w:hAnsi="宋体"/>
          <w:bCs/>
          <w:sz w:val="24"/>
        </w:rPr>
        <w:t>针对问题一，我们收集了2012-2016年的水资源公报数据信息，通过数据分析建立合适的函数模型，我们发现我国用水量呈上升趋势，逐步接近7000亿m³的红线。为此我们又分析了其他各项指标，结合我国的基本国情和现状，发现了我国现阶段水资源面临的几项严重问题。我国是农业大国，农业用水量很大，但农业用水的利用率不高，农田灌溉有效系数增长缓慢，根据模型预测到2</w:t>
      </w:r>
      <w:r>
        <w:rPr>
          <w:rFonts w:ascii="宋体" w:hAnsi="宋体"/>
          <w:bCs/>
          <w:sz w:val="24"/>
        </w:rPr>
        <w:t>030</w:t>
      </w:r>
      <w:r>
        <w:rPr>
          <w:rFonts w:hint="eastAsia" w:ascii="宋体" w:hAnsi="宋体"/>
          <w:bCs/>
          <w:sz w:val="24"/>
        </w:rPr>
        <w:t>时可能达不到0</w:t>
      </w:r>
      <w:r>
        <w:rPr>
          <w:rFonts w:ascii="宋体" w:hAnsi="宋体"/>
          <w:bCs/>
          <w:sz w:val="24"/>
        </w:rPr>
        <w:t>.6</w:t>
      </w:r>
      <w:r>
        <w:rPr>
          <w:rFonts w:hint="eastAsia" w:ascii="宋体" w:hAnsi="宋体"/>
          <w:bCs/>
          <w:sz w:val="24"/>
        </w:rPr>
        <w:t>的指标。万元工业增加值用水量呈下降趋势，但工业用水的耗水量也在逐年增加，这也导致了极大的浪费。水质功能区难以达到目标要求，其污染排放量呈下降趋势并不明显，总量巨大且净化再利用的比例很少。</w:t>
      </w:r>
    </w:p>
    <w:p>
      <w:pPr>
        <w:ind w:firstLine="480" w:firstLineChars="200"/>
        <w:rPr>
          <w:rFonts w:hint="eastAsia" w:ascii="宋体" w:hAnsi="宋体"/>
          <w:bCs/>
          <w:sz w:val="24"/>
        </w:rPr>
      </w:pPr>
    </w:p>
    <w:p>
      <w:pPr>
        <w:ind w:firstLine="480" w:firstLineChars="200"/>
        <w:rPr>
          <w:rFonts w:hint="eastAsia" w:ascii="宋体" w:hAnsi="宋体" w:cs="宋体"/>
          <w:kern w:val="0"/>
          <w:sz w:val="24"/>
          <w:lang w:val="en-US" w:eastAsia="zh-CN"/>
        </w:rPr>
      </w:pPr>
      <w:r>
        <w:rPr>
          <w:rFonts w:hint="eastAsia" w:ascii="宋体" w:hAnsi="宋体"/>
          <w:bCs/>
          <w:sz w:val="24"/>
          <w:lang w:val="en-US" w:eastAsia="zh-CN"/>
        </w:rPr>
        <w:t>针对问题二，我们首先对数据进行了按特点的分类，即按照水资源分布多寡将各行政区分为四部分，利用Matlab软件及其cftool工具箱拟合并绘制出</w:t>
      </w:r>
      <w:r>
        <w:rPr>
          <w:rFonts w:hint="eastAsia" w:ascii="宋体" w:hAnsi="宋体" w:cs="宋体"/>
          <w:kern w:val="0"/>
          <w:sz w:val="24"/>
        </w:rPr>
        <w:t>万元国内生产总值用水量、耕地实际灌溉亩均用水量和万元工业增加值用水量</w:t>
      </w:r>
      <w:r>
        <w:rPr>
          <w:rFonts w:hint="eastAsia" w:ascii="宋体" w:hAnsi="宋体" w:cs="宋体"/>
          <w:kern w:val="0"/>
          <w:sz w:val="24"/>
          <w:lang w:val="en-US" w:eastAsia="zh-CN"/>
        </w:rPr>
        <w:t>的图像，通过图像和得到的回归方程得到</w:t>
      </w:r>
      <w:r>
        <w:rPr>
          <w:rFonts w:hint="eastAsia" w:ascii="宋体" w:hAnsi="宋体" w:cs="宋体"/>
          <w:kern w:val="0"/>
          <w:sz w:val="24"/>
        </w:rPr>
        <w:t>万元国内生产总值用水量、耕地实际灌溉亩均用水量和万元工业增加值用水量</w:t>
      </w:r>
      <w:r>
        <w:rPr>
          <w:rFonts w:hint="eastAsia" w:ascii="宋体" w:hAnsi="宋体" w:cs="宋体"/>
          <w:kern w:val="0"/>
          <w:sz w:val="24"/>
          <w:lang w:val="en-US" w:eastAsia="zh-CN"/>
        </w:rPr>
        <w:t>的内在规律并作出对2020到2030年</w:t>
      </w:r>
      <w:r>
        <w:rPr>
          <w:rFonts w:hint="eastAsia" w:ascii="宋体" w:hAnsi="宋体" w:cs="宋体"/>
          <w:kern w:val="0"/>
          <w:sz w:val="24"/>
        </w:rPr>
        <w:t>各省份</w:t>
      </w:r>
      <w:r>
        <w:rPr>
          <w:rFonts w:ascii="宋体" w:hAnsi="宋体" w:cs="宋体"/>
          <w:kern w:val="0"/>
          <w:sz w:val="24"/>
        </w:rPr>
        <w:t>水资源管理</w:t>
      </w:r>
      <w:r>
        <w:rPr>
          <w:rFonts w:hint="eastAsia" w:ascii="宋体" w:hAnsi="宋体" w:cs="宋体"/>
          <w:kern w:val="0"/>
          <w:sz w:val="24"/>
        </w:rPr>
        <w:t>及控制</w:t>
      </w:r>
      <w:r>
        <w:rPr>
          <w:rFonts w:ascii="宋体" w:hAnsi="宋体" w:cs="宋体"/>
          <w:kern w:val="0"/>
          <w:sz w:val="24"/>
        </w:rPr>
        <w:t>的</w:t>
      </w:r>
      <w:r>
        <w:rPr>
          <w:rFonts w:hint="eastAsia" w:ascii="宋体" w:hAnsi="宋体" w:cs="宋体"/>
          <w:kern w:val="0"/>
          <w:sz w:val="24"/>
        </w:rPr>
        <w:t>发展趋</w:t>
      </w:r>
      <w:r>
        <w:rPr>
          <w:rFonts w:hint="eastAsia" w:ascii="宋体" w:hAnsi="宋体" w:cs="宋体"/>
          <w:kern w:val="0"/>
          <w:sz w:val="24"/>
          <w:lang w:val="en-US" w:eastAsia="zh-CN"/>
        </w:rPr>
        <w:t>势的预测。</w:t>
      </w:r>
    </w:p>
    <w:p>
      <w:pPr>
        <w:ind w:firstLine="480" w:firstLineChars="200"/>
        <w:rPr>
          <w:rFonts w:hint="eastAsia" w:ascii="宋体" w:hAnsi="宋体" w:cs="宋体"/>
          <w:kern w:val="0"/>
          <w:sz w:val="24"/>
          <w:lang w:val="en-US" w:eastAsia="zh-CN"/>
        </w:rPr>
      </w:pPr>
    </w:p>
    <w:p>
      <w:pPr>
        <w:ind w:firstLine="480" w:firstLineChars="200"/>
        <w:rPr>
          <w:rFonts w:hint="eastAsia" w:ascii="宋体" w:hAnsi="宋体" w:cs="宋体"/>
          <w:kern w:val="0"/>
          <w:sz w:val="24"/>
          <w:lang w:val="en-US" w:eastAsia="zh-CN"/>
        </w:rPr>
      </w:pPr>
      <w:r>
        <w:rPr>
          <w:rFonts w:hint="eastAsia" w:ascii="宋体" w:hAnsi="宋体" w:cs="宋体"/>
          <w:kern w:val="0"/>
          <w:sz w:val="24"/>
          <w:lang w:val="en-US" w:eastAsia="zh-CN"/>
        </w:rPr>
        <w:t>问题三是以建议书的形式阐述本研究的总结概括并且提出相关的实用性建议，以期对未来十余年的水资源开发及利用献上绵薄之力。</w:t>
      </w:r>
    </w:p>
    <w:p>
      <w:pPr>
        <w:ind w:firstLine="480" w:firstLineChars="200"/>
        <w:rPr>
          <w:rFonts w:hint="eastAsia" w:ascii="宋体" w:hAnsi="宋体" w:cs="宋体"/>
          <w:kern w:val="0"/>
          <w:sz w:val="24"/>
          <w:lang w:val="en-US" w:eastAsia="zh-CN"/>
        </w:rPr>
      </w:pPr>
    </w:p>
    <w:p>
      <w:pPr>
        <w:ind w:firstLine="480" w:firstLineChars="200"/>
        <w:rPr>
          <w:rFonts w:ascii="宋体" w:hAnsi="宋体"/>
          <w:bCs/>
          <w:sz w:val="24"/>
        </w:rPr>
      </w:pPr>
    </w:p>
    <w:p>
      <w:pPr>
        <w:rPr>
          <w:rFonts w:ascii="宋体" w:hAnsi="宋体"/>
          <w:b/>
          <w:bCs/>
          <w:sz w:val="24"/>
        </w:rPr>
      </w:pPr>
    </w:p>
    <w:p>
      <w:pPr>
        <w:rPr>
          <w:rFonts w:ascii="宋体" w:hAnsi="宋体"/>
          <w:b/>
          <w:bCs/>
          <w:sz w:val="24"/>
        </w:rPr>
      </w:pPr>
    </w:p>
    <w:p>
      <w:pPr>
        <w:rPr>
          <w:rFonts w:ascii="宋体" w:hAnsi="宋体"/>
          <w:b/>
          <w:bCs/>
          <w:sz w:val="24"/>
        </w:rPr>
      </w:pPr>
    </w:p>
    <w:p>
      <w:pPr>
        <w:rPr>
          <w:rFonts w:ascii="宋体" w:hAnsi="宋体"/>
          <w:b/>
          <w:bCs/>
          <w:sz w:val="24"/>
        </w:rPr>
      </w:pPr>
    </w:p>
    <w:p>
      <w:pPr>
        <w:rPr>
          <w:rFonts w:ascii="宋体" w:hAnsi="宋体"/>
          <w:b/>
          <w:bCs/>
          <w:sz w:val="24"/>
        </w:rPr>
      </w:pPr>
    </w:p>
    <w:p>
      <w:pPr>
        <w:rPr>
          <w:rFonts w:ascii="宋体" w:hAnsi="宋体"/>
          <w:b/>
          <w:bCs/>
          <w:sz w:val="24"/>
        </w:rPr>
      </w:pPr>
    </w:p>
    <w:p>
      <w:pPr>
        <w:rPr>
          <w:rFonts w:ascii="宋体" w:hAnsi="宋体"/>
          <w:b/>
          <w:bCs/>
          <w:sz w:val="24"/>
        </w:rPr>
      </w:pPr>
    </w:p>
    <w:p>
      <w:pPr>
        <w:rPr>
          <w:rFonts w:ascii="宋体" w:hAnsi="宋体"/>
          <w:b/>
          <w:bCs/>
          <w:sz w:val="24"/>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关键词：最小二乘法 合理预测 线性拟合 权重分析</w:t>
      </w:r>
    </w:p>
    <w:p>
      <w:pPr>
        <w:jc w:val="center"/>
        <w:rPr>
          <w:rFonts w:hint="eastAsia" w:ascii="黑体" w:hAnsi="黑体" w:eastAsia="黑体"/>
          <w:b/>
          <w:bCs/>
          <w:sz w:val="28"/>
          <w:szCs w:val="28"/>
        </w:rPr>
      </w:pPr>
    </w:p>
    <w:p>
      <w:pPr>
        <w:jc w:val="center"/>
        <w:rPr>
          <w:rFonts w:hint="eastAsia" w:ascii="黑体" w:hAnsi="黑体" w:eastAsia="黑体"/>
          <w:b/>
          <w:bCs/>
          <w:sz w:val="28"/>
          <w:szCs w:val="28"/>
        </w:rPr>
      </w:pPr>
      <w:r>
        <w:rPr>
          <w:rFonts w:hint="eastAsia" w:ascii="黑体" w:hAnsi="黑体" w:eastAsia="黑体"/>
          <w:b/>
          <w:bCs/>
          <w:sz w:val="28"/>
          <w:szCs w:val="28"/>
        </w:rPr>
        <w:t>一、问题重述</w:t>
      </w:r>
    </w:p>
    <w:p>
      <w:pPr>
        <w:rPr>
          <w:rFonts w:ascii="黑体" w:hAnsi="黑体" w:eastAsia="黑体"/>
          <w:b/>
          <w:bCs/>
          <w:sz w:val="24"/>
        </w:rPr>
      </w:pPr>
      <w:bookmarkStart w:id="0" w:name="_Hlk530299974"/>
      <w:r>
        <w:rPr>
          <w:rFonts w:hint="eastAsia" w:ascii="黑体" w:hAnsi="黑体" w:eastAsia="黑体"/>
          <w:b/>
          <w:bCs/>
          <w:sz w:val="24"/>
        </w:rPr>
        <w:t>1</w:t>
      </w:r>
      <w:r>
        <w:rPr>
          <w:rFonts w:ascii="黑体" w:hAnsi="黑体" w:eastAsia="黑体"/>
          <w:b/>
          <w:bCs/>
          <w:sz w:val="24"/>
        </w:rPr>
        <w:t>.1</w:t>
      </w:r>
      <w:r>
        <w:rPr>
          <w:rFonts w:hint="eastAsia" w:ascii="黑体" w:hAnsi="黑体" w:eastAsia="黑体"/>
          <w:b/>
          <w:bCs/>
          <w:sz w:val="24"/>
        </w:rPr>
        <w:t>问题背景</w:t>
      </w:r>
    </w:p>
    <w:bookmarkEnd w:id="0"/>
    <w:p>
      <w:pPr>
        <w:widowControl/>
        <w:spacing w:before="156" w:beforeLines="50" w:after="156" w:afterLines="50"/>
        <w:ind w:firstLine="482" w:firstLineChars="200"/>
        <w:rPr>
          <w:rFonts w:ascii="宋体" w:hAnsi="宋体"/>
          <w:kern w:val="0"/>
          <w:sz w:val="24"/>
        </w:rPr>
      </w:pPr>
      <w:r>
        <w:rPr>
          <w:rFonts w:hint="eastAsia" w:ascii="宋体" w:hAnsi="宋体"/>
          <w:b/>
          <w:bCs/>
          <w:sz w:val="24"/>
        </w:rPr>
        <w:t xml:space="preserve"> </w:t>
      </w:r>
      <w:r>
        <w:rPr>
          <w:rFonts w:ascii="宋体" w:hAnsi="宋体"/>
          <w:b/>
          <w:bCs/>
          <w:sz w:val="24"/>
        </w:rPr>
        <w:t xml:space="preserve">  </w:t>
      </w:r>
      <w:r>
        <w:rPr>
          <w:rFonts w:ascii="宋体" w:hAnsi="宋体"/>
          <w:kern w:val="0"/>
          <w:sz w:val="24"/>
        </w:rPr>
        <w:t>水是生命之源、生产之要、生态之基。</w:t>
      </w:r>
      <w:r>
        <w:fldChar w:fldCharType="begin"/>
      </w:r>
      <w:r>
        <w:instrText xml:space="preserve"> HYPERLINK "http://baike.sogou.com/lemma/ShowInnerLink.htm?lemmaId=70268786&amp;ss_c=ssc.citiao.link" \t "http://baike.sogou.com/_blank" </w:instrText>
      </w:r>
      <w:r>
        <w:fldChar w:fldCharType="separate"/>
      </w:r>
      <w:r>
        <w:rPr>
          <w:rFonts w:ascii="宋体" w:hAnsi="宋体"/>
          <w:kern w:val="0"/>
          <w:sz w:val="24"/>
        </w:rPr>
        <w:t>新中国成立</w:t>
      </w:r>
      <w:r>
        <w:rPr>
          <w:rFonts w:ascii="宋体" w:hAnsi="宋体"/>
          <w:kern w:val="0"/>
          <w:sz w:val="24"/>
        </w:rPr>
        <w:fldChar w:fldCharType="end"/>
      </w:r>
      <w:r>
        <w:rPr>
          <w:rFonts w:ascii="宋体" w:hAnsi="宋体"/>
          <w:kern w:val="0"/>
          <w:sz w:val="24"/>
        </w:rPr>
        <w:t>以来特别是改革开放以来，</w:t>
      </w:r>
      <w:r>
        <w:rPr>
          <w:rFonts w:hint="eastAsia" w:ascii="宋体" w:hAnsi="宋体"/>
          <w:kern w:val="0"/>
          <w:sz w:val="24"/>
        </w:rPr>
        <w:t>我国的</w:t>
      </w:r>
      <w:r>
        <w:rPr>
          <w:rFonts w:ascii="宋体" w:hAnsi="宋体"/>
          <w:kern w:val="0"/>
          <w:sz w:val="24"/>
        </w:rPr>
        <w:t>水资源</w:t>
      </w:r>
      <w:r>
        <w:rPr>
          <w:rFonts w:hint="eastAsia" w:ascii="宋体" w:hAnsi="宋体"/>
          <w:kern w:val="0"/>
          <w:sz w:val="24"/>
        </w:rPr>
        <w:t>开发利用</w:t>
      </w:r>
      <w:r>
        <w:rPr>
          <w:rFonts w:ascii="宋体" w:hAnsi="宋体"/>
          <w:kern w:val="0"/>
          <w:sz w:val="24"/>
        </w:rPr>
        <w:t>取得显著成绩，为经济社会发展、人民安居乐业作出了突出贡献。但</w:t>
      </w:r>
      <w:r>
        <w:rPr>
          <w:rFonts w:hint="eastAsia" w:ascii="宋体" w:hAnsi="宋体"/>
          <w:kern w:val="0"/>
          <w:sz w:val="24"/>
        </w:rPr>
        <w:t>是我国</w:t>
      </w:r>
      <w:r>
        <w:rPr>
          <w:rFonts w:ascii="宋体" w:hAnsi="宋体"/>
          <w:kern w:val="0"/>
          <w:sz w:val="24"/>
        </w:rPr>
        <w:t>人多水少、水资源时空分布不均</w:t>
      </w:r>
      <w:r>
        <w:rPr>
          <w:rFonts w:hint="eastAsia" w:ascii="宋体" w:hAnsi="宋体"/>
          <w:kern w:val="0"/>
          <w:sz w:val="24"/>
        </w:rPr>
        <w:t>的基本国情依旧没有变，同时用水效率不高。、</w:t>
      </w:r>
      <w:r>
        <w:fldChar w:fldCharType="begin"/>
      </w:r>
      <w:r>
        <w:instrText xml:space="preserve"> HYPERLINK "http://baike.sogou.com/lemma/ShowInnerLink.htm?lemmaId=1901308&amp;ss_c=ssc.citiao.link" \t "http://baike.sogou.com/_blank" </w:instrText>
      </w:r>
      <w:r>
        <w:fldChar w:fldCharType="separate"/>
      </w:r>
      <w:r>
        <w:rPr>
          <w:rFonts w:ascii="宋体" w:hAnsi="宋体"/>
          <w:kern w:val="0"/>
          <w:sz w:val="24"/>
        </w:rPr>
        <w:t>水资源短缺</w:t>
      </w:r>
      <w:r>
        <w:rPr>
          <w:rFonts w:ascii="宋体" w:hAnsi="宋体"/>
          <w:kern w:val="0"/>
          <w:sz w:val="24"/>
        </w:rPr>
        <w:fldChar w:fldCharType="end"/>
      </w:r>
      <w:r>
        <w:rPr>
          <w:rFonts w:ascii="宋体" w:hAnsi="宋体"/>
          <w:kern w:val="0"/>
          <w:sz w:val="24"/>
        </w:rPr>
        <w:t>、水污染严重等问题十分突出，</w:t>
      </w:r>
      <w:r>
        <w:rPr>
          <w:rFonts w:hint="eastAsia" w:ascii="宋体" w:hAnsi="宋体"/>
          <w:kern w:val="0"/>
          <w:sz w:val="24"/>
        </w:rPr>
        <w:t>这些问题都不利于我国水资源的可持续发展。随着经济迅速发展，人口不断增加，</w:t>
      </w:r>
      <w:r>
        <w:rPr>
          <w:rFonts w:ascii="宋体" w:hAnsi="宋体"/>
          <w:kern w:val="0"/>
          <w:sz w:val="24"/>
        </w:rPr>
        <w:t>水资源供需矛盾将更加尖锐，我国水资源面临的形势将更为严峻。</w:t>
      </w:r>
    </w:p>
    <w:p>
      <w:pPr>
        <w:widowControl/>
        <w:spacing w:before="156" w:beforeLines="50" w:after="156" w:afterLines="50"/>
        <w:ind w:firstLine="480" w:firstLineChars="200"/>
        <w:rPr>
          <w:rFonts w:ascii="宋体" w:hAnsi="宋体"/>
          <w:kern w:val="0"/>
          <w:sz w:val="24"/>
        </w:rPr>
      </w:pPr>
      <w:r>
        <w:rPr>
          <w:rFonts w:ascii="宋体" w:hAnsi="宋体"/>
          <w:kern w:val="0"/>
          <w:sz w:val="24"/>
        </w:rPr>
        <w:t>2011年中央1号文件和中央水利工作会议明确要求实行最严格水资源管理制度</w:t>
      </w:r>
      <w:r>
        <w:rPr>
          <w:rFonts w:hint="eastAsia" w:ascii="宋体" w:hAnsi="宋体"/>
          <w:kern w:val="0"/>
          <w:sz w:val="24"/>
        </w:rPr>
        <w:t>。</w:t>
      </w:r>
      <w:r>
        <w:rPr>
          <w:rFonts w:ascii="宋体" w:hAnsi="宋体"/>
          <w:kern w:val="0"/>
          <w:sz w:val="24"/>
        </w:rPr>
        <w:t>2012年1月，国务院发布了《关于实行最严格水资源管理制度的意见》，</w:t>
      </w:r>
      <w:r>
        <w:rPr>
          <w:rFonts w:hint="eastAsia" w:ascii="宋体" w:hAnsi="宋体"/>
          <w:kern w:val="0"/>
          <w:sz w:val="24"/>
        </w:rPr>
        <w:t>每年发布《中国水资源公报》，</w:t>
      </w:r>
      <w:r>
        <w:rPr>
          <w:rFonts w:ascii="宋体" w:hAnsi="宋体"/>
          <w:kern w:val="0"/>
          <w:sz w:val="24"/>
        </w:rPr>
        <w:t>确立</w:t>
      </w:r>
      <w:r>
        <w:rPr>
          <w:rFonts w:hint="eastAsia" w:ascii="宋体" w:hAnsi="宋体"/>
          <w:kern w:val="0"/>
          <w:sz w:val="24"/>
        </w:rPr>
        <w:t>了</w:t>
      </w:r>
      <w:r>
        <w:rPr>
          <w:rFonts w:ascii="宋体" w:hAnsi="宋体"/>
          <w:kern w:val="0"/>
          <w:sz w:val="24"/>
        </w:rPr>
        <w:t>水资源开发利用控制、用水效率控制和水功能区限制纳污“</w:t>
      </w:r>
      <w:r>
        <w:fldChar w:fldCharType="begin"/>
      </w:r>
      <w:r>
        <w:instrText xml:space="preserve"> HYPERLINK "http://baike.sogou.com/lemma/ShowInnerLink.htm?lemmaId=63371318&amp;ss_c=ssc.citiao.link" \t "http://baike.sogou.com/_blank" </w:instrText>
      </w:r>
      <w:r>
        <w:fldChar w:fldCharType="separate"/>
      </w:r>
      <w:r>
        <w:rPr>
          <w:rFonts w:ascii="宋体" w:hAnsi="宋体"/>
          <w:kern w:val="0"/>
          <w:sz w:val="24"/>
        </w:rPr>
        <w:t>三条红线</w:t>
      </w:r>
      <w:r>
        <w:rPr>
          <w:rFonts w:ascii="宋体" w:hAnsi="宋体"/>
          <w:kern w:val="0"/>
          <w:sz w:val="24"/>
        </w:rPr>
        <w:fldChar w:fldCharType="end"/>
      </w:r>
      <w:r>
        <w:rPr>
          <w:rFonts w:ascii="宋体" w:hAnsi="宋体"/>
          <w:kern w:val="0"/>
          <w:sz w:val="24"/>
        </w:rPr>
        <w:t>”</w:t>
      </w:r>
      <w:r>
        <w:rPr>
          <w:rFonts w:hint="eastAsia" w:ascii="宋体" w:hAnsi="宋体"/>
          <w:kern w:val="0"/>
          <w:sz w:val="24"/>
        </w:rPr>
        <w:t>：</w:t>
      </w:r>
    </w:p>
    <w:p>
      <w:pPr>
        <w:widowControl/>
        <w:spacing w:before="156" w:beforeLines="50" w:after="156" w:afterLines="50"/>
        <w:ind w:firstLine="480" w:firstLineChars="200"/>
        <w:rPr>
          <w:rFonts w:ascii="宋体" w:hAnsi="宋体"/>
          <w:kern w:val="0"/>
          <w:sz w:val="24"/>
        </w:rPr>
      </w:pPr>
      <w:r>
        <w:rPr>
          <w:rFonts w:ascii="宋体" w:hAnsi="宋体"/>
          <w:kern w:val="0"/>
          <w:sz w:val="24"/>
        </w:rPr>
        <w:t>一是确立水资源开发利用控制红线，到2030年全国用水总量控制在7000亿立方米以内。</w:t>
      </w:r>
    </w:p>
    <w:p>
      <w:pPr>
        <w:widowControl/>
        <w:spacing w:before="156" w:beforeLines="50" w:after="156" w:afterLines="50"/>
        <w:ind w:firstLine="480" w:firstLineChars="200"/>
        <w:rPr>
          <w:rFonts w:ascii="宋体" w:hAnsi="宋体"/>
          <w:kern w:val="0"/>
          <w:sz w:val="24"/>
        </w:rPr>
      </w:pPr>
      <w:r>
        <w:rPr>
          <w:rFonts w:ascii="宋体" w:hAnsi="宋体"/>
          <w:kern w:val="0"/>
          <w:sz w:val="24"/>
        </w:rPr>
        <w:t>二是确立用水效率控制红线，到2030年用水效率达到或接近世界先进水平，万元工业增加值用水量降低到40立方米以下，农田灌溉水有效利用系数提高到0.6以上。</w:t>
      </w:r>
    </w:p>
    <w:p>
      <w:pPr>
        <w:widowControl/>
        <w:spacing w:before="156" w:beforeLines="50" w:after="156" w:afterLines="50"/>
        <w:ind w:firstLine="480" w:firstLineChars="200"/>
        <w:rPr>
          <w:rFonts w:ascii="宋体" w:hAnsi="宋体"/>
          <w:kern w:val="0"/>
          <w:sz w:val="24"/>
        </w:rPr>
      </w:pPr>
      <w:r>
        <w:rPr>
          <w:rFonts w:ascii="宋体" w:hAnsi="宋体"/>
          <w:kern w:val="0"/>
          <w:sz w:val="24"/>
        </w:rPr>
        <w:t>三是确立水功能区限制纳污红线，到2030年主要污染物入河湖总量控制在水功能区纳污能力范围之内，水功能区水质达标率提高到95%以上。</w:t>
      </w:r>
    </w:p>
    <w:p>
      <w:pPr>
        <w:rPr>
          <w:rFonts w:ascii="黑体" w:hAnsi="黑体" w:eastAsia="黑体"/>
          <w:b/>
          <w:bCs/>
          <w:sz w:val="24"/>
        </w:rPr>
      </w:pPr>
      <w:r>
        <w:rPr>
          <w:rFonts w:hint="eastAsia" w:ascii="黑体" w:hAnsi="黑体" w:eastAsia="黑体"/>
          <w:b/>
          <w:bCs/>
          <w:sz w:val="24"/>
        </w:rPr>
        <w:t>1</w:t>
      </w:r>
      <w:r>
        <w:rPr>
          <w:rFonts w:ascii="黑体" w:hAnsi="黑体" w:eastAsia="黑体"/>
          <w:b/>
          <w:bCs/>
          <w:sz w:val="24"/>
        </w:rPr>
        <w:t>.2</w:t>
      </w:r>
      <w:r>
        <w:rPr>
          <w:rFonts w:hint="eastAsia" w:ascii="黑体" w:hAnsi="黑体" w:eastAsia="黑体"/>
          <w:b/>
          <w:bCs/>
          <w:sz w:val="24"/>
        </w:rPr>
        <w:t>问题要求</w:t>
      </w:r>
    </w:p>
    <w:p>
      <w:pPr>
        <w:widowControl/>
        <w:spacing w:before="156" w:beforeLines="50" w:after="156" w:afterLines="50"/>
        <w:ind w:firstLine="480" w:firstLineChars="200"/>
        <w:rPr>
          <w:rFonts w:ascii="宋体" w:hAnsi="宋体"/>
          <w:kern w:val="0"/>
          <w:sz w:val="24"/>
        </w:rPr>
      </w:pPr>
      <w:r>
        <w:rPr>
          <w:rFonts w:hint="eastAsia" w:ascii="宋体" w:hAnsi="宋体"/>
          <w:kern w:val="0"/>
          <w:sz w:val="24"/>
        </w:rPr>
        <w:t>请你搜集近五年相关信息与数据，完成以下问题：</w:t>
      </w:r>
    </w:p>
    <w:p>
      <w:pPr>
        <w:widowControl/>
        <w:spacing w:before="156" w:beforeLines="50" w:after="156" w:afterLines="50"/>
        <w:ind w:firstLine="480" w:firstLineChars="200"/>
        <w:rPr>
          <w:rFonts w:ascii="宋体" w:hAnsi="宋体"/>
          <w:kern w:val="0"/>
          <w:sz w:val="24"/>
        </w:rPr>
      </w:pPr>
      <w:r>
        <w:rPr>
          <w:rFonts w:hint="eastAsia" w:ascii="宋体" w:hAnsi="宋体"/>
          <w:kern w:val="0"/>
          <w:sz w:val="24"/>
        </w:rPr>
        <w:t>问题1：</w:t>
      </w:r>
      <w:bookmarkStart w:id="1" w:name="_Hlk530303939"/>
      <w:r>
        <w:rPr>
          <w:rFonts w:hint="eastAsia" w:ascii="宋体" w:hAnsi="宋体"/>
          <w:kern w:val="0"/>
          <w:sz w:val="24"/>
        </w:rPr>
        <w:t>根据我国2012-2016年水资源公报</w:t>
      </w:r>
      <w:r>
        <w:rPr>
          <w:rFonts w:hint="eastAsia" w:ascii="宋体" w:hAnsi="宋体"/>
          <w:kern w:val="0"/>
          <w:sz w:val="24"/>
          <w:lang w:val="en-US" w:eastAsia="zh-CN"/>
        </w:rPr>
        <w:t>提供的信息</w:t>
      </w:r>
      <w:r>
        <w:rPr>
          <w:rFonts w:hint="eastAsia" w:ascii="宋体" w:hAnsi="宋体"/>
          <w:kern w:val="0"/>
          <w:sz w:val="24"/>
        </w:rPr>
        <w:t>，分析我国</w:t>
      </w:r>
      <w:r>
        <w:rPr>
          <w:rFonts w:ascii="宋体" w:hAnsi="宋体"/>
          <w:kern w:val="0"/>
          <w:sz w:val="24"/>
        </w:rPr>
        <w:t>水资源</w:t>
      </w:r>
      <w:r>
        <w:rPr>
          <w:rFonts w:hint="eastAsia" w:ascii="宋体" w:hAnsi="宋体"/>
          <w:kern w:val="0"/>
          <w:sz w:val="24"/>
        </w:rPr>
        <w:t>开发利用现状及存在的主要问题，</w:t>
      </w:r>
      <w:r>
        <w:rPr>
          <w:rFonts w:ascii="宋体" w:hAnsi="宋体"/>
          <w:kern w:val="0"/>
          <w:sz w:val="24"/>
        </w:rPr>
        <w:t>比较</w:t>
      </w:r>
      <w:r>
        <w:rPr>
          <w:rFonts w:hint="eastAsia" w:ascii="宋体" w:hAnsi="宋体"/>
          <w:kern w:val="0"/>
          <w:sz w:val="24"/>
        </w:rPr>
        <w:t>与</w:t>
      </w:r>
      <w:r>
        <w:rPr>
          <w:rFonts w:ascii="宋体" w:hAnsi="宋体"/>
          <w:kern w:val="0"/>
          <w:sz w:val="24"/>
        </w:rPr>
        <w:t>国家提出的2030年目标的偏差</w:t>
      </w:r>
      <w:r>
        <w:rPr>
          <w:rFonts w:hint="eastAsia" w:ascii="宋体" w:hAnsi="宋体"/>
          <w:kern w:val="0"/>
          <w:sz w:val="24"/>
        </w:rPr>
        <w:t>。</w:t>
      </w:r>
    </w:p>
    <w:bookmarkEnd w:id="1"/>
    <w:p>
      <w:pPr>
        <w:widowControl/>
        <w:spacing w:before="156" w:beforeLines="50" w:after="156" w:afterLines="50"/>
        <w:rPr>
          <w:rFonts w:hint="eastAsia" w:ascii="宋体" w:hAnsi="宋体"/>
          <w:kern w:val="0"/>
          <w:sz w:val="24"/>
        </w:rPr>
      </w:pPr>
    </w:p>
    <w:p>
      <w:pPr>
        <w:widowControl/>
        <w:spacing w:before="156" w:beforeLines="50" w:after="156" w:afterLines="50"/>
        <w:ind w:firstLine="480" w:firstLineChars="200"/>
        <w:rPr>
          <w:rFonts w:ascii="宋体" w:hAnsi="宋体"/>
          <w:kern w:val="0"/>
          <w:sz w:val="24"/>
        </w:rPr>
      </w:pPr>
      <w:r>
        <w:rPr>
          <w:rFonts w:hint="eastAsia" w:ascii="宋体" w:hAnsi="宋体"/>
          <w:kern w:val="0"/>
          <w:sz w:val="24"/>
        </w:rPr>
        <w:t>问题</w:t>
      </w:r>
      <w:r>
        <w:rPr>
          <w:rFonts w:ascii="宋体" w:hAnsi="宋体"/>
          <w:kern w:val="0"/>
          <w:sz w:val="24"/>
        </w:rPr>
        <w:t>2</w:t>
      </w:r>
      <w:r>
        <w:rPr>
          <w:rFonts w:hint="eastAsia" w:ascii="宋体" w:hAnsi="宋体"/>
          <w:kern w:val="0"/>
          <w:sz w:val="24"/>
        </w:rPr>
        <w:t>：构建数学模型，根据不同省份的特点进行研究万元国内生产总值用水量、耕地实际灌溉亩均用水量和万元工业增加值用水量</w:t>
      </w:r>
      <w:r>
        <w:rPr>
          <w:rFonts w:hint="eastAsia" w:ascii="宋体" w:hAnsi="宋体"/>
          <w:kern w:val="0"/>
          <w:sz w:val="24"/>
          <w:lang w:val="en-US" w:eastAsia="zh-CN"/>
        </w:rPr>
        <w:t>这三个量</w:t>
      </w:r>
      <w:r>
        <w:rPr>
          <w:rFonts w:hint="eastAsia" w:ascii="宋体" w:hAnsi="宋体"/>
          <w:kern w:val="0"/>
          <w:sz w:val="24"/>
        </w:rPr>
        <w:t>之间的内在规律，并预测分析</w:t>
      </w:r>
      <w:r>
        <w:rPr>
          <w:rFonts w:ascii="宋体" w:hAnsi="宋体"/>
          <w:kern w:val="0"/>
          <w:sz w:val="24"/>
        </w:rPr>
        <w:t>20</w:t>
      </w:r>
      <w:r>
        <w:rPr>
          <w:rFonts w:hint="eastAsia" w:ascii="宋体" w:hAnsi="宋体"/>
          <w:kern w:val="0"/>
          <w:sz w:val="24"/>
        </w:rPr>
        <w:t>20</w:t>
      </w:r>
      <w:r>
        <w:rPr>
          <w:rFonts w:ascii="宋体" w:hAnsi="宋体"/>
          <w:kern w:val="0"/>
          <w:sz w:val="24"/>
        </w:rPr>
        <w:t>年</w:t>
      </w:r>
      <w:r>
        <w:rPr>
          <w:rFonts w:hint="eastAsia" w:ascii="宋体" w:hAnsi="宋体"/>
          <w:kern w:val="0"/>
          <w:sz w:val="24"/>
        </w:rPr>
        <w:t>至</w:t>
      </w:r>
      <w:r>
        <w:rPr>
          <w:rFonts w:ascii="宋体" w:hAnsi="宋体"/>
          <w:kern w:val="0"/>
          <w:sz w:val="24"/>
        </w:rPr>
        <w:t>20</w:t>
      </w:r>
      <w:r>
        <w:rPr>
          <w:rFonts w:hint="eastAsia" w:ascii="宋体" w:hAnsi="宋体"/>
          <w:kern w:val="0"/>
          <w:sz w:val="24"/>
        </w:rPr>
        <w:t>3</w:t>
      </w:r>
      <w:r>
        <w:rPr>
          <w:rFonts w:ascii="宋体" w:hAnsi="宋体"/>
          <w:kern w:val="0"/>
          <w:sz w:val="24"/>
        </w:rPr>
        <w:t>0年</w:t>
      </w:r>
      <w:r>
        <w:rPr>
          <w:rFonts w:hint="eastAsia" w:ascii="宋体" w:hAnsi="宋体"/>
          <w:kern w:val="0"/>
          <w:sz w:val="24"/>
        </w:rPr>
        <w:t>各省份</w:t>
      </w:r>
      <w:r>
        <w:rPr>
          <w:rFonts w:ascii="宋体" w:hAnsi="宋体"/>
          <w:kern w:val="0"/>
          <w:sz w:val="24"/>
        </w:rPr>
        <w:t>水资源管理</w:t>
      </w:r>
      <w:r>
        <w:rPr>
          <w:rFonts w:hint="eastAsia" w:ascii="宋体" w:hAnsi="宋体"/>
          <w:kern w:val="0"/>
          <w:sz w:val="24"/>
        </w:rPr>
        <w:t>及控制</w:t>
      </w:r>
      <w:r>
        <w:rPr>
          <w:rFonts w:ascii="宋体" w:hAnsi="宋体"/>
          <w:kern w:val="0"/>
          <w:sz w:val="24"/>
        </w:rPr>
        <w:t>的</w:t>
      </w:r>
      <w:r>
        <w:rPr>
          <w:rFonts w:hint="eastAsia" w:ascii="宋体" w:hAnsi="宋体"/>
          <w:kern w:val="0"/>
          <w:sz w:val="24"/>
        </w:rPr>
        <w:t>发展趋势</w:t>
      </w:r>
      <w:r>
        <w:rPr>
          <w:rFonts w:ascii="宋体" w:hAnsi="宋体"/>
          <w:kern w:val="0"/>
          <w:sz w:val="24"/>
        </w:rPr>
        <w:t>。</w:t>
      </w:r>
    </w:p>
    <w:p>
      <w:pPr>
        <w:widowControl/>
        <w:spacing w:before="156" w:beforeLines="50" w:after="156" w:afterLines="50"/>
        <w:rPr>
          <w:rFonts w:hint="eastAsia" w:ascii="宋体" w:hAnsi="宋体"/>
          <w:kern w:val="0"/>
          <w:sz w:val="24"/>
        </w:rPr>
      </w:pPr>
    </w:p>
    <w:p>
      <w:pPr>
        <w:widowControl/>
        <w:spacing w:before="156" w:beforeLines="50" w:after="156" w:afterLines="50"/>
        <w:ind w:firstLine="480" w:firstLineChars="200"/>
        <w:rPr>
          <w:rFonts w:hint="eastAsia" w:ascii="宋体" w:hAnsi="宋体" w:eastAsia="宋体"/>
          <w:kern w:val="0"/>
          <w:sz w:val="24"/>
          <w:lang w:val="en-US" w:eastAsia="zh-CN"/>
        </w:rPr>
      </w:pPr>
      <w:r>
        <w:rPr>
          <w:rFonts w:hint="eastAsia" w:ascii="宋体" w:hAnsi="宋体"/>
          <w:kern w:val="0"/>
          <w:sz w:val="24"/>
        </w:rPr>
        <w:t>问题</w:t>
      </w:r>
      <w:r>
        <w:rPr>
          <w:rFonts w:ascii="宋体" w:hAnsi="宋体"/>
          <w:kern w:val="0"/>
          <w:sz w:val="24"/>
        </w:rPr>
        <w:t>3</w:t>
      </w:r>
      <w:r>
        <w:rPr>
          <w:rFonts w:hint="eastAsia" w:ascii="宋体" w:hAnsi="宋体"/>
          <w:kern w:val="0"/>
          <w:sz w:val="24"/>
        </w:rPr>
        <w:t>：根据研究结果，给国家水利部门写一封建议信</w:t>
      </w:r>
      <w:r>
        <w:rPr>
          <w:rFonts w:hint="eastAsia" w:ascii="宋体" w:hAnsi="宋体"/>
          <w:kern w:val="0"/>
          <w:sz w:val="24"/>
          <w:lang w:eastAsia="zh-CN"/>
        </w:rPr>
        <w:t>，</w:t>
      </w:r>
      <w:r>
        <w:rPr>
          <w:rFonts w:hint="eastAsia" w:ascii="宋体" w:hAnsi="宋体"/>
          <w:kern w:val="0"/>
          <w:sz w:val="24"/>
          <w:lang w:val="en-US" w:eastAsia="zh-CN"/>
        </w:rPr>
        <w:t>需要对前面的解答进行分析总结并辅以实用建议。</w:t>
      </w:r>
    </w:p>
    <w:p>
      <w:pPr>
        <w:ind w:firstLine="3092" w:firstLineChars="1100"/>
        <w:rPr>
          <w:rFonts w:ascii="黑体" w:hAnsi="黑体" w:eastAsia="黑体"/>
          <w:b/>
          <w:bCs/>
          <w:sz w:val="28"/>
          <w:szCs w:val="28"/>
        </w:rPr>
      </w:pPr>
      <w:bookmarkStart w:id="2" w:name="_Hlk530302373"/>
      <w:r>
        <w:rPr>
          <w:rFonts w:hint="eastAsia" w:ascii="黑体" w:hAnsi="黑体" w:eastAsia="黑体"/>
          <w:b/>
          <w:bCs/>
          <w:sz w:val="28"/>
          <w:szCs w:val="28"/>
        </w:rPr>
        <w:t>二、问题分析</w:t>
      </w:r>
    </w:p>
    <w:bookmarkEnd w:id="2"/>
    <w:p>
      <w:pPr>
        <w:rPr>
          <w:rFonts w:hint="eastAsia" w:asciiTheme="minorEastAsia" w:hAnsiTheme="minorEastAsia" w:eastAsiaTheme="minorEastAsia"/>
          <w:bCs/>
          <w:sz w:val="24"/>
        </w:rPr>
      </w:pPr>
      <w:r>
        <w:rPr>
          <w:rFonts w:hint="eastAsia" w:asciiTheme="minorEastAsia" w:hAnsiTheme="minorEastAsia" w:eastAsiaTheme="minorEastAsia"/>
          <w:bCs/>
          <w:sz w:val="24"/>
        </w:rPr>
        <w:t>问题一：查找分析2</w:t>
      </w:r>
      <w:r>
        <w:rPr>
          <w:rFonts w:asciiTheme="minorEastAsia" w:hAnsiTheme="minorEastAsia" w:eastAsiaTheme="minorEastAsia"/>
          <w:bCs/>
          <w:sz w:val="24"/>
        </w:rPr>
        <w:t>012</w:t>
      </w:r>
      <w:r>
        <w:rPr>
          <w:rFonts w:hint="eastAsia" w:asciiTheme="minorEastAsia" w:hAnsiTheme="minorEastAsia" w:eastAsiaTheme="minorEastAsia"/>
          <w:bCs/>
          <w:sz w:val="24"/>
        </w:rPr>
        <w:t>-</w:t>
      </w:r>
      <w:r>
        <w:rPr>
          <w:rFonts w:asciiTheme="minorEastAsia" w:hAnsiTheme="minorEastAsia" w:eastAsiaTheme="minorEastAsia"/>
          <w:bCs/>
          <w:sz w:val="24"/>
        </w:rPr>
        <w:t>2016</w:t>
      </w:r>
      <w:r>
        <w:rPr>
          <w:rFonts w:hint="eastAsia" w:asciiTheme="minorEastAsia" w:hAnsiTheme="minorEastAsia" w:eastAsiaTheme="minorEastAsia"/>
          <w:bCs/>
          <w:sz w:val="24"/>
        </w:rPr>
        <w:t>年这五年的水资源公报数据信息，整理我国水资源相关指标的数据，用清晰明显的图表表示出各项指标的数据变化趋势，结合实际的水资源状况，选择最合适的拟合函数曲线，来分析存在的问题和偏差，并查找文献分析出现问题的原因。</w:t>
      </w:r>
    </w:p>
    <w:p>
      <w:pPr>
        <w:rPr>
          <w:rFonts w:hint="eastAsia" w:asciiTheme="minorEastAsia" w:hAnsiTheme="minorEastAsia" w:eastAsiaTheme="minorEastAsia"/>
          <w:bCs/>
          <w:sz w:val="24"/>
        </w:rPr>
      </w:pPr>
    </w:p>
    <w:p>
      <w:pPr>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问题二：问题涉及两个子问题，一是用建模的方法，以不同省份的特点研究三个量的内在规律，不同省份的特点有很多，需要确定一个指标，我国幅员辽阔，地域间差异较大，水资源的分布也不均匀，所以可以选择水资源拥有的多寡来进行数据的搜集和分类，利用合适的模型，以题中所需的万元国内生产总值用水量、耕地实际灌溉南均用水浪和万元工业增加值用水量三个量进行拟合，进一步分析从而得出结果。二是预测分析2020-2030年各省的水资源管理及控制的发展趋势。</w:t>
      </w:r>
    </w:p>
    <w:p>
      <w:pPr>
        <w:rPr>
          <w:rFonts w:hint="eastAsia" w:asciiTheme="minorEastAsia" w:hAnsiTheme="minorEastAsia" w:eastAsiaTheme="minorEastAsia"/>
          <w:bCs/>
          <w:sz w:val="24"/>
          <w:lang w:val="en-US" w:eastAsia="zh-CN"/>
        </w:rPr>
      </w:pPr>
    </w:p>
    <w:p>
      <w:pPr>
        <w:numPr>
          <w:ilvl w:val="0"/>
          <w:numId w:val="1"/>
        </w:numPr>
        <w:ind w:firstLine="3092" w:firstLineChars="1100"/>
        <w:rPr>
          <w:rFonts w:hint="eastAsia" w:ascii="黑体" w:hAnsi="黑体" w:eastAsia="黑体"/>
          <w:b/>
          <w:bCs/>
          <w:sz w:val="28"/>
          <w:szCs w:val="28"/>
        </w:rPr>
      </w:pPr>
      <w:bookmarkStart w:id="3" w:name="_Hlk530302856"/>
      <w:r>
        <w:rPr>
          <w:rFonts w:hint="eastAsia" w:ascii="黑体" w:hAnsi="黑体" w:eastAsia="黑体"/>
          <w:b/>
          <w:bCs/>
          <w:sz w:val="28"/>
          <w:szCs w:val="28"/>
        </w:rPr>
        <w:t>模型假设</w:t>
      </w:r>
    </w:p>
    <w:p>
      <w:pPr>
        <w:numPr>
          <w:numId w:val="0"/>
        </w:numPr>
        <w:rPr>
          <w:rFonts w:hint="eastAsia" w:ascii="黑体" w:hAnsi="黑体" w:eastAsia="黑体"/>
          <w:b/>
          <w:bCs/>
          <w:sz w:val="28"/>
          <w:szCs w:val="28"/>
        </w:rPr>
      </w:pPr>
    </w:p>
    <w:bookmarkEnd w:id="3"/>
    <w:p>
      <w:pPr>
        <w:rPr>
          <w:rFonts w:ascii="宋体" w:hAnsi="宋体"/>
          <w:b w:val="0"/>
          <w:bCs w:val="0"/>
          <w:sz w:val="24"/>
        </w:rPr>
      </w:pPr>
      <w:r>
        <w:rPr>
          <w:rFonts w:hint="eastAsia" w:ascii="宋体" w:hAnsi="宋体"/>
          <w:b w:val="0"/>
          <w:bCs w:val="0"/>
          <w:sz w:val="24"/>
        </w:rPr>
        <w:t>1</w:t>
      </w:r>
      <w:r>
        <w:rPr>
          <w:rFonts w:ascii="宋体" w:hAnsi="宋体"/>
          <w:b w:val="0"/>
          <w:bCs w:val="0"/>
          <w:sz w:val="24"/>
        </w:rPr>
        <w:t>.</w:t>
      </w:r>
      <w:r>
        <w:rPr>
          <w:rFonts w:hint="eastAsia" w:ascii="宋体" w:hAnsi="宋体"/>
          <w:b w:val="0"/>
          <w:bCs w:val="0"/>
          <w:sz w:val="24"/>
        </w:rPr>
        <w:t>假设从2</w:t>
      </w:r>
      <w:r>
        <w:rPr>
          <w:rFonts w:ascii="宋体" w:hAnsi="宋体"/>
          <w:b w:val="0"/>
          <w:bCs w:val="0"/>
          <w:sz w:val="24"/>
        </w:rPr>
        <w:t>016</w:t>
      </w:r>
      <w:r>
        <w:rPr>
          <w:rFonts w:hint="eastAsia" w:ascii="宋体" w:hAnsi="宋体"/>
          <w:b w:val="0"/>
          <w:bCs w:val="0"/>
          <w:sz w:val="24"/>
        </w:rPr>
        <w:t>年后，不出现各种自然灾害和影响自然资源的重大事件。</w:t>
      </w:r>
    </w:p>
    <w:p>
      <w:pPr>
        <w:rPr>
          <w:rFonts w:ascii="宋体" w:hAnsi="宋体"/>
          <w:b w:val="0"/>
          <w:bCs w:val="0"/>
          <w:sz w:val="24"/>
        </w:rPr>
      </w:pPr>
      <w:r>
        <w:rPr>
          <w:rFonts w:hint="eastAsia" w:ascii="宋体" w:hAnsi="宋体"/>
          <w:b w:val="0"/>
          <w:bCs w:val="0"/>
          <w:sz w:val="24"/>
        </w:rPr>
        <w:t>2</w:t>
      </w:r>
      <w:r>
        <w:rPr>
          <w:rFonts w:ascii="宋体" w:hAnsi="宋体"/>
          <w:b w:val="0"/>
          <w:bCs w:val="0"/>
          <w:sz w:val="24"/>
        </w:rPr>
        <w:t>.</w:t>
      </w:r>
      <w:r>
        <w:rPr>
          <w:rFonts w:hint="eastAsia" w:ascii="宋体" w:hAnsi="宋体"/>
          <w:b w:val="0"/>
          <w:bCs w:val="0"/>
          <w:sz w:val="24"/>
        </w:rPr>
        <w:t>假设我国未来不出现水资源的调整战略，提出的目标也不进行更改。</w:t>
      </w:r>
    </w:p>
    <w:p>
      <w:pPr>
        <w:rPr>
          <w:rFonts w:ascii="宋体" w:hAnsi="宋体"/>
          <w:b w:val="0"/>
          <w:bCs w:val="0"/>
          <w:sz w:val="24"/>
        </w:rPr>
      </w:pPr>
      <w:r>
        <w:rPr>
          <w:rFonts w:hint="eastAsia" w:ascii="宋体" w:hAnsi="宋体"/>
          <w:b w:val="0"/>
          <w:bCs w:val="0"/>
          <w:sz w:val="24"/>
        </w:rPr>
        <w:t>3</w:t>
      </w:r>
      <w:r>
        <w:rPr>
          <w:rFonts w:ascii="宋体" w:hAnsi="宋体"/>
          <w:b w:val="0"/>
          <w:bCs w:val="0"/>
          <w:sz w:val="24"/>
        </w:rPr>
        <w:t>.</w:t>
      </w:r>
      <w:r>
        <w:rPr>
          <w:rFonts w:hint="eastAsia" w:ascii="宋体" w:hAnsi="宋体"/>
          <w:b w:val="0"/>
          <w:bCs w:val="0"/>
          <w:sz w:val="24"/>
        </w:rPr>
        <w:t>假设水资源公报数据准确有效。</w:t>
      </w:r>
    </w:p>
    <w:p>
      <w:pPr>
        <w:rPr>
          <w:rFonts w:ascii="宋体" w:hAnsi="宋体"/>
          <w:b w:val="0"/>
          <w:bCs w:val="0"/>
          <w:sz w:val="24"/>
        </w:rPr>
      </w:pPr>
      <w:r>
        <w:rPr>
          <w:rFonts w:hint="eastAsia" w:ascii="宋体" w:hAnsi="宋体"/>
          <w:b w:val="0"/>
          <w:bCs w:val="0"/>
          <w:sz w:val="24"/>
        </w:rPr>
        <w:t>4</w:t>
      </w:r>
      <w:r>
        <w:rPr>
          <w:rFonts w:ascii="宋体" w:hAnsi="宋体"/>
          <w:b w:val="0"/>
          <w:bCs w:val="0"/>
          <w:sz w:val="24"/>
        </w:rPr>
        <w:t>.</w:t>
      </w:r>
      <w:r>
        <w:rPr>
          <w:rFonts w:hint="eastAsia" w:ascii="宋体" w:hAnsi="宋体"/>
          <w:b w:val="0"/>
          <w:bCs w:val="0"/>
          <w:sz w:val="24"/>
        </w:rPr>
        <w:t>假设各指标的数据仍然按当前趋势发展。</w:t>
      </w:r>
    </w:p>
    <w:p>
      <w:pPr>
        <w:rPr>
          <w:rFonts w:hint="eastAsia" w:ascii="宋体" w:hAnsi="宋体"/>
          <w:b w:val="0"/>
          <w:bCs w:val="0"/>
          <w:sz w:val="24"/>
        </w:rPr>
      </w:pPr>
    </w:p>
    <w:p>
      <w:pPr>
        <w:pStyle w:val="9"/>
        <w:numPr>
          <w:ilvl w:val="0"/>
          <w:numId w:val="2"/>
        </w:numPr>
        <w:ind w:firstLineChars="0"/>
        <w:rPr>
          <w:rFonts w:ascii="黑体" w:hAnsi="黑体" w:eastAsia="黑体"/>
          <w:b/>
          <w:bCs/>
          <w:sz w:val="28"/>
          <w:szCs w:val="28"/>
        </w:rPr>
      </w:pPr>
      <w:r>
        <w:rPr>
          <w:rFonts w:hint="eastAsia" w:ascii="黑体" w:hAnsi="黑体" w:eastAsia="黑体"/>
          <w:b/>
          <w:bCs/>
          <w:sz w:val="28"/>
          <w:szCs w:val="28"/>
        </w:rPr>
        <w:t>模型建立</w:t>
      </w:r>
    </w:p>
    <w:p>
      <w:pPr>
        <w:pStyle w:val="9"/>
        <w:numPr>
          <w:numId w:val="0"/>
        </w:numPr>
        <w:rPr>
          <w:rFonts w:ascii="黑体" w:hAnsi="黑体" w:eastAsia="黑体"/>
          <w:b/>
          <w:bCs/>
          <w:sz w:val="28"/>
          <w:szCs w:val="28"/>
        </w:rPr>
      </w:pPr>
    </w:p>
    <w:p>
      <w:pPr>
        <w:rPr>
          <w:rFonts w:ascii="宋体" w:hAnsi="宋体"/>
          <w:b/>
          <w:bCs/>
          <w:sz w:val="24"/>
        </w:rPr>
      </w:pPr>
      <w:r>
        <w:rPr>
          <w:rFonts w:hint="eastAsia" w:ascii="黑体" w:hAnsi="黑体" w:eastAsia="黑体"/>
          <w:b/>
          <w:bCs/>
          <w:sz w:val="24"/>
        </w:rPr>
        <w:t>4</w:t>
      </w:r>
      <w:r>
        <w:rPr>
          <w:rFonts w:ascii="黑体" w:hAnsi="黑体" w:eastAsia="黑体"/>
          <w:b/>
          <w:bCs/>
          <w:sz w:val="24"/>
        </w:rPr>
        <w:t>.1</w:t>
      </w:r>
      <w:r>
        <w:rPr>
          <w:rFonts w:hint="eastAsia" w:ascii="黑体" w:hAnsi="黑体" w:eastAsia="黑体"/>
          <w:b/>
          <w:bCs/>
          <w:sz w:val="24"/>
        </w:rPr>
        <w:t>问题一</w:t>
      </w:r>
    </w:p>
    <w:p>
      <w:pPr>
        <w:ind w:firstLine="3132" w:firstLineChars="1300"/>
        <w:rPr>
          <w:rFonts w:ascii="黑体" w:hAnsi="黑体" w:eastAsia="黑体"/>
          <w:b/>
          <w:bCs/>
          <w:sz w:val="24"/>
        </w:rPr>
      </w:pPr>
      <w:bookmarkStart w:id="4" w:name="_Hlk530303828"/>
      <w:r>
        <w:rPr>
          <w:rFonts w:hint="eastAsia" w:ascii="黑体" w:hAnsi="黑体" w:eastAsia="黑体"/>
          <w:b/>
          <w:bCs/>
          <w:sz w:val="24"/>
        </w:rPr>
        <w:t>4</w:t>
      </w:r>
      <w:r>
        <w:rPr>
          <w:rFonts w:ascii="黑体" w:hAnsi="黑体" w:eastAsia="黑体"/>
          <w:b/>
          <w:bCs/>
          <w:sz w:val="24"/>
        </w:rPr>
        <w:t>.1</w:t>
      </w:r>
      <w:r>
        <w:rPr>
          <w:rFonts w:hint="eastAsia" w:ascii="黑体" w:hAnsi="黑体" w:eastAsia="黑体"/>
          <w:b/>
          <w:bCs/>
          <w:sz w:val="24"/>
          <w:lang w:val="en-US" w:eastAsia="zh-CN"/>
        </w:rPr>
        <w:t>.</w:t>
      </w:r>
      <w:r>
        <w:rPr>
          <w:rFonts w:hint="eastAsia" w:ascii="黑体" w:hAnsi="黑体" w:eastAsia="黑体"/>
          <w:b/>
          <w:bCs/>
          <w:sz w:val="24"/>
        </w:rPr>
        <w:t>1符号说明</w:t>
      </w:r>
      <w:bookmarkEnd w:id="4"/>
      <w:r>
        <w:rPr>
          <w:rFonts w:ascii="黑体" w:hAnsi="黑体" w:eastAsia="黑体"/>
          <w:b/>
          <w:bCs/>
          <w:sz w:val="24"/>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ind w:firstLine="1440" w:firstLineChars="600"/>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数 学 符 号</w:t>
            </w:r>
          </w:p>
        </w:tc>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含 义</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a</w:t>
            </w:r>
          </w:p>
        </w:tc>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待定系数</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b</w:t>
            </w:r>
          </w:p>
        </w:tc>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待定系数</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 xml:space="preserve">  y’</w:t>
            </w:r>
          </w:p>
        </w:tc>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2030年的目标值</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y</w:t>
            </w:r>
          </w:p>
        </w:tc>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拟合函数的预测值</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A</w:t>
            </w:r>
          </w:p>
        </w:tc>
        <w:tc>
          <w:tcPr>
            <w:tcW w:w="4261" w:type="dxa"/>
            <w:tcBorders>
              <w:tl2br w:val="nil"/>
              <w:tr2bl w:val="nil"/>
            </w:tcBorders>
          </w:tcPr>
          <w:p>
            <w:pPr>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偏差</w:t>
            </w:r>
          </w:p>
        </w:tc>
      </w:tr>
    </w:tbl>
    <w:p>
      <w:pPr>
        <w:ind w:firstLine="3132" w:firstLineChars="1300"/>
        <w:rPr>
          <w:rFonts w:hint="eastAsia" w:ascii="黑体" w:hAnsi="黑体" w:eastAsia="黑体"/>
          <w:b/>
          <w:bCs/>
          <w:sz w:val="24"/>
        </w:rPr>
      </w:pPr>
    </w:p>
    <w:p>
      <w:pPr>
        <w:ind w:firstLine="3132" w:firstLineChars="1300"/>
        <w:rPr>
          <w:rFonts w:hint="eastAsia" w:ascii="黑体" w:hAnsi="黑体" w:eastAsia="黑体"/>
          <w:b/>
          <w:bCs/>
          <w:sz w:val="24"/>
        </w:rPr>
      </w:pPr>
    </w:p>
    <w:p>
      <w:pPr>
        <w:rPr>
          <w:rFonts w:ascii="黑体" w:hAnsi="黑体" w:eastAsia="黑体"/>
          <w:b/>
          <w:bCs/>
          <w:sz w:val="24"/>
        </w:rPr>
      </w:pPr>
      <w:r>
        <w:rPr>
          <w:rFonts w:hint="eastAsia" w:ascii="宋体" w:hAnsi="宋体"/>
          <w:b/>
          <w:bCs/>
          <w:sz w:val="24"/>
        </w:rPr>
        <w:t xml:space="preserve"> </w:t>
      </w:r>
      <w:r>
        <w:rPr>
          <w:rFonts w:ascii="宋体" w:hAnsi="宋体"/>
          <w:b/>
          <w:bCs/>
          <w:sz w:val="24"/>
        </w:rPr>
        <w:t xml:space="preserve">                         </w:t>
      </w:r>
      <w:bookmarkStart w:id="5" w:name="_Hlk530303953"/>
      <w:r>
        <w:rPr>
          <w:rFonts w:hint="eastAsia" w:ascii="黑体" w:hAnsi="黑体" w:eastAsia="黑体"/>
          <w:b/>
          <w:bCs/>
          <w:sz w:val="24"/>
        </w:rPr>
        <w:t>4</w:t>
      </w:r>
      <w:r>
        <w:rPr>
          <w:rFonts w:ascii="黑体" w:hAnsi="黑体" w:eastAsia="黑体"/>
          <w:b/>
          <w:bCs/>
          <w:sz w:val="24"/>
        </w:rPr>
        <w:t>.1</w:t>
      </w:r>
      <w:r>
        <w:rPr>
          <w:rFonts w:hint="eastAsia" w:ascii="黑体" w:hAnsi="黑体" w:eastAsia="黑体"/>
          <w:b/>
          <w:bCs/>
          <w:sz w:val="24"/>
          <w:lang w:val="en-US" w:eastAsia="zh-CN"/>
        </w:rPr>
        <w:t>.</w:t>
      </w:r>
      <w:r>
        <w:rPr>
          <w:rFonts w:ascii="黑体" w:hAnsi="黑体" w:eastAsia="黑体"/>
          <w:b/>
          <w:bCs/>
          <w:sz w:val="24"/>
        </w:rPr>
        <w:t>2</w:t>
      </w:r>
      <w:r>
        <w:rPr>
          <w:rFonts w:hint="eastAsia" w:ascii="黑体" w:hAnsi="黑体" w:eastAsia="黑体"/>
          <w:b/>
          <w:bCs/>
          <w:sz w:val="24"/>
        </w:rPr>
        <w:t>问题重述</w:t>
      </w:r>
      <w:bookmarkEnd w:id="5"/>
    </w:p>
    <w:p>
      <w:pPr>
        <w:widowControl/>
        <w:spacing w:before="156" w:beforeLines="50" w:after="156" w:afterLines="50"/>
        <w:ind w:firstLine="480" w:firstLineChars="200"/>
        <w:rPr>
          <w:rFonts w:hint="eastAsia" w:ascii="宋体" w:hAnsi="宋体"/>
          <w:kern w:val="0"/>
          <w:sz w:val="24"/>
        </w:rPr>
      </w:pPr>
      <w:r>
        <w:rPr>
          <w:rFonts w:hint="eastAsia" w:ascii="宋体" w:hAnsi="宋体"/>
          <w:kern w:val="0"/>
          <w:sz w:val="24"/>
        </w:rPr>
        <w:t>根据我国2012-2016年水资源公报，分析我国</w:t>
      </w:r>
      <w:r>
        <w:rPr>
          <w:rFonts w:ascii="宋体" w:hAnsi="宋体"/>
          <w:kern w:val="0"/>
          <w:sz w:val="24"/>
        </w:rPr>
        <w:t>水资源</w:t>
      </w:r>
      <w:r>
        <w:rPr>
          <w:rFonts w:hint="eastAsia" w:ascii="宋体" w:hAnsi="宋体"/>
          <w:kern w:val="0"/>
          <w:sz w:val="24"/>
        </w:rPr>
        <w:t>开发利用现状及存在的主要问题，</w:t>
      </w:r>
      <w:r>
        <w:rPr>
          <w:rFonts w:ascii="宋体" w:hAnsi="宋体"/>
          <w:kern w:val="0"/>
          <w:sz w:val="24"/>
        </w:rPr>
        <w:t>比较</w:t>
      </w:r>
      <w:r>
        <w:rPr>
          <w:rFonts w:hint="eastAsia" w:ascii="宋体" w:hAnsi="宋体"/>
          <w:kern w:val="0"/>
          <w:sz w:val="24"/>
        </w:rPr>
        <w:t>与</w:t>
      </w:r>
      <w:r>
        <w:rPr>
          <w:rFonts w:ascii="宋体" w:hAnsi="宋体"/>
          <w:kern w:val="0"/>
          <w:sz w:val="24"/>
        </w:rPr>
        <w:t>国家提出的2030年目标的偏差</w:t>
      </w:r>
      <w:r>
        <w:rPr>
          <w:rFonts w:hint="eastAsia" w:ascii="宋体" w:hAnsi="宋体"/>
          <w:kern w:val="0"/>
          <w:sz w:val="24"/>
        </w:rPr>
        <w:t>。</w:t>
      </w:r>
    </w:p>
    <w:p>
      <w:pPr>
        <w:widowControl/>
        <w:spacing w:before="156" w:beforeLines="50" w:after="156" w:afterLines="50"/>
        <w:ind w:firstLine="480" w:firstLineChars="200"/>
        <w:rPr>
          <w:rFonts w:hint="eastAsia" w:ascii="宋体" w:hAnsi="宋体"/>
          <w:kern w:val="0"/>
          <w:sz w:val="24"/>
        </w:rPr>
      </w:pPr>
    </w:p>
    <w:p>
      <w:pPr>
        <w:rPr>
          <w:rFonts w:hint="eastAsia" w:ascii="黑体" w:hAnsi="黑体" w:eastAsia="黑体"/>
          <w:b/>
          <w:bCs/>
          <w:sz w:val="24"/>
        </w:rPr>
      </w:pPr>
      <w:r>
        <w:rPr>
          <w:rFonts w:hint="eastAsia" w:ascii="宋体" w:hAnsi="宋体"/>
          <w:b/>
          <w:bCs/>
          <w:sz w:val="24"/>
        </w:rPr>
        <w:t xml:space="preserve"> </w:t>
      </w:r>
      <w:r>
        <w:rPr>
          <w:rFonts w:ascii="宋体" w:hAnsi="宋体"/>
          <w:b/>
          <w:bCs/>
          <w:sz w:val="24"/>
        </w:rPr>
        <w:t xml:space="preserve">                    </w:t>
      </w:r>
      <w:r>
        <w:rPr>
          <w:rFonts w:hint="eastAsia" w:ascii="黑体" w:hAnsi="黑体" w:eastAsia="黑体"/>
          <w:b/>
          <w:bCs/>
          <w:sz w:val="24"/>
        </w:rPr>
        <w:t>4</w:t>
      </w:r>
      <w:r>
        <w:rPr>
          <w:rFonts w:ascii="黑体" w:hAnsi="黑体" w:eastAsia="黑体"/>
          <w:b/>
          <w:bCs/>
          <w:sz w:val="24"/>
        </w:rPr>
        <w:t>.1</w:t>
      </w:r>
      <w:r>
        <w:rPr>
          <w:rFonts w:hint="eastAsia" w:ascii="黑体" w:hAnsi="黑体" w:eastAsia="黑体"/>
          <w:b/>
          <w:bCs/>
          <w:sz w:val="24"/>
          <w:lang w:val="en-US" w:eastAsia="zh-CN"/>
        </w:rPr>
        <w:t>.</w:t>
      </w:r>
      <w:r>
        <w:rPr>
          <w:rFonts w:ascii="黑体" w:hAnsi="黑体" w:eastAsia="黑体"/>
          <w:b/>
          <w:bCs/>
          <w:sz w:val="24"/>
        </w:rPr>
        <w:t>3</w:t>
      </w:r>
      <w:r>
        <w:rPr>
          <w:rFonts w:hint="eastAsia" w:ascii="黑体" w:hAnsi="黑体" w:eastAsia="黑体"/>
          <w:b/>
          <w:bCs/>
          <w:sz w:val="24"/>
        </w:rPr>
        <w:t>模型建立与分析求解</w:t>
      </w:r>
    </w:p>
    <w:p>
      <w:pPr>
        <w:rPr>
          <w:rFonts w:hint="eastAsia" w:ascii="黑体" w:hAnsi="黑体" w:eastAsia="黑体"/>
          <w:b/>
          <w:bCs/>
          <w:sz w:val="24"/>
        </w:rPr>
      </w:pPr>
    </w:p>
    <w:p>
      <w:pPr>
        <w:rPr>
          <w:rFonts w:hint="eastAsia" w:ascii="宋体" w:hAnsi="宋体"/>
          <w:bCs/>
          <w:sz w:val="24"/>
        </w:rPr>
      </w:pPr>
      <w:r>
        <w:rPr>
          <w:rFonts w:ascii="宋体" w:hAnsi="宋体"/>
          <w:b/>
          <w:bCs/>
          <w:sz w:val="24"/>
        </w:rPr>
        <w:t xml:space="preserve"> </w:t>
      </w:r>
      <w:r>
        <w:rPr>
          <w:rFonts w:hint="eastAsia" w:ascii="宋体" w:hAnsi="宋体"/>
          <w:bCs/>
          <w:sz w:val="24"/>
        </w:rPr>
        <w:t>以下数据是通过查找中华人民共和国水利部水资源公报搜集整理所得到的数据，并根据数据用excel制作出了以下图表：</w:t>
      </w: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ascii="宋体" w:hAnsi="宋体"/>
          <w:bCs/>
          <w:sz w:val="24"/>
        </w:rPr>
      </w:pPr>
      <w:r>
        <w:rPr>
          <w:rFonts w:hint="eastAsia" w:ascii="宋体" w:hAnsi="宋体"/>
          <w:bCs/>
          <w:sz w:val="24"/>
        </w:rPr>
        <w:t>（1）2</w:t>
      </w:r>
      <w:r>
        <w:rPr>
          <w:rFonts w:ascii="宋体" w:hAnsi="宋体"/>
          <w:bCs/>
          <w:sz w:val="24"/>
        </w:rPr>
        <w:t>012</w:t>
      </w:r>
      <w:r>
        <w:rPr>
          <w:rFonts w:hint="eastAsia" w:ascii="宋体" w:hAnsi="宋体"/>
          <w:bCs/>
          <w:sz w:val="24"/>
        </w:rPr>
        <w:t>-</w:t>
      </w:r>
      <w:r>
        <w:rPr>
          <w:rFonts w:ascii="宋体" w:hAnsi="宋体"/>
          <w:bCs/>
          <w:sz w:val="24"/>
        </w:rPr>
        <w:t>2016</w:t>
      </w:r>
      <w:r>
        <w:rPr>
          <w:rFonts w:hint="eastAsia" w:ascii="宋体" w:hAnsi="宋体"/>
          <w:bCs/>
          <w:sz w:val="24"/>
        </w:rPr>
        <w:t>用水总量的趋势变化图</w:t>
      </w:r>
    </w:p>
    <w:p>
      <w:pPr>
        <w:rPr>
          <w:rFonts w:ascii="宋体" w:hAnsi="宋体"/>
          <w:bCs/>
          <w:sz w:val="24"/>
        </w:rPr>
      </w:pPr>
      <w:r>
        <w:drawing>
          <wp:inline distT="0" distB="0" distL="0" distR="0">
            <wp:extent cx="4902200" cy="3060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02452" cy="3060857"/>
                    </a:xfrm>
                    <a:prstGeom prst="rect">
                      <a:avLst/>
                    </a:prstGeom>
                  </pic:spPr>
                </pic:pic>
              </a:graphicData>
            </a:graphic>
          </wp:inline>
        </w:drawing>
      </w:r>
    </w:p>
    <w:p>
      <w:pPr>
        <w:rPr>
          <w:rFonts w:ascii="宋体" w:hAnsi="宋体"/>
          <w:bCs/>
          <w:sz w:val="24"/>
        </w:rPr>
      </w:pPr>
      <w:r>
        <w:rPr>
          <w:rFonts w:hint="eastAsia" w:ascii="宋体" w:hAnsi="宋体"/>
          <w:bCs/>
          <w:sz w:val="24"/>
        </w:rPr>
        <w:t>由上图可知我国近年来的用水总量呈下降趋势，但是随着人口的不断增长以及经济的快速发展，我国的用水总量会有较大的增加。根据2</w:t>
      </w:r>
      <w:r>
        <w:rPr>
          <w:rFonts w:ascii="宋体" w:hAnsi="宋体"/>
          <w:bCs/>
          <w:sz w:val="24"/>
        </w:rPr>
        <w:t>008</w:t>
      </w:r>
      <w:r>
        <w:rPr>
          <w:rFonts w:hint="eastAsia" w:ascii="宋体" w:hAnsi="宋体"/>
          <w:bCs/>
          <w:sz w:val="24"/>
        </w:rPr>
        <w:t>-</w:t>
      </w:r>
      <w:r>
        <w:rPr>
          <w:rFonts w:ascii="宋体" w:hAnsi="宋体"/>
          <w:bCs/>
          <w:sz w:val="24"/>
        </w:rPr>
        <w:t>2016</w:t>
      </w:r>
      <w:r>
        <w:rPr>
          <w:rFonts w:hint="eastAsia" w:ascii="宋体" w:hAnsi="宋体"/>
          <w:bCs/>
          <w:sz w:val="24"/>
        </w:rPr>
        <w:t>年的数据来看，我国的用水总量总体还是将为上升趋势。由于2</w:t>
      </w:r>
      <w:r>
        <w:rPr>
          <w:rFonts w:ascii="宋体" w:hAnsi="宋体"/>
          <w:bCs/>
          <w:sz w:val="24"/>
        </w:rPr>
        <w:t>014</w:t>
      </w:r>
      <w:r>
        <w:rPr>
          <w:rFonts w:hint="eastAsia" w:ascii="宋体" w:hAnsi="宋体"/>
          <w:bCs/>
          <w:sz w:val="24"/>
        </w:rPr>
        <w:t>-</w:t>
      </w:r>
      <w:r>
        <w:rPr>
          <w:rFonts w:ascii="宋体" w:hAnsi="宋体"/>
          <w:bCs/>
          <w:sz w:val="24"/>
        </w:rPr>
        <w:t>2016</w:t>
      </w:r>
      <w:r>
        <w:rPr>
          <w:rFonts w:hint="eastAsia" w:ascii="宋体" w:hAnsi="宋体"/>
          <w:bCs/>
          <w:sz w:val="24"/>
        </w:rPr>
        <w:t>的现将幅度并不明显，可简化为不变处理，那么我们重新进行预测，即可得到下图</w:t>
      </w:r>
    </w:p>
    <w:p>
      <w:pPr>
        <w:rPr>
          <w:rFonts w:hint="eastAsia" w:ascii="宋体" w:hAnsi="宋体"/>
          <w:bCs/>
          <w:sz w:val="24"/>
        </w:rPr>
      </w:pPr>
      <w:r>
        <w:drawing>
          <wp:inline distT="0" distB="0" distL="0" distR="0">
            <wp:extent cx="5274310" cy="30410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3041015"/>
                    </a:xfrm>
                    <a:prstGeom prst="rect">
                      <a:avLst/>
                    </a:prstGeom>
                  </pic:spPr>
                </pic:pic>
              </a:graphicData>
            </a:graphic>
          </wp:inline>
        </w:drawing>
      </w:r>
    </w:p>
    <w:p>
      <w:pPr>
        <w:rPr>
          <w:rFonts w:ascii="宋体" w:hAnsi="宋体"/>
          <w:b/>
          <w:bCs/>
          <w:sz w:val="24"/>
        </w:rPr>
      </w:pPr>
    </w:p>
    <w:p>
      <w:pPr>
        <w:rPr>
          <w:rFonts w:ascii="宋体" w:hAnsi="宋体"/>
          <w:b/>
          <w:bCs/>
          <w:sz w:val="24"/>
        </w:rPr>
      </w:pPr>
    </w:p>
    <w:p>
      <w:pPr>
        <w:rPr>
          <w:rFonts w:ascii="宋体" w:hAnsi="宋体"/>
          <w:bCs/>
          <w:sz w:val="24"/>
        </w:rPr>
      </w:pPr>
      <w:r>
        <w:rPr>
          <w:rFonts w:hint="eastAsia" w:ascii="宋体" w:hAnsi="宋体"/>
          <w:bCs/>
          <w:sz w:val="24"/>
        </w:rPr>
        <w:t>通过Excel拟合函数进行预测得到</w:t>
      </w:r>
      <w:r>
        <w:rPr>
          <w:rFonts w:ascii="宋体" w:hAnsi="宋体"/>
          <w:bCs/>
          <w:sz w:val="24"/>
        </w:rPr>
        <w:t>,</w:t>
      </w:r>
      <w:r>
        <w:rPr>
          <w:rFonts w:hint="eastAsia" w:ascii="宋体" w:hAnsi="宋体"/>
          <w:bCs/>
          <w:sz w:val="24"/>
        </w:rPr>
        <w:t>y=</w:t>
      </w:r>
      <w:r>
        <w:rPr>
          <w:rFonts w:ascii="宋体" w:hAnsi="宋体"/>
          <w:bCs/>
          <w:sz w:val="24"/>
        </w:rPr>
        <w:t>49.291</w:t>
      </w:r>
      <w:r>
        <w:rPr>
          <w:rFonts w:hint="eastAsia" w:ascii="宋体" w:hAnsi="宋体"/>
          <w:bCs/>
          <w:sz w:val="24"/>
        </w:rPr>
        <w:t>x-</w:t>
      </w:r>
      <w:r>
        <w:rPr>
          <w:rFonts w:ascii="宋体" w:hAnsi="宋体"/>
          <w:bCs/>
          <w:sz w:val="24"/>
        </w:rPr>
        <w:t>93055</w:t>
      </w:r>
      <w:r>
        <w:rPr>
          <w:rFonts w:hint="eastAsia" w:ascii="宋体" w:hAnsi="宋体"/>
          <w:bCs/>
          <w:sz w:val="24"/>
        </w:rPr>
        <w:t>，当x=</w:t>
      </w:r>
      <w:r>
        <w:rPr>
          <w:rFonts w:ascii="宋体" w:hAnsi="宋体"/>
          <w:bCs/>
          <w:sz w:val="24"/>
        </w:rPr>
        <w:t>2030</w:t>
      </w:r>
      <w:r>
        <w:rPr>
          <w:rFonts w:hint="eastAsia" w:ascii="宋体" w:hAnsi="宋体"/>
          <w:bCs/>
          <w:sz w:val="24"/>
        </w:rPr>
        <w:t>时，y=</w:t>
      </w:r>
      <w:r>
        <w:rPr>
          <w:rFonts w:ascii="宋体" w:hAnsi="宋体"/>
          <w:bCs/>
          <w:sz w:val="24"/>
        </w:rPr>
        <w:t>7005.73</w:t>
      </w:r>
      <w:r>
        <w:rPr>
          <w:rFonts w:hint="eastAsia" w:ascii="宋体" w:hAnsi="宋体"/>
          <w:bCs/>
          <w:sz w:val="24"/>
        </w:rPr>
        <w:t>&gt;</w:t>
      </w:r>
      <w:r>
        <w:rPr>
          <w:rFonts w:ascii="宋体" w:hAnsi="宋体"/>
          <w:bCs/>
          <w:sz w:val="24"/>
        </w:rPr>
        <w:t>7000</w:t>
      </w:r>
      <w:r>
        <w:rPr>
          <w:rFonts w:hint="eastAsia" w:ascii="宋体" w:hAnsi="宋体"/>
          <w:bCs/>
          <w:sz w:val="24"/>
        </w:rPr>
        <w:t>，A</w:t>
      </w:r>
      <w:r>
        <w:rPr>
          <w:rFonts w:ascii="宋体" w:hAnsi="宋体"/>
          <w:bCs/>
          <w:sz w:val="24"/>
        </w:rPr>
        <w:t>=0.08%</w:t>
      </w:r>
      <w:r>
        <w:rPr>
          <w:rFonts w:ascii="宋体" w:hAnsi="宋体"/>
          <w:bCs/>
          <w:sz w:val="24"/>
        </w:rPr>
        <w:drawing>
          <wp:inline distT="0" distB="0" distL="0" distR="0">
            <wp:extent cx="1524000" cy="11645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164590"/>
                    </a:xfrm>
                    <a:prstGeom prst="rect">
                      <a:avLst/>
                    </a:prstGeom>
                    <a:noFill/>
                  </pic:spPr>
                </pic:pic>
              </a:graphicData>
            </a:graphic>
          </wp:inline>
        </w:drawing>
      </w:r>
    </w:p>
    <w:p>
      <w:pPr>
        <w:rPr>
          <w:rFonts w:ascii="宋体" w:hAnsi="宋体"/>
          <w:bCs/>
          <w:sz w:val="24"/>
        </w:rPr>
      </w:pPr>
    </w:p>
    <w:p>
      <w:pPr>
        <w:rPr>
          <w:rFonts w:hint="eastAsia" w:ascii="宋体" w:hAnsi="宋体"/>
          <w:bCs/>
          <w:sz w:val="24"/>
        </w:rPr>
      </w:pPr>
      <w:r>
        <w:rPr>
          <w:rFonts w:hint="eastAsia" w:ascii="宋体" w:hAnsi="宋体"/>
          <w:bCs/>
          <w:sz w:val="24"/>
        </w:rPr>
        <w:t>这说明在假设条件下会超过红线，而现实情况远比这个要更加严重，因此我国水资源供需短缺的问题十分严重。</w:t>
      </w:r>
    </w:p>
    <w:p>
      <w:pPr>
        <w:rPr>
          <w:rFonts w:ascii="宋体" w:hAnsi="宋体"/>
          <w:bCs/>
          <w:sz w:val="24"/>
        </w:rPr>
      </w:pPr>
      <w:r>
        <w:rPr>
          <w:rFonts w:hint="eastAsia" w:ascii="宋体" w:hAnsi="宋体"/>
          <w:bCs/>
          <w:sz w:val="24"/>
        </w:rPr>
        <w:t>我国现有水资源2</w:t>
      </w:r>
      <w:r>
        <w:rPr>
          <w:rFonts w:ascii="宋体" w:hAnsi="宋体"/>
          <w:bCs/>
          <w:sz w:val="24"/>
        </w:rPr>
        <w:t>.8</w:t>
      </w:r>
      <w:r>
        <w:rPr>
          <w:rFonts w:hint="eastAsia" w:ascii="宋体" w:hAnsi="宋体"/>
          <w:bCs/>
          <w:sz w:val="24"/>
        </w:rPr>
        <w:t>万亿m³，居世界第6，但人均占有量2</w:t>
      </w:r>
      <w:r>
        <w:rPr>
          <w:rFonts w:ascii="宋体" w:hAnsi="宋体"/>
          <w:bCs/>
          <w:sz w:val="24"/>
        </w:rPr>
        <w:t>240</w:t>
      </w:r>
      <w:r>
        <w:rPr>
          <w:rFonts w:hint="eastAsia" w:ascii="宋体" w:hAnsi="宋体"/>
          <w:bCs/>
          <w:sz w:val="24"/>
        </w:rPr>
        <w:t>立方米，约世界人均水平的1/</w:t>
      </w:r>
      <w:r>
        <w:rPr>
          <w:rFonts w:ascii="宋体" w:hAnsi="宋体"/>
          <w:bCs/>
          <w:sz w:val="24"/>
        </w:rPr>
        <w:t>4</w:t>
      </w:r>
      <w:r>
        <w:rPr>
          <w:rFonts w:hint="eastAsia" w:ascii="宋体" w:hAnsi="宋体"/>
          <w:bCs/>
          <w:sz w:val="24"/>
        </w:rPr>
        <w:t>，而我国水资源又出现明显的分布不均，随着社会的不断发展，我国用水供需将受到严重挑战。</w:t>
      </w:r>
    </w:p>
    <w:p>
      <w:pPr>
        <w:widowControl/>
        <w:jc w:val="left"/>
        <w:rPr>
          <w:rFonts w:ascii="宋体" w:hAnsi="宋体"/>
          <w:kern w:val="0"/>
          <w:sz w:val="24"/>
        </w:rPr>
      </w:pPr>
      <w:r>
        <w:rPr>
          <w:rFonts w:hint="eastAsia" w:ascii="宋体" w:hAnsi="宋体"/>
          <w:bCs/>
          <w:sz w:val="24"/>
        </w:rPr>
        <w:t>（2）用水效率（</w:t>
      </w:r>
      <w:r>
        <w:rPr>
          <w:rFonts w:hint="eastAsia" w:ascii="宋体" w:hAnsi="宋体"/>
          <w:kern w:val="0"/>
          <w:sz w:val="24"/>
        </w:rPr>
        <w:t>万元工业增加值用水量和农田灌溉水有效利用系数</w:t>
      </w:r>
      <w:r>
        <w:rPr>
          <w:rFonts w:hint="eastAsia" w:ascii="宋体" w:hAnsi="宋体"/>
          <w:bCs/>
          <w:sz w:val="24"/>
        </w:rPr>
        <w:t>）</w:t>
      </w:r>
    </w:p>
    <w:p>
      <w:pPr>
        <w:widowControl/>
        <w:jc w:val="left"/>
        <w:rPr>
          <w:rFonts w:ascii="宋体" w:hAnsi="宋体"/>
          <w:kern w:val="0"/>
          <w:sz w:val="24"/>
        </w:rPr>
      </w:pPr>
      <w:r>
        <w:rPr>
          <w:rFonts w:ascii="宋体" w:hAnsi="宋体"/>
          <w:kern w:val="0"/>
          <w:sz w:val="24"/>
        </w:rPr>
        <w:drawing>
          <wp:inline distT="0" distB="0" distL="0" distR="0">
            <wp:extent cx="4500245" cy="2571750"/>
            <wp:effectExtent l="0" t="0" r="0" b="0"/>
            <wp:docPr id="4" name="图片 4" descr="C:\Users\23796\Documents\Tencent Files\838278270\Image\Group\VWQ%AFO3$B$~36@@B7WUT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23796\Documents\Tencent Files\838278270\Image\Group\VWQ%AFO3$B$~36@@B7WUTL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0245" cy="2571750"/>
                    </a:xfrm>
                    <a:prstGeom prst="rect">
                      <a:avLst/>
                    </a:prstGeom>
                    <a:noFill/>
                    <a:ln>
                      <a:noFill/>
                    </a:ln>
                  </pic:spPr>
                </pic:pic>
              </a:graphicData>
            </a:graphic>
          </wp:inline>
        </w:drawing>
      </w:r>
    </w:p>
    <w:p>
      <w:pPr>
        <w:widowControl/>
        <w:ind w:firstLine="480" w:firstLineChars="200"/>
        <w:jc w:val="left"/>
        <w:rPr>
          <w:rFonts w:ascii="宋体" w:hAnsi="宋体"/>
          <w:kern w:val="0"/>
          <w:sz w:val="24"/>
        </w:rPr>
      </w:pPr>
      <w:r>
        <w:rPr>
          <w:rFonts w:hint="eastAsia" w:ascii="宋体" w:hAnsi="宋体"/>
          <w:kern w:val="0"/>
          <w:sz w:val="24"/>
        </w:rPr>
        <w:t>通过Excel的拟合，我们可看出我国万用工业的增加值用水量是呈下降趋势，通过查找资料：</w:t>
      </w:r>
    </w:p>
    <w:p>
      <w:pPr>
        <w:widowControl/>
        <w:jc w:val="left"/>
        <w:rPr>
          <w:rFonts w:ascii="宋体" w:hAnsi="宋体"/>
          <w:kern w:val="0"/>
          <w:sz w:val="24"/>
        </w:rPr>
      </w:pPr>
      <w:bookmarkStart w:id="6" w:name="_Hlk530310467"/>
      <w:r>
        <w:rPr>
          <w:rFonts w:hint="eastAsia" w:ascii="宋体" w:hAnsi="宋体"/>
          <w:kern w:val="0"/>
          <w:sz w:val="24"/>
        </w:rPr>
        <w:t>万元工业增加值用水量</w:t>
      </w:r>
      <w:bookmarkEnd w:id="6"/>
      <w:r>
        <w:rPr>
          <w:rFonts w:hint="eastAsia" w:ascii="宋体" w:hAnsi="宋体"/>
          <w:kern w:val="0"/>
          <w:sz w:val="24"/>
        </w:rPr>
        <w:t>=项目年耗水量/项目工业增加值</w:t>
      </w:r>
      <w:r>
        <w:rPr>
          <w:rFonts w:ascii="宋体" w:hAnsi="宋体"/>
          <w:kern w:val="0"/>
          <w:sz w:val="24"/>
        </w:rPr>
        <w:br w:type="textWrapping"/>
      </w:r>
      <w:r>
        <w:rPr>
          <w:rFonts w:hint="eastAsia" w:ascii="宋体" w:hAnsi="宋体"/>
          <w:kern w:val="0"/>
          <w:sz w:val="24"/>
        </w:rPr>
        <w:t>工业增加值=</w:t>
      </w:r>
      <w:r>
        <w:fldChar w:fldCharType="begin"/>
      </w:r>
      <w:r>
        <w:instrText xml:space="preserve"> HYPERLINK "https://www.baidu.com/s?wd=%E5%B7%A5%E4%B8%9A%E6%80%BB%E4%BA%A7%E5%87%BA&amp;tn=SE_PcZhidaonwhc_ngpagmjz&amp;rsv_dl=gh_pc_zhidao" \t "_blank" </w:instrText>
      </w:r>
      <w:r>
        <w:fldChar w:fldCharType="separate"/>
      </w:r>
      <w:r>
        <w:rPr>
          <w:rStyle w:val="6"/>
          <w:rFonts w:ascii="宋体" w:hAnsi="宋体"/>
          <w:kern w:val="0"/>
          <w:sz w:val="24"/>
        </w:rPr>
        <w:t>工业总产出</w:t>
      </w:r>
      <w:r>
        <w:rPr>
          <w:rStyle w:val="6"/>
          <w:rFonts w:ascii="宋体" w:hAnsi="宋体"/>
          <w:kern w:val="0"/>
          <w:sz w:val="24"/>
        </w:rPr>
        <w:fldChar w:fldCharType="end"/>
      </w:r>
      <w:r>
        <w:rPr>
          <w:rFonts w:hint="eastAsia" w:ascii="宋体" w:hAnsi="宋体"/>
          <w:kern w:val="0"/>
          <w:sz w:val="24"/>
        </w:rPr>
        <w:t>-工业</w:t>
      </w:r>
      <w:r>
        <w:rPr>
          <w:rFonts w:ascii="宋体" w:hAnsi="宋体"/>
          <w:kern w:val="0"/>
          <w:sz w:val="24"/>
        </w:rPr>
        <w:fldChar w:fldCharType="begin"/>
      </w:r>
      <w:r>
        <w:rPr>
          <w:rFonts w:ascii="宋体" w:hAnsi="宋体"/>
          <w:kern w:val="0"/>
          <w:sz w:val="24"/>
        </w:rPr>
        <w:instrText xml:space="preserve"> HYPERLINK "https://www.baidu.com/s?wd=%E4%B8%AD%E9%97%B4%E6%8A%95%E5%85%A5&amp;tn=SE_PcZhidaonwhc_ngpagmjz&amp;rsv_dl=gh_pc_zhidao" \t "_blank" </w:instrText>
      </w:r>
      <w:r>
        <w:rPr>
          <w:rFonts w:ascii="宋体" w:hAnsi="宋体"/>
          <w:kern w:val="0"/>
          <w:sz w:val="24"/>
        </w:rPr>
        <w:fldChar w:fldCharType="separate"/>
      </w:r>
      <w:r>
        <w:rPr>
          <w:rStyle w:val="6"/>
          <w:rFonts w:ascii="宋体" w:hAnsi="宋体"/>
          <w:kern w:val="0"/>
          <w:sz w:val="24"/>
        </w:rPr>
        <w:t>中间投入</w:t>
      </w:r>
      <w:r>
        <w:rPr>
          <w:rFonts w:ascii="宋体" w:hAnsi="宋体"/>
          <w:kern w:val="0"/>
          <w:sz w:val="24"/>
        </w:rPr>
        <w:fldChar w:fldCharType="end"/>
      </w:r>
    </w:p>
    <w:p>
      <w:pPr>
        <w:widowControl/>
        <w:ind w:firstLine="480" w:firstLineChars="200"/>
        <w:jc w:val="left"/>
        <w:rPr>
          <w:rFonts w:ascii="宋体" w:hAnsi="宋体"/>
          <w:kern w:val="0"/>
          <w:sz w:val="24"/>
        </w:rPr>
      </w:pPr>
      <w:r>
        <w:rPr>
          <w:rFonts w:hint="eastAsia" w:ascii="宋体" w:hAnsi="宋体"/>
          <w:kern w:val="0"/>
          <w:sz w:val="24"/>
        </w:rPr>
        <w:t>这说明近年来我国在这一方面做出了巨大的努力，在提升项目的经济效益时，年耗水量有明显下降，但我国工业用水量的利用率只有4</w:t>
      </w:r>
      <w:r>
        <w:rPr>
          <w:rFonts w:ascii="宋体" w:hAnsi="宋体"/>
          <w:kern w:val="0"/>
          <w:sz w:val="24"/>
        </w:rPr>
        <w:t>0</w:t>
      </w:r>
      <w:r>
        <w:rPr>
          <w:rFonts w:hint="eastAsia" w:ascii="宋体" w:hAnsi="宋体"/>
          <w:kern w:val="0"/>
          <w:sz w:val="24"/>
        </w:rPr>
        <w:t>%，而发达国家有7</w:t>
      </w:r>
      <w:r>
        <w:rPr>
          <w:rFonts w:ascii="宋体" w:hAnsi="宋体"/>
          <w:kern w:val="0"/>
          <w:sz w:val="24"/>
        </w:rPr>
        <w:t>5</w:t>
      </w:r>
      <w:r>
        <w:rPr>
          <w:rFonts w:hint="eastAsia" w:ascii="宋体" w:hAnsi="宋体"/>
          <w:kern w:val="0"/>
          <w:sz w:val="24"/>
        </w:rPr>
        <w:t>%-</w:t>
      </w:r>
      <w:r>
        <w:rPr>
          <w:rFonts w:ascii="宋体" w:hAnsi="宋体"/>
          <w:kern w:val="0"/>
          <w:sz w:val="24"/>
        </w:rPr>
        <w:t>80</w:t>
      </w:r>
      <w:r>
        <w:rPr>
          <w:rFonts w:hint="eastAsia" w:ascii="宋体" w:hAnsi="宋体"/>
          <w:kern w:val="0"/>
          <w:sz w:val="24"/>
        </w:rPr>
        <w:t>%这说明我国的水资源浪费问题十分突出，在未来时间内，我们要达到红线目标必须要提高水资源的利用率才能真正保证按拟合曲线下降。</w:t>
      </w:r>
    </w:p>
    <w:p>
      <w:pPr>
        <w:widowControl/>
        <w:jc w:val="left"/>
        <w:rPr>
          <w:rFonts w:hint="eastAsia" w:ascii="宋体" w:hAnsi="宋体"/>
          <w:kern w:val="0"/>
          <w:sz w:val="24"/>
        </w:rPr>
      </w:pPr>
      <w:r>
        <w:rPr>
          <w:rFonts w:ascii="宋体" w:hAnsi="宋体"/>
          <w:kern w:val="0"/>
          <w:sz w:val="24"/>
        </w:rPr>
        <w:drawing>
          <wp:inline distT="0" distB="0" distL="0" distR="0">
            <wp:extent cx="5274310" cy="1995805"/>
            <wp:effectExtent l="0" t="0" r="2540" b="4445"/>
            <wp:docPr id="10" name="图片 10" descr="C:\Users\23796\Documents\Tencent Files\838278270\FileRecv\农田灌溉水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3796\Documents\Tencent Files\838278270\FileRecv\农田灌溉水有.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995805"/>
                    </a:xfrm>
                    <a:prstGeom prst="rect">
                      <a:avLst/>
                    </a:prstGeom>
                    <a:noFill/>
                    <a:ln>
                      <a:noFill/>
                    </a:ln>
                  </pic:spPr>
                </pic:pic>
              </a:graphicData>
            </a:graphic>
          </wp:inline>
        </w:drawing>
      </w:r>
    </w:p>
    <w:p>
      <w:pPr>
        <w:widowControl/>
        <w:ind w:firstLine="480" w:firstLineChars="200"/>
        <w:jc w:val="left"/>
        <w:rPr>
          <w:rFonts w:ascii="宋体" w:hAnsi="宋体"/>
          <w:kern w:val="0"/>
          <w:sz w:val="24"/>
        </w:rPr>
      </w:pPr>
      <w:r>
        <w:rPr>
          <w:rFonts w:hint="eastAsia" w:ascii="宋体" w:hAnsi="宋体"/>
          <w:kern w:val="0"/>
          <w:sz w:val="24"/>
        </w:rPr>
        <w:t>用</w:t>
      </w:r>
      <w:r>
        <w:rPr>
          <w:rFonts w:hint="eastAsia" w:ascii="宋体" w:hAnsi="宋体"/>
          <w:kern w:val="0"/>
          <w:sz w:val="24"/>
          <w:lang w:val="en-US" w:eastAsia="zh-CN"/>
        </w:rPr>
        <w:t>M</w:t>
      </w:r>
      <w:r>
        <w:rPr>
          <w:rFonts w:hint="eastAsia" w:ascii="宋体" w:hAnsi="宋体"/>
          <w:kern w:val="0"/>
          <w:sz w:val="24"/>
        </w:rPr>
        <w:t>atlab拟合出来了</w:t>
      </w:r>
      <w:bookmarkStart w:id="7" w:name="_Hlk530310765"/>
      <w:r>
        <w:rPr>
          <w:rFonts w:hint="eastAsia" w:ascii="宋体" w:hAnsi="宋体"/>
          <w:kern w:val="0"/>
          <w:sz w:val="24"/>
        </w:rPr>
        <w:t>农田灌溉水有效利用系数</w:t>
      </w:r>
      <w:bookmarkEnd w:id="7"/>
      <w:r>
        <w:rPr>
          <w:rFonts w:hint="eastAsia" w:ascii="宋体" w:hAnsi="宋体"/>
          <w:kern w:val="0"/>
          <w:sz w:val="24"/>
        </w:rPr>
        <w:t>，当到达2</w:t>
      </w:r>
      <w:r>
        <w:rPr>
          <w:rFonts w:ascii="宋体" w:hAnsi="宋体"/>
          <w:kern w:val="0"/>
          <w:sz w:val="24"/>
        </w:rPr>
        <w:t>030</w:t>
      </w:r>
      <w:r>
        <w:rPr>
          <w:rFonts w:hint="eastAsia" w:ascii="宋体" w:hAnsi="宋体"/>
          <w:kern w:val="0"/>
          <w:sz w:val="24"/>
        </w:rPr>
        <w:t>年时，我国农田灌溉水有效利用系数预测为0</w:t>
      </w:r>
      <w:r>
        <w:rPr>
          <w:rFonts w:ascii="宋体" w:hAnsi="宋体"/>
          <w:kern w:val="0"/>
          <w:sz w:val="24"/>
        </w:rPr>
        <w:t>.579</w:t>
      </w:r>
      <w:r>
        <w:rPr>
          <w:rFonts w:hint="eastAsia" w:ascii="宋体" w:hAnsi="宋体"/>
          <w:kern w:val="0"/>
          <w:sz w:val="24"/>
        </w:rPr>
        <w:t>，没有达到0</w:t>
      </w:r>
      <w:r>
        <w:rPr>
          <w:rFonts w:ascii="宋体" w:hAnsi="宋体"/>
          <w:kern w:val="0"/>
          <w:sz w:val="24"/>
        </w:rPr>
        <w:t>.6</w:t>
      </w:r>
      <w:r>
        <w:rPr>
          <w:rFonts w:hint="eastAsia" w:ascii="宋体" w:hAnsi="宋体"/>
          <w:kern w:val="0"/>
          <w:sz w:val="24"/>
        </w:rPr>
        <w:t>，这与我国的农业基本现状也是符合的。</w:t>
      </w:r>
    </w:p>
    <w:p>
      <w:pPr>
        <w:widowControl/>
        <w:jc w:val="left"/>
        <w:rPr>
          <w:rFonts w:ascii="宋体" w:hAnsi="宋体"/>
          <w:kern w:val="0"/>
          <w:sz w:val="24"/>
        </w:rPr>
      </w:pPr>
      <w:r>
        <w:drawing>
          <wp:inline distT="0" distB="0" distL="0" distR="0">
            <wp:extent cx="1524000" cy="1162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524078" cy="1162110"/>
                    </a:xfrm>
                    <a:prstGeom prst="rect">
                      <a:avLst/>
                    </a:prstGeom>
                  </pic:spPr>
                </pic:pic>
              </a:graphicData>
            </a:graphic>
          </wp:inline>
        </w:drawing>
      </w:r>
      <w:r>
        <w:rPr>
          <w:rFonts w:ascii="宋体" w:hAnsi="宋体"/>
          <w:kern w:val="0"/>
          <w:sz w:val="24"/>
        </w:rPr>
        <w:t xml:space="preserve">   </w:t>
      </w:r>
      <w:r>
        <w:rPr>
          <w:rFonts w:hint="eastAsia" w:ascii="宋体" w:hAnsi="宋体"/>
          <w:kern w:val="0"/>
          <w:sz w:val="24"/>
        </w:rPr>
        <w:t>计算得到</w:t>
      </w:r>
      <w:r>
        <w:rPr>
          <w:rFonts w:ascii="宋体" w:hAnsi="宋体"/>
          <w:kern w:val="0"/>
          <w:sz w:val="24"/>
        </w:rPr>
        <w:t>A</w:t>
      </w:r>
      <w:r>
        <w:rPr>
          <w:rFonts w:hint="eastAsia" w:ascii="宋体" w:hAnsi="宋体"/>
          <w:kern w:val="0"/>
          <w:sz w:val="24"/>
        </w:rPr>
        <w:t>=</w:t>
      </w:r>
      <w:r>
        <w:rPr>
          <w:rFonts w:ascii="宋体" w:hAnsi="宋体"/>
          <w:kern w:val="0"/>
          <w:sz w:val="24"/>
        </w:rPr>
        <w:t>3.5</w:t>
      </w:r>
      <w:r>
        <w:rPr>
          <w:rFonts w:hint="eastAsia" w:ascii="宋体" w:hAnsi="宋体"/>
          <w:kern w:val="0"/>
          <w:sz w:val="24"/>
        </w:rPr>
        <w:t>%</w:t>
      </w:r>
    </w:p>
    <w:p>
      <w:pPr>
        <w:widowControl/>
        <w:jc w:val="left"/>
        <w:rPr>
          <w:rFonts w:hint="eastAsia" w:ascii="宋体" w:hAnsi="宋体"/>
          <w:kern w:val="0"/>
          <w:sz w:val="24"/>
        </w:rPr>
      </w:pPr>
    </w:p>
    <w:p>
      <w:pPr>
        <w:widowControl/>
        <w:jc w:val="left"/>
        <w:rPr>
          <w:rFonts w:ascii="宋体" w:hAnsi="宋体"/>
          <w:kern w:val="0"/>
          <w:sz w:val="24"/>
        </w:rPr>
      </w:pPr>
      <w:r>
        <w:drawing>
          <wp:inline distT="0" distB="0" distL="0" distR="0">
            <wp:extent cx="5274310" cy="12096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1209675"/>
                    </a:xfrm>
                    <a:prstGeom prst="rect">
                      <a:avLst/>
                    </a:prstGeom>
                  </pic:spPr>
                </pic:pic>
              </a:graphicData>
            </a:graphic>
          </wp:inline>
        </w:drawing>
      </w:r>
    </w:p>
    <w:p>
      <w:pPr>
        <w:widowControl/>
        <w:ind w:firstLine="480" w:firstLineChars="200"/>
        <w:jc w:val="left"/>
        <w:rPr>
          <w:rFonts w:hint="eastAsia" w:ascii="宋体" w:hAnsi="宋体"/>
          <w:kern w:val="0"/>
          <w:sz w:val="24"/>
        </w:rPr>
      </w:pPr>
      <w:r>
        <w:rPr>
          <w:rFonts w:hint="eastAsia" w:ascii="宋体" w:hAnsi="宋体"/>
          <w:kern w:val="0"/>
          <w:sz w:val="24"/>
        </w:rPr>
        <w:t>根据2</w:t>
      </w:r>
      <w:r>
        <w:rPr>
          <w:rFonts w:ascii="宋体" w:hAnsi="宋体"/>
          <w:kern w:val="0"/>
          <w:sz w:val="24"/>
        </w:rPr>
        <w:t>012</w:t>
      </w:r>
      <w:r>
        <w:rPr>
          <w:rFonts w:hint="eastAsia" w:ascii="宋体" w:hAnsi="宋体"/>
          <w:kern w:val="0"/>
          <w:sz w:val="24"/>
        </w:rPr>
        <w:t>-</w:t>
      </w:r>
      <w:r>
        <w:rPr>
          <w:rFonts w:ascii="宋体" w:hAnsi="宋体"/>
          <w:kern w:val="0"/>
          <w:sz w:val="24"/>
        </w:rPr>
        <w:t>2016</w:t>
      </w:r>
      <w:r>
        <w:rPr>
          <w:rFonts w:hint="eastAsia" w:ascii="宋体" w:hAnsi="宋体"/>
          <w:kern w:val="0"/>
          <w:sz w:val="24"/>
        </w:rPr>
        <w:t>年的数据显示，我们可以看出农业用水一直稳定在6</w:t>
      </w:r>
      <w:r>
        <w:rPr>
          <w:rFonts w:ascii="宋体" w:hAnsi="宋体"/>
          <w:kern w:val="0"/>
          <w:sz w:val="24"/>
        </w:rPr>
        <w:t>3</w:t>
      </w:r>
      <w:r>
        <w:rPr>
          <w:rFonts w:hint="eastAsia" w:ascii="宋体" w:hAnsi="宋体"/>
          <w:kern w:val="0"/>
          <w:sz w:val="24"/>
        </w:rPr>
        <w:t>%左右，这说明近年来我国的农业用水效率并没有提高，而发达国家很早就实现了农业的现代化，采用科学化，自动化的各种措施将利用系数达到了0</w:t>
      </w:r>
      <w:r>
        <w:rPr>
          <w:rFonts w:ascii="宋体" w:hAnsi="宋体"/>
          <w:kern w:val="0"/>
          <w:sz w:val="24"/>
        </w:rPr>
        <w:t>.7</w:t>
      </w:r>
      <w:r>
        <w:rPr>
          <w:rFonts w:hint="eastAsia" w:ascii="宋体" w:hAnsi="宋体"/>
          <w:kern w:val="0"/>
          <w:sz w:val="24"/>
        </w:rPr>
        <w:t>-</w:t>
      </w:r>
      <w:r>
        <w:rPr>
          <w:rFonts w:ascii="宋体" w:hAnsi="宋体"/>
          <w:kern w:val="0"/>
          <w:sz w:val="24"/>
        </w:rPr>
        <w:t>0.8</w:t>
      </w:r>
      <w:r>
        <w:rPr>
          <w:rFonts w:hint="eastAsia" w:ascii="宋体" w:hAnsi="宋体"/>
          <w:kern w:val="0"/>
          <w:sz w:val="24"/>
        </w:rPr>
        <w:t>，这也说明我国水资源浪费严重，用水效率较低。</w:t>
      </w:r>
    </w:p>
    <w:p>
      <w:pPr>
        <w:widowControl/>
        <w:jc w:val="left"/>
        <w:rPr>
          <w:rFonts w:hint="eastAsia" w:ascii="宋体" w:hAnsi="宋体"/>
          <w:kern w:val="0"/>
          <w:sz w:val="24"/>
        </w:rPr>
      </w:pPr>
    </w:p>
    <w:p>
      <w:pPr>
        <w:widowControl/>
        <w:jc w:val="left"/>
        <w:rPr>
          <w:rFonts w:ascii="宋体" w:hAnsi="宋体"/>
          <w:kern w:val="0"/>
          <w:sz w:val="24"/>
        </w:rPr>
      </w:pPr>
    </w:p>
    <w:p>
      <w:pPr>
        <w:widowControl/>
        <w:jc w:val="left"/>
        <w:rPr>
          <w:rFonts w:ascii="宋体" w:hAnsi="宋体"/>
          <w:kern w:val="0"/>
          <w:sz w:val="24"/>
        </w:rPr>
      </w:pPr>
      <w:r>
        <w:rPr>
          <w:rFonts w:hint="eastAsia" w:ascii="宋体" w:hAnsi="宋体"/>
          <w:kern w:val="0"/>
          <w:sz w:val="24"/>
        </w:rPr>
        <w:t>（3）水功能区达标率</w:t>
      </w:r>
    </w:p>
    <w:p>
      <w:pPr>
        <w:widowControl/>
        <w:jc w:val="left"/>
        <w:rPr>
          <w:rFonts w:ascii="宋体" w:hAnsi="宋体"/>
          <w:kern w:val="0"/>
          <w:sz w:val="24"/>
        </w:rPr>
      </w:pPr>
      <w:r>
        <w:drawing>
          <wp:inline distT="0" distB="0" distL="0" distR="0">
            <wp:extent cx="5274310" cy="2921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292100"/>
                    </a:xfrm>
                    <a:prstGeom prst="rect">
                      <a:avLst/>
                    </a:prstGeom>
                  </pic:spPr>
                </pic:pic>
              </a:graphicData>
            </a:graphic>
          </wp:inline>
        </w:drawing>
      </w:r>
    </w:p>
    <w:p>
      <w:pPr>
        <w:widowControl/>
        <w:jc w:val="left"/>
        <w:rPr>
          <w:rFonts w:ascii="宋体" w:hAnsi="宋体"/>
          <w:kern w:val="0"/>
          <w:sz w:val="24"/>
        </w:rPr>
      </w:pPr>
      <w:r>
        <w:drawing>
          <wp:inline distT="0" distB="0" distL="0" distR="0">
            <wp:extent cx="5274310" cy="1479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147955"/>
                    </a:xfrm>
                    <a:prstGeom prst="rect">
                      <a:avLst/>
                    </a:prstGeom>
                  </pic:spPr>
                </pic:pic>
              </a:graphicData>
            </a:graphic>
          </wp:inline>
        </w:drawing>
      </w:r>
    </w:p>
    <w:p>
      <w:pPr>
        <w:widowControl/>
        <w:jc w:val="left"/>
        <w:rPr>
          <w:rFonts w:hint="eastAsia" w:ascii="宋体" w:hAnsi="宋体"/>
          <w:kern w:val="0"/>
          <w:sz w:val="24"/>
        </w:rPr>
      </w:pPr>
      <w:r>
        <w:drawing>
          <wp:inline distT="0" distB="0" distL="0" distR="0">
            <wp:extent cx="518160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181866" cy="3067208"/>
                    </a:xfrm>
                    <a:prstGeom prst="rect">
                      <a:avLst/>
                    </a:prstGeom>
                  </pic:spPr>
                </pic:pic>
              </a:graphicData>
            </a:graphic>
          </wp:inline>
        </w:drawing>
      </w:r>
    </w:p>
    <w:p>
      <w:pPr>
        <w:rPr>
          <w:rFonts w:ascii="宋体" w:hAnsi="宋体"/>
          <w:bCs/>
          <w:sz w:val="24"/>
        </w:rPr>
      </w:pPr>
    </w:p>
    <w:p>
      <w:pPr>
        <w:ind w:firstLine="480" w:firstLineChars="200"/>
        <w:rPr>
          <w:rFonts w:ascii="宋体" w:hAnsi="宋体"/>
          <w:bCs/>
          <w:sz w:val="24"/>
        </w:rPr>
      </w:pPr>
      <w:r>
        <w:rPr>
          <w:rFonts w:hint="eastAsia" w:ascii="宋体" w:hAnsi="宋体"/>
          <w:bCs/>
          <w:sz w:val="24"/>
        </w:rPr>
        <w:t>通过以上的数据分析我国水质达标率正呈现出上升的趋势，但是结合实际情况我国在水质达标上和水污染控制方面缺乏有效的处理办法，，污染物的排放量有所下降，达标率在逐渐上升，这些现象都没有改变我国水污染的现状，却还是难以到达9</w:t>
      </w:r>
      <w:r>
        <w:rPr>
          <w:rFonts w:ascii="宋体" w:hAnsi="宋体"/>
          <w:bCs/>
          <w:sz w:val="24"/>
        </w:rPr>
        <w:t>5</w:t>
      </w:r>
      <w:r>
        <w:rPr>
          <w:rFonts w:hint="eastAsia" w:ascii="宋体" w:hAnsi="宋体"/>
          <w:bCs/>
          <w:sz w:val="24"/>
        </w:rPr>
        <w:t>%。</w:t>
      </w:r>
    </w:p>
    <w:p>
      <w:pPr>
        <w:ind w:firstLine="480" w:firstLineChars="200"/>
        <w:rPr>
          <w:rFonts w:ascii="宋体" w:hAnsi="宋体"/>
          <w:bCs/>
          <w:sz w:val="24"/>
        </w:rPr>
      </w:pPr>
      <w:r>
        <w:rPr>
          <w:rFonts w:hint="eastAsia" w:ascii="宋体" w:hAnsi="宋体"/>
          <w:bCs/>
          <w:sz w:val="24"/>
        </w:rPr>
        <w:t>经过查找资料，我国水污染加剧了水资源的短缺，直接影响人民的生活健康，造成的经济损失约国民经济的1</w:t>
      </w:r>
      <w:r>
        <w:rPr>
          <w:rFonts w:ascii="宋体" w:hAnsi="宋体"/>
          <w:bCs/>
          <w:sz w:val="24"/>
        </w:rPr>
        <w:t>.5%-3%,</w:t>
      </w:r>
      <w:r>
        <w:rPr>
          <w:rFonts w:hint="eastAsia" w:ascii="宋体" w:hAnsi="宋体"/>
          <w:bCs/>
          <w:sz w:val="24"/>
        </w:rPr>
        <w:t>工业污水占据了我国水污染的5</w:t>
      </w:r>
      <w:r>
        <w:rPr>
          <w:rFonts w:ascii="宋体" w:hAnsi="宋体"/>
          <w:bCs/>
          <w:sz w:val="24"/>
        </w:rPr>
        <w:t>0</w:t>
      </w:r>
      <w:r>
        <w:rPr>
          <w:rFonts w:hint="eastAsia" w:ascii="宋体" w:hAnsi="宋体"/>
          <w:bCs/>
          <w:sz w:val="24"/>
        </w:rPr>
        <w:t>%，城市生活污水和工业污水的排放以及农业生产生活之中的化学药品对河湖的影响很大。</w:t>
      </w:r>
    </w:p>
    <w:p>
      <w:pPr>
        <w:ind w:firstLine="480" w:firstLineChars="200"/>
        <w:rPr>
          <w:rFonts w:hint="eastAsia" w:ascii="宋体" w:hAnsi="宋体"/>
          <w:bCs/>
          <w:sz w:val="24"/>
        </w:rPr>
      </w:pPr>
      <w:r>
        <w:rPr>
          <w:rFonts w:hint="eastAsia" w:ascii="宋体" w:hAnsi="宋体"/>
          <w:bCs/>
          <w:sz w:val="24"/>
        </w:rPr>
        <w:t>我国每年8</w:t>
      </w:r>
      <w:r>
        <w:rPr>
          <w:rFonts w:ascii="宋体" w:hAnsi="宋体"/>
          <w:bCs/>
          <w:sz w:val="24"/>
        </w:rPr>
        <w:t>0</w:t>
      </w:r>
      <w:r>
        <w:rPr>
          <w:rFonts w:hint="eastAsia" w:ascii="宋体" w:hAnsi="宋体"/>
          <w:bCs/>
          <w:sz w:val="24"/>
        </w:rPr>
        <w:t>%的污水未经过处理直接排入江河，9</w:t>
      </w:r>
      <w:r>
        <w:rPr>
          <w:rFonts w:ascii="宋体" w:hAnsi="宋体"/>
          <w:bCs/>
          <w:sz w:val="24"/>
        </w:rPr>
        <w:t>0</w:t>
      </w:r>
      <w:r>
        <w:rPr>
          <w:rFonts w:hint="eastAsia" w:ascii="宋体" w:hAnsi="宋体"/>
          <w:bCs/>
          <w:sz w:val="24"/>
        </w:rPr>
        <w:t>%的城市地表水受到污染，9</w:t>
      </w:r>
      <w:r>
        <w:rPr>
          <w:rFonts w:ascii="宋体" w:hAnsi="宋体"/>
          <w:bCs/>
          <w:sz w:val="24"/>
        </w:rPr>
        <w:t>7</w:t>
      </w:r>
      <w:r>
        <w:rPr>
          <w:rFonts w:hint="eastAsia" w:ascii="宋体" w:hAnsi="宋体"/>
          <w:bCs/>
          <w:sz w:val="24"/>
        </w:rPr>
        <w:t>%的城市地下水源受到污染，因此，我国水污染有所改善但是问题依旧严峻。</w:t>
      </w:r>
    </w:p>
    <w:p>
      <w:pPr>
        <w:rPr>
          <w:rFonts w:hint="eastAsia" w:ascii="黑体" w:hAnsi="黑体" w:eastAsia="黑体" w:cs="黑体"/>
          <w:bCs/>
          <w:sz w:val="24"/>
          <w:szCs w:val="24"/>
          <w:lang w:val="en-US" w:eastAsia="zh-CN"/>
        </w:rPr>
      </w:pPr>
    </w:p>
    <w:p>
      <w:pPr>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4.2问题二</w:t>
      </w:r>
    </w:p>
    <w:p>
      <w:pPr>
        <w:rPr>
          <w:rFonts w:hint="eastAsia" w:ascii="黑体" w:hAnsi="黑体" w:eastAsia="黑体" w:cs="黑体"/>
          <w:sz w:val="24"/>
          <w:szCs w:val="24"/>
          <w:lang w:val="en-US"/>
        </w:rPr>
      </w:pPr>
    </w:p>
    <w:p>
      <w:pPr>
        <w:jc w:val="center"/>
        <w:rPr>
          <w:rFonts w:hint="eastAsia" w:ascii="黑体" w:hAnsi="黑体" w:eastAsia="黑体" w:cs="黑体"/>
          <w:sz w:val="24"/>
          <w:szCs w:val="24"/>
          <w:lang w:val="en-US"/>
        </w:rPr>
      </w:pPr>
      <w:r>
        <w:rPr>
          <w:rFonts w:hint="eastAsia" w:ascii="黑体" w:hAnsi="黑体" w:eastAsia="黑体" w:cs="黑体"/>
          <w:sz w:val="24"/>
          <w:szCs w:val="24"/>
          <w:lang w:val="en-US"/>
        </w:rPr>
        <w:t>4.</w:t>
      </w:r>
      <w:r>
        <w:rPr>
          <w:rFonts w:hint="eastAsia" w:ascii="黑体" w:hAnsi="黑体" w:eastAsia="黑体" w:cs="黑体"/>
          <w:sz w:val="24"/>
          <w:szCs w:val="24"/>
          <w:lang w:val="en-US" w:eastAsia="zh-CN"/>
        </w:rPr>
        <w:t>2</w:t>
      </w:r>
      <w:r>
        <w:rPr>
          <w:rFonts w:hint="eastAsia" w:ascii="黑体" w:hAnsi="黑体" w:eastAsia="黑体" w:cs="黑体"/>
          <w:sz w:val="24"/>
          <w:szCs w:val="24"/>
          <w:lang w:val="en-US"/>
        </w:rPr>
        <w:t>.1符号说明</w:t>
      </w:r>
    </w:p>
    <w:p>
      <w:pPr>
        <w:rPr>
          <w:rFonts w:hint="eastAsia" w:ascii="黑体" w:hAnsi="黑体" w:eastAsia="黑体" w:cs="黑体"/>
          <w:sz w:val="24"/>
          <w:szCs w:val="24"/>
          <w:lang w:val="en-US"/>
        </w:rPr>
      </w:pPr>
    </w:p>
    <w:tbl>
      <w:tblPr>
        <w:tblStyle w:val="11"/>
        <w:tblW w:w="8522" w:type="dxa"/>
        <w:tblInd w:w="0" w:type="dxa"/>
        <w:tblLayout w:type="fixed"/>
        <w:tblCellMar>
          <w:top w:w="0" w:type="dxa"/>
          <w:left w:w="108" w:type="dxa"/>
          <w:bottom w:w="0" w:type="dxa"/>
          <w:right w:w="108" w:type="dxa"/>
        </w:tblCellMar>
      </w:tblPr>
      <w:tblGrid>
        <w:gridCol w:w="2840"/>
        <w:gridCol w:w="5682"/>
      </w:tblGrid>
      <w:tr>
        <w:tblPrEx>
          <w:tblLayout w:type="fixed"/>
          <w:tblCellMar>
            <w:top w:w="0" w:type="dxa"/>
            <w:left w:w="108" w:type="dxa"/>
            <w:bottom w:w="0" w:type="dxa"/>
            <w:right w:w="108" w:type="dxa"/>
          </w:tblCellMar>
        </w:tblPrEx>
        <w:tc>
          <w:tcPr>
            <w:tcW w:w="2840" w:type="dxa"/>
            <w:tcBorders>
              <w:top w:val="single" w:color="auto" w:sz="12" w:space="0"/>
              <w:left w:val="nil"/>
              <w:bottom w:val="single" w:color="auto" w:sz="6" w:space="0"/>
              <w:right w:val="single" w:color="7F7F7F" w:sz="4" w:space="0"/>
            </w:tcBorders>
            <w:vAlign w:val="top"/>
          </w:tcPr>
          <w:p>
            <w:pPr>
              <w:rPr>
                <w:rFonts w:hint="eastAsia" w:eastAsia="宋体"/>
                <w:b/>
                <w:bCs/>
                <w:caps/>
                <w:kern w:val="0"/>
                <w:sz w:val="20"/>
                <w:szCs w:val="20"/>
                <w:lang w:val="en-US" w:eastAsia="zh-CN"/>
              </w:rPr>
            </w:pPr>
            <w:r>
              <w:rPr>
                <w:rFonts w:hint="eastAsia"/>
                <w:b/>
                <w:bCs/>
                <w:caps/>
                <w:kern w:val="0"/>
                <w:sz w:val="20"/>
                <w:szCs w:val="20"/>
                <w:lang w:val="en-US" w:eastAsia="zh-CN"/>
              </w:rPr>
              <w:t>符号</w:t>
            </w:r>
          </w:p>
        </w:tc>
        <w:tc>
          <w:tcPr>
            <w:tcW w:w="5682" w:type="dxa"/>
            <w:tcBorders>
              <w:top w:val="single" w:color="auto" w:sz="12" w:space="0"/>
              <w:left w:val="nil"/>
              <w:bottom w:val="single" w:color="auto" w:sz="6" w:space="0"/>
              <w:right w:val="nil"/>
            </w:tcBorders>
            <w:vAlign w:val="top"/>
          </w:tcPr>
          <w:p>
            <w:pPr>
              <w:jc w:val="center"/>
              <w:rPr>
                <w:rFonts w:hint="eastAsia" w:eastAsia="宋体"/>
                <w:b/>
                <w:caps/>
                <w:kern w:val="0"/>
                <w:sz w:val="20"/>
                <w:szCs w:val="20"/>
                <w:lang w:val="en-US" w:eastAsia="zh-CN"/>
              </w:rPr>
            </w:pPr>
            <w:r>
              <w:rPr>
                <w:rFonts w:hint="eastAsia"/>
                <w:b/>
                <w:caps/>
                <w:kern w:val="0"/>
                <w:sz w:val="20"/>
                <w:szCs w:val="20"/>
                <w:lang w:val="en-US" w:eastAsia="zh-CN"/>
              </w:rPr>
              <w:t>含义</w:t>
            </w:r>
          </w:p>
        </w:tc>
      </w:tr>
      <w:tr>
        <w:tblPrEx>
          <w:tblLayout w:type="fixed"/>
          <w:tblCellMar>
            <w:top w:w="0" w:type="dxa"/>
            <w:left w:w="108" w:type="dxa"/>
            <w:bottom w:w="0" w:type="dxa"/>
            <w:right w:w="108" w:type="dxa"/>
          </w:tblCellMar>
        </w:tblPrEx>
        <w:trPr>
          <w:trHeight w:val="282" w:hRule="atLeast"/>
        </w:trPr>
        <w:tc>
          <w:tcPr>
            <w:tcW w:w="2840" w:type="dxa"/>
            <w:tcBorders>
              <w:top w:val="single" w:color="auto" w:sz="6" w:space="0"/>
              <w:left w:val="nil"/>
              <w:bottom w:val="nil"/>
              <w:right w:val="single" w:color="7F7F7F" w:sz="4" w:space="0"/>
            </w:tcBorders>
            <w:vAlign w:val="top"/>
          </w:tcPr>
          <w:p>
            <w:pPr>
              <w:jc w:val="center"/>
              <w:rPr>
                <w:rFonts w:hint="eastAsia" w:eastAsia="宋体"/>
                <w:b w:val="0"/>
                <w:bCs/>
                <w:caps w:val="0"/>
                <w:kern w:val="0"/>
                <w:sz w:val="20"/>
                <w:szCs w:val="20"/>
                <w:lang w:val="en-US" w:eastAsia="zh-CN"/>
              </w:rPr>
            </w:pPr>
            <w:r>
              <w:rPr>
                <w:rFonts w:hint="eastAsia" w:eastAsia="宋体"/>
                <w:b w:val="0"/>
                <w:bCs/>
                <w:caps w:val="0"/>
                <w:kern w:val="0"/>
                <w:position w:val="-6"/>
                <w:sz w:val="20"/>
                <w:szCs w:val="20"/>
                <w:lang w:val="en-US" w:eastAsia="zh-CN"/>
              </w:rPr>
              <w:object>
                <v:shape id="_x0000_i1025"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p>
        </w:tc>
        <w:tc>
          <w:tcPr>
            <w:tcW w:w="5682" w:type="dxa"/>
            <w:tcBorders>
              <w:top w:val="single" w:color="auto" w:sz="6" w:space="0"/>
              <w:left w:val="nil"/>
              <w:right w:val="nil"/>
            </w:tcBorders>
            <w:vAlign w:val="top"/>
          </w:tcPr>
          <w:p>
            <w:pPr>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万元国内生产</w:t>
            </w:r>
          </w:p>
          <w:p>
            <w:pPr>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总值用水量</w:t>
            </w:r>
          </w:p>
        </w:tc>
      </w:tr>
      <w:tr>
        <w:tblPrEx>
          <w:tblLayout w:type="fixed"/>
          <w:tblCellMar>
            <w:top w:w="0" w:type="dxa"/>
            <w:left w:w="108" w:type="dxa"/>
            <w:bottom w:w="0" w:type="dxa"/>
            <w:right w:w="108" w:type="dxa"/>
          </w:tblCellMar>
        </w:tblPrEx>
        <w:trPr>
          <w:trHeight w:val="636" w:hRule="atLeast"/>
        </w:trPr>
        <w:tc>
          <w:tcPr>
            <w:tcW w:w="2840" w:type="dxa"/>
            <w:tcBorders>
              <w:top w:val="nil"/>
              <w:left w:val="nil"/>
              <w:bottom w:val="nil"/>
              <w:right w:val="single" w:color="7F7F7F" w:sz="4" w:space="0"/>
            </w:tcBorders>
            <w:vAlign w:val="top"/>
          </w:tcPr>
          <w:p>
            <w:pPr>
              <w:jc w:val="center"/>
              <w:rPr>
                <w:rFonts w:hint="eastAsia" w:eastAsia="宋体"/>
                <w:b w:val="0"/>
                <w:bCs/>
                <w:caps w:val="0"/>
                <w:kern w:val="0"/>
                <w:sz w:val="20"/>
                <w:szCs w:val="20"/>
                <w:lang w:val="en-US" w:eastAsia="zh-CN"/>
              </w:rPr>
            </w:pPr>
            <w:r>
              <w:rPr>
                <w:rFonts w:hint="eastAsia" w:eastAsia="宋体"/>
                <w:b w:val="0"/>
                <w:bCs/>
                <w:caps w:val="0"/>
                <w:kern w:val="0"/>
                <w:position w:val="-10"/>
                <w:sz w:val="20"/>
                <w:szCs w:val="20"/>
                <w:lang w:val="en-US" w:eastAsia="zh-CN"/>
              </w:rPr>
              <w:object>
                <v:shape id="_x0000_i1026" o:spt="75" type="#_x0000_t75" style="height:13pt;width:11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p>
        </w:tc>
        <w:tc>
          <w:tcPr>
            <w:tcW w:w="5682" w:type="dxa"/>
            <w:tcBorders>
              <w:left w:val="nil"/>
              <w:right w:val="nil"/>
            </w:tcBorders>
            <w:vAlign w:val="top"/>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耕地实际灌溉</w:t>
            </w:r>
          </w:p>
          <w:p>
            <w:pPr>
              <w:jc w:val="center"/>
              <w:rPr>
                <w:rFonts w:hint="eastAsia" w:ascii="宋体" w:hAnsi="宋体" w:eastAsia="宋体" w:cs="宋体"/>
                <w:kern w:val="0"/>
                <w:sz w:val="24"/>
                <w:szCs w:val="24"/>
              </w:rPr>
            </w:pPr>
            <w:r>
              <w:rPr>
                <w:rFonts w:hint="eastAsia" w:ascii="宋体" w:hAnsi="宋体" w:eastAsia="宋体" w:cs="宋体"/>
                <w:kern w:val="0"/>
                <w:sz w:val="24"/>
                <w:szCs w:val="24"/>
              </w:rPr>
              <w:t>亩均用水量</w:t>
            </w:r>
          </w:p>
        </w:tc>
      </w:tr>
      <w:tr>
        <w:tblPrEx>
          <w:tblLayout w:type="fixed"/>
          <w:tblCellMar>
            <w:top w:w="0" w:type="dxa"/>
            <w:left w:w="108" w:type="dxa"/>
            <w:bottom w:w="0" w:type="dxa"/>
            <w:right w:w="108" w:type="dxa"/>
          </w:tblCellMar>
        </w:tblPrEx>
        <w:tc>
          <w:tcPr>
            <w:tcW w:w="2840" w:type="dxa"/>
            <w:tcBorders>
              <w:top w:val="nil"/>
              <w:left w:val="nil"/>
              <w:bottom w:val="nil"/>
              <w:right w:val="single" w:color="7F7F7F" w:sz="4" w:space="0"/>
            </w:tcBorders>
            <w:vAlign w:val="top"/>
          </w:tcPr>
          <w:p>
            <w:pPr>
              <w:jc w:val="center"/>
              <w:rPr>
                <w:rFonts w:hint="eastAsia" w:eastAsia="宋体"/>
                <w:b w:val="0"/>
                <w:bCs/>
                <w:caps w:val="0"/>
                <w:kern w:val="0"/>
                <w:sz w:val="20"/>
                <w:szCs w:val="20"/>
                <w:lang w:eastAsia="zh-CN"/>
              </w:rPr>
            </w:pPr>
            <w:r>
              <w:rPr>
                <w:rFonts w:hint="eastAsia" w:eastAsia="宋体"/>
                <w:b w:val="0"/>
                <w:bCs/>
                <w:caps w:val="0"/>
                <w:kern w:val="0"/>
                <w:position w:val="-4"/>
                <w:sz w:val="20"/>
                <w:szCs w:val="20"/>
                <w:lang w:eastAsia="zh-CN"/>
              </w:rPr>
              <w:object>
                <v:shape id="_x0000_i1027" o:spt="75" type="#_x0000_t75" style="height:10pt;width:10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p>
          <w:p>
            <w:pPr>
              <w:jc w:val="center"/>
              <w:rPr>
                <w:rFonts w:hint="default" w:ascii="Calibri" w:hAnsi="Calibri" w:eastAsia="宋体" w:cs="Arial"/>
                <w:b w:val="0"/>
                <w:bCs/>
                <w:caps w:val="0"/>
                <w:kern w:val="0"/>
                <w:sz w:val="20"/>
                <w:szCs w:val="20"/>
                <w:lang w:val="en-US" w:eastAsia="zh-CN" w:bidi="ar-SA"/>
              </w:rPr>
            </w:pPr>
          </w:p>
        </w:tc>
        <w:tc>
          <w:tcPr>
            <w:tcW w:w="5682" w:type="dxa"/>
            <w:tcBorders>
              <w:left w:val="nil"/>
              <w:right w:val="nil"/>
            </w:tcBorders>
            <w:vAlign w:val="top"/>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万元工业增</w:t>
            </w:r>
          </w:p>
          <w:p>
            <w:pPr>
              <w:jc w:val="center"/>
              <w:rPr>
                <w:rFonts w:hint="eastAsia" w:ascii="宋体" w:hAnsi="宋体" w:eastAsia="宋体" w:cs="宋体"/>
                <w:kern w:val="0"/>
                <w:sz w:val="24"/>
                <w:szCs w:val="24"/>
              </w:rPr>
            </w:pPr>
            <w:r>
              <w:rPr>
                <w:rFonts w:hint="eastAsia" w:ascii="宋体" w:hAnsi="宋体" w:eastAsia="宋体" w:cs="宋体"/>
                <w:kern w:val="0"/>
                <w:sz w:val="24"/>
                <w:szCs w:val="24"/>
              </w:rPr>
              <w:t>加</w:t>
            </w:r>
            <w:r>
              <w:rPr>
                <w:rFonts w:hint="eastAsia" w:ascii="宋体" w:hAnsi="宋体" w:eastAsia="宋体" w:cs="宋体"/>
                <w:kern w:val="0"/>
                <w:sz w:val="24"/>
                <w:szCs w:val="24"/>
                <w:lang w:val="en-US" w:eastAsia="zh-CN"/>
              </w:rPr>
              <w:t>值</w:t>
            </w:r>
            <w:r>
              <w:rPr>
                <w:rFonts w:hint="eastAsia" w:ascii="宋体" w:hAnsi="宋体" w:eastAsia="宋体" w:cs="宋体"/>
                <w:kern w:val="0"/>
                <w:sz w:val="24"/>
                <w:szCs w:val="24"/>
              </w:rPr>
              <w:t>用水量</w:t>
            </w:r>
          </w:p>
        </w:tc>
      </w:tr>
    </w:tbl>
    <w:p>
      <w:pPr>
        <w:rPr>
          <w:rFonts w:hint="eastAsia" w:ascii="黑体" w:hAnsi="黑体" w:eastAsia="黑体" w:cs="黑体"/>
          <w:sz w:val="24"/>
          <w:szCs w:val="24"/>
          <w:lang w:val="en-US"/>
        </w:rPr>
      </w:pPr>
    </w:p>
    <w:p>
      <w:pPr>
        <w:jc w:val="center"/>
        <w:rPr>
          <w:rFonts w:hint="eastAsia" w:ascii="黑体" w:hAnsi="黑体" w:eastAsia="黑体" w:cs="黑体"/>
          <w:sz w:val="24"/>
          <w:szCs w:val="24"/>
          <w:lang w:val="en-US"/>
        </w:rPr>
      </w:pPr>
      <w:r>
        <w:rPr>
          <w:rFonts w:hint="eastAsia" w:ascii="黑体" w:hAnsi="黑体" w:eastAsia="黑体" w:cs="黑体"/>
          <w:sz w:val="24"/>
          <w:szCs w:val="24"/>
          <w:lang w:val="en-US"/>
        </w:rPr>
        <w:t>4.</w:t>
      </w:r>
      <w:r>
        <w:rPr>
          <w:rFonts w:hint="eastAsia" w:ascii="黑体" w:hAnsi="黑体" w:eastAsia="黑体" w:cs="黑体"/>
          <w:sz w:val="24"/>
          <w:szCs w:val="24"/>
          <w:lang w:val="en-US" w:eastAsia="zh-CN"/>
        </w:rPr>
        <w:t>2</w:t>
      </w:r>
      <w:r>
        <w:rPr>
          <w:rFonts w:hint="eastAsia" w:ascii="黑体" w:hAnsi="黑体" w:eastAsia="黑体" w:cs="黑体"/>
          <w:sz w:val="24"/>
          <w:szCs w:val="24"/>
          <w:lang w:val="en-US"/>
        </w:rPr>
        <w:t>.2问题概述</w:t>
      </w:r>
    </w:p>
    <w:p>
      <w:pPr>
        <w:rPr>
          <w:rFonts w:hint="eastAsia" w:ascii="黑体" w:hAnsi="黑体" w:eastAsia="黑体" w:cs="黑体"/>
          <w:sz w:val="24"/>
          <w:szCs w:val="24"/>
          <w:lang w:val="en-US"/>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rPr>
        <w:t>根据</w:t>
      </w:r>
      <w:r>
        <w:rPr>
          <w:rFonts w:hint="eastAsia" w:ascii="宋体" w:hAnsi="宋体" w:eastAsia="宋体" w:cs="宋体"/>
          <w:sz w:val="24"/>
          <w:szCs w:val="24"/>
          <w:lang w:val="en-US" w:eastAsia="zh-CN"/>
        </w:rPr>
        <w:t>不同</w:t>
      </w:r>
      <w:r>
        <w:rPr>
          <w:rFonts w:hint="eastAsia" w:ascii="宋体" w:hAnsi="宋体" w:eastAsia="宋体" w:cs="宋体"/>
          <w:sz w:val="24"/>
          <w:szCs w:val="24"/>
          <w:lang w:val="en-US"/>
        </w:rPr>
        <w:t>省的特点</w:t>
      </w:r>
      <w:r>
        <w:rPr>
          <w:rFonts w:hint="eastAsia" w:ascii="宋体" w:hAnsi="宋体" w:eastAsia="宋体" w:cs="宋体"/>
          <w:sz w:val="24"/>
          <w:szCs w:val="24"/>
          <w:lang w:val="en-US" w:eastAsia="zh-CN"/>
        </w:rPr>
        <w:t>分析研究万元国内生产总值用水量、耕地实际灌溉亩均用水量和万元工业增加值用水量存在的内在规律，并预测分析2020年至2030年各省份水资源管理及控制的发展趋势。</w:t>
      </w:r>
    </w:p>
    <w:p>
      <w:pPr>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4.2.3模型的建立与求解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首先，对表格中列出的31个行政区按照《中国水资源分布图》划分为四个部分，水资源量依次增大。</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部分一：新疆，甘肃，内蒙古，宁夏，青海，西藏。</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部分二：北京，天津，河北，山西，吉林，黑龙江，山东，河南，陕西。</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部分三：辽宁，上海，江苏，安徽，湖北，湖南，广西，重庆，四川，贵州，云南。</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部分四：浙江，福建，江西，广东，海南。</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然后，对各部分万元国内生产总值用水量、耕地实际灌溉亩均用水量和万元工业增加值用水量三个量分别建立线性回归模型：</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28" o:spt="75" type="#_x0000_t75" style="height:16pt;width:130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数据收集：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tbl>
      <w:tblPr>
        <w:tblStyle w:val="7"/>
        <w:tblW w:w="7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79"/>
        <w:gridCol w:w="1079"/>
        <w:gridCol w:w="1079"/>
        <w:gridCol w:w="1080"/>
        <w:gridCol w:w="1079"/>
        <w:gridCol w:w="1079"/>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vAlign w:val="center"/>
          </w:tcPr>
          <w:p>
            <w:pPr>
              <w:rPr>
                <w:rFonts w:hint="eastAsia" w:ascii="宋体" w:hAnsi="宋体" w:eastAsia="宋体" w:cs="宋体"/>
                <w:i w:val="0"/>
                <w:color w:val="000000"/>
                <w:sz w:val="22"/>
                <w:szCs w:val="22"/>
                <w:u w:val="none"/>
              </w:rPr>
            </w:pPr>
          </w:p>
        </w:tc>
        <w:tc>
          <w:tcPr>
            <w:tcW w:w="3238" w:type="dxa"/>
            <w:gridSpan w:val="3"/>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二零一五</w:t>
            </w:r>
          </w:p>
        </w:tc>
        <w:tc>
          <w:tcPr>
            <w:tcW w:w="3238" w:type="dxa"/>
            <w:gridSpan w:val="3"/>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二零一六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内蒙古</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23.6 </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甘肃</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175</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65.1 </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165</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宁夏</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753</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44.4 </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206</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新疆</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619</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43.9 </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588</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西藏</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612</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206.6 </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164.3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青海</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w:t>
            </w:r>
          </w:p>
        </w:tc>
        <w:tc>
          <w:tcPr>
            <w:tcW w:w="1079"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565</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32.0 </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w:t>
            </w:r>
          </w:p>
        </w:tc>
        <w:tc>
          <w:tcPr>
            <w:tcW w:w="1079"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565</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28.4 </w:t>
            </w:r>
          </w:p>
        </w:tc>
      </w:tr>
    </w:tbl>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tbl>
      <w:tblPr>
        <w:tblStyle w:val="7"/>
        <w:tblW w:w="7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10.5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天津</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218</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7.7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河北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213</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17.8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16.6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山西</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186</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31.3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吉林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35.9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325</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黑龙江</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236</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58.8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404</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山东</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11.4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河南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165</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32.6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陕西</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282</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18.6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18.3 </w:t>
            </w:r>
          </w:p>
        </w:tc>
      </w:tr>
    </w:tbl>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第三部分</w:t>
      </w:r>
    </w:p>
    <w:tbl>
      <w:tblPr>
        <w:tblStyle w:val="7"/>
        <w:tblW w:w="7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辽宁</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389</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18.4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上海</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431</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90.9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439</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江苏</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85.4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410</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安徽</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131</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282</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96.8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280</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湖北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430</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80.9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320</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湖南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81.3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513</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79.6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广西</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178</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873</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87.5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840</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重庆</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339</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58.5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四川</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406</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45.8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贵州</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384</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76.9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389</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393</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58.5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52.7 </w:t>
            </w:r>
          </w:p>
        </w:tc>
      </w:tr>
    </w:tbl>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第四部分</w:t>
      </w:r>
    </w:p>
    <w:tbl>
      <w:tblPr>
        <w:tblStyle w:val="7"/>
        <w:tblW w:w="7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浙江</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355</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30.0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347</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福建</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66.0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553</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江西</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147</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547</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88.2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134</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551</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广东</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753</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37.3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748</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34.2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right w:val="single" w:color="FFFFFF" w:sz="12" w:space="0"/>
            </w:tcBorders>
            <w:shd w:val="clear" w:color="auto" w:fill="E2EFDA"/>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海南</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w:t>
            </w:r>
          </w:p>
        </w:tc>
        <w:tc>
          <w:tcPr>
            <w:tcW w:w="1080" w:type="dxa"/>
            <w:tcBorders>
              <w:left w:val="single" w:color="FFFFFF" w:sz="12" w:space="0"/>
              <w:right w:val="single" w:color="FFFFFF" w:sz="12"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1080" w:type="dxa"/>
            <w:tcBorders>
              <w:left w:val="single" w:color="FFFFFF" w:sz="12" w:space="0"/>
              <w:right w:val="single" w:color="FFFFFF" w:sz="4" w:space="0"/>
            </w:tcBorders>
            <w:shd w:val="clear" w:color="auto" w:fill="9BC2E6"/>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66.7 </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990</w:t>
            </w:r>
          </w:p>
        </w:tc>
        <w:tc>
          <w:tcPr>
            <w:tcW w:w="1080" w:type="dxa"/>
            <w:tcBorders>
              <w:left w:val="single" w:color="FFFFFF" w:sz="12" w:space="0"/>
              <w:right w:val="single" w:color="FFFFFF" w:sz="12" w:space="0"/>
            </w:tcBorders>
            <w:shd w:val="clear" w:color="auto" w:fill="E2EFDA"/>
            <w:vAlign w:val="center"/>
          </w:tcPr>
          <w:p>
            <w:pPr>
              <w:keepNext w:val="0"/>
              <w:keepLines w:val="0"/>
              <w:widowControl/>
              <w:suppressLineNumbers w:val="0"/>
              <w:ind w:firstLineChars="10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65.5 </w:t>
            </w:r>
          </w:p>
        </w:tc>
      </w:tr>
    </w:tbl>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分别将各部分数据分年份以</w:t>
      </w:r>
      <w:r>
        <w:rPr>
          <w:rFonts w:hint="eastAsia" w:ascii="宋体" w:hAnsi="宋体" w:eastAsia="宋体" w:cs="宋体"/>
          <w:position w:val="-10"/>
          <w:sz w:val="24"/>
          <w:szCs w:val="24"/>
          <w:lang w:val="en-US" w:eastAsia="zh-CN"/>
        </w:rPr>
        <w:object>
          <v:shape id="_x0000_i1029" o:spt="75" type="#_x0000_t75" style="height:16pt;width:40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ascii="宋体" w:hAnsi="宋体" w:eastAsia="宋体" w:cs="宋体"/>
          <w:sz w:val="24"/>
          <w:szCs w:val="24"/>
          <w:lang w:val="en-US" w:eastAsia="zh-CN"/>
        </w:rPr>
        <w:t>的形式代入，利用Matlab建立三维散点图，并利用软件的cftool工具箱拟合函数出三维图像。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333875" cy="2580640"/>
            <wp:effectExtent l="0" t="0" r="9525" b="10160"/>
            <wp:docPr id="5" name="图片 6" descr="干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干旱"/>
                    <pic:cNvPicPr>
                      <a:picLocks noChangeAspect="1"/>
                    </pic:cNvPicPr>
                  </pic:nvPicPr>
                  <pic:blipFill>
                    <a:blip r:embed="rId26"/>
                    <a:stretch>
                      <a:fillRect/>
                    </a:stretch>
                  </pic:blipFill>
                  <pic:spPr>
                    <a:xfrm>
                      <a:off x="0" y="0"/>
                      <a:ext cx="4333875" cy="25806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第一部分2015年图像</w:t>
      </w:r>
    </w:p>
    <w:p>
      <w:p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4150995" cy="2477770"/>
            <wp:effectExtent l="0" t="0" r="1905" b="17780"/>
            <wp:docPr id="3" name="图片 7" descr="半湿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半湿润"/>
                    <pic:cNvPicPr>
                      <a:picLocks noChangeAspect="1"/>
                    </pic:cNvPicPr>
                  </pic:nvPicPr>
                  <pic:blipFill>
                    <a:blip r:embed="rId27"/>
                    <a:stretch>
                      <a:fillRect/>
                    </a:stretch>
                  </pic:blipFill>
                  <pic:spPr>
                    <a:xfrm>
                      <a:off x="0" y="0"/>
                      <a:ext cx="4150995" cy="2477770"/>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第二部分2015年图像</w:t>
      </w:r>
      <w:r>
        <w:rPr>
          <w:rFonts w:hint="eastAsia" w:ascii="宋体" w:hAnsi="宋体" w:eastAsia="宋体" w:cs="宋体"/>
          <w:sz w:val="24"/>
          <w:szCs w:val="24"/>
          <w:lang w:val="en-US" w:eastAsia="zh-CN"/>
        </w:rPr>
        <w:drawing>
          <wp:inline distT="0" distB="0" distL="114300" distR="114300">
            <wp:extent cx="4153535" cy="2473325"/>
            <wp:effectExtent l="0" t="0" r="18415" b="3175"/>
            <wp:docPr id="12" name="图片 8" descr="湿润多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湿润多水"/>
                    <pic:cNvPicPr>
                      <a:picLocks noChangeAspect="1"/>
                    </pic:cNvPicPr>
                  </pic:nvPicPr>
                  <pic:blipFill>
                    <a:blip r:embed="rId28"/>
                    <a:stretch>
                      <a:fillRect/>
                    </a:stretch>
                  </pic:blipFill>
                  <pic:spPr>
                    <a:xfrm>
                      <a:off x="0" y="0"/>
                      <a:ext cx="4153535" cy="2473325"/>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第三部分2015年图像</w:t>
      </w:r>
      <w:r>
        <w:rPr>
          <w:rFonts w:hint="eastAsia" w:ascii="宋体" w:hAnsi="宋体" w:eastAsia="宋体" w:cs="宋体"/>
          <w:sz w:val="24"/>
          <w:szCs w:val="24"/>
          <w:lang w:val="en-US" w:eastAsia="zh-CN"/>
        </w:rPr>
        <w:drawing>
          <wp:inline distT="0" distB="0" distL="114300" distR="114300">
            <wp:extent cx="4127500" cy="2458085"/>
            <wp:effectExtent l="0" t="0" r="6350" b="18415"/>
            <wp:docPr id="7" name="图片 9" descr="湿润丰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湿润丰水"/>
                    <pic:cNvPicPr>
                      <a:picLocks noChangeAspect="1"/>
                    </pic:cNvPicPr>
                  </pic:nvPicPr>
                  <pic:blipFill>
                    <a:blip r:embed="rId29"/>
                    <a:stretch>
                      <a:fillRect/>
                    </a:stretch>
                  </pic:blipFill>
                  <pic:spPr>
                    <a:xfrm>
                      <a:off x="0" y="0"/>
                      <a:ext cx="4127500" cy="2458085"/>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第四部分2015年图像</w:t>
      </w:r>
    </w:p>
    <w:p>
      <w:pPr>
        <w:ind w:firstLine="480" w:firstLineChars="200"/>
        <w:jc w:val="center"/>
        <w:rPr>
          <w:rFonts w:hint="eastAsia" w:ascii="宋体" w:hAnsi="宋体" w:eastAsia="宋体" w:cs="宋体"/>
          <w:sz w:val="24"/>
          <w:szCs w:val="24"/>
          <w:lang w:val="en-US" w:eastAsia="zh-CN"/>
        </w:rPr>
      </w:pP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429125" cy="2637155"/>
            <wp:effectExtent l="0" t="0" r="9525" b="10795"/>
            <wp:docPr id="18" name="图片 10" descr="干旱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干旱2016"/>
                    <pic:cNvPicPr>
                      <a:picLocks noChangeAspect="1"/>
                    </pic:cNvPicPr>
                  </pic:nvPicPr>
                  <pic:blipFill>
                    <a:blip r:embed="rId30"/>
                    <a:stretch>
                      <a:fillRect/>
                    </a:stretch>
                  </pic:blipFill>
                  <pic:spPr>
                    <a:xfrm>
                      <a:off x="0" y="0"/>
                      <a:ext cx="4429125" cy="2637155"/>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第一部分2016年图像</w:t>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277360" cy="2546985"/>
            <wp:effectExtent l="0" t="0" r="8890" b="5715"/>
            <wp:docPr id="17" name="图片 11" descr="半湿润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半湿润2016"/>
                    <pic:cNvPicPr>
                      <a:picLocks noChangeAspect="1"/>
                    </pic:cNvPicPr>
                  </pic:nvPicPr>
                  <pic:blipFill>
                    <a:blip r:embed="rId31"/>
                    <a:stretch>
                      <a:fillRect/>
                    </a:stretch>
                  </pic:blipFill>
                  <pic:spPr>
                    <a:xfrm>
                      <a:off x="0" y="0"/>
                      <a:ext cx="4277360" cy="2546985"/>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第二部分2016年图像</w:t>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76650" cy="2762250"/>
            <wp:effectExtent l="0" t="0" r="0" b="0"/>
            <wp:docPr id="14" name="图片 12" descr="湿润多水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湿润多水2016"/>
                    <pic:cNvPicPr>
                      <a:picLocks noChangeAspect="1"/>
                    </pic:cNvPicPr>
                  </pic:nvPicPr>
                  <pic:blipFill>
                    <a:blip r:embed="rId32"/>
                    <a:stretch>
                      <a:fillRect/>
                    </a:stretch>
                  </pic:blipFill>
                  <pic:spPr>
                    <a:xfrm>
                      <a:off x="0" y="0"/>
                      <a:ext cx="3676650" cy="2762250"/>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第三部分2016年图像</w:t>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76650" cy="2762250"/>
            <wp:effectExtent l="0" t="0" r="0" b="0"/>
            <wp:docPr id="19" name="图片 13" descr="湿润丰水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湿润丰水2016"/>
                    <pic:cNvPicPr>
                      <a:picLocks noChangeAspect="1"/>
                    </pic:cNvPicPr>
                  </pic:nvPicPr>
                  <pic:blipFill>
                    <a:blip r:embed="rId33"/>
                    <a:stretch>
                      <a:fillRect/>
                    </a:stretch>
                  </pic:blipFill>
                  <pic:spPr>
                    <a:xfrm>
                      <a:off x="0" y="0"/>
                      <a:ext cx="3676650" cy="2762250"/>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第四部分2016年图像</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回归方程如下：</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2015年：</w:t>
      </w:r>
      <w:r>
        <w:rPr>
          <w:rFonts w:hint="eastAsia" w:ascii="宋体" w:hAnsi="宋体" w:eastAsia="宋体" w:cs="宋体"/>
          <w:position w:val="-64"/>
          <w:sz w:val="24"/>
          <w:szCs w:val="24"/>
          <w:lang w:val="en-US" w:eastAsia="zh-CN"/>
        </w:rPr>
        <w:object>
          <v:shape id="_x0000_i1038" o:spt="75" type="#_x0000_t75" style="height:70pt;width:15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0" r:id="rId34">
            <o:LockedField>false</o:LockedField>
          </o:OLEObject>
        </w:objec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2016年：</w:t>
      </w:r>
      <w:r>
        <w:rPr>
          <w:rFonts w:hint="eastAsia" w:ascii="宋体" w:hAnsi="宋体" w:eastAsia="宋体" w:cs="宋体"/>
          <w:position w:val="-64"/>
          <w:sz w:val="24"/>
          <w:szCs w:val="24"/>
          <w:lang w:val="en-US" w:eastAsia="zh-CN"/>
        </w:rPr>
        <w:object>
          <v:shape id="_x0000_i1039" o:spt="75" type="#_x0000_t75" style="height:70pt;width:160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1" r:id="rId36">
            <o:LockedField>false</o:LockedField>
          </o:OLEObject>
        </w:objec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由图形和回归方程可得万元国内生产总值用水量、耕地实际</w:t>
      </w:r>
      <w:r>
        <w:rPr>
          <w:rFonts w:hint="eastAsia" w:ascii="宋体" w:hAnsi="宋体" w:cs="宋体"/>
          <w:kern w:val="0"/>
          <w:sz w:val="24"/>
          <w:szCs w:val="24"/>
          <w:lang w:val="en-US" w:eastAsia="zh-CN" w:bidi="ar"/>
        </w:rPr>
        <w:t>灌</w:t>
      </w:r>
      <w:r>
        <w:rPr>
          <w:rFonts w:ascii="宋体" w:hAnsi="宋体" w:eastAsia="宋体" w:cs="宋体"/>
          <w:kern w:val="0"/>
          <w:sz w:val="24"/>
          <w:szCs w:val="24"/>
          <w:lang w:val="en-US" w:eastAsia="zh-CN" w:bidi="ar"/>
        </w:rPr>
        <w:t>溉亩均用水量和万元工业增加值用水量的相关变化趋势。</w:t>
      </w:r>
    </w:p>
    <w:p>
      <w:pPr>
        <w:keepNext w:val="0"/>
        <w:keepLines w:val="0"/>
        <w:widowControl/>
        <w:suppressLineNumbers w:val="0"/>
        <w:ind w:firstLine="480" w:firstLineChars="2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即：</w:t>
      </w:r>
      <w:r>
        <w:rPr>
          <w:rFonts w:ascii="宋体" w:hAnsi="宋体" w:eastAsia="宋体" w:cs="宋体"/>
          <w:kern w:val="0"/>
          <w:sz w:val="24"/>
          <w:szCs w:val="24"/>
          <w:lang w:val="en-US" w:eastAsia="zh-CN" w:bidi="ar"/>
        </w:rPr>
        <w:t>随着万元国内生产总值用水量的增加与耕地实际</w:t>
      </w:r>
      <w:r>
        <w:rPr>
          <w:rFonts w:hint="eastAsia" w:ascii="宋体" w:hAnsi="宋体" w:cs="宋体"/>
          <w:kern w:val="0"/>
          <w:sz w:val="24"/>
          <w:szCs w:val="24"/>
          <w:lang w:val="en-US" w:eastAsia="zh-CN" w:bidi="ar"/>
        </w:rPr>
        <w:t>灌溉</w:t>
      </w:r>
      <w:r>
        <w:rPr>
          <w:rFonts w:ascii="宋体" w:hAnsi="宋体" w:eastAsia="宋体" w:cs="宋体"/>
          <w:kern w:val="0"/>
          <w:sz w:val="24"/>
          <w:szCs w:val="24"/>
          <w:lang w:val="en-US" w:eastAsia="zh-CN" w:bidi="ar"/>
        </w:rPr>
        <w:t>亩均用水量的增加，万元工业增加值用水量</w:t>
      </w:r>
      <w:r>
        <w:rPr>
          <w:rFonts w:hint="eastAsia" w:ascii="宋体" w:hAnsi="宋体" w:cs="宋体"/>
          <w:kern w:val="0"/>
          <w:sz w:val="24"/>
          <w:szCs w:val="24"/>
          <w:lang w:val="en-US" w:eastAsia="zh-CN" w:bidi="ar"/>
        </w:rPr>
        <w:t>呈上升趋势，且水资源越丰富的地区，这种现象越明显。</w:t>
      </w:r>
    </w:p>
    <w:p>
      <w:pPr>
        <w:keepNext w:val="0"/>
        <w:keepLines w:val="0"/>
        <w:widowControl/>
        <w:suppressLineNumbers w:val="0"/>
        <w:ind w:firstLine="480" w:firstLineChars="200"/>
        <w:jc w:val="left"/>
        <w:rPr>
          <w:rFonts w:hint="eastAsia" w:ascii="宋体" w:hAnsi="宋体" w:cs="宋体"/>
          <w:kern w:val="0"/>
          <w:sz w:val="24"/>
          <w:lang w:eastAsia="zh-CN"/>
        </w:rPr>
      </w:pPr>
      <w:r>
        <w:rPr>
          <w:rFonts w:hint="eastAsia" w:ascii="宋体" w:hAnsi="宋体" w:cs="宋体"/>
          <w:kern w:val="0"/>
          <w:sz w:val="24"/>
          <w:szCs w:val="24"/>
          <w:lang w:val="en-US" w:eastAsia="zh-CN" w:bidi="ar"/>
        </w:rPr>
        <w:t>由回归方程中可以看出：x即万元国内生产总值用水量与y即耕地实际灌溉亩均用水量的系数的比值随着水资源的丰富程度的增大在增大，这说明万元国内生产总值用水量和</w:t>
      </w:r>
      <w:r>
        <w:rPr>
          <w:rFonts w:ascii="宋体" w:hAnsi="宋体" w:eastAsia="宋体" w:cs="宋体"/>
          <w:kern w:val="0"/>
          <w:sz w:val="24"/>
          <w:szCs w:val="24"/>
          <w:lang w:val="en-US" w:eastAsia="zh-CN" w:bidi="ar"/>
        </w:rPr>
        <w:t>万元工业增加值用水量</w:t>
      </w:r>
      <w:r>
        <w:rPr>
          <w:rFonts w:hint="eastAsia" w:ascii="宋体" w:hAnsi="宋体" w:cs="宋体"/>
          <w:kern w:val="0"/>
          <w:sz w:val="24"/>
          <w:szCs w:val="24"/>
          <w:lang w:val="en-US" w:eastAsia="zh-CN" w:bidi="ar"/>
        </w:rPr>
        <w:t>的关联程度大，考虑到各部分行政区的经济状况，可以预测：</w:t>
      </w:r>
      <w:r>
        <w:rPr>
          <w:rFonts w:ascii="宋体" w:hAnsi="宋体" w:cs="宋体"/>
          <w:kern w:val="0"/>
          <w:sz w:val="24"/>
        </w:rPr>
        <w:t>20</w:t>
      </w:r>
      <w:r>
        <w:rPr>
          <w:rFonts w:hint="eastAsia" w:ascii="宋体" w:hAnsi="宋体" w:cs="宋体"/>
          <w:kern w:val="0"/>
          <w:sz w:val="24"/>
        </w:rPr>
        <w:t>20</w:t>
      </w:r>
      <w:r>
        <w:rPr>
          <w:rFonts w:ascii="宋体" w:hAnsi="宋体" w:cs="宋体"/>
          <w:kern w:val="0"/>
          <w:sz w:val="24"/>
        </w:rPr>
        <w:t>年</w:t>
      </w:r>
      <w:r>
        <w:rPr>
          <w:rFonts w:hint="eastAsia" w:ascii="宋体" w:hAnsi="宋体" w:cs="宋体"/>
          <w:kern w:val="0"/>
          <w:sz w:val="24"/>
        </w:rPr>
        <w:t>至</w:t>
      </w:r>
      <w:r>
        <w:rPr>
          <w:rFonts w:ascii="宋体" w:hAnsi="宋体" w:cs="宋体"/>
          <w:kern w:val="0"/>
          <w:sz w:val="24"/>
        </w:rPr>
        <w:t>20</w:t>
      </w:r>
      <w:r>
        <w:rPr>
          <w:rFonts w:hint="eastAsia" w:ascii="宋体" w:hAnsi="宋体" w:cs="宋体"/>
          <w:kern w:val="0"/>
          <w:sz w:val="24"/>
        </w:rPr>
        <w:t>3</w:t>
      </w:r>
      <w:r>
        <w:rPr>
          <w:rFonts w:ascii="宋体" w:hAnsi="宋体" w:cs="宋体"/>
          <w:kern w:val="0"/>
          <w:sz w:val="24"/>
        </w:rPr>
        <w:t>0年</w:t>
      </w:r>
      <w:r>
        <w:rPr>
          <w:rFonts w:hint="eastAsia" w:ascii="宋体" w:hAnsi="宋体" w:cs="宋体"/>
          <w:kern w:val="0"/>
          <w:sz w:val="24"/>
        </w:rPr>
        <w:t>各省份</w:t>
      </w:r>
      <w:r>
        <w:rPr>
          <w:rFonts w:ascii="宋体" w:hAnsi="宋体" w:cs="宋体"/>
          <w:kern w:val="0"/>
          <w:sz w:val="24"/>
        </w:rPr>
        <w:t>水资源</w:t>
      </w:r>
      <w:r>
        <w:rPr>
          <w:rFonts w:hint="eastAsia" w:ascii="宋体" w:hAnsi="宋体" w:cs="宋体"/>
          <w:kern w:val="0"/>
          <w:sz w:val="24"/>
          <w:lang w:val="en-US" w:eastAsia="zh-CN"/>
        </w:rPr>
        <w:t>将以主抓工业用水的管理和控制，提高用水效率，淘汰落后的用水设备为</w:t>
      </w:r>
      <w:r>
        <w:rPr>
          <w:rFonts w:hint="eastAsia" w:ascii="宋体" w:hAnsi="宋体" w:cs="宋体"/>
          <w:kern w:val="0"/>
          <w:sz w:val="24"/>
        </w:rPr>
        <w:t>发展趋势</w:t>
      </w:r>
      <w:r>
        <w:rPr>
          <w:rFonts w:hint="eastAsia" w:ascii="宋体" w:hAnsi="宋体" w:cs="宋体"/>
          <w:kern w:val="0"/>
          <w:sz w:val="24"/>
          <w:lang w:eastAsia="zh-CN"/>
        </w:rPr>
        <w:t>，</w:t>
      </w:r>
      <w:r>
        <w:rPr>
          <w:rFonts w:hint="eastAsia" w:ascii="宋体" w:hAnsi="宋体" w:cs="宋体"/>
          <w:kern w:val="0"/>
          <w:sz w:val="24"/>
          <w:lang w:val="en-US" w:eastAsia="zh-CN"/>
        </w:rPr>
        <w:t>这样有助于经济发展和水资源的保护</w:t>
      </w:r>
      <w:r>
        <w:rPr>
          <w:rFonts w:hint="eastAsia" w:ascii="宋体" w:hAnsi="宋体" w:cs="宋体"/>
          <w:kern w:val="0"/>
          <w:sz w:val="24"/>
          <w:lang w:eastAsia="zh-CN"/>
        </w:rPr>
        <w:t>。</w:t>
      </w:r>
    </w:p>
    <w:p>
      <w:pPr>
        <w:jc w:val="both"/>
        <w:rPr>
          <w:rFonts w:hint="eastAsia" w:ascii="黑体" w:hAnsi="黑体" w:eastAsia="黑体" w:cs="黑体"/>
          <w:sz w:val="24"/>
          <w:szCs w:val="24"/>
          <w:lang w:val="en-US" w:eastAsia="zh-CN"/>
        </w:rPr>
      </w:pPr>
    </w:p>
    <w:p>
      <w:p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4.3问题三</w:t>
      </w:r>
    </w:p>
    <w:p>
      <w:pPr>
        <w:jc w:val="both"/>
        <w:rPr>
          <w:rFonts w:hint="eastAsia" w:ascii="黑体" w:hAnsi="黑体" w:eastAsia="黑体" w:cs="黑体"/>
          <w:sz w:val="24"/>
          <w:szCs w:val="24"/>
          <w:lang w:val="en-US" w:eastAsia="zh-CN"/>
        </w:rPr>
      </w:pPr>
    </w:p>
    <w:p>
      <w:pPr>
        <w:pStyle w:val="2"/>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致国家水利部的一封建议信</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尊敬的水利部领导您好：</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我是武汉理工大学的学生，现于中国水资源情况做出以下一些建议。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我国水资源总量28万亿，</w:t>
      </w:r>
      <w:r>
        <w:rPr>
          <w:rFonts w:hint="eastAsia" w:asciiTheme="minorEastAsia" w:hAnsiTheme="minorEastAsia" w:eastAsiaTheme="minorEastAsia" w:cstheme="minorEastAsia"/>
          <w:sz w:val="24"/>
          <w:szCs w:val="24"/>
        </w:rPr>
        <w:t>居世界第6，但人均占有量2240立方米，约世界人均水平的1/4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预测到2030年预计人口达到16亿时人均水资源将下降到1750㎡。按照国际上的一般标准人均水资源量低于1700㎡的国家为水紧张国家，说明我国水资源形势是严峻的。根据我们的研究，我国年用水总量将达到7005.73亿㎡超过国家划定的7000亿㎡。此外，我国作为农业大国，正处于发展阶段，农业灌溉用水量占总用水量较高的同时</w:t>
      </w:r>
      <w:r>
        <w:rPr>
          <w:rFonts w:hint="eastAsia" w:asciiTheme="minorEastAsia" w:hAnsiTheme="minorEastAsia" w:eastAsiaTheme="minorEastAsia" w:cstheme="minorEastAsia"/>
          <w:sz w:val="24"/>
          <w:szCs w:val="24"/>
        </w:rPr>
        <w:t>农田灌溉水有效利用系数</w:t>
      </w:r>
      <w:r>
        <w:rPr>
          <w:rFonts w:hint="eastAsia" w:asciiTheme="minorEastAsia" w:hAnsiTheme="minorEastAsia" w:eastAsiaTheme="minorEastAsia" w:cstheme="minorEastAsia"/>
          <w:sz w:val="24"/>
          <w:szCs w:val="24"/>
          <w:lang w:val="en-US" w:eastAsia="zh-CN"/>
        </w:rPr>
        <w:t>却较低，所以</w:t>
      </w:r>
      <w:r>
        <w:rPr>
          <w:rFonts w:hint="eastAsia" w:asciiTheme="minorEastAsia" w:hAnsiTheme="minorEastAsia" w:eastAsiaTheme="minorEastAsia" w:cstheme="minorEastAsia"/>
          <w:sz w:val="24"/>
          <w:szCs w:val="24"/>
        </w:rPr>
        <w:t>未来时间内，我们要达到红线目标必须要提高水资源的利用率才能真正</w:t>
      </w:r>
      <w:r>
        <w:rPr>
          <w:rFonts w:hint="eastAsia" w:asciiTheme="minorEastAsia" w:hAnsiTheme="minorEastAsia" w:eastAsiaTheme="minorEastAsia" w:cstheme="minorEastAsia"/>
          <w:sz w:val="24"/>
          <w:szCs w:val="24"/>
          <w:lang w:val="en-US" w:eastAsia="zh-CN"/>
        </w:rPr>
        <w:t>把年用水量控制在国家所画的2030年7000亿㎡红线，</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24" w:lineRule="atLeast"/>
        <w:ind w:left="0" w:right="0" w:firstLine="0"/>
        <w:jc w:val="both"/>
        <w:textAlignment w:val="baseline"/>
        <w:rPr>
          <w:rFonts w:hint="eastAsia" w:asciiTheme="minorEastAsia" w:hAnsiTheme="minorEastAsia" w:eastAsiaTheme="minorEastAsia" w:cstheme="minorEastAsia"/>
          <w:i w:val="0"/>
          <w:caps w:val="0"/>
          <w:color w:val="000000"/>
          <w:spacing w:val="0"/>
          <w:kern w:val="0"/>
          <w:sz w:val="24"/>
          <w:szCs w:val="24"/>
          <w:vertAlign w:val="baseline"/>
          <w:lang w:val="en-US" w:eastAsia="zh-CN" w:bidi="ar"/>
        </w:rPr>
      </w:pPr>
      <w:r>
        <w:rPr>
          <w:rFonts w:hint="eastAsia" w:asciiTheme="minorEastAsia" w:hAnsiTheme="minorEastAsia" w:eastAsiaTheme="minorEastAsia" w:cstheme="minorEastAsia"/>
          <w:sz w:val="24"/>
          <w:szCs w:val="24"/>
          <w:lang w:val="en-US" w:eastAsia="zh-CN"/>
        </w:rPr>
        <w:t xml:space="preserve">    而且，我国水污染情况也不容乐观，经济技术和城市化的发展，排放污水量日益增多。中国水污染主要来自于工业及城市污水的排放，农业试用化肥农药有机肥的流失和固体废料的淋流。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24" w:lineRule="atLeast"/>
        <w:ind w:left="0" w:right="0" w:firstLine="0"/>
        <w:jc w:val="both"/>
        <w:textAlignment w:val="baseline"/>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vertAlign w:val="baseline"/>
          <w:lang w:val="en-US" w:eastAsia="zh-CN" w:bidi="ar"/>
        </w:rPr>
        <w:t>经过查找资料，我国水污染加剧了水资源的短缺，直接影响人民的生活健康，城市生活污水和工业污水的排放以及农业生产生活之中的化学药品对河湖的影响很大。</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理利用利用水资源已是当下之急，在科技方面我们要进一步完善，尤其是在农业领域，我国农业灌溉耗水过多，工业污水排放过多对，如果不采取行之有效的办法就可能出现越缺水越污染，越污染越缺水的恶性循环。针对这些问题，有以下建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1树立国民可持续发展观。国民可持续发展观是经济效益 社会效益 和生态效益的统一，需要公众的积极参与和共同努力，为此国家应组织相关人员进行水资源保护教育，并普及深入基层普及水资源保护相关知识，逐步完善水资源保护工作的公民参与制度。</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2完善相关法律，实现水资源的法制管理，</w:t>
      </w:r>
      <w:r>
        <w:rPr>
          <w:rFonts w:hint="eastAsia" w:asciiTheme="minorEastAsia" w:hAnsiTheme="minorEastAsia" w:eastAsiaTheme="minorEastAsia" w:cstheme="minorEastAsia"/>
          <w:kern w:val="0"/>
          <w:sz w:val="24"/>
          <w:szCs w:val="24"/>
        </w:rPr>
        <w:t>2012年1月，国务院发布了《关于实行最严格水资源管理制度的意见》，每年发布《中国水资源公报》，确立了水资源开发利用控制、用水效率控制和水功能区限制纳污“</w:t>
      </w:r>
      <w:r>
        <w:rPr>
          <w:rFonts w:hint="eastAsia" w:asciiTheme="minorEastAsia" w:hAnsiTheme="minorEastAsia" w:eastAsiaTheme="minorEastAsia" w:cstheme="minorEastAsia"/>
          <w:kern w:val="0"/>
          <w:sz w:val="24"/>
          <w:szCs w:val="24"/>
        </w:rPr>
        <w:fldChar w:fldCharType="begin"/>
      </w:r>
      <w:r>
        <w:rPr>
          <w:rFonts w:hint="eastAsia" w:asciiTheme="minorEastAsia" w:hAnsiTheme="minorEastAsia" w:eastAsiaTheme="minorEastAsia" w:cstheme="minorEastAsia"/>
          <w:kern w:val="0"/>
          <w:sz w:val="24"/>
          <w:szCs w:val="24"/>
        </w:rPr>
        <w:instrText xml:space="preserve"> HYPERLINK "http://baike.sogou.com/lemma/ShowInnerLink.htm?lemmaId=63371318&amp;ss_c=ssc.citiao.link" \t "http://baike.sogou.com/_blank" </w:instrText>
      </w:r>
      <w:r>
        <w:rPr>
          <w:rFonts w:hint="eastAsia" w:asciiTheme="minorEastAsia" w:hAnsiTheme="minorEastAsia" w:eastAsiaTheme="minorEastAsia" w:cstheme="minorEastAsia"/>
          <w:kern w:val="0"/>
          <w:sz w:val="24"/>
          <w:szCs w:val="24"/>
        </w:rPr>
        <w:fldChar w:fldCharType="separate"/>
      </w:r>
      <w:r>
        <w:rPr>
          <w:rFonts w:hint="eastAsia" w:asciiTheme="minorEastAsia" w:hAnsiTheme="minorEastAsia" w:eastAsiaTheme="minorEastAsia" w:cstheme="minorEastAsia"/>
          <w:kern w:val="0"/>
          <w:sz w:val="24"/>
          <w:szCs w:val="24"/>
        </w:rPr>
        <w:t>三条红线</w:t>
      </w:r>
      <w:r>
        <w:rPr>
          <w:rFonts w:hint="eastAsia" w:asciiTheme="minorEastAsia" w:hAnsiTheme="minorEastAsia" w:eastAsiaTheme="minorEastAsia" w:cstheme="minorEastAsia"/>
          <w:kern w:val="0"/>
          <w:sz w:val="24"/>
          <w:szCs w:val="24"/>
        </w:rPr>
        <w:fldChar w:fldCharType="end"/>
      </w:r>
      <w:r>
        <w:rPr>
          <w:rFonts w:hint="eastAsia" w:asciiTheme="minorEastAsia" w:hAnsiTheme="minorEastAsia" w:eastAsiaTheme="minorEastAsia" w:cstheme="minorEastAsia"/>
          <w:kern w:val="0"/>
          <w:sz w:val="24"/>
          <w:szCs w:val="24"/>
        </w:rPr>
        <w:t>”</w:t>
      </w:r>
      <w:r>
        <w:rPr>
          <w:rFonts w:hint="eastAsia" w:asciiTheme="minorEastAsia" w:hAnsiTheme="minorEastAsia" w:eastAsiaTheme="minorEastAsia" w:cstheme="minorEastAsia"/>
          <w:kern w:val="0"/>
          <w:sz w:val="24"/>
          <w:szCs w:val="24"/>
          <w:lang w:val="en-US" w:eastAsia="zh-CN"/>
        </w:rPr>
        <w:t>这并不意味着水资源保护就更上一层楼了，还需进一步制订水资源保护法律法规，让水利部有法可依，采取防治结合，谁污染谁治理的模式，建立强有力的可持续发展管理机制。</w:t>
      </w:r>
      <w:r>
        <w:rPr>
          <w:rFonts w:hint="eastAsia" w:asciiTheme="minorEastAsia" w:hAnsiTheme="minorEastAsia" w:eastAsiaTheme="minorEastAsia" w:cstheme="minorEastAsia"/>
          <w:sz w:val="24"/>
          <w:szCs w:val="24"/>
          <w:lang w:val="en-US" w:eastAsia="zh-CN"/>
        </w:rPr>
        <w:t>而且对于污水排放严把关做到零容忍，监督相关企业。</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改进保护水资源科学技术。科学技术是有效提高水利用率，治疗水污染的基本保障。基于我国淡水资源缺乏，人口基数大的国情，节约用水，有效进行水循环利用，水净化势在必行。尤其在农业灌溉方面，耗水量占比过大，而且</w:t>
      </w:r>
      <w:r>
        <w:rPr>
          <w:rFonts w:hint="eastAsia" w:asciiTheme="minorEastAsia" w:hAnsiTheme="minorEastAsia" w:eastAsiaTheme="minorEastAsia" w:cstheme="minorEastAsia"/>
          <w:sz w:val="24"/>
          <w:szCs w:val="24"/>
        </w:rPr>
        <w:t>农田灌溉水有效利用系数</w:t>
      </w:r>
      <w:r>
        <w:rPr>
          <w:rFonts w:hint="eastAsia" w:asciiTheme="minorEastAsia" w:hAnsiTheme="minorEastAsia" w:eastAsiaTheme="minorEastAsia" w:cstheme="minorEastAsia"/>
          <w:sz w:val="24"/>
          <w:szCs w:val="24"/>
          <w:lang w:val="en-US" w:eastAsia="zh-CN"/>
        </w:rPr>
        <w:t>也并不理想，预测在2030为0.579年低于0.6的红线。而发达国家为0.7甚至0.8。因此有必要加大此方面的资金投入，项目开发，科学研究。加强用水方式上的创新与改造，提高生产中水重复利用率。在城市污水处理方面，开发有效的污水处理工艺，设备新材料。工业污水处理方面，淘汰高消耗高污染的企业。</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我们应该达到与自然和谐相处的目的，实现中国水资源保护长远发展。莫让世界上最后一滴水成为人类的眼泪。</w:t>
      </w:r>
    </w:p>
    <w:p>
      <w:pPr>
        <w:ind w:firstLine="480" w:firstLineChars="200"/>
        <w:rPr>
          <w:rFonts w:hint="eastAsia" w:ascii="宋体" w:hAnsi="宋体"/>
          <w:bCs/>
          <w:sz w:val="24"/>
          <w:lang w:val="en-US" w:eastAsia="zh-CN"/>
        </w:rPr>
      </w:pPr>
      <w:r>
        <w:rPr>
          <w:rFonts w:hint="eastAsia" w:ascii="宋体" w:hAnsi="宋体"/>
          <w:bCs/>
          <w:sz w:val="24"/>
          <w:lang w:val="en-US" w:eastAsia="zh-CN"/>
        </w:rPr>
        <w:t>谢谢各位领导。</w:t>
      </w:r>
    </w:p>
    <w:p>
      <w:pPr>
        <w:ind w:firstLine="480" w:firstLineChars="200"/>
        <w:rPr>
          <w:rFonts w:hint="eastAsia" w:ascii="宋体" w:hAnsi="宋体"/>
          <w:bCs/>
          <w:sz w:val="24"/>
          <w:lang w:val="en-US" w:eastAsia="zh-CN"/>
        </w:rPr>
      </w:pPr>
    </w:p>
    <w:p>
      <w:pPr>
        <w:ind w:firstLine="480" w:firstLineChars="200"/>
        <w:rPr>
          <w:rFonts w:hint="eastAsia" w:ascii="黑体" w:hAnsi="黑体" w:eastAsia="黑体" w:cs="黑体"/>
          <w:bCs/>
          <w:sz w:val="24"/>
          <w:lang w:val="en-US" w:eastAsia="zh-CN"/>
        </w:rPr>
      </w:pPr>
      <w:bookmarkStart w:id="8" w:name="_GoBack"/>
      <w:bookmarkEnd w:id="8"/>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19BC7F"/>
    <w:multiLevelType w:val="singleLevel"/>
    <w:tmpl w:val="CF19BC7F"/>
    <w:lvl w:ilvl="0" w:tentative="0">
      <w:start w:val="3"/>
      <w:numFmt w:val="chineseCounting"/>
      <w:suff w:val="nothing"/>
      <w:lvlText w:val="%1、"/>
      <w:lvlJc w:val="left"/>
      <w:rPr>
        <w:rFonts w:hint="eastAsia"/>
      </w:rPr>
    </w:lvl>
  </w:abstractNum>
  <w:abstractNum w:abstractNumId="1">
    <w:nsid w:val="72BB4703"/>
    <w:multiLevelType w:val="multilevel"/>
    <w:tmpl w:val="72BB4703"/>
    <w:lvl w:ilvl="0" w:tentative="0">
      <w:start w:val="4"/>
      <w:numFmt w:val="japaneseCounting"/>
      <w:lvlText w:val="%1、"/>
      <w:lvlJc w:val="left"/>
      <w:pPr>
        <w:ind w:left="3731" w:hanging="720"/>
      </w:pPr>
      <w:rPr>
        <w:rFonts w:hint="default"/>
      </w:rPr>
    </w:lvl>
    <w:lvl w:ilvl="1" w:tentative="0">
      <w:start w:val="1"/>
      <w:numFmt w:val="lowerLetter"/>
      <w:lvlText w:val="%2)"/>
      <w:lvlJc w:val="left"/>
      <w:pPr>
        <w:ind w:left="3851" w:hanging="420"/>
      </w:pPr>
    </w:lvl>
    <w:lvl w:ilvl="2" w:tentative="0">
      <w:start w:val="1"/>
      <w:numFmt w:val="lowerRoman"/>
      <w:lvlText w:val="%3."/>
      <w:lvlJc w:val="right"/>
      <w:pPr>
        <w:ind w:left="4271" w:hanging="420"/>
      </w:pPr>
    </w:lvl>
    <w:lvl w:ilvl="3" w:tentative="0">
      <w:start w:val="1"/>
      <w:numFmt w:val="decimal"/>
      <w:lvlText w:val="%4."/>
      <w:lvlJc w:val="left"/>
      <w:pPr>
        <w:ind w:left="4691" w:hanging="420"/>
      </w:pPr>
    </w:lvl>
    <w:lvl w:ilvl="4" w:tentative="0">
      <w:start w:val="1"/>
      <w:numFmt w:val="lowerLetter"/>
      <w:lvlText w:val="%5)"/>
      <w:lvlJc w:val="left"/>
      <w:pPr>
        <w:ind w:left="5111" w:hanging="420"/>
      </w:pPr>
    </w:lvl>
    <w:lvl w:ilvl="5" w:tentative="0">
      <w:start w:val="1"/>
      <w:numFmt w:val="lowerRoman"/>
      <w:lvlText w:val="%6."/>
      <w:lvlJc w:val="right"/>
      <w:pPr>
        <w:ind w:left="5531" w:hanging="420"/>
      </w:pPr>
    </w:lvl>
    <w:lvl w:ilvl="6" w:tentative="0">
      <w:start w:val="1"/>
      <w:numFmt w:val="decimal"/>
      <w:lvlText w:val="%7."/>
      <w:lvlJc w:val="left"/>
      <w:pPr>
        <w:ind w:left="5951" w:hanging="420"/>
      </w:pPr>
    </w:lvl>
    <w:lvl w:ilvl="7" w:tentative="0">
      <w:start w:val="1"/>
      <w:numFmt w:val="lowerLetter"/>
      <w:lvlText w:val="%8)"/>
      <w:lvlJc w:val="left"/>
      <w:pPr>
        <w:ind w:left="6371" w:hanging="420"/>
      </w:pPr>
    </w:lvl>
    <w:lvl w:ilvl="8" w:tentative="0">
      <w:start w:val="1"/>
      <w:numFmt w:val="lowerRoman"/>
      <w:lvlText w:val="%9."/>
      <w:lvlJc w:val="right"/>
      <w:pPr>
        <w:ind w:left="679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6D"/>
    <w:rsid w:val="00054897"/>
    <w:rsid w:val="000F1F34"/>
    <w:rsid w:val="001923E9"/>
    <w:rsid w:val="002403C2"/>
    <w:rsid w:val="002818F9"/>
    <w:rsid w:val="00351171"/>
    <w:rsid w:val="003C07F6"/>
    <w:rsid w:val="003D2ABE"/>
    <w:rsid w:val="003E71DC"/>
    <w:rsid w:val="005041BE"/>
    <w:rsid w:val="005339D9"/>
    <w:rsid w:val="007D27C7"/>
    <w:rsid w:val="008111FE"/>
    <w:rsid w:val="00851E7A"/>
    <w:rsid w:val="00964B96"/>
    <w:rsid w:val="00A22E4E"/>
    <w:rsid w:val="00A66EF3"/>
    <w:rsid w:val="00BC6604"/>
    <w:rsid w:val="00BF170B"/>
    <w:rsid w:val="00C42554"/>
    <w:rsid w:val="00CF7AE3"/>
    <w:rsid w:val="00DB416D"/>
    <w:rsid w:val="00DB6202"/>
    <w:rsid w:val="00EF572F"/>
    <w:rsid w:val="00FB68A0"/>
    <w:rsid w:val="00FE20A8"/>
    <w:rsid w:val="17330BD6"/>
    <w:rsid w:val="52F561DA"/>
    <w:rsid w:val="68C86F8C"/>
    <w:rsid w:val="7015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5">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 w:type="character" w:customStyle="1" w:styleId="10">
    <w:name w:val="Unresolved Mention"/>
    <w:basedOn w:val="5"/>
    <w:semiHidden/>
    <w:unhideWhenUsed/>
    <w:uiPriority w:val="99"/>
    <w:rPr>
      <w:color w:val="605E5C"/>
      <w:shd w:val="clear" w:color="auto" w:fill="E1DFDD"/>
    </w:rPr>
  </w:style>
  <w:style w:type="table" w:customStyle="1" w:styleId="11">
    <w:name w:val="无格式表格 31"/>
    <w:basedOn w:val="7"/>
    <w:qFormat/>
    <w:uiPriority w:val="0"/>
    <w:rPr>
      <w:rFonts w:ascii="Calibri" w:hAnsi="Calibri" w:eastAsia="宋体" w:cs="Times New Roman"/>
    </w:rPr>
    <w:tblPr>
      <w:tblLayout w:type="fixed"/>
    </w:tblPr>
    <w:tblStylePr w:type="firstRow">
      <w:rPr>
        <w:b/>
        <w:bCs/>
        <w:caps/>
      </w:rPr>
      <w:tblPr>
        <w:tblLayout w:type="fixed"/>
      </w:tblPr>
      <w:tcPr>
        <w:tcBorders>
          <w:top w:val="nil"/>
          <w:left w:val="nil"/>
          <w:bottom w:val="single" w:color="7F7F7F" w:sz="4" w:space="0"/>
          <w:right w:val="nil"/>
          <w:insideH w:val="nil"/>
          <w:insideV w:val="nil"/>
          <w:tl2br w:val="nil"/>
          <w:tr2bl w:val="nil"/>
        </w:tcBorders>
      </w:tcPr>
    </w:tblStylePr>
    <w:tblStylePr w:type="lastRow">
      <w:rPr>
        <w:b/>
        <w:bCs/>
        <w:caps/>
      </w:rPr>
      <w:tblPr>
        <w:tblLayout w:type="fixed"/>
      </w:tblPr>
      <w:tcPr>
        <w:tcBorders>
          <w:top w:val="nil"/>
          <w:left w:val="nil"/>
          <w:bottom w:val="nil"/>
          <w:right w:val="nil"/>
          <w:insideH w:val="nil"/>
          <w:insideV w:val="nil"/>
          <w:tl2br w:val="nil"/>
          <w:tr2bl w:val="nil"/>
        </w:tcBorders>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cPr>
    </w:tblStylePr>
    <w:tblStylePr w:type="lastCol">
      <w:rPr>
        <w:b/>
        <w:bCs/>
        <w:caps/>
      </w:rPr>
      <w:tblPr>
        <w:tblLayout w:type="fixed"/>
      </w:tblPr>
      <w:tcPr>
        <w:tcBorders>
          <w:top w:val="nil"/>
          <w:left w:val="nil"/>
          <w:bottom w:val="nil"/>
          <w:right w:val="nil"/>
          <w:insideH w:val="nil"/>
          <w:insideV w:val="nil"/>
          <w:tl2br w:val="nil"/>
          <w:tr2bl w:val="nil"/>
        </w:tcBorders>
      </w:tcPr>
    </w:tblStylePr>
    <w:tblStylePr w:type="band1Vert">
      <w:tblPr>
        <w:tblLayout w:type="fixed"/>
      </w:tblPr>
      <w:tcPr>
        <w:shd w:val="clear" w:color="auto" w:fill="F2F2F2"/>
      </w:tcPr>
    </w:tblStylePr>
    <w:tblStylePr w:type="band1Horz">
      <w:tblPr>
        <w:tblLayout w:type="fixed"/>
      </w:tblPr>
      <w:tcPr>
        <w:shd w:val="clear" w:color="auto" w:fill="F2F2F2"/>
      </w:tcPr>
    </w:tblStylePr>
    <w:tblStylePr w:type="neCell">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5.wmf"/><Relationship Id="rId36" Type="http://schemas.openxmlformats.org/officeDocument/2006/relationships/oleObject" Target="embeddings/oleObject7.bin"/><Relationship Id="rId35" Type="http://schemas.openxmlformats.org/officeDocument/2006/relationships/image" Target="media/image24.wmf"/><Relationship Id="rId34" Type="http://schemas.openxmlformats.org/officeDocument/2006/relationships/oleObject" Target="embeddings/oleObject6.bin"/><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5.bin"/><Relationship Id="rId23" Type="http://schemas.openxmlformats.org/officeDocument/2006/relationships/image" Target="media/image14.wmf"/><Relationship Id="rId22" Type="http://schemas.openxmlformats.org/officeDocument/2006/relationships/oleObject" Target="embeddings/oleObject4.bin"/><Relationship Id="rId21" Type="http://schemas.openxmlformats.org/officeDocument/2006/relationships/image" Target="media/image13.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2.bin"/><Relationship Id="rId17" Type="http://schemas.openxmlformats.org/officeDocument/2006/relationships/image" Target="media/image11.w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536</Words>
  <Characters>3057</Characters>
  <Lines>25</Lines>
  <Paragraphs>7</Paragraphs>
  <TotalTime>4</TotalTime>
  <ScaleCrop>false</ScaleCrop>
  <LinksUpToDate>false</LinksUpToDate>
  <CharactersWithSpaces>3586</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2018-11-17T09:26:00Z</dcterms:created>
  <dc:creator>水木逐风</dc:creator>
  <cp:lastModifiedBy>sliver</cp:lastModifiedBy>
  <dcterms:modified xsi:type="dcterms:W3CDTF">2018-11-18T12:42:49Z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