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E2" w:rsidRDefault="00CB5B83">
      <w:pPr>
        <w:pStyle w:val="Title"/>
      </w:pPr>
      <w:r>
        <w:pict>
          <v:shape id="_x0000_s1028" style="position:absolute;left:0;text-align:left;margin-left:24.5pt;margin-top:24.5pt;width:563.65pt;height:743.65pt;z-index:-15814656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C2AEE">
        <w:t>KORAK</w:t>
      </w:r>
      <w:r w:rsidR="003C2AEE">
        <w:rPr>
          <w:spacing w:val="-2"/>
        </w:rPr>
        <w:t xml:space="preserve"> </w:t>
      </w:r>
      <w:r w:rsidR="003C2AEE">
        <w:t>DUTTA</w:t>
      </w:r>
    </w:p>
    <w:p w:rsidR="006553E2" w:rsidRDefault="003C2AEE">
      <w:pPr>
        <w:pStyle w:val="BodyText"/>
        <w:spacing w:line="264" w:lineRule="auto"/>
        <w:ind w:left="1850" w:right="1992"/>
        <w:jc w:val="center"/>
      </w:pPr>
      <w:r>
        <w:t>Contact</w:t>
      </w:r>
      <w:r>
        <w:rPr>
          <w:spacing w:val="-3"/>
        </w:rPr>
        <w:t xml:space="preserve"> </w:t>
      </w:r>
      <w:r>
        <w:t>Details: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proofErr w:type="spellStart"/>
      <w:r>
        <w:t>Purna</w:t>
      </w:r>
      <w:proofErr w:type="spellEnd"/>
      <w:r>
        <w:rPr>
          <w:spacing w:val="-3"/>
        </w:rPr>
        <w:t xml:space="preserve"> </w:t>
      </w:r>
      <w:r>
        <w:t>Chandra</w:t>
      </w:r>
      <w:r>
        <w:rPr>
          <w:spacing w:val="-5"/>
        </w:rPr>
        <w:t xml:space="preserve"> </w:t>
      </w:r>
      <w:proofErr w:type="spellStart"/>
      <w:r>
        <w:t>Mitra</w:t>
      </w:r>
      <w:proofErr w:type="spellEnd"/>
      <w:r>
        <w:rPr>
          <w:spacing w:val="-2"/>
        </w:rPr>
        <w:t xml:space="preserve"> </w:t>
      </w:r>
      <w:r>
        <w:t>Lane,</w:t>
      </w:r>
      <w:r>
        <w:rPr>
          <w:spacing w:val="-3"/>
        </w:rPr>
        <w:t xml:space="preserve"> </w:t>
      </w:r>
      <w:r>
        <w:t>Kolkata-700033</w:t>
      </w:r>
      <w:r>
        <w:rPr>
          <w:spacing w:val="-57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 xml:space="preserve">Id: </w:t>
      </w:r>
      <w:hyperlink r:id="rId5">
        <w:r>
          <w:rPr>
            <w:color w:val="0000FF"/>
            <w:u w:val="single" w:color="0000FF"/>
          </w:rPr>
          <w:t>korakd.15@gmail.com</w:t>
        </w:r>
        <w:r>
          <w:rPr>
            <w:color w:val="0000FF"/>
          </w:rPr>
          <w:t xml:space="preserve"> </w:t>
        </w:r>
      </w:hyperlink>
      <w:r>
        <w:rPr>
          <w:rFonts w:ascii="Webdings" w:hAnsi="Webdings"/>
        </w:rPr>
        <w:t></w:t>
      </w:r>
      <w:r>
        <w:t>7980970075,</w:t>
      </w:r>
      <w:r>
        <w:rPr>
          <w:spacing w:val="-1"/>
        </w:rPr>
        <w:t xml:space="preserve"> </w:t>
      </w:r>
      <w:r>
        <w:t>9007844014</w:t>
      </w:r>
    </w:p>
    <w:p w:rsidR="006553E2" w:rsidRDefault="00CB5B83">
      <w:pPr>
        <w:pStyle w:val="BodyText"/>
        <w:spacing w:before="2"/>
        <w:ind w:left="0"/>
        <w:rPr>
          <w:sz w:val="22"/>
        </w:rPr>
      </w:pPr>
      <w:r w:rsidRPr="00CB5B83">
        <w:pict>
          <v:rect id="_x0000_s1027" style="position:absolute;margin-left:70.6pt;margin-top:14.7pt;width:470.9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553E2" w:rsidRDefault="006553E2">
      <w:pPr>
        <w:pStyle w:val="BodyText"/>
        <w:spacing w:before="8"/>
        <w:ind w:left="0"/>
        <w:rPr>
          <w:sz w:val="21"/>
        </w:rPr>
      </w:pPr>
    </w:p>
    <w:p w:rsidR="006553E2" w:rsidRDefault="003C2AEE">
      <w:pPr>
        <w:spacing w:before="92" w:line="249" w:lineRule="exact"/>
        <w:ind w:left="220"/>
        <w:rPr>
          <w:b/>
        </w:rPr>
      </w:pPr>
      <w:r>
        <w:rPr>
          <w:noProof/>
        </w:rPr>
        <w:drawing>
          <wp:anchor distT="0" distB="0" distL="0" distR="0" simplePos="0" relativeHeight="487501312" behindDoc="1" locked="0" layoutInCell="1" allowOverlap="1">
            <wp:simplePos x="0" y="0"/>
            <wp:positionH relativeFrom="page">
              <wp:posOffset>5120640</wp:posOffset>
            </wp:positionH>
            <wp:positionV relativeFrom="paragraph">
              <wp:posOffset>102609</wp:posOffset>
            </wp:positionV>
            <wp:extent cx="902969" cy="1224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PERSONAL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INFORMATION:</w:t>
      </w:r>
    </w:p>
    <w:p w:rsidR="006553E2" w:rsidRDefault="003C2AEE">
      <w:pPr>
        <w:pStyle w:val="BodyText"/>
        <w:tabs>
          <w:tab w:val="left" w:pos="1684"/>
        </w:tabs>
        <w:ind w:left="220" w:right="7032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 15/02/1996</w:t>
      </w:r>
      <w:r>
        <w:rPr>
          <w:spacing w:val="-57"/>
        </w:rPr>
        <w:t xml:space="preserve"> </w:t>
      </w:r>
      <w:r>
        <w:t>Gender</w:t>
      </w:r>
      <w:r>
        <w:tab/>
        <w:t>:</w:t>
      </w:r>
      <w:r>
        <w:rPr>
          <w:spacing w:val="1"/>
        </w:rPr>
        <w:t xml:space="preserve"> </w:t>
      </w:r>
      <w:r>
        <w:t>Female</w:t>
      </w:r>
    </w:p>
    <w:p w:rsidR="006553E2" w:rsidRDefault="003C2AEE">
      <w:pPr>
        <w:pStyle w:val="BodyText"/>
        <w:tabs>
          <w:tab w:val="left" w:pos="1708"/>
        </w:tabs>
        <w:ind w:left="220"/>
      </w:pPr>
      <w:r>
        <w:t>Status</w:t>
      </w:r>
      <w:r>
        <w:tab/>
        <w:t>:</w:t>
      </w:r>
      <w:r>
        <w:rPr>
          <w:spacing w:val="-2"/>
        </w:rPr>
        <w:t xml:space="preserve"> </w:t>
      </w:r>
      <w:r>
        <w:t>Married</w:t>
      </w:r>
    </w:p>
    <w:p w:rsidR="006553E2" w:rsidRDefault="003C2AEE">
      <w:pPr>
        <w:pStyle w:val="BodyText"/>
        <w:tabs>
          <w:tab w:val="left" w:pos="1705"/>
        </w:tabs>
        <w:ind w:left="220"/>
      </w:pPr>
      <w:r>
        <w:t>National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:rsidR="006553E2" w:rsidRDefault="003C2AEE">
      <w:pPr>
        <w:pStyle w:val="BodyText"/>
        <w:tabs>
          <w:tab w:val="left" w:pos="1705"/>
        </w:tabs>
        <w:ind w:left="220"/>
      </w:pPr>
      <w:r>
        <w:t>Religion</w:t>
      </w:r>
      <w:r>
        <w:tab/>
        <w:t>:</w:t>
      </w:r>
      <w:r>
        <w:rPr>
          <w:spacing w:val="-1"/>
        </w:rPr>
        <w:t xml:space="preserve"> </w:t>
      </w:r>
      <w:r>
        <w:t>Hinduism</w:t>
      </w:r>
    </w:p>
    <w:p w:rsidR="006553E2" w:rsidRDefault="006553E2">
      <w:pPr>
        <w:pStyle w:val="BodyText"/>
        <w:ind w:left="0"/>
        <w:rPr>
          <w:sz w:val="20"/>
        </w:rPr>
      </w:pPr>
    </w:p>
    <w:p w:rsidR="006553E2" w:rsidRDefault="006553E2">
      <w:pPr>
        <w:pStyle w:val="BodyText"/>
        <w:spacing w:before="5"/>
        <w:ind w:left="0"/>
        <w:rPr>
          <w:sz w:val="18"/>
        </w:rPr>
      </w:pPr>
    </w:p>
    <w:p w:rsidR="006553E2" w:rsidRDefault="003C2AEE">
      <w:pPr>
        <w:spacing w:before="91"/>
        <w:ind w:left="220"/>
        <w:rPr>
          <w:b/>
        </w:rPr>
      </w:pPr>
      <w:r>
        <w:rPr>
          <w:b/>
          <w:u w:val="thick"/>
        </w:rPr>
        <w:t>CAREER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OBJECTIVE:</w:t>
      </w:r>
    </w:p>
    <w:p w:rsidR="006553E2" w:rsidRDefault="003C2AEE" w:rsidP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6" w:line="237" w:lineRule="auto"/>
        <w:ind w:right="733"/>
        <w:jc w:val="both"/>
        <w:rPr>
          <w:sz w:val="24"/>
        </w:rPr>
      </w:pPr>
      <w:r>
        <w:rPr>
          <w:sz w:val="24"/>
        </w:rPr>
        <w:t>To become a successful professional with the help of efficient and effective use of 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knowledge, skills, and qualities in exchange for valuable opportunities from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:rsidR="006553E2" w:rsidRDefault="006553E2">
      <w:pPr>
        <w:pStyle w:val="BodyText"/>
        <w:ind w:left="0"/>
        <w:rPr>
          <w:sz w:val="26"/>
        </w:rPr>
      </w:pPr>
    </w:p>
    <w:p w:rsidR="006553E2" w:rsidRDefault="006553E2">
      <w:pPr>
        <w:pStyle w:val="BodyText"/>
        <w:spacing w:before="10"/>
        <w:ind w:left="0"/>
        <w:rPr>
          <w:sz w:val="22"/>
        </w:rPr>
      </w:pPr>
    </w:p>
    <w:p w:rsidR="006553E2" w:rsidRDefault="003C2AEE">
      <w:pPr>
        <w:pStyle w:val="Heading1"/>
        <w:rPr>
          <w:u w:val="none"/>
        </w:rPr>
      </w:pPr>
      <w:r>
        <w:rPr>
          <w:u w:val="thick"/>
        </w:rPr>
        <w:t>ACADEMIC</w:t>
      </w:r>
      <w:r>
        <w:rPr>
          <w:spacing w:val="29"/>
          <w:u w:val="thick"/>
        </w:rPr>
        <w:t xml:space="preserve"> </w:t>
      </w:r>
      <w:r>
        <w:rPr>
          <w:u w:val="thick"/>
        </w:rPr>
        <w:t>HIGHLIGHTS:</w:t>
      </w:r>
    </w:p>
    <w:p w:rsidR="006553E2" w:rsidRDefault="006553E2">
      <w:pPr>
        <w:pStyle w:val="BodyText"/>
        <w:spacing w:before="2"/>
        <w:ind w:left="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7"/>
        <w:gridCol w:w="2873"/>
        <w:gridCol w:w="1598"/>
        <w:gridCol w:w="2009"/>
        <w:gridCol w:w="1240"/>
      </w:tblGrid>
      <w:tr w:rsidR="006553E2" w:rsidTr="00942FB7">
        <w:trPr>
          <w:trHeight w:val="633"/>
        </w:trPr>
        <w:tc>
          <w:tcPr>
            <w:tcW w:w="1987" w:type="dxa"/>
          </w:tcPr>
          <w:p w:rsidR="006553E2" w:rsidRPr="00942FB7" w:rsidRDefault="003C2AEE" w:rsidP="00942FB7">
            <w:pPr>
              <w:pStyle w:val="TableParagraph"/>
              <w:spacing w:line="273" w:lineRule="exact"/>
              <w:ind w:left="477"/>
              <w:rPr>
                <w:b/>
                <w:sz w:val="20"/>
                <w:szCs w:val="20"/>
              </w:rPr>
            </w:pPr>
            <w:r w:rsidRPr="00942FB7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873" w:type="dxa"/>
          </w:tcPr>
          <w:p w:rsidR="006553E2" w:rsidRPr="00942FB7" w:rsidRDefault="003C2AEE" w:rsidP="00942FB7">
            <w:pPr>
              <w:pStyle w:val="TableParagraph"/>
              <w:spacing w:line="273" w:lineRule="exact"/>
              <w:ind w:left="175"/>
              <w:rPr>
                <w:b/>
                <w:sz w:val="20"/>
                <w:szCs w:val="20"/>
              </w:rPr>
            </w:pPr>
            <w:r w:rsidRPr="00942FB7"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1598" w:type="dxa"/>
          </w:tcPr>
          <w:p w:rsidR="006553E2" w:rsidRPr="00942FB7" w:rsidRDefault="003C2AEE" w:rsidP="00942FB7">
            <w:pPr>
              <w:pStyle w:val="TableParagraph"/>
              <w:spacing w:line="240" w:lineRule="auto"/>
              <w:ind w:left="187" w:hanging="10"/>
              <w:rPr>
                <w:b/>
                <w:sz w:val="20"/>
                <w:szCs w:val="20"/>
              </w:rPr>
            </w:pPr>
            <w:r w:rsidRPr="00942FB7">
              <w:rPr>
                <w:b/>
                <w:sz w:val="20"/>
                <w:szCs w:val="20"/>
              </w:rPr>
              <w:t>YEAR</w:t>
            </w:r>
            <w:r w:rsidRPr="00942FB7">
              <w:rPr>
                <w:b/>
                <w:spacing w:val="7"/>
                <w:sz w:val="20"/>
                <w:szCs w:val="20"/>
              </w:rPr>
              <w:t xml:space="preserve"> </w:t>
            </w:r>
            <w:r w:rsidRPr="00942FB7">
              <w:rPr>
                <w:b/>
                <w:sz w:val="20"/>
                <w:szCs w:val="20"/>
              </w:rPr>
              <w:t>OF</w:t>
            </w:r>
            <w:r w:rsidRPr="00942FB7">
              <w:rPr>
                <w:b/>
                <w:spacing w:val="-57"/>
                <w:sz w:val="20"/>
                <w:szCs w:val="20"/>
              </w:rPr>
              <w:t xml:space="preserve"> </w:t>
            </w:r>
            <w:r w:rsidRPr="00942FB7">
              <w:rPr>
                <w:b/>
                <w:sz w:val="20"/>
                <w:szCs w:val="20"/>
              </w:rPr>
              <w:t>PASSING</w:t>
            </w:r>
          </w:p>
        </w:tc>
        <w:tc>
          <w:tcPr>
            <w:tcW w:w="2009" w:type="dxa"/>
          </w:tcPr>
          <w:p w:rsidR="006553E2" w:rsidRPr="00942FB7" w:rsidRDefault="003C2AEE" w:rsidP="00942FB7">
            <w:pPr>
              <w:pStyle w:val="TableParagraph"/>
              <w:spacing w:line="273" w:lineRule="exact"/>
              <w:ind w:left="219" w:right="218"/>
              <w:rPr>
                <w:b/>
                <w:sz w:val="20"/>
                <w:szCs w:val="20"/>
              </w:rPr>
            </w:pPr>
            <w:r w:rsidRPr="00942FB7">
              <w:rPr>
                <w:b/>
                <w:sz w:val="20"/>
                <w:szCs w:val="20"/>
              </w:rPr>
              <w:t>PERCENTAGE</w:t>
            </w:r>
          </w:p>
        </w:tc>
        <w:tc>
          <w:tcPr>
            <w:tcW w:w="1240" w:type="dxa"/>
          </w:tcPr>
          <w:p w:rsidR="006553E2" w:rsidRPr="00942FB7" w:rsidRDefault="003C2AEE" w:rsidP="00942FB7">
            <w:pPr>
              <w:pStyle w:val="TableParagraph"/>
              <w:spacing w:before="43" w:line="240" w:lineRule="auto"/>
              <w:ind w:left="97" w:right="94"/>
              <w:rPr>
                <w:b/>
                <w:sz w:val="20"/>
                <w:szCs w:val="20"/>
              </w:rPr>
            </w:pPr>
            <w:r w:rsidRPr="00942FB7">
              <w:rPr>
                <w:b/>
                <w:sz w:val="20"/>
                <w:szCs w:val="20"/>
              </w:rPr>
              <w:t>CLASS</w:t>
            </w:r>
          </w:p>
        </w:tc>
      </w:tr>
      <w:tr w:rsidR="00942FB7" w:rsidTr="00942FB7">
        <w:trPr>
          <w:trHeight w:val="827"/>
        </w:trPr>
        <w:tc>
          <w:tcPr>
            <w:tcW w:w="1987" w:type="dxa"/>
          </w:tcPr>
          <w:p w:rsidR="00942FB7" w:rsidRPr="00942FB7" w:rsidRDefault="00942FB7" w:rsidP="00942FB7">
            <w:pPr>
              <w:pStyle w:val="TableParagraph"/>
              <w:spacing w:line="280" w:lineRule="auto"/>
              <w:ind w:right="139"/>
              <w:rPr>
                <w:sz w:val="19"/>
              </w:rPr>
            </w:pPr>
            <w:r w:rsidRPr="00942FB7">
              <w:rPr>
                <w:sz w:val="19"/>
              </w:rPr>
              <w:t>MASTER IN PSYCHOLOGY (SPECIALIZED IN CLINICAL PSYCHOLOGY)</w:t>
            </w:r>
          </w:p>
        </w:tc>
        <w:tc>
          <w:tcPr>
            <w:tcW w:w="2873" w:type="dxa"/>
          </w:tcPr>
          <w:p w:rsidR="00942FB7" w:rsidRPr="00942FB7" w:rsidRDefault="00942FB7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UNIVERSITY OF NORTH BENGAL</w:t>
            </w:r>
          </w:p>
        </w:tc>
        <w:tc>
          <w:tcPr>
            <w:tcW w:w="1598" w:type="dxa"/>
          </w:tcPr>
          <w:p w:rsidR="00942FB7" w:rsidRPr="00942FB7" w:rsidRDefault="00942FB7" w:rsidP="00942FB7">
            <w:pPr>
              <w:pStyle w:val="TableParagraph"/>
              <w:ind w:left="465" w:right="456"/>
              <w:rPr>
                <w:sz w:val="19"/>
              </w:rPr>
            </w:pPr>
            <w:r w:rsidRPr="00942FB7">
              <w:rPr>
                <w:sz w:val="19"/>
              </w:rPr>
              <w:t>FINAL YEAR</w:t>
            </w:r>
          </w:p>
        </w:tc>
        <w:tc>
          <w:tcPr>
            <w:tcW w:w="2009" w:type="dxa"/>
          </w:tcPr>
          <w:p w:rsidR="00942FB7" w:rsidRPr="00942FB7" w:rsidRDefault="00942FB7" w:rsidP="00942FB7">
            <w:pPr>
              <w:pStyle w:val="TableParagraph"/>
              <w:ind w:left="219" w:right="214"/>
              <w:rPr>
                <w:sz w:val="19"/>
              </w:rPr>
            </w:pPr>
            <w:r>
              <w:rPr>
                <w:sz w:val="19"/>
              </w:rPr>
              <w:t>-</w:t>
            </w:r>
          </w:p>
        </w:tc>
        <w:tc>
          <w:tcPr>
            <w:tcW w:w="1240" w:type="dxa"/>
          </w:tcPr>
          <w:p w:rsidR="00942FB7" w:rsidRPr="00942FB7" w:rsidRDefault="00942FB7" w:rsidP="00942FB7">
            <w:pPr>
              <w:pStyle w:val="TableParagraph"/>
              <w:ind w:left="97" w:right="127"/>
              <w:rPr>
                <w:sz w:val="19"/>
              </w:rPr>
            </w:pPr>
            <w:r>
              <w:rPr>
                <w:sz w:val="19"/>
              </w:rPr>
              <w:t>-</w:t>
            </w:r>
          </w:p>
        </w:tc>
      </w:tr>
      <w:tr w:rsidR="006553E2" w:rsidTr="00942FB7">
        <w:trPr>
          <w:trHeight w:val="827"/>
        </w:trPr>
        <w:tc>
          <w:tcPr>
            <w:tcW w:w="1987" w:type="dxa"/>
          </w:tcPr>
          <w:p w:rsidR="006553E2" w:rsidRDefault="003C2AEE" w:rsidP="00942FB7">
            <w:pPr>
              <w:pStyle w:val="TableParagraph"/>
              <w:spacing w:line="280" w:lineRule="auto"/>
              <w:ind w:right="139"/>
              <w:rPr>
                <w:sz w:val="19"/>
              </w:rPr>
            </w:pPr>
            <w:r w:rsidRPr="00942FB7">
              <w:rPr>
                <w:sz w:val="19"/>
              </w:rPr>
              <w:t>M</w:t>
            </w:r>
            <w:r>
              <w:rPr>
                <w:sz w:val="19"/>
              </w:rPr>
              <w:t>ASTER</w:t>
            </w:r>
            <w:r w:rsidRPr="00942FB7">
              <w:rPr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 w:rsidRPr="00942FB7">
              <w:rPr>
                <w:sz w:val="19"/>
              </w:rPr>
              <w:t xml:space="preserve"> </w:t>
            </w:r>
            <w:r>
              <w:rPr>
                <w:sz w:val="19"/>
              </w:rPr>
              <w:t>SOCIAL</w:t>
            </w:r>
            <w:r w:rsidRPr="00942FB7">
              <w:rPr>
                <w:sz w:val="19"/>
              </w:rPr>
              <w:t xml:space="preserve"> </w:t>
            </w:r>
            <w:r>
              <w:rPr>
                <w:sz w:val="19"/>
              </w:rPr>
              <w:t>WORK</w:t>
            </w:r>
          </w:p>
          <w:p w:rsidR="006553E2" w:rsidRPr="00942FB7" w:rsidRDefault="003C2AEE" w:rsidP="00942FB7">
            <w:pPr>
              <w:pStyle w:val="TableParagraph"/>
              <w:spacing w:line="237" w:lineRule="exact"/>
              <w:rPr>
                <w:sz w:val="19"/>
              </w:rPr>
            </w:pPr>
            <w:r w:rsidRPr="00942FB7">
              <w:rPr>
                <w:sz w:val="19"/>
              </w:rPr>
              <w:t>(MSW)</w:t>
            </w:r>
          </w:p>
        </w:tc>
        <w:tc>
          <w:tcPr>
            <w:tcW w:w="2873" w:type="dxa"/>
          </w:tcPr>
          <w:p w:rsidR="006553E2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ST. XAVIER’S UNIVERSITY, K</w:t>
            </w:r>
            <w:r>
              <w:rPr>
                <w:sz w:val="19"/>
              </w:rPr>
              <w:t>OLKATA</w:t>
            </w:r>
          </w:p>
        </w:tc>
        <w:tc>
          <w:tcPr>
            <w:tcW w:w="1598" w:type="dxa"/>
          </w:tcPr>
          <w:p w:rsidR="006553E2" w:rsidRPr="00942FB7" w:rsidRDefault="003C2AEE" w:rsidP="00942FB7">
            <w:pPr>
              <w:pStyle w:val="TableParagraph"/>
              <w:ind w:left="465" w:right="456"/>
              <w:rPr>
                <w:sz w:val="19"/>
              </w:rPr>
            </w:pPr>
            <w:r w:rsidRPr="00942FB7">
              <w:rPr>
                <w:sz w:val="19"/>
              </w:rPr>
              <w:t>2019</w:t>
            </w:r>
          </w:p>
        </w:tc>
        <w:tc>
          <w:tcPr>
            <w:tcW w:w="2009" w:type="dxa"/>
          </w:tcPr>
          <w:p w:rsidR="006553E2" w:rsidRPr="00942FB7" w:rsidRDefault="003C2AEE" w:rsidP="00942FB7">
            <w:pPr>
              <w:pStyle w:val="TableParagraph"/>
              <w:ind w:left="219" w:right="214"/>
              <w:rPr>
                <w:sz w:val="19"/>
              </w:rPr>
            </w:pPr>
            <w:r w:rsidRPr="00942FB7">
              <w:rPr>
                <w:sz w:val="19"/>
              </w:rPr>
              <w:t>70%</w:t>
            </w:r>
          </w:p>
        </w:tc>
        <w:tc>
          <w:tcPr>
            <w:tcW w:w="1240" w:type="dxa"/>
          </w:tcPr>
          <w:p w:rsidR="006553E2" w:rsidRDefault="003C2AEE" w:rsidP="00942FB7">
            <w:pPr>
              <w:pStyle w:val="TableParagraph"/>
              <w:ind w:left="97" w:right="127"/>
              <w:rPr>
                <w:sz w:val="19"/>
              </w:rPr>
            </w:pPr>
            <w:r w:rsidRPr="00942FB7">
              <w:rPr>
                <w:sz w:val="19"/>
              </w:rPr>
              <w:t xml:space="preserve">1ST </w:t>
            </w:r>
            <w:r>
              <w:rPr>
                <w:sz w:val="19"/>
              </w:rPr>
              <w:t>CLASS</w:t>
            </w:r>
          </w:p>
        </w:tc>
      </w:tr>
      <w:tr w:rsidR="006553E2" w:rsidTr="00942FB7">
        <w:trPr>
          <w:trHeight w:val="674"/>
        </w:trPr>
        <w:tc>
          <w:tcPr>
            <w:tcW w:w="1987" w:type="dxa"/>
          </w:tcPr>
          <w:p w:rsidR="006553E2" w:rsidRDefault="003C2AEE" w:rsidP="00942FB7">
            <w:pPr>
              <w:pStyle w:val="TableParagraph"/>
              <w:rPr>
                <w:sz w:val="19"/>
              </w:rPr>
            </w:pPr>
            <w:r w:rsidRPr="00942FB7">
              <w:rPr>
                <w:sz w:val="19"/>
              </w:rPr>
              <w:t>B.A H</w:t>
            </w:r>
            <w:r>
              <w:rPr>
                <w:sz w:val="19"/>
              </w:rPr>
              <w:t>ONOURS</w:t>
            </w:r>
            <w:r w:rsidRPr="00942FB7">
              <w:rPr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</w:p>
          <w:p w:rsidR="006553E2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P</w:t>
            </w:r>
            <w:r>
              <w:rPr>
                <w:sz w:val="19"/>
              </w:rPr>
              <w:t>SYCHOLOGY</w:t>
            </w:r>
          </w:p>
        </w:tc>
        <w:tc>
          <w:tcPr>
            <w:tcW w:w="2873" w:type="dxa"/>
          </w:tcPr>
          <w:p w:rsidR="006553E2" w:rsidRPr="00942FB7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UNIVERSITY OF CALCUTTA</w:t>
            </w:r>
          </w:p>
        </w:tc>
        <w:tc>
          <w:tcPr>
            <w:tcW w:w="1598" w:type="dxa"/>
          </w:tcPr>
          <w:p w:rsidR="006553E2" w:rsidRPr="00942FB7" w:rsidRDefault="003C2AEE" w:rsidP="00942FB7">
            <w:pPr>
              <w:pStyle w:val="TableParagraph"/>
              <w:ind w:left="465" w:right="456"/>
              <w:rPr>
                <w:sz w:val="19"/>
              </w:rPr>
            </w:pPr>
            <w:r w:rsidRPr="00942FB7">
              <w:rPr>
                <w:sz w:val="19"/>
              </w:rPr>
              <w:t>2017</w:t>
            </w:r>
          </w:p>
        </w:tc>
        <w:tc>
          <w:tcPr>
            <w:tcW w:w="2009" w:type="dxa"/>
          </w:tcPr>
          <w:p w:rsidR="006553E2" w:rsidRPr="00942FB7" w:rsidRDefault="003C2AEE" w:rsidP="00942FB7">
            <w:pPr>
              <w:pStyle w:val="TableParagraph"/>
              <w:ind w:left="219" w:right="214"/>
              <w:rPr>
                <w:sz w:val="19"/>
              </w:rPr>
            </w:pPr>
            <w:r w:rsidRPr="00942FB7">
              <w:rPr>
                <w:sz w:val="19"/>
              </w:rPr>
              <w:t>65%</w:t>
            </w:r>
          </w:p>
        </w:tc>
        <w:tc>
          <w:tcPr>
            <w:tcW w:w="1240" w:type="dxa"/>
          </w:tcPr>
          <w:p w:rsidR="006553E2" w:rsidRDefault="003C2AEE" w:rsidP="00942FB7">
            <w:pPr>
              <w:pStyle w:val="TableParagraph"/>
              <w:ind w:left="61" w:right="127"/>
              <w:rPr>
                <w:sz w:val="19"/>
              </w:rPr>
            </w:pPr>
            <w:r w:rsidRPr="00942FB7">
              <w:rPr>
                <w:sz w:val="19"/>
              </w:rPr>
              <w:t xml:space="preserve">1ST </w:t>
            </w:r>
            <w:r>
              <w:rPr>
                <w:sz w:val="19"/>
              </w:rPr>
              <w:t>CLASS</w:t>
            </w:r>
          </w:p>
        </w:tc>
      </w:tr>
      <w:tr w:rsidR="006553E2" w:rsidTr="00942FB7">
        <w:trPr>
          <w:trHeight w:val="1029"/>
        </w:trPr>
        <w:tc>
          <w:tcPr>
            <w:tcW w:w="1987" w:type="dxa"/>
          </w:tcPr>
          <w:p w:rsidR="006553E2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H</w:t>
            </w:r>
            <w:r>
              <w:rPr>
                <w:sz w:val="19"/>
              </w:rPr>
              <w:t>IGHER</w:t>
            </w:r>
            <w:r w:rsidRPr="00942FB7">
              <w:rPr>
                <w:sz w:val="19"/>
              </w:rPr>
              <w:t xml:space="preserve"> S</w:t>
            </w:r>
            <w:r>
              <w:rPr>
                <w:sz w:val="19"/>
              </w:rPr>
              <w:t>ECONDARY</w:t>
            </w:r>
            <w:r w:rsidRPr="00942FB7">
              <w:rPr>
                <w:sz w:val="19"/>
              </w:rPr>
              <w:t xml:space="preserve"> E</w:t>
            </w:r>
            <w:r>
              <w:rPr>
                <w:sz w:val="19"/>
              </w:rPr>
              <w:t>XAMINATION</w:t>
            </w:r>
          </w:p>
        </w:tc>
        <w:tc>
          <w:tcPr>
            <w:tcW w:w="2873" w:type="dxa"/>
          </w:tcPr>
          <w:p w:rsidR="006553E2" w:rsidRPr="00942FB7" w:rsidRDefault="003C2AEE" w:rsidP="00942FB7">
            <w:pPr>
              <w:pStyle w:val="TableParagraph"/>
              <w:spacing w:line="240" w:lineRule="auto"/>
              <w:ind w:right="277"/>
              <w:rPr>
                <w:sz w:val="19"/>
              </w:rPr>
            </w:pPr>
            <w:r w:rsidRPr="00942FB7">
              <w:rPr>
                <w:sz w:val="19"/>
              </w:rPr>
              <w:t>W</w:t>
            </w:r>
            <w:r>
              <w:rPr>
                <w:sz w:val="19"/>
              </w:rPr>
              <w:t xml:space="preserve">EST </w:t>
            </w:r>
            <w:r w:rsidRPr="00942FB7">
              <w:rPr>
                <w:sz w:val="19"/>
              </w:rPr>
              <w:t>B</w:t>
            </w:r>
            <w:r>
              <w:rPr>
                <w:sz w:val="19"/>
              </w:rPr>
              <w:t xml:space="preserve">ENGAL </w:t>
            </w:r>
            <w:r w:rsidRPr="00942FB7">
              <w:rPr>
                <w:sz w:val="19"/>
              </w:rPr>
              <w:t>C</w:t>
            </w:r>
            <w:r>
              <w:rPr>
                <w:sz w:val="19"/>
              </w:rPr>
              <w:t>OUNCIL</w:t>
            </w:r>
            <w:r w:rsidRPr="00942FB7">
              <w:rPr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 w:rsidRPr="00942FB7">
              <w:rPr>
                <w:sz w:val="19"/>
              </w:rPr>
              <w:t>H</w:t>
            </w:r>
            <w:r>
              <w:rPr>
                <w:sz w:val="19"/>
              </w:rPr>
              <w:t xml:space="preserve">IGHER </w:t>
            </w:r>
            <w:r w:rsidRPr="00942FB7">
              <w:rPr>
                <w:sz w:val="19"/>
              </w:rPr>
              <w:t>S</w:t>
            </w:r>
            <w:r>
              <w:rPr>
                <w:sz w:val="19"/>
              </w:rPr>
              <w:t>ECONDARY</w:t>
            </w:r>
            <w:r w:rsidRPr="00942FB7">
              <w:rPr>
                <w:sz w:val="19"/>
              </w:rPr>
              <w:t xml:space="preserve"> E</w:t>
            </w:r>
            <w:r>
              <w:rPr>
                <w:sz w:val="19"/>
              </w:rPr>
              <w:t>XAMINATION</w:t>
            </w:r>
            <w:r w:rsidRPr="00942FB7">
              <w:rPr>
                <w:sz w:val="19"/>
              </w:rPr>
              <w:t xml:space="preserve"> (</w:t>
            </w:r>
            <w:r>
              <w:rPr>
                <w:sz w:val="19"/>
              </w:rPr>
              <w:t>WBCHSE</w:t>
            </w:r>
            <w:r w:rsidRPr="00942FB7">
              <w:rPr>
                <w:sz w:val="19"/>
              </w:rPr>
              <w:t>)</w:t>
            </w:r>
          </w:p>
        </w:tc>
        <w:tc>
          <w:tcPr>
            <w:tcW w:w="1598" w:type="dxa"/>
          </w:tcPr>
          <w:p w:rsidR="006553E2" w:rsidRPr="00942FB7" w:rsidRDefault="003C2AEE" w:rsidP="00942FB7">
            <w:pPr>
              <w:pStyle w:val="TableParagraph"/>
              <w:ind w:left="465" w:right="456"/>
              <w:rPr>
                <w:sz w:val="19"/>
              </w:rPr>
            </w:pPr>
            <w:r w:rsidRPr="00942FB7">
              <w:rPr>
                <w:sz w:val="19"/>
              </w:rPr>
              <w:t>2014</w:t>
            </w:r>
          </w:p>
        </w:tc>
        <w:tc>
          <w:tcPr>
            <w:tcW w:w="2009" w:type="dxa"/>
          </w:tcPr>
          <w:p w:rsidR="006553E2" w:rsidRPr="00942FB7" w:rsidRDefault="003C2AEE" w:rsidP="00942FB7">
            <w:pPr>
              <w:pStyle w:val="TableParagraph"/>
              <w:ind w:left="219" w:right="214"/>
              <w:rPr>
                <w:sz w:val="19"/>
              </w:rPr>
            </w:pPr>
            <w:r w:rsidRPr="00942FB7">
              <w:rPr>
                <w:sz w:val="19"/>
              </w:rPr>
              <w:t>74%</w:t>
            </w:r>
          </w:p>
        </w:tc>
        <w:tc>
          <w:tcPr>
            <w:tcW w:w="1240" w:type="dxa"/>
          </w:tcPr>
          <w:p w:rsidR="006553E2" w:rsidRDefault="003C2AEE" w:rsidP="00942FB7">
            <w:pPr>
              <w:pStyle w:val="TableParagraph"/>
              <w:ind w:left="61" w:right="127"/>
              <w:rPr>
                <w:sz w:val="19"/>
              </w:rPr>
            </w:pPr>
            <w:r w:rsidRPr="00942FB7">
              <w:rPr>
                <w:sz w:val="19"/>
              </w:rPr>
              <w:t xml:space="preserve">1ST </w:t>
            </w:r>
            <w:r>
              <w:rPr>
                <w:sz w:val="19"/>
              </w:rPr>
              <w:t>CLASS</w:t>
            </w:r>
          </w:p>
        </w:tc>
      </w:tr>
      <w:tr w:rsidR="006553E2" w:rsidTr="00942FB7">
        <w:trPr>
          <w:trHeight w:val="925"/>
        </w:trPr>
        <w:tc>
          <w:tcPr>
            <w:tcW w:w="1987" w:type="dxa"/>
          </w:tcPr>
          <w:p w:rsidR="006553E2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M</w:t>
            </w:r>
            <w:r>
              <w:rPr>
                <w:sz w:val="19"/>
              </w:rPr>
              <w:t>ADHYAMIK</w:t>
            </w:r>
            <w:r w:rsidRPr="00942FB7">
              <w:rPr>
                <w:sz w:val="19"/>
              </w:rPr>
              <w:t xml:space="preserve"> E</w:t>
            </w:r>
            <w:r>
              <w:rPr>
                <w:sz w:val="19"/>
              </w:rPr>
              <w:t>XAMINATION</w:t>
            </w:r>
          </w:p>
        </w:tc>
        <w:tc>
          <w:tcPr>
            <w:tcW w:w="2873" w:type="dxa"/>
          </w:tcPr>
          <w:p w:rsidR="006553E2" w:rsidRPr="00942FB7" w:rsidRDefault="003C2AEE" w:rsidP="00942FB7">
            <w:pPr>
              <w:pStyle w:val="TableParagraph"/>
              <w:spacing w:line="240" w:lineRule="auto"/>
              <w:rPr>
                <w:sz w:val="19"/>
              </w:rPr>
            </w:pPr>
            <w:r w:rsidRPr="00942FB7">
              <w:rPr>
                <w:sz w:val="19"/>
              </w:rPr>
              <w:t>W</w:t>
            </w:r>
            <w:r>
              <w:rPr>
                <w:sz w:val="19"/>
              </w:rPr>
              <w:t>EST</w:t>
            </w:r>
            <w:r w:rsidRPr="00942FB7">
              <w:rPr>
                <w:sz w:val="19"/>
              </w:rPr>
              <w:t xml:space="preserve"> B</w:t>
            </w:r>
            <w:r>
              <w:rPr>
                <w:sz w:val="19"/>
              </w:rPr>
              <w:t>ENGAL</w:t>
            </w:r>
            <w:r w:rsidRPr="00942FB7">
              <w:rPr>
                <w:sz w:val="19"/>
              </w:rPr>
              <w:t xml:space="preserve"> B</w:t>
            </w:r>
            <w:r>
              <w:rPr>
                <w:sz w:val="19"/>
              </w:rPr>
              <w:t>OARD OF</w:t>
            </w:r>
            <w:r w:rsidRPr="00942FB7">
              <w:rPr>
                <w:sz w:val="19"/>
              </w:rPr>
              <w:t xml:space="preserve"> S</w:t>
            </w:r>
            <w:r>
              <w:rPr>
                <w:sz w:val="19"/>
              </w:rPr>
              <w:t>ECONDARY</w:t>
            </w:r>
            <w:r w:rsidRPr="00942FB7">
              <w:rPr>
                <w:sz w:val="19"/>
              </w:rPr>
              <w:t xml:space="preserve"> E</w:t>
            </w:r>
            <w:r>
              <w:rPr>
                <w:sz w:val="19"/>
              </w:rPr>
              <w:t>DUCATION</w:t>
            </w:r>
            <w:r w:rsidRPr="00942FB7">
              <w:rPr>
                <w:sz w:val="19"/>
              </w:rPr>
              <w:t xml:space="preserve"> (</w:t>
            </w:r>
            <w:r>
              <w:rPr>
                <w:sz w:val="19"/>
              </w:rPr>
              <w:t>WBBSE</w:t>
            </w:r>
            <w:r w:rsidRPr="00942FB7">
              <w:rPr>
                <w:sz w:val="19"/>
              </w:rPr>
              <w:t>)</w:t>
            </w:r>
          </w:p>
        </w:tc>
        <w:tc>
          <w:tcPr>
            <w:tcW w:w="1598" w:type="dxa"/>
          </w:tcPr>
          <w:p w:rsidR="006553E2" w:rsidRPr="00942FB7" w:rsidRDefault="003C2AEE" w:rsidP="00942FB7">
            <w:pPr>
              <w:pStyle w:val="TableParagraph"/>
              <w:ind w:left="465" w:right="456"/>
              <w:rPr>
                <w:sz w:val="19"/>
              </w:rPr>
            </w:pPr>
            <w:r w:rsidRPr="00942FB7">
              <w:rPr>
                <w:sz w:val="19"/>
              </w:rPr>
              <w:t>2012</w:t>
            </w:r>
          </w:p>
        </w:tc>
        <w:tc>
          <w:tcPr>
            <w:tcW w:w="2009" w:type="dxa"/>
          </w:tcPr>
          <w:p w:rsidR="006553E2" w:rsidRPr="00942FB7" w:rsidRDefault="003C2AEE" w:rsidP="00942FB7">
            <w:pPr>
              <w:pStyle w:val="TableParagraph"/>
              <w:ind w:left="219" w:right="214"/>
              <w:rPr>
                <w:sz w:val="19"/>
              </w:rPr>
            </w:pPr>
            <w:r w:rsidRPr="00942FB7">
              <w:rPr>
                <w:sz w:val="19"/>
              </w:rPr>
              <w:t>70%</w:t>
            </w:r>
          </w:p>
        </w:tc>
        <w:tc>
          <w:tcPr>
            <w:tcW w:w="1240" w:type="dxa"/>
          </w:tcPr>
          <w:p w:rsidR="006553E2" w:rsidRDefault="003C2AEE" w:rsidP="00942FB7">
            <w:pPr>
              <w:pStyle w:val="TableParagraph"/>
              <w:ind w:left="61" w:right="127"/>
              <w:rPr>
                <w:sz w:val="19"/>
              </w:rPr>
            </w:pPr>
            <w:r w:rsidRPr="00942FB7">
              <w:rPr>
                <w:sz w:val="19"/>
              </w:rPr>
              <w:t xml:space="preserve">1ST </w:t>
            </w:r>
            <w:r>
              <w:rPr>
                <w:sz w:val="19"/>
              </w:rPr>
              <w:t>CLASS</w:t>
            </w:r>
          </w:p>
        </w:tc>
      </w:tr>
    </w:tbl>
    <w:p w:rsidR="006553E2" w:rsidRDefault="006553E2">
      <w:pPr>
        <w:pStyle w:val="BodyText"/>
        <w:ind w:left="0"/>
        <w:rPr>
          <w:b/>
          <w:sz w:val="26"/>
        </w:rPr>
      </w:pPr>
    </w:p>
    <w:p w:rsidR="006553E2" w:rsidRDefault="003C2AEE">
      <w:pPr>
        <w:pStyle w:val="BodyText"/>
        <w:spacing w:before="211"/>
        <w:ind w:left="220" w:right="349"/>
        <w:jc w:val="both"/>
      </w:pPr>
      <w:r>
        <w:rPr>
          <w:b/>
          <w:u w:val="thick"/>
        </w:rPr>
        <w:t xml:space="preserve">WORK EXPERIENCE- </w:t>
      </w:r>
      <w:r>
        <w:t xml:space="preserve">Working in a reputed organization </w:t>
      </w:r>
      <w:r>
        <w:rPr>
          <w:b/>
        </w:rPr>
        <w:t>Child in Need Institute (CINI)</w:t>
      </w:r>
      <w:r>
        <w:rPr>
          <w:b/>
          <w:spacing w:val="1"/>
        </w:rPr>
        <w:t xml:space="preserve"> </w:t>
      </w:r>
      <w:r>
        <w:rPr>
          <w:b/>
        </w:rPr>
        <w:t>Urban</w:t>
      </w:r>
      <w:r>
        <w:rPr>
          <w:b/>
          <w:spacing w:val="1"/>
        </w:rPr>
        <w:t xml:space="preserve"> </w:t>
      </w:r>
      <w:r>
        <w:rPr>
          <w:b/>
        </w:rPr>
        <w:t>Unit</w:t>
      </w:r>
      <w:r>
        <w:t>,</w:t>
      </w:r>
      <w:r>
        <w:rPr>
          <w:spacing w:val="1"/>
        </w:rPr>
        <w:t xml:space="preserve"> </w:t>
      </w:r>
      <w:r>
        <w:t>Kolkata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Deaf</w:t>
      </w:r>
      <w:r>
        <w:rPr>
          <w:spacing w:val="60"/>
        </w:rPr>
        <w:t xml:space="preserve"> </w:t>
      </w:r>
      <w:r>
        <w:t>Children's</w:t>
      </w:r>
      <w:r>
        <w:rPr>
          <w:spacing w:val="1"/>
        </w:rPr>
        <w:t xml:space="preserve"> </w:t>
      </w:r>
      <w:r>
        <w:t>Society (DCW) project, currently working in health unit under Johnson &amp; Johnson, GIVE2ASIA</w:t>
      </w:r>
      <w:r>
        <w:rPr>
          <w:spacing w:val="-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pregnant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lactating</w:t>
      </w:r>
      <w:r>
        <w:rPr>
          <w:spacing w:val="1"/>
        </w:rPr>
        <w:t xml:space="preserve"> </w:t>
      </w:r>
      <w:r>
        <w:t>mother's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nutrition.</w:t>
      </w:r>
      <w:r>
        <w:rPr>
          <w:spacing w:val="60"/>
        </w:rPr>
        <w:t xml:space="preserve"> </w:t>
      </w:r>
      <w:r>
        <w:t>Preparing quality</w:t>
      </w:r>
      <w:r>
        <w:rPr>
          <w:spacing w:val="1"/>
        </w:rPr>
        <w:t xml:space="preserve"> </w:t>
      </w:r>
      <w:r>
        <w:t>reports on various events, annual reports, preparing annual schedules, monthly schedules, MIS</w:t>
      </w:r>
      <w:r>
        <w:rPr>
          <w:spacing w:val="1"/>
        </w:rPr>
        <w:t xml:space="preserve"> </w:t>
      </w:r>
      <w:r>
        <w:t>are prominent job roles including conducting surveys and planning and executing events, etc.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experiences during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till date.</w:t>
      </w:r>
    </w:p>
    <w:p w:rsidR="006553E2" w:rsidRDefault="006553E2">
      <w:pPr>
        <w:jc w:val="both"/>
        <w:sectPr w:rsidR="006553E2">
          <w:type w:val="continuous"/>
          <w:pgSz w:w="12240" w:h="15840"/>
          <w:pgMar w:top="800" w:right="1080" w:bottom="280" w:left="1220" w:header="720" w:footer="720" w:gutter="0"/>
          <w:cols w:space="720"/>
        </w:sectPr>
      </w:pPr>
    </w:p>
    <w:p w:rsidR="006553E2" w:rsidRDefault="00CB5B83">
      <w:pPr>
        <w:pStyle w:val="Heading1"/>
        <w:spacing w:before="72"/>
        <w:rPr>
          <w:u w:val="none"/>
        </w:rPr>
      </w:pPr>
      <w:r w:rsidRPr="00CB5B83">
        <w:lastRenderedPageBreak/>
        <w:pict>
          <v:shape id="_x0000_s1026" style="position:absolute;left:0;text-align:left;margin-left:24.5pt;margin-top:24.5pt;width:563.65pt;height:743.65pt;z-index:-15814144;mso-position-horizontal-relative:page;mso-position-vertical-relative:page" coordorigin="490,490" coordsize="11273,14873" o:spt="100" adj="0,,0" path="m11753,15343r-10,l499,15343r-9,l490,15353r9,l11743,15353r10,l11753,15343xm11753,490r-10,l499,490r-9,l490,499r,14844l499,15343,499,499r11244,l11743,15343r10,l11753,499r,-9xm11762,15343r-9,l11753,15353r-10,l499,15353r,9l11743,15362r10,l11762,15362r,-9l11762,15343xm11762,499r-9,l11753,15343r9,l11762,4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C2AEE">
        <w:rPr>
          <w:u w:val="thick"/>
        </w:rPr>
        <w:t>INTERNSHIP</w:t>
      </w:r>
    </w:p>
    <w:p w:rsidR="006553E2" w:rsidRDefault="006553E2">
      <w:pPr>
        <w:pStyle w:val="BodyText"/>
        <w:spacing w:before="3"/>
        <w:ind w:left="0"/>
        <w:rPr>
          <w:b/>
          <w:sz w:val="16"/>
        </w:rPr>
      </w:pPr>
    </w:p>
    <w:p w:rsidR="003A2917" w:rsidRPr="003A2917" w:rsidRDefault="00942FB7" w:rsidP="00840440">
      <w:pPr>
        <w:pStyle w:val="ListParagraph"/>
        <w:numPr>
          <w:ilvl w:val="0"/>
          <w:numId w:val="2"/>
        </w:numPr>
        <w:tabs>
          <w:tab w:val="left" w:pos="941"/>
        </w:tabs>
        <w:spacing w:before="90"/>
        <w:ind w:right="355"/>
        <w:jc w:val="both"/>
        <w:rPr>
          <w:b/>
          <w:sz w:val="24"/>
          <w:u w:val="thick"/>
        </w:rPr>
      </w:pPr>
      <w:r w:rsidRPr="00942FB7">
        <w:rPr>
          <w:b/>
          <w:sz w:val="24"/>
          <w:u w:val="thick"/>
        </w:rPr>
        <w:t>North Bengal Medical College and Hospital</w:t>
      </w:r>
      <w:r>
        <w:rPr>
          <w:b/>
          <w:sz w:val="24"/>
          <w:u w:val="thick"/>
        </w:rPr>
        <w:t xml:space="preserve"> - </w:t>
      </w:r>
      <w:r w:rsidRPr="00942FB7">
        <w:rPr>
          <w:sz w:val="24"/>
        </w:rPr>
        <w:t xml:space="preserve">Worked in Psychiatry </w:t>
      </w:r>
      <w:r w:rsidR="00840440">
        <w:rPr>
          <w:sz w:val="24"/>
        </w:rPr>
        <w:t>OPD</w:t>
      </w:r>
      <w:r w:rsidRPr="00942FB7">
        <w:rPr>
          <w:sz w:val="24"/>
        </w:rPr>
        <w:t xml:space="preserve"> department with the psychiatrists and clinical psychologists</w:t>
      </w:r>
      <w:r>
        <w:rPr>
          <w:sz w:val="24"/>
        </w:rPr>
        <w:t xml:space="preserve"> and </w:t>
      </w:r>
      <w:r w:rsidR="00840440">
        <w:rPr>
          <w:sz w:val="24"/>
        </w:rPr>
        <w:t>analyzed</w:t>
      </w:r>
      <w:r>
        <w:rPr>
          <w:sz w:val="24"/>
        </w:rPr>
        <w:t xml:space="preserve"> a good number of clients and performed some of the psychometric tests and did MSE.</w:t>
      </w:r>
    </w:p>
    <w:p w:rsidR="00942FB7" w:rsidRPr="00942FB7" w:rsidRDefault="00942FB7" w:rsidP="00840440">
      <w:pPr>
        <w:pStyle w:val="ListParagraph"/>
        <w:numPr>
          <w:ilvl w:val="0"/>
          <w:numId w:val="2"/>
        </w:numPr>
        <w:tabs>
          <w:tab w:val="left" w:pos="941"/>
        </w:tabs>
        <w:ind w:right="357"/>
        <w:jc w:val="both"/>
        <w:rPr>
          <w:sz w:val="24"/>
        </w:rPr>
      </w:pPr>
      <w:r>
        <w:rPr>
          <w:b/>
          <w:sz w:val="24"/>
          <w:u w:val="thick"/>
        </w:rPr>
        <w:t>Institute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u w:val="thick"/>
        </w:rPr>
        <w:t>Psychological</w:t>
      </w:r>
      <w:r>
        <w:rPr>
          <w:b/>
          <w:spacing w:val="14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  <w:u w:val="thick"/>
        </w:rPr>
        <w:t>Educational</w:t>
      </w:r>
      <w:r>
        <w:rPr>
          <w:b/>
          <w:spacing w:val="15"/>
          <w:sz w:val="24"/>
          <w:u w:val="thick"/>
        </w:rPr>
        <w:t xml:space="preserve"> </w:t>
      </w:r>
      <w:r>
        <w:rPr>
          <w:b/>
          <w:sz w:val="24"/>
          <w:u w:val="thick"/>
        </w:rPr>
        <w:t>Research</w:t>
      </w:r>
      <w:r>
        <w:rPr>
          <w:b/>
          <w:spacing w:val="19"/>
          <w:sz w:val="24"/>
          <w:u w:val="thick"/>
        </w:rPr>
        <w:t xml:space="preserve"> </w:t>
      </w:r>
      <w:r>
        <w:rPr>
          <w:b/>
          <w:sz w:val="24"/>
          <w:u w:val="thick"/>
        </w:rPr>
        <w:t>(IPER)</w:t>
      </w:r>
      <w:r>
        <w:rPr>
          <w:b/>
          <w:spacing w:val="14"/>
          <w:sz w:val="24"/>
          <w:u w:val="thick"/>
        </w:rPr>
        <w:t xml:space="preserve"> </w:t>
      </w:r>
      <w:r>
        <w:rPr>
          <w:sz w:val="24"/>
        </w:rPr>
        <w:t>-Conducted</w:t>
      </w:r>
      <w:r>
        <w:rPr>
          <w:spacing w:val="16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57"/>
          <w:sz w:val="24"/>
        </w:rPr>
        <w:t xml:space="preserve"> </w:t>
      </w:r>
      <w:r>
        <w:rPr>
          <w:sz w:val="24"/>
        </w:rPr>
        <w:t>tests</w:t>
      </w:r>
      <w:r>
        <w:rPr>
          <w:spacing w:val="-1"/>
          <w:sz w:val="24"/>
        </w:rPr>
        <w:t xml:space="preserve"> </w:t>
      </w:r>
      <w:r>
        <w:rPr>
          <w:sz w:val="24"/>
        </w:rPr>
        <w:t>and case</w:t>
      </w:r>
      <w:r>
        <w:rPr>
          <w:spacing w:val="-1"/>
          <w:sz w:val="24"/>
        </w:rPr>
        <w:t xml:space="preserve"> </w:t>
      </w:r>
      <w:r>
        <w:rPr>
          <w:sz w:val="24"/>
        </w:rPr>
        <w:t>studies of children</w:t>
      </w:r>
      <w:r>
        <w:rPr>
          <w:spacing w:val="1"/>
          <w:sz w:val="24"/>
        </w:rPr>
        <w:t xml:space="preserve"> </w:t>
      </w:r>
      <w:r>
        <w:rPr>
          <w:sz w:val="24"/>
        </w:rPr>
        <w:t>for about two</w:t>
      </w:r>
      <w:r>
        <w:rPr>
          <w:spacing w:val="-1"/>
          <w:sz w:val="24"/>
        </w:rPr>
        <w:t xml:space="preserve"> </w:t>
      </w:r>
      <w:r>
        <w:rPr>
          <w:sz w:val="24"/>
        </w:rPr>
        <w:t>months.</w:t>
      </w:r>
    </w:p>
    <w:p w:rsidR="006553E2" w:rsidRDefault="003C2AEE" w:rsidP="00840440">
      <w:pPr>
        <w:pStyle w:val="ListParagraph"/>
        <w:numPr>
          <w:ilvl w:val="0"/>
          <w:numId w:val="2"/>
        </w:numPr>
        <w:tabs>
          <w:tab w:val="left" w:pos="941"/>
        </w:tabs>
        <w:spacing w:before="90"/>
        <w:ind w:right="355"/>
        <w:jc w:val="both"/>
        <w:rPr>
          <w:sz w:val="24"/>
        </w:rPr>
      </w:pPr>
      <w:proofErr w:type="spellStart"/>
      <w:r>
        <w:rPr>
          <w:b/>
          <w:sz w:val="24"/>
          <w:u w:val="thick"/>
        </w:rPr>
        <w:t>Balmer</w:t>
      </w:r>
      <w:proofErr w:type="spellEnd"/>
      <w:r>
        <w:rPr>
          <w:b/>
          <w:spacing w:val="1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Lawrie</w:t>
      </w:r>
      <w:proofErr w:type="spellEnd"/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  <w:u w:val="thick"/>
        </w:rPr>
        <w:t>co.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Ltd.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(A</w:t>
      </w:r>
      <w:r>
        <w:rPr>
          <w:b/>
          <w:spacing w:val="12"/>
          <w:sz w:val="24"/>
          <w:u w:val="thick"/>
        </w:rPr>
        <w:t xml:space="preserve"> </w:t>
      </w:r>
      <w:r>
        <w:rPr>
          <w:b/>
          <w:sz w:val="24"/>
          <w:u w:val="thick"/>
        </w:rPr>
        <w:t>Government</w:t>
      </w:r>
      <w:r>
        <w:rPr>
          <w:b/>
          <w:spacing w:val="1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13"/>
          <w:sz w:val="24"/>
          <w:u w:val="thick"/>
        </w:rPr>
        <w:t xml:space="preserve"> </w:t>
      </w:r>
      <w:r>
        <w:rPr>
          <w:b/>
          <w:sz w:val="24"/>
          <w:u w:val="thick"/>
        </w:rPr>
        <w:t>India</w:t>
      </w:r>
      <w:r>
        <w:rPr>
          <w:b/>
          <w:spacing w:val="16"/>
          <w:sz w:val="24"/>
          <w:u w:val="thick"/>
        </w:rPr>
        <w:t xml:space="preserve"> </w:t>
      </w:r>
      <w:r>
        <w:rPr>
          <w:b/>
          <w:sz w:val="24"/>
          <w:u w:val="thick"/>
        </w:rPr>
        <w:t>Enterprise)</w:t>
      </w:r>
      <w:r>
        <w:rPr>
          <w:sz w:val="24"/>
        </w:rPr>
        <w:t>-worked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Corporate</w:t>
      </w:r>
      <w:r>
        <w:rPr>
          <w:spacing w:val="-57"/>
          <w:sz w:val="24"/>
        </w:rPr>
        <w:t xml:space="preserve"> </w:t>
      </w:r>
      <w:r>
        <w:rPr>
          <w:sz w:val="24"/>
        </w:rPr>
        <w:t>Social Responsibility</w:t>
      </w:r>
      <w:r>
        <w:rPr>
          <w:spacing w:val="-6"/>
          <w:sz w:val="24"/>
        </w:rPr>
        <w:t xml:space="preserve"> </w:t>
      </w:r>
      <w:r>
        <w:rPr>
          <w:sz w:val="24"/>
        </w:rPr>
        <w:t>(CSR) department for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month.</w:t>
      </w:r>
    </w:p>
    <w:p w:rsidR="006553E2" w:rsidRDefault="003C2AEE" w:rsidP="0084044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jc w:val="both"/>
        <w:rPr>
          <w:sz w:val="24"/>
        </w:rPr>
      </w:pPr>
      <w:r>
        <w:rPr>
          <w:b/>
          <w:sz w:val="24"/>
          <w:u w:val="thick"/>
        </w:rPr>
        <w:t>International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Justice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Mission (IJM)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trafficked</w:t>
      </w:r>
      <w:r>
        <w:rPr>
          <w:spacing w:val="-2"/>
          <w:sz w:val="24"/>
        </w:rPr>
        <w:t xml:space="preserve"> </w:t>
      </w:r>
      <w:r>
        <w:rPr>
          <w:sz w:val="24"/>
        </w:rPr>
        <w:t>victims for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:rsidR="006553E2" w:rsidRDefault="003C2AEE" w:rsidP="00840440">
      <w:pPr>
        <w:pStyle w:val="ListParagraph"/>
        <w:numPr>
          <w:ilvl w:val="0"/>
          <w:numId w:val="2"/>
        </w:numPr>
        <w:tabs>
          <w:tab w:val="left" w:pos="941"/>
        </w:tabs>
        <w:ind w:hanging="361"/>
        <w:jc w:val="both"/>
        <w:rPr>
          <w:sz w:val="24"/>
        </w:rPr>
      </w:pPr>
      <w:proofErr w:type="spellStart"/>
      <w:r>
        <w:rPr>
          <w:b/>
          <w:sz w:val="24"/>
          <w:u w:val="thick"/>
        </w:rPr>
        <w:t>Ankur</w:t>
      </w:r>
      <w:proofErr w:type="spellEnd"/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Kala-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Women’s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Centre-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women</w:t>
      </w:r>
      <w:r>
        <w:rPr>
          <w:spacing w:val="-2"/>
          <w:sz w:val="24"/>
        </w:rPr>
        <w:t xml:space="preserve"> </w:t>
      </w:r>
      <w:r>
        <w:rPr>
          <w:sz w:val="24"/>
        </w:rPr>
        <w:t>empowerment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 w:rsidR="006553E2" w:rsidRDefault="003C2AEE" w:rsidP="00840440">
      <w:pPr>
        <w:pStyle w:val="ListParagraph"/>
        <w:numPr>
          <w:ilvl w:val="0"/>
          <w:numId w:val="2"/>
        </w:numPr>
        <w:tabs>
          <w:tab w:val="left" w:pos="941"/>
        </w:tabs>
        <w:spacing w:before="2" w:line="276" w:lineRule="auto"/>
        <w:ind w:right="356"/>
        <w:jc w:val="both"/>
        <w:rPr>
          <w:sz w:val="24"/>
        </w:rPr>
      </w:pPr>
      <w:r>
        <w:rPr>
          <w:b/>
          <w:sz w:val="24"/>
          <w:u w:val="thick"/>
        </w:rPr>
        <w:t>Acid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Survivors</w:t>
      </w:r>
      <w:r>
        <w:rPr>
          <w:b/>
          <w:spacing w:val="23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23"/>
          <w:sz w:val="24"/>
          <w:u w:val="thick"/>
        </w:rPr>
        <w:t xml:space="preserve"> </w:t>
      </w:r>
      <w:r>
        <w:rPr>
          <w:b/>
          <w:sz w:val="24"/>
          <w:u w:val="thick"/>
        </w:rPr>
        <w:t>Women</w:t>
      </w:r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Welfare</w:t>
      </w:r>
      <w:r>
        <w:rPr>
          <w:b/>
          <w:spacing w:val="25"/>
          <w:sz w:val="24"/>
          <w:u w:val="thick"/>
        </w:rPr>
        <w:t xml:space="preserve"> </w:t>
      </w:r>
      <w:r>
        <w:rPr>
          <w:b/>
          <w:sz w:val="24"/>
          <w:u w:val="thick"/>
        </w:rPr>
        <w:t>Foundation</w:t>
      </w:r>
      <w:r>
        <w:rPr>
          <w:b/>
          <w:spacing w:val="25"/>
          <w:sz w:val="24"/>
          <w:u w:val="thick"/>
        </w:rPr>
        <w:t xml:space="preserve"> </w:t>
      </w:r>
      <w:r>
        <w:rPr>
          <w:b/>
          <w:sz w:val="24"/>
          <w:u w:val="thick"/>
        </w:rPr>
        <w:t>under</w:t>
      </w:r>
      <w:r>
        <w:rPr>
          <w:b/>
          <w:spacing w:val="29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Kanoria</w:t>
      </w:r>
      <w:proofErr w:type="spellEnd"/>
      <w:r>
        <w:rPr>
          <w:b/>
          <w:spacing w:val="24"/>
          <w:sz w:val="24"/>
          <w:u w:val="thick"/>
        </w:rPr>
        <w:t xml:space="preserve"> </w:t>
      </w:r>
      <w:r>
        <w:rPr>
          <w:b/>
          <w:sz w:val="24"/>
          <w:u w:val="thick"/>
        </w:rPr>
        <w:t>Foundation</w:t>
      </w:r>
      <w:r>
        <w:rPr>
          <w:sz w:val="24"/>
        </w:rPr>
        <w:t>-worked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Corporate Social Responsibility</w:t>
      </w:r>
      <w:r>
        <w:rPr>
          <w:spacing w:val="-8"/>
          <w:sz w:val="24"/>
        </w:rPr>
        <w:t xml:space="preserve"> </w:t>
      </w:r>
      <w:r>
        <w:rPr>
          <w:sz w:val="24"/>
        </w:rPr>
        <w:t>(CSR)</w:t>
      </w:r>
      <w:r>
        <w:rPr>
          <w:spacing w:val="2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month.</w:t>
      </w:r>
    </w:p>
    <w:p w:rsidR="006553E2" w:rsidRDefault="003C2AEE">
      <w:pPr>
        <w:pStyle w:val="Heading1"/>
        <w:spacing w:before="203"/>
        <w:rPr>
          <w:u w:val="none"/>
        </w:rPr>
      </w:pPr>
      <w:r>
        <w:rPr>
          <w:u w:val="thick"/>
        </w:rPr>
        <w:t>ACHIEVEMENTS</w:t>
      </w:r>
    </w:p>
    <w:p w:rsidR="006553E2" w:rsidRDefault="003C2AEE">
      <w:pPr>
        <w:pStyle w:val="ListParagraph"/>
        <w:numPr>
          <w:ilvl w:val="0"/>
          <w:numId w:val="1"/>
        </w:numPr>
        <w:tabs>
          <w:tab w:val="left" w:pos="941"/>
        </w:tabs>
        <w:spacing w:before="133" w:line="242" w:lineRule="auto"/>
        <w:ind w:right="360"/>
        <w:jc w:val="both"/>
        <w:rPr>
          <w:b/>
          <w:sz w:val="24"/>
        </w:rPr>
      </w:pPr>
      <w:r>
        <w:rPr>
          <w:sz w:val="24"/>
        </w:rPr>
        <w:t xml:space="preserve">Training on Capacity Building of NGO Personnel on </w:t>
      </w:r>
      <w:proofErr w:type="spellStart"/>
      <w:r>
        <w:rPr>
          <w:sz w:val="24"/>
        </w:rPr>
        <w:t>Swachh</w:t>
      </w:r>
      <w:proofErr w:type="spellEnd"/>
      <w:r>
        <w:rPr>
          <w:sz w:val="24"/>
        </w:rPr>
        <w:t xml:space="preserve"> Bharat Initiative conducted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All India Institute of Hygiene and Public Health, </w:t>
      </w:r>
      <w:r>
        <w:rPr>
          <w:b/>
          <w:sz w:val="24"/>
        </w:rPr>
        <w:t>Government of India, Ministry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Health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Family Welfare.</w:t>
      </w:r>
    </w:p>
    <w:p w:rsidR="006553E2" w:rsidRDefault="003C2AEE">
      <w:pPr>
        <w:pStyle w:val="ListParagraph"/>
        <w:numPr>
          <w:ilvl w:val="0"/>
          <w:numId w:val="1"/>
        </w:numPr>
        <w:tabs>
          <w:tab w:val="left" w:pos="941"/>
        </w:tabs>
        <w:spacing w:line="242" w:lineRule="auto"/>
        <w:ind w:right="358"/>
        <w:jc w:val="both"/>
        <w:rPr>
          <w:b/>
          <w:sz w:val="24"/>
        </w:rPr>
      </w:pPr>
      <w:r>
        <w:rPr>
          <w:sz w:val="24"/>
        </w:rPr>
        <w:t>Sexual</w:t>
      </w:r>
      <w:r>
        <w:rPr>
          <w:spacing w:val="1"/>
          <w:sz w:val="24"/>
        </w:rPr>
        <w:t xml:space="preserve"> </w:t>
      </w:r>
      <w:r>
        <w:rPr>
          <w:sz w:val="24"/>
        </w:rPr>
        <w:t>Exploitation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Era:</w:t>
      </w:r>
      <w:r>
        <w:rPr>
          <w:spacing w:val="1"/>
          <w:sz w:val="24"/>
        </w:rPr>
        <w:t xml:space="preserve"> </w:t>
      </w:r>
      <w:r>
        <w:rPr>
          <w:sz w:val="24"/>
        </w:rPr>
        <w:t>Prevent</w:t>
      </w:r>
      <w:r>
        <w:rPr>
          <w:spacing w:val="1"/>
          <w:sz w:val="24"/>
        </w:rPr>
        <w:t xml:space="preserve"> </w:t>
      </w:r>
      <w:r>
        <w:rPr>
          <w:sz w:val="24"/>
        </w:rPr>
        <w:t>Crime.</w:t>
      </w:r>
      <w:r>
        <w:rPr>
          <w:spacing w:val="1"/>
          <w:sz w:val="24"/>
        </w:rPr>
        <w:t xml:space="preserve"> </w:t>
      </w:r>
      <w:r>
        <w:rPr>
          <w:sz w:val="24"/>
        </w:rPr>
        <w:t>Protect</w:t>
      </w:r>
      <w:r>
        <w:rPr>
          <w:spacing w:val="60"/>
          <w:sz w:val="24"/>
        </w:rPr>
        <w:t xml:space="preserve"> </w:t>
      </w:r>
      <w:r>
        <w:rPr>
          <w:sz w:val="24"/>
        </w:rPr>
        <w:t>children,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organized by International Justice Mission (IJM) and </w:t>
      </w:r>
      <w:r>
        <w:rPr>
          <w:b/>
          <w:sz w:val="24"/>
        </w:rPr>
        <w:t>West Bengal Commission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Protection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Rights (WBCPCR).</w:t>
      </w:r>
    </w:p>
    <w:p w:rsidR="006553E2" w:rsidRDefault="003C2AEE">
      <w:pPr>
        <w:pStyle w:val="ListParagraph"/>
        <w:numPr>
          <w:ilvl w:val="0"/>
          <w:numId w:val="1"/>
        </w:numPr>
        <w:tabs>
          <w:tab w:val="left" w:pos="941"/>
        </w:tabs>
        <w:ind w:right="356"/>
        <w:jc w:val="both"/>
        <w:rPr>
          <w:sz w:val="24"/>
        </w:rPr>
      </w:pP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Trafficking: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Practice,</w:t>
      </w:r>
      <w:r>
        <w:rPr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60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Kolkata</w:t>
      </w:r>
      <w:r>
        <w:rPr>
          <w:spacing w:val="-1"/>
          <w:sz w:val="24"/>
        </w:rPr>
        <w:t xml:space="preserve"> </w:t>
      </w:r>
      <w:r>
        <w:rPr>
          <w:sz w:val="24"/>
        </w:rPr>
        <w:t>Mary</w:t>
      </w:r>
      <w:r>
        <w:rPr>
          <w:spacing w:val="-5"/>
          <w:sz w:val="24"/>
        </w:rPr>
        <w:t xml:space="preserve"> </w:t>
      </w:r>
      <w:r>
        <w:rPr>
          <w:sz w:val="24"/>
        </w:rPr>
        <w:t>Ward Social Centre.</w:t>
      </w:r>
    </w:p>
    <w:p w:rsidR="006553E2" w:rsidRDefault="003C2AEE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jc w:val="both"/>
        <w:rPr>
          <w:sz w:val="24"/>
        </w:rPr>
      </w:pP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3"/>
          <w:sz w:val="24"/>
        </w:rPr>
        <w:t xml:space="preserve"> </w:t>
      </w:r>
      <w:r>
        <w:rPr>
          <w:sz w:val="24"/>
        </w:rPr>
        <w:t>Campus by</w:t>
      </w:r>
      <w:r>
        <w:rPr>
          <w:spacing w:val="-5"/>
          <w:sz w:val="24"/>
        </w:rPr>
        <w:t xml:space="preserve"> </w:t>
      </w:r>
      <w:r>
        <w:rPr>
          <w:sz w:val="24"/>
        </w:rPr>
        <w:t>Action Aid.</w:t>
      </w:r>
    </w:p>
    <w:p w:rsidR="006553E2" w:rsidRDefault="006553E2">
      <w:pPr>
        <w:pStyle w:val="BodyText"/>
        <w:spacing w:before="2"/>
        <w:ind w:left="0"/>
        <w:rPr>
          <w:sz w:val="23"/>
        </w:rPr>
      </w:pPr>
    </w:p>
    <w:p w:rsidR="006553E2" w:rsidRDefault="003C2AEE">
      <w:pPr>
        <w:pStyle w:val="Heading1"/>
        <w:rPr>
          <w:u w:val="none"/>
        </w:rPr>
      </w:pPr>
      <w:r>
        <w:rPr>
          <w:u w:val="thick"/>
        </w:rPr>
        <w:t>COMPUTER/TECHNICAL</w:t>
      </w:r>
      <w:r>
        <w:rPr>
          <w:spacing w:val="-3"/>
          <w:u w:val="thick"/>
        </w:rPr>
        <w:t xml:space="preserve"> </w:t>
      </w:r>
      <w:r>
        <w:rPr>
          <w:u w:val="thick"/>
        </w:rPr>
        <w:t>PROFICIENCY:</w:t>
      </w:r>
    </w:p>
    <w:p w:rsidR="006553E2" w:rsidRDefault="006553E2">
      <w:pPr>
        <w:pStyle w:val="BodyText"/>
        <w:spacing w:before="5"/>
        <w:ind w:left="0"/>
        <w:rPr>
          <w:b/>
          <w:sz w:val="20"/>
        </w:rPr>
      </w:pP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Adept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MS-Office,</w:t>
      </w:r>
      <w:r>
        <w:rPr>
          <w:spacing w:val="-1"/>
          <w:sz w:val="24"/>
        </w:rPr>
        <w:t xml:space="preserve"> </w:t>
      </w:r>
      <w:r>
        <w:rPr>
          <w:sz w:val="24"/>
        </w:rPr>
        <w:t>SPSS</w:t>
      </w:r>
      <w:r>
        <w:rPr>
          <w:spacing w:val="-1"/>
          <w:sz w:val="24"/>
        </w:rPr>
        <w:t xml:space="preserve"> </w:t>
      </w:r>
      <w:r>
        <w:rPr>
          <w:sz w:val="24"/>
        </w:rPr>
        <w:t>(Statistical</w:t>
      </w:r>
      <w:r>
        <w:rPr>
          <w:spacing w:val="-2"/>
          <w:sz w:val="24"/>
        </w:rPr>
        <w:t xml:space="preserve"> </w:t>
      </w:r>
      <w:r>
        <w:rPr>
          <w:sz w:val="24"/>
        </w:rPr>
        <w:t>Package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Social Sciences)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MIS-Management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Graphics-Photoshop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3"/>
        <w:ind w:hanging="361"/>
        <w:rPr>
          <w:sz w:val="24"/>
        </w:rPr>
      </w:pPr>
      <w:r>
        <w:rPr>
          <w:sz w:val="24"/>
        </w:rPr>
        <w:t>Internet</w:t>
      </w:r>
    </w:p>
    <w:p w:rsidR="006553E2" w:rsidRDefault="003C2AEE">
      <w:pPr>
        <w:pStyle w:val="Heading1"/>
        <w:spacing w:before="205"/>
        <w:rPr>
          <w:u w:val="none"/>
        </w:rPr>
      </w:pPr>
      <w:r>
        <w:rPr>
          <w:u w:val="thick"/>
        </w:rPr>
        <w:t>SKILLS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KNOWLEDGE</w:t>
      </w:r>
      <w:r>
        <w:rPr>
          <w:spacing w:val="-1"/>
          <w:u w:val="thick"/>
        </w:rPr>
        <w:t xml:space="preserve"> </w:t>
      </w:r>
      <w:r>
        <w:rPr>
          <w:u w:val="thick"/>
        </w:rPr>
        <w:t>ACQUIRED:</w:t>
      </w:r>
    </w:p>
    <w:p w:rsidR="003A2917" w:rsidRDefault="003A291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2" w:line="293" w:lineRule="exact"/>
        <w:ind w:hanging="361"/>
        <w:rPr>
          <w:sz w:val="24"/>
        </w:rPr>
      </w:pPr>
      <w:r>
        <w:rPr>
          <w:sz w:val="24"/>
        </w:rPr>
        <w:t>Conducting psychological assessments and diagnostic ev</w:t>
      </w:r>
      <w:r w:rsidR="00840440">
        <w:rPr>
          <w:sz w:val="24"/>
        </w:rPr>
        <w:t>aluations of clients of all age</w:t>
      </w:r>
    </w:p>
    <w:p w:rsidR="003A2917" w:rsidRDefault="003A2917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2" w:line="293" w:lineRule="exact"/>
        <w:ind w:hanging="361"/>
        <w:rPr>
          <w:sz w:val="24"/>
        </w:rPr>
      </w:pPr>
      <w:r>
        <w:rPr>
          <w:sz w:val="24"/>
        </w:rPr>
        <w:t>Counseling clients</w:t>
      </w:r>
      <w:r w:rsidR="00840440">
        <w:rPr>
          <w:sz w:val="24"/>
        </w:rPr>
        <w:t xml:space="preserve"> </w:t>
      </w:r>
      <w:r>
        <w:rPr>
          <w:sz w:val="24"/>
        </w:rPr>
        <w:t>,behavior management, stress management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132" w:line="293" w:lineRule="exact"/>
        <w:ind w:hanging="361"/>
        <w:rPr>
          <w:sz w:val="24"/>
        </w:rPr>
      </w:pPr>
      <w:r>
        <w:rPr>
          <w:sz w:val="24"/>
        </w:rPr>
        <w:t>Co-ordination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Reporting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Documentation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Organizing</w:t>
      </w:r>
      <w:r>
        <w:rPr>
          <w:spacing w:val="-4"/>
          <w:sz w:val="24"/>
        </w:rPr>
        <w:t xml:space="preserve"> </w:t>
      </w:r>
      <w:r>
        <w:rPr>
          <w:sz w:val="24"/>
        </w:rPr>
        <w:t>events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</w:p>
    <w:p w:rsidR="006553E2" w:rsidRDefault="003C2AEE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93" w:lineRule="exact"/>
        <w:ind w:hanging="361"/>
        <w:rPr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and evaluation</w:t>
      </w:r>
    </w:p>
    <w:p w:rsidR="006553E2" w:rsidRDefault="006553E2">
      <w:pPr>
        <w:pStyle w:val="BodyText"/>
        <w:ind w:left="0"/>
        <w:rPr>
          <w:sz w:val="28"/>
        </w:rPr>
      </w:pPr>
    </w:p>
    <w:p w:rsidR="006553E2" w:rsidRDefault="003C2AEE">
      <w:pPr>
        <w:pStyle w:val="Heading1"/>
        <w:spacing w:before="229"/>
        <w:rPr>
          <w:b w:val="0"/>
          <w:u w:val="none"/>
        </w:rPr>
      </w:pPr>
      <w:r>
        <w:rPr>
          <w:u w:val="thick"/>
        </w:rPr>
        <w:t>LANGUAGE</w:t>
      </w:r>
      <w:r>
        <w:rPr>
          <w:spacing w:val="-2"/>
          <w:u w:val="thick"/>
        </w:rPr>
        <w:t xml:space="preserve"> </w:t>
      </w:r>
      <w:r>
        <w:rPr>
          <w:u w:val="thick"/>
        </w:rPr>
        <w:t>PROFICIENCY</w:t>
      </w:r>
      <w:r>
        <w:rPr>
          <w:b w:val="0"/>
          <w:u w:val="none"/>
        </w:rPr>
        <w:t>:</w:t>
      </w:r>
    </w:p>
    <w:p w:rsidR="006553E2" w:rsidRDefault="003C2AEE">
      <w:pPr>
        <w:pStyle w:val="BodyText"/>
        <w:spacing w:before="139"/>
        <w:ind w:left="220"/>
      </w:pPr>
      <w:r>
        <w:t>Can</w:t>
      </w:r>
      <w:r>
        <w:rPr>
          <w:spacing w:val="-1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Bengali</w:t>
      </w:r>
      <w:r>
        <w:rPr>
          <w:spacing w:val="-1"/>
        </w:rPr>
        <w:t xml:space="preserve"> </w:t>
      </w:r>
      <w:r>
        <w:t>fluently.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Hindi fluently.</w:t>
      </w:r>
    </w:p>
    <w:sectPr w:rsidR="006553E2" w:rsidSect="006553E2">
      <w:pgSz w:w="12240" w:h="15840"/>
      <w:pgMar w:top="134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C2EFD"/>
    <w:multiLevelType w:val="hybridMultilevel"/>
    <w:tmpl w:val="93C21730"/>
    <w:lvl w:ilvl="0" w:tplc="F8B03D7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48114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DDB2A40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2C4A592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B7DE72B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58CA52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EFEA7B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15548F6A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759C73A4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">
    <w:nsid w:val="23372F3F"/>
    <w:multiLevelType w:val="hybridMultilevel"/>
    <w:tmpl w:val="48FE9D0E"/>
    <w:lvl w:ilvl="0" w:tplc="976EEC6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7227D0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628337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4402D8A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7FD2441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B2B8DA4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8F2646E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8FAC40F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FD2C435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>
    <w:nsid w:val="6E614C0E"/>
    <w:multiLevelType w:val="hybridMultilevel"/>
    <w:tmpl w:val="F710D216"/>
    <w:lvl w:ilvl="0" w:tplc="531CE8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F22E8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FA96E26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D62A93D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4856659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E02666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0C0009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C44E93D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B58A21D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53E2"/>
    <w:rsid w:val="003A2917"/>
    <w:rsid w:val="003C2AEE"/>
    <w:rsid w:val="006553E2"/>
    <w:rsid w:val="00840440"/>
    <w:rsid w:val="00942FB7"/>
    <w:rsid w:val="00CB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53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553E2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53E2"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553E2"/>
    <w:pPr>
      <w:spacing w:before="61" w:line="319" w:lineRule="exact"/>
      <w:ind w:left="3830" w:right="396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553E2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6553E2"/>
    <w:pPr>
      <w:spacing w:line="268" w:lineRule="exact"/>
      <w:ind w:left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orakd.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Banerjee</dc:creator>
  <cp:lastModifiedBy>Aditya</cp:lastModifiedBy>
  <cp:revision>4</cp:revision>
  <dcterms:created xsi:type="dcterms:W3CDTF">2024-05-08T07:49:00Z</dcterms:created>
  <dcterms:modified xsi:type="dcterms:W3CDTF">2024-08-12T15:55:00Z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2024-05-08T00:00:00Z</vt:filetime>
  </property>
</Properties>
</file>