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3AE" w:rsidRPr="0030299A" w:rsidRDefault="00ED43AE" w:rsidP="00ED43AE">
      <w:pPr>
        <w:spacing w:before="320" w:line="240" w:lineRule="auto"/>
        <w:jc w:val="center"/>
        <w:rPr>
          <w:b/>
          <w:sz w:val="36"/>
          <w:szCs w:val="36"/>
        </w:rPr>
      </w:pPr>
      <w:r w:rsidRPr="0030299A">
        <w:rPr>
          <w:b/>
          <w:sz w:val="36"/>
          <w:szCs w:val="36"/>
        </w:rPr>
        <w:t>Bias and Misinformation in Interactive Social Visualization System: A Survey</w:t>
      </w:r>
    </w:p>
    <w:p w:rsidR="00ED43AE" w:rsidRPr="00ED43AE" w:rsidRDefault="00ED43AE" w:rsidP="00ED43AE">
      <w:pPr>
        <w:spacing w:line="240" w:lineRule="auto"/>
        <w:jc w:val="center"/>
        <w:rPr>
          <w:sz w:val="24"/>
          <w:szCs w:val="24"/>
          <w:lang w:val="en-US"/>
        </w:rPr>
      </w:pPr>
    </w:p>
    <w:p w:rsidR="00ED43AE" w:rsidRPr="00ED43AE" w:rsidRDefault="00ED43AE" w:rsidP="00ED43AE">
      <w:pPr>
        <w:spacing w:line="240" w:lineRule="auto"/>
        <w:jc w:val="center"/>
        <w:rPr>
          <w:sz w:val="24"/>
          <w:szCs w:val="24"/>
          <w:lang w:val="en-US"/>
        </w:rPr>
      </w:pPr>
    </w:p>
    <w:p w:rsidR="00ED43AE" w:rsidRPr="00532091" w:rsidRDefault="00ED43AE" w:rsidP="00ED43AE">
      <w:pPr>
        <w:spacing w:line="240" w:lineRule="auto"/>
        <w:jc w:val="center"/>
        <w:rPr>
          <w:rFonts w:ascii="Times New Roman" w:hAnsi="Times New Roman" w:cs="Times New Roman"/>
          <w:b/>
          <w:sz w:val="24"/>
          <w:szCs w:val="24"/>
          <w:lang w:val="de-DE"/>
        </w:rPr>
      </w:pPr>
      <w:r w:rsidRPr="00532091">
        <w:rPr>
          <w:rFonts w:ascii="Times New Roman" w:hAnsi="Times New Roman" w:cs="Times New Roman"/>
          <w:b/>
          <w:sz w:val="24"/>
          <w:szCs w:val="24"/>
          <w:lang w:val="de-DE"/>
        </w:rPr>
        <w:t xml:space="preserve">Kanyao Han            </w:t>
      </w:r>
      <w:r>
        <w:rPr>
          <w:rFonts w:ascii="Times New Roman" w:hAnsi="Times New Roman" w:cs="Times New Roman"/>
          <w:b/>
          <w:sz w:val="24"/>
          <w:szCs w:val="24"/>
          <w:lang w:val="de-DE"/>
        </w:rPr>
        <w:t xml:space="preserve">               </w:t>
      </w:r>
      <w:r w:rsidRPr="00532091">
        <w:rPr>
          <w:rFonts w:ascii="Times New Roman" w:hAnsi="Times New Roman" w:cs="Times New Roman"/>
          <w:b/>
          <w:sz w:val="24"/>
          <w:szCs w:val="24"/>
          <w:lang w:val="de-DE"/>
        </w:rPr>
        <w:t xml:space="preserve">                Kaiyuan Zhang</w:t>
      </w:r>
    </w:p>
    <w:p w:rsidR="00ED43AE" w:rsidRPr="00532091" w:rsidRDefault="00ED43AE" w:rsidP="00ED43AE">
      <w:pPr>
        <w:spacing w:line="240" w:lineRule="auto"/>
        <w:rPr>
          <w:rFonts w:ascii="Times New Roman" w:hAnsi="Times New Roman" w:cs="Times New Roman"/>
          <w:sz w:val="24"/>
          <w:szCs w:val="24"/>
          <w:lang w:val="en-US"/>
        </w:rPr>
      </w:pPr>
      <w:r w:rsidRPr="00ED43AE">
        <w:rPr>
          <w:rFonts w:ascii="Times New Roman" w:hAnsi="Times New Roman" w:cs="Times New Roman"/>
          <w:sz w:val="24"/>
          <w:szCs w:val="24"/>
          <w:lang w:val="de-DE"/>
        </w:rPr>
        <w:t xml:space="preserve">                                       Ph.D.                                                            </w:t>
      </w:r>
      <w:r w:rsidRPr="00532091">
        <w:rPr>
          <w:rFonts w:ascii="Times New Roman" w:hAnsi="Times New Roman" w:cs="Times New Roman"/>
          <w:sz w:val="24"/>
          <w:szCs w:val="24"/>
          <w:lang w:val="en-US"/>
        </w:rPr>
        <w:t>M.S.</w:t>
      </w:r>
    </w:p>
    <w:p w:rsidR="00ED43AE" w:rsidRDefault="00ED43AE" w:rsidP="00ED43A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32091">
        <w:rPr>
          <w:rFonts w:ascii="Times New Roman" w:hAnsi="Times New Roman" w:cs="Times New Roman"/>
          <w:sz w:val="24"/>
          <w:szCs w:val="24"/>
          <w:lang w:val="en-US"/>
        </w:rPr>
        <w:t>School of Information Sciences      Department of Material Science and Engineering</w:t>
      </w:r>
    </w:p>
    <w:p w:rsidR="00ED43AE" w:rsidRPr="00532091" w:rsidRDefault="00ED43AE" w:rsidP="00ED43AE">
      <w:pPr>
        <w:spacing w:line="240" w:lineRule="auto"/>
        <w:rPr>
          <w:rFonts w:ascii="Times New Roman" w:hAnsi="Times New Roman" w:cs="Times New Roman"/>
          <w:sz w:val="24"/>
          <w:szCs w:val="24"/>
          <w:lang w:val="en-US"/>
        </w:rPr>
      </w:pPr>
      <w:r w:rsidRPr="00532091">
        <w:rPr>
          <w:rFonts w:ascii="Times New Roman" w:hAnsi="Times New Roman" w:cs="Times New Roman"/>
          <w:color w:val="1155CC"/>
          <w:sz w:val="24"/>
          <w:szCs w:val="24"/>
        </w:rPr>
        <w:t xml:space="preserve">                        </w:t>
      </w:r>
      <w:r>
        <w:rPr>
          <w:rFonts w:ascii="Times New Roman" w:hAnsi="Times New Roman" w:cs="Times New Roman"/>
          <w:color w:val="1155CC"/>
          <w:sz w:val="24"/>
          <w:szCs w:val="24"/>
        </w:rPr>
        <w:t xml:space="preserve">  </w:t>
      </w:r>
      <w:hyperlink r:id="rId5" w:history="1">
        <w:r w:rsidRPr="00EF7B46">
          <w:rPr>
            <w:rStyle w:val="Hyperlink"/>
            <w:rFonts w:ascii="Times New Roman" w:hAnsi="Times New Roman" w:cs="Times New Roman"/>
            <w:sz w:val="24"/>
            <w:szCs w:val="24"/>
            <w:lang w:val="en-US"/>
          </w:rPr>
          <w:t>kanyaoh2@illinois.edu</w:t>
        </w:r>
      </w:hyperlink>
      <w:r w:rsidRPr="00532091">
        <w:rPr>
          <w:rFonts w:ascii="Times New Roman" w:hAnsi="Times New Roman" w:cs="Times New Roman"/>
          <w:color w:val="1155CC"/>
          <w:sz w:val="24"/>
          <w:szCs w:val="24"/>
        </w:rPr>
        <w:t xml:space="preserve">                   </w:t>
      </w:r>
      <w:r>
        <w:rPr>
          <w:rFonts w:ascii="Times New Roman" w:hAnsi="Times New Roman" w:cs="Times New Roman"/>
          <w:color w:val="1155CC"/>
          <w:sz w:val="24"/>
          <w:szCs w:val="24"/>
        </w:rPr>
        <w:t xml:space="preserve">              </w:t>
      </w:r>
      <w:hyperlink r:id="rId6" w:history="1">
        <w:r w:rsidRPr="00EF7B46">
          <w:rPr>
            <w:rStyle w:val="Hyperlink"/>
            <w:rFonts w:ascii="Times New Roman" w:hAnsi="Times New Roman" w:cs="Times New Roman"/>
            <w:sz w:val="24"/>
            <w:szCs w:val="24"/>
          </w:rPr>
          <w:t>kaiyuan7@illinois.edu</w:t>
        </w:r>
      </w:hyperlink>
    </w:p>
    <w:p w:rsidR="00ED43AE" w:rsidRDefault="00ED43AE">
      <w:pPr>
        <w:spacing w:before="320" w:line="360" w:lineRule="auto"/>
        <w:rPr>
          <w:rFonts w:ascii="Times New Roman" w:eastAsia="Times New Roman" w:hAnsi="Times New Roman" w:cs="Times New Roman"/>
          <w:color w:val="333333"/>
          <w:sz w:val="24"/>
          <w:szCs w:val="24"/>
        </w:rPr>
      </w:pPr>
    </w:p>
    <w:p w:rsidR="00342939" w:rsidRPr="0030299A" w:rsidRDefault="001069DD" w:rsidP="00ED43AE">
      <w:pPr>
        <w:spacing w:before="120" w:line="360" w:lineRule="auto"/>
        <w:rPr>
          <w:rFonts w:ascii="Times New Roman" w:eastAsia="Times New Roman" w:hAnsi="Times New Roman" w:cs="Times New Roman"/>
          <w:b/>
          <w:color w:val="365F91" w:themeColor="accent1" w:themeShade="BF"/>
          <w:sz w:val="28"/>
          <w:szCs w:val="28"/>
        </w:rPr>
      </w:pPr>
      <w:r w:rsidRPr="0030299A">
        <w:rPr>
          <w:rFonts w:ascii="Times New Roman" w:eastAsia="Times New Roman" w:hAnsi="Times New Roman" w:cs="Times New Roman"/>
          <w:b/>
          <w:color w:val="365F91" w:themeColor="accent1" w:themeShade="BF"/>
          <w:sz w:val="28"/>
          <w:szCs w:val="28"/>
        </w:rPr>
        <w:t>Abstract</w:t>
      </w:r>
    </w:p>
    <w:p w:rsidR="00ED43AE" w:rsidRPr="00ED43AE" w:rsidRDefault="00ED43AE" w:rsidP="00ED43AE">
      <w:pPr>
        <w:spacing w:before="120" w:line="240" w:lineRule="auto"/>
        <w:jc w:val="both"/>
        <w:rPr>
          <w:rFonts w:ascii="Times New Roman" w:hAnsi="Times New Roman" w:cs="Times New Roman"/>
          <w:sz w:val="24"/>
          <w:szCs w:val="24"/>
        </w:rPr>
      </w:pPr>
      <w:r w:rsidRPr="00ED43AE">
        <w:rPr>
          <w:rFonts w:ascii="Times New Roman" w:hAnsi="Times New Roman" w:cs="Times New Roman"/>
          <w:sz w:val="24"/>
          <w:szCs w:val="24"/>
        </w:rPr>
        <w:t>Nowadays interactive social visualization system (ISVS) plays an important role in storing and managing collective intelligence, accelerating information transmission, and improving information comprehension in daily life since it presents large-scale information through graphic illustrations that can be intuitively, and thus easily, comprehended by its users. However, graphic synthetization of large-scale data and their complicated relations into intuitively recognizable patterns inevitably causes different degrees of information loss. Given that the drastically increasing number of system users are non-experts of data science, misinformation, misunderstanding, and mistrust of system and data are prevalent among users. Therefore, the study of bias and misinformation in ISVS from non-expert users’ perspectives is crucial to appropriate system design. This project surveys current studies regarding misinformation in ISVS and factors causing it, including structure, sequence and underlying social context of ISVS design and use.</w:t>
      </w:r>
    </w:p>
    <w:p w:rsidR="0030299A" w:rsidRDefault="0030299A" w:rsidP="0030299A">
      <w:pPr>
        <w:spacing w:before="120" w:line="360" w:lineRule="auto"/>
        <w:rPr>
          <w:rFonts w:ascii="Times New Roman" w:eastAsia="Times New Roman" w:hAnsi="Times New Roman" w:cs="Times New Roman"/>
          <w:b/>
          <w:color w:val="365F91" w:themeColor="accent1" w:themeShade="BF"/>
          <w:sz w:val="28"/>
          <w:szCs w:val="28"/>
          <w:highlight w:val="white"/>
        </w:rPr>
      </w:pPr>
    </w:p>
    <w:p w:rsidR="00342939" w:rsidRPr="0030299A" w:rsidRDefault="001069DD">
      <w:pPr>
        <w:spacing w:before="320" w:line="360" w:lineRule="auto"/>
        <w:rPr>
          <w:rFonts w:ascii="Times New Roman" w:eastAsia="Times New Roman" w:hAnsi="Times New Roman" w:cs="Times New Roman"/>
          <w:b/>
          <w:color w:val="365F91" w:themeColor="accent1" w:themeShade="BF"/>
          <w:sz w:val="28"/>
          <w:szCs w:val="28"/>
        </w:rPr>
      </w:pPr>
      <w:r w:rsidRPr="0030299A">
        <w:rPr>
          <w:rFonts w:ascii="Times New Roman" w:eastAsia="Times New Roman" w:hAnsi="Times New Roman" w:cs="Times New Roman"/>
          <w:b/>
          <w:color w:val="365F91" w:themeColor="accent1" w:themeShade="BF"/>
          <w:sz w:val="28"/>
          <w:szCs w:val="28"/>
          <w:highlight w:val="white"/>
        </w:rPr>
        <w:t>Motivation</w:t>
      </w:r>
    </w:p>
    <w:p w:rsidR="00342939" w:rsidRPr="00ED43AE" w:rsidRDefault="001069DD" w:rsidP="0030299A">
      <w:pPr>
        <w:spacing w:before="12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Interactive Visualization System (IVS) has been recognized as one of the most efficient tools to</w:t>
      </w:r>
      <w:r w:rsidR="00ED43AE">
        <w:rPr>
          <w:rFonts w:ascii="Times New Roman" w:eastAsia="Times New Roman" w:hAnsi="Times New Roman" w:cs="Times New Roman"/>
          <w:color w:val="333333"/>
          <w:sz w:val="24"/>
          <w:szCs w:val="24"/>
        </w:rPr>
        <w:t xml:space="preserve"> store</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manage</w:t>
      </w:r>
      <w:r w:rsidR="00ED43AE">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 analyze</w:t>
      </w:r>
      <w:r w:rsidR="00ED43AE">
        <w:rPr>
          <w:rFonts w:ascii="Times New Roman" w:eastAsia="Times New Roman" w:hAnsi="Times New Roman" w:cs="Times New Roman"/>
          <w:color w:val="333333"/>
          <w:sz w:val="24"/>
          <w:szCs w:val="24"/>
        </w:rPr>
        <w:t>, and present</w:t>
      </w:r>
      <w:r>
        <w:rPr>
          <w:rFonts w:ascii="Times New Roman" w:eastAsia="Times New Roman" w:hAnsi="Times New Roman" w:cs="Times New Roman"/>
          <w:color w:val="333333"/>
          <w:sz w:val="24"/>
          <w:szCs w:val="24"/>
        </w:rPr>
        <w:t xml:space="preserve"> a </w:t>
      </w:r>
      <w:r>
        <w:rPr>
          <w:rFonts w:ascii="Times New Roman" w:eastAsia="Times New Roman" w:hAnsi="Times New Roman" w:cs="Times New Roman"/>
          <w:color w:val="333333"/>
          <w:sz w:val="24"/>
          <w:szCs w:val="24"/>
        </w:rPr>
        <w:t xml:space="preserve">vast amount of data while transforming </w:t>
      </w:r>
      <w:r w:rsidR="00031D57">
        <w:rPr>
          <w:rFonts w:ascii="Times New Roman" w:eastAsia="Times New Roman" w:hAnsi="Times New Roman" w:cs="Times New Roman"/>
          <w:color w:val="333333"/>
          <w:sz w:val="24"/>
          <w:szCs w:val="24"/>
        </w:rPr>
        <w:t>complicated information</w:t>
      </w:r>
      <w:r>
        <w:rPr>
          <w:rFonts w:ascii="Times New Roman" w:eastAsia="Times New Roman" w:hAnsi="Times New Roman" w:cs="Times New Roman"/>
          <w:color w:val="333333"/>
          <w:sz w:val="24"/>
          <w:szCs w:val="24"/>
        </w:rPr>
        <w:t xml:space="preserve"> into </w:t>
      </w:r>
      <w:r w:rsidR="00ED43AE">
        <w:rPr>
          <w:rFonts w:ascii="Times New Roman" w:eastAsia="Times New Roman" w:hAnsi="Times New Roman" w:cs="Times New Roman"/>
          <w:color w:val="333333"/>
          <w:sz w:val="24"/>
          <w:szCs w:val="24"/>
        </w:rPr>
        <w:t>intuitive</w:t>
      </w:r>
      <w:r w:rsidR="00031D57">
        <w:rPr>
          <w:rFonts w:ascii="Times New Roman" w:eastAsia="Times New Roman" w:hAnsi="Times New Roman" w:cs="Times New Roman"/>
          <w:color w:val="333333"/>
          <w:sz w:val="24"/>
          <w:szCs w:val="24"/>
        </w:rPr>
        <w:t>, recognizable and</w:t>
      </w:r>
      <w:r w:rsidR="00ED43AE">
        <w:rPr>
          <w:rFonts w:ascii="Times New Roman" w:eastAsia="Times New Roman" w:hAnsi="Times New Roman" w:cs="Times New Roman"/>
          <w:color w:val="333333"/>
          <w:sz w:val="24"/>
          <w:szCs w:val="24"/>
        </w:rPr>
        <w:t xml:space="preserve"> </w:t>
      </w:r>
      <w:r w:rsidR="00031D57">
        <w:rPr>
          <w:rFonts w:ascii="Times New Roman" w:eastAsia="Times New Roman" w:hAnsi="Times New Roman" w:cs="Times New Roman"/>
          <w:color w:val="333333"/>
          <w:sz w:val="24"/>
          <w:szCs w:val="24"/>
        </w:rPr>
        <w:t>comprehensive</w:t>
      </w:r>
      <w:r w:rsidR="00ED43AE">
        <w:rPr>
          <w:rFonts w:ascii="Times New Roman" w:eastAsia="Times New Roman" w:hAnsi="Times New Roman" w:cs="Times New Roman"/>
          <w:color w:val="333333"/>
          <w:sz w:val="24"/>
          <w:szCs w:val="24"/>
        </w:rPr>
        <w:t xml:space="preserve"> </w:t>
      </w:r>
      <w:r w:rsidR="00031D57">
        <w:rPr>
          <w:rFonts w:ascii="Times New Roman" w:eastAsia="Times New Roman" w:hAnsi="Times New Roman" w:cs="Times New Roman"/>
          <w:color w:val="333333"/>
          <w:sz w:val="24"/>
          <w:szCs w:val="24"/>
        </w:rPr>
        <w:t>graphic patterns</w:t>
      </w:r>
      <w:r>
        <w:rPr>
          <w:rFonts w:ascii="Times New Roman" w:eastAsia="Times New Roman" w:hAnsi="Times New Roman" w:cs="Times New Roman"/>
          <w:color w:val="333333"/>
          <w:sz w:val="24"/>
          <w:szCs w:val="24"/>
        </w:rPr>
        <w:t>, and thus</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w</w:t>
      </w:r>
      <w:r>
        <w:rPr>
          <w:rFonts w:ascii="Times New Roman" w:eastAsia="Times New Roman" w:hAnsi="Times New Roman" w:cs="Times New Roman"/>
          <w:color w:val="333333"/>
          <w:sz w:val="24"/>
          <w:szCs w:val="24"/>
        </w:rPr>
        <w:t>o</w:t>
      </w:r>
      <w:r>
        <w:rPr>
          <w:rFonts w:ascii="Times New Roman" w:eastAsia="Times New Roman" w:hAnsi="Times New Roman" w:cs="Times New Roman"/>
          <w:color w:val="333333"/>
          <w:sz w:val="24"/>
          <w:szCs w:val="24"/>
        </w:rPr>
        <w:t>u</w:t>
      </w:r>
      <w:r>
        <w:rPr>
          <w:rFonts w:ascii="Times New Roman" w:eastAsia="Times New Roman" w:hAnsi="Times New Roman" w:cs="Times New Roman"/>
          <w:color w:val="333333"/>
          <w:sz w:val="24"/>
          <w:szCs w:val="24"/>
        </w:rPr>
        <w:t>l</w:t>
      </w:r>
      <w:r>
        <w:rPr>
          <w:rFonts w:ascii="Times New Roman" w:eastAsia="Times New Roman" w:hAnsi="Times New Roman" w:cs="Times New Roman"/>
          <w:color w:val="333333"/>
          <w:sz w:val="24"/>
          <w:szCs w:val="24"/>
        </w:rPr>
        <w:t>d</w:t>
      </w:r>
      <w:r>
        <w:rPr>
          <w:rFonts w:ascii="Times New Roman" w:eastAsia="Times New Roman" w:hAnsi="Times New Roman" w:cs="Times New Roman"/>
          <w:color w:val="333333"/>
          <w:sz w:val="24"/>
          <w:szCs w:val="24"/>
        </w:rPr>
        <w:t xml:space="preserve"> play</w:t>
      </w:r>
      <w:r>
        <w:rPr>
          <w:rFonts w:ascii="Times New Roman" w:eastAsia="Times New Roman" w:hAnsi="Times New Roman" w:cs="Times New Roman"/>
          <w:color w:val="333333"/>
          <w:sz w:val="24"/>
          <w:szCs w:val="24"/>
        </w:rPr>
        <w:t xml:space="preserve"> a vital role </w:t>
      </w:r>
      <w:r w:rsidR="00ED43AE">
        <w:rPr>
          <w:rFonts w:ascii="Times New Roman" w:eastAsia="Times New Roman" w:hAnsi="Times New Roman" w:cs="Times New Roman"/>
          <w:color w:val="333333"/>
          <w:sz w:val="24"/>
          <w:szCs w:val="24"/>
        </w:rPr>
        <w:t>in</w:t>
      </w:r>
      <w:r w:rsidR="00031D57">
        <w:rPr>
          <w:rFonts w:ascii="Times New Roman" w:eastAsia="Times New Roman" w:hAnsi="Times New Roman" w:cs="Times New Roman"/>
          <w:color w:val="333333"/>
          <w:sz w:val="24"/>
          <w:szCs w:val="24"/>
        </w:rPr>
        <w:t xml:space="preserve"> knowledge acquirement and </w:t>
      </w:r>
      <w:r>
        <w:rPr>
          <w:rFonts w:ascii="Times New Roman" w:eastAsia="Times New Roman" w:hAnsi="Times New Roman" w:cs="Times New Roman"/>
          <w:color w:val="333333"/>
          <w:sz w:val="24"/>
          <w:szCs w:val="24"/>
        </w:rPr>
        <w:t>decision</w:t>
      </w:r>
      <w:r w:rsidR="00ED43AE">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making</w:t>
      </w:r>
      <w:r w:rsidR="00D82C04">
        <w:rPr>
          <w:rFonts w:ascii="Times New Roman" w:eastAsia="Times New Roman" w:hAnsi="Times New Roman" w:cs="Times New Roman"/>
          <w:color w:val="333333"/>
          <w:sz w:val="24"/>
          <w:szCs w:val="24"/>
        </w:rPr>
        <w:t xml:space="preserve">, such as scientific discovery, </w:t>
      </w:r>
      <w:r w:rsidR="00D82C04" w:rsidRPr="00D82C04">
        <w:rPr>
          <w:rFonts w:ascii="Times New Roman" w:eastAsia="Times New Roman" w:hAnsi="Times New Roman" w:cs="Times New Roman"/>
          <w:color w:val="333333"/>
          <w:sz w:val="24"/>
          <w:szCs w:val="24"/>
        </w:rPr>
        <w:t>geographic</w:t>
      </w:r>
      <w:r w:rsidR="00D82C04">
        <w:rPr>
          <w:rFonts w:ascii="Times New Roman" w:eastAsia="Times New Roman" w:hAnsi="Times New Roman" w:cs="Times New Roman"/>
          <w:color w:val="333333"/>
          <w:sz w:val="24"/>
          <w:szCs w:val="24"/>
        </w:rPr>
        <w:t xml:space="preserve"> </w:t>
      </w:r>
      <w:r w:rsidR="00D82C04" w:rsidRPr="00D82C04">
        <w:rPr>
          <w:rFonts w:ascii="Times New Roman" w:eastAsia="Times New Roman" w:hAnsi="Times New Roman" w:cs="Times New Roman"/>
          <w:color w:val="333333"/>
          <w:sz w:val="24"/>
          <w:szCs w:val="24"/>
        </w:rPr>
        <w:t>recognition in national defenses</w:t>
      </w:r>
      <w:r w:rsidR="00D82C04">
        <w:rPr>
          <w:rFonts w:ascii="Times New Roman" w:eastAsia="Times New Roman" w:hAnsi="Times New Roman" w:cs="Times New Roman"/>
          <w:color w:val="333333"/>
          <w:sz w:val="24"/>
          <w:szCs w:val="24"/>
        </w:rPr>
        <w:t>, and</w:t>
      </w:r>
      <w:r w:rsidR="00D82C04" w:rsidRPr="00D82C04">
        <w:rPr>
          <w:rFonts w:ascii="Times New Roman" w:eastAsia="Times New Roman" w:hAnsi="Times New Roman" w:cs="Times New Roman"/>
          <w:color w:val="333333"/>
          <w:sz w:val="24"/>
          <w:szCs w:val="24"/>
        </w:rPr>
        <w:t xml:space="preserve"> mapping</w:t>
      </w:r>
      <w:r w:rsidR="00D82C04">
        <w:rPr>
          <w:rFonts w:ascii="Times New Roman" w:eastAsia="Times New Roman" w:hAnsi="Times New Roman" w:cs="Times New Roman"/>
          <w:color w:val="333333"/>
          <w:sz w:val="24"/>
          <w:szCs w:val="24"/>
        </w:rPr>
        <w:t xml:space="preserve"> </w:t>
      </w:r>
      <w:r w:rsidR="00D82C04" w:rsidRPr="00D82C04">
        <w:rPr>
          <w:rFonts w:ascii="Times New Roman" w:eastAsia="Times New Roman" w:hAnsi="Times New Roman" w:cs="Times New Roman"/>
          <w:color w:val="333333"/>
          <w:sz w:val="24"/>
          <w:szCs w:val="24"/>
        </w:rPr>
        <w:t>customer preferences</w:t>
      </w:r>
      <w:r>
        <w:rPr>
          <w:rFonts w:ascii="Times New Roman" w:eastAsia="Times New Roman" w:hAnsi="Times New Roman" w:cs="Times New Roman"/>
          <w:color w:val="333333"/>
          <w:sz w:val="24"/>
          <w:szCs w:val="24"/>
        </w:rPr>
        <w:t xml:space="preserve">. However, </w:t>
      </w:r>
      <w:r w:rsidR="005416A8">
        <w:rPr>
          <w:rFonts w:ascii="Times New Roman" w:eastAsia="Times New Roman" w:hAnsi="Times New Roman" w:cs="Times New Roman"/>
          <w:color w:val="333333"/>
          <w:sz w:val="24"/>
          <w:szCs w:val="24"/>
        </w:rPr>
        <w:t>information loss is always an inevitable problem in this kind of system. For well-trained scientists</w:t>
      </w:r>
      <w:r w:rsidR="00D82C04">
        <w:rPr>
          <w:rFonts w:ascii="Times New Roman" w:eastAsia="Times New Roman" w:hAnsi="Times New Roman" w:cs="Times New Roman"/>
          <w:color w:val="333333"/>
          <w:sz w:val="24"/>
          <w:szCs w:val="24"/>
        </w:rPr>
        <w:t xml:space="preserve"> and business analysts</w:t>
      </w:r>
      <w:r w:rsidR="005416A8">
        <w:rPr>
          <w:rFonts w:ascii="Times New Roman" w:eastAsia="Times New Roman" w:hAnsi="Times New Roman" w:cs="Times New Roman"/>
          <w:color w:val="333333"/>
          <w:sz w:val="24"/>
          <w:szCs w:val="24"/>
        </w:rPr>
        <w:t>, information loss does not necessarily mean misinformation</w:t>
      </w:r>
      <w:r w:rsidR="00835734">
        <w:rPr>
          <w:rFonts w:ascii="Times New Roman" w:eastAsia="Times New Roman" w:hAnsi="Times New Roman" w:cs="Times New Roman"/>
          <w:color w:val="333333"/>
          <w:sz w:val="24"/>
          <w:szCs w:val="24"/>
        </w:rPr>
        <w:t>,</w:t>
      </w:r>
      <w:r w:rsidR="005416A8">
        <w:rPr>
          <w:rFonts w:ascii="Times New Roman" w:eastAsia="Times New Roman" w:hAnsi="Times New Roman" w:cs="Times New Roman"/>
          <w:color w:val="333333"/>
          <w:sz w:val="24"/>
          <w:szCs w:val="24"/>
        </w:rPr>
        <w:t xml:space="preserve"> since scientists are often familiar with the nature and structure of the data they use, as well as the system the</w:t>
      </w:r>
      <w:r w:rsidR="00835734">
        <w:rPr>
          <w:rFonts w:ascii="Times New Roman" w:eastAsia="Times New Roman" w:hAnsi="Times New Roman" w:cs="Times New Roman"/>
          <w:color w:val="333333"/>
          <w:sz w:val="24"/>
          <w:szCs w:val="24"/>
        </w:rPr>
        <w:t>y</w:t>
      </w:r>
      <w:r w:rsidR="005416A8">
        <w:rPr>
          <w:rFonts w:ascii="Times New Roman" w:eastAsia="Times New Roman" w:hAnsi="Times New Roman" w:cs="Times New Roman"/>
          <w:color w:val="333333"/>
          <w:sz w:val="24"/>
          <w:szCs w:val="24"/>
        </w:rPr>
        <w:t xml:space="preserve"> take advantage of.</w:t>
      </w:r>
      <w:r w:rsidR="00835734">
        <w:rPr>
          <w:rFonts w:ascii="Times New Roman" w:eastAsia="Times New Roman" w:hAnsi="Times New Roman" w:cs="Times New Roman"/>
          <w:color w:val="333333"/>
          <w:sz w:val="24"/>
          <w:szCs w:val="24"/>
        </w:rPr>
        <w:t xml:space="preserve"> On the contrary, for</w:t>
      </w:r>
      <w:r w:rsidR="00D82C04">
        <w:rPr>
          <w:rFonts w:ascii="Times New Roman" w:eastAsia="Times New Roman" w:hAnsi="Times New Roman" w:cs="Times New Roman"/>
          <w:color w:val="333333"/>
          <w:sz w:val="24"/>
          <w:szCs w:val="24"/>
        </w:rPr>
        <w:t xml:space="preserve"> the drastically increasing number of</w:t>
      </w:r>
      <w:r w:rsidR="00835734">
        <w:rPr>
          <w:rFonts w:ascii="Times New Roman" w:eastAsia="Times New Roman" w:hAnsi="Times New Roman" w:cs="Times New Roman"/>
          <w:color w:val="333333"/>
          <w:sz w:val="24"/>
          <w:szCs w:val="24"/>
        </w:rPr>
        <w:t xml:space="preserve"> non-expert users in social visualization system who often lack knowledge of data science, misinformation, misunderstanding, and mistrust of system and data </w:t>
      </w:r>
      <w:r w:rsidR="00B5749F">
        <w:rPr>
          <w:rFonts w:ascii="Times New Roman" w:eastAsia="Times New Roman" w:hAnsi="Times New Roman" w:cs="Times New Roman"/>
          <w:color w:val="333333"/>
          <w:sz w:val="24"/>
          <w:szCs w:val="24"/>
        </w:rPr>
        <w:t>often occur</w:t>
      </w:r>
      <w:r w:rsidR="00835734">
        <w:rPr>
          <w:rFonts w:ascii="Times New Roman" w:eastAsia="Times New Roman" w:hAnsi="Times New Roman" w:cs="Times New Roman"/>
          <w:color w:val="333333"/>
          <w:sz w:val="24"/>
          <w:szCs w:val="24"/>
        </w:rPr>
        <w:t>.</w:t>
      </w:r>
      <w:r w:rsidR="00B5749F">
        <w:rPr>
          <w:rFonts w:ascii="Times New Roman" w:eastAsia="Times New Roman" w:hAnsi="Times New Roman" w:cs="Times New Roman"/>
          <w:color w:val="333333"/>
          <w:sz w:val="24"/>
          <w:szCs w:val="24"/>
        </w:rPr>
        <w:t xml:space="preserve"> Specifically, structuring and sequencing strategies of data visualization can lead to users’ different interpretations, underlying social context</w:t>
      </w:r>
      <w:r w:rsidR="0030299A">
        <w:rPr>
          <w:rFonts w:ascii="Times New Roman" w:eastAsia="Times New Roman" w:hAnsi="Times New Roman" w:cs="Times New Roman"/>
          <w:color w:val="333333"/>
          <w:sz w:val="24"/>
          <w:szCs w:val="24"/>
        </w:rPr>
        <w:t>s</w:t>
      </w:r>
      <w:r w:rsidR="00B5749F">
        <w:rPr>
          <w:rFonts w:ascii="Times New Roman" w:eastAsia="Times New Roman" w:hAnsi="Times New Roman" w:cs="Times New Roman"/>
          <w:color w:val="333333"/>
          <w:sz w:val="24"/>
          <w:szCs w:val="24"/>
        </w:rPr>
        <w:t xml:space="preserve"> can lead to different interpretations of </w:t>
      </w:r>
      <w:r w:rsidR="00D82C04">
        <w:rPr>
          <w:rFonts w:ascii="Times New Roman" w:eastAsia="Times New Roman" w:hAnsi="Times New Roman" w:cs="Times New Roman"/>
          <w:color w:val="333333"/>
          <w:sz w:val="24"/>
          <w:szCs w:val="24"/>
        </w:rPr>
        <w:t>same</w:t>
      </w:r>
      <w:r w:rsidR="00B5749F">
        <w:rPr>
          <w:rFonts w:ascii="Times New Roman" w:eastAsia="Times New Roman" w:hAnsi="Times New Roman" w:cs="Times New Roman"/>
          <w:color w:val="333333"/>
          <w:sz w:val="24"/>
          <w:szCs w:val="24"/>
        </w:rPr>
        <w:t xml:space="preserve"> graphs, and even ways of human’s interaction with visualization system </w:t>
      </w:r>
      <w:r w:rsidR="0030299A">
        <w:rPr>
          <w:rFonts w:ascii="Times New Roman" w:eastAsia="Times New Roman" w:hAnsi="Times New Roman" w:cs="Times New Roman"/>
          <w:color w:val="333333"/>
          <w:sz w:val="24"/>
          <w:szCs w:val="24"/>
        </w:rPr>
        <w:t>can be</w:t>
      </w:r>
      <w:r w:rsidR="00B5749F">
        <w:rPr>
          <w:rFonts w:ascii="Times New Roman" w:eastAsia="Times New Roman" w:hAnsi="Times New Roman" w:cs="Times New Roman"/>
          <w:color w:val="333333"/>
          <w:sz w:val="24"/>
          <w:szCs w:val="24"/>
        </w:rPr>
        <w:t xml:space="preserve"> affected by social contexts</w:t>
      </w:r>
      <w:r w:rsidR="0030299A">
        <w:rPr>
          <w:rFonts w:ascii="Times New Roman" w:eastAsia="Times New Roman" w:hAnsi="Times New Roman" w:cs="Times New Roman"/>
          <w:color w:val="333333"/>
          <w:sz w:val="24"/>
          <w:szCs w:val="24"/>
        </w:rPr>
        <w:t>. In view of this,</w:t>
      </w:r>
      <w:r w:rsidR="00E552EA">
        <w:rPr>
          <w:rFonts w:ascii="Times New Roman" w:eastAsia="Times New Roman" w:hAnsi="Times New Roman" w:cs="Times New Roman"/>
          <w:color w:val="333333"/>
          <w:sz w:val="24"/>
          <w:szCs w:val="24"/>
        </w:rPr>
        <w:t xml:space="preserve"> the studies </w:t>
      </w:r>
      <w:r w:rsidR="00D82C04">
        <w:rPr>
          <w:rFonts w:ascii="Times New Roman" w:eastAsia="Times New Roman" w:hAnsi="Times New Roman" w:cs="Times New Roman"/>
          <w:color w:val="333333"/>
          <w:sz w:val="24"/>
          <w:szCs w:val="24"/>
        </w:rPr>
        <w:t xml:space="preserve">from non-expert </w:t>
      </w:r>
      <w:r w:rsidR="00D82C04">
        <w:rPr>
          <w:rFonts w:ascii="Times New Roman" w:eastAsia="Times New Roman" w:hAnsi="Times New Roman" w:cs="Times New Roman"/>
          <w:color w:val="333333"/>
          <w:sz w:val="24"/>
          <w:szCs w:val="24"/>
        </w:rPr>
        <w:lastRenderedPageBreak/>
        <w:t>users’ perspectives</w:t>
      </w:r>
      <w:r w:rsidR="0030299A">
        <w:rPr>
          <w:rFonts w:ascii="Times New Roman" w:eastAsia="Times New Roman" w:hAnsi="Times New Roman" w:cs="Times New Roman"/>
          <w:color w:val="333333"/>
          <w:sz w:val="24"/>
          <w:szCs w:val="24"/>
        </w:rPr>
        <w:t xml:space="preserve"> </w:t>
      </w:r>
      <w:r w:rsidR="00E552EA">
        <w:rPr>
          <w:rFonts w:ascii="Times New Roman" w:eastAsia="Times New Roman" w:hAnsi="Times New Roman" w:cs="Times New Roman"/>
          <w:color w:val="333333"/>
          <w:sz w:val="24"/>
          <w:szCs w:val="24"/>
        </w:rPr>
        <w:t>can contribute to</w:t>
      </w:r>
      <w:r w:rsidR="00D82C04">
        <w:rPr>
          <w:rFonts w:ascii="Times New Roman" w:eastAsia="Times New Roman" w:hAnsi="Times New Roman" w:cs="Times New Roman"/>
          <w:color w:val="333333"/>
          <w:sz w:val="24"/>
          <w:szCs w:val="24"/>
        </w:rPr>
        <w:t xml:space="preserve"> </w:t>
      </w:r>
      <w:r w:rsidR="00E552EA">
        <w:rPr>
          <w:rFonts w:ascii="Times New Roman" w:eastAsia="Times New Roman" w:hAnsi="Times New Roman" w:cs="Times New Roman"/>
          <w:color w:val="333333"/>
          <w:sz w:val="24"/>
          <w:szCs w:val="24"/>
        </w:rPr>
        <w:t xml:space="preserve">better </w:t>
      </w:r>
      <w:r w:rsidR="009B3448">
        <w:rPr>
          <w:rFonts w:ascii="Times New Roman" w:eastAsia="Times New Roman" w:hAnsi="Times New Roman" w:cs="Times New Roman"/>
          <w:color w:val="333333"/>
          <w:sz w:val="24"/>
          <w:szCs w:val="24"/>
        </w:rPr>
        <w:t>system design</w:t>
      </w:r>
      <w:r w:rsidR="00D82C04">
        <w:rPr>
          <w:rFonts w:ascii="Times New Roman" w:eastAsia="Times New Roman" w:hAnsi="Times New Roman" w:cs="Times New Roman"/>
          <w:color w:val="333333"/>
          <w:sz w:val="24"/>
          <w:szCs w:val="24"/>
        </w:rPr>
        <w:t>s</w:t>
      </w:r>
      <w:r w:rsidR="009B3448">
        <w:rPr>
          <w:rFonts w:ascii="Times New Roman" w:eastAsia="Times New Roman" w:hAnsi="Times New Roman" w:cs="Times New Roman"/>
          <w:color w:val="333333"/>
          <w:sz w:val="24"/>
          <w:szCs w:val="24"/>
        </w:rPr>
        <w:t>,</w:t>
      </w:r>
      <w:r w:rsidR="00E552EA">
        <w:rPr>
          <w:rFonts w:ascii="Times New Roman" w:eastAsia="Times New Roman" w:hAnsi="Times New Roman" w:cs="Times New Roman"/>
          <w:color w:val="333333"/>
          <w:sz w:val="24"/>
          <w:szCs w:val="24"/>
        </w:rPr>
        <w:t xml:space="preserve"> accurate information transmission</w:t>
      </w:r>
      <w:r w:rsidR="009B3448">
        <w:rPr>
          <w:rFonts w:ascii="Times New Roman" w:eastAsia="Times New Roman" w:hAnsi="Times New Roman" w:cs="Times New Roman"/>
          <w:color w:val="333333"/>
          <w:sz w:val="24"/>
          <w:szCs w:val="24"/>
        </w:rPr>
        <w:t>,</w:t>
      </w:r>
      <w:r w:rsidR="00E552EA">
        <w:rPr>
          <w:rFonts w:ascii="Times New Roman" w:eastAsia="Times New Roman" w:hAnsi="Times New Roman" w:cs="Times New Roman"/>
          <w:color w:val="333333"/>
          <w:sz w:val="24"/>
          <w:szCs w:val="24"/>
        </w:rPr>
        <w:t xml:space="preserve"> and </w:t>
      </w:r>
      <w:r w:rsidR="009B3448">
        <w:rPr>
          <w:rFonts w:ascii="Times New Roman" w:eastAsia="Times New Roman" w:hAnsi="Times New Roman" w:cs="Times New Roman"/>
          <w:color w:val="333333"/>
          <w:sz w:val="24"/>
          <w:szCs w:val="24"/>
        </w:rPr>
        <w:t xml:space="preserve">efficient information </w:t>
      </w:r>
      <w:r w:rsidR="00E552EA">
        <w:rPr>
          <w:rFonts w:ascii="Times New Roman" w:eastAsia="Times New Roman" w:hAnsi="Times New Roman" w:cs="Times New Roman"/>
          <w:color w:val="333333"/>
          <w:sz w:val="24"/>
          <w:szCs w:val="24"/>
        </w:rPr>
        <w:t>use</w:t>
      </w:r>
      <w:r w:rsidR="00D82C04">
        <w:rPr>
          <w:rFonts w:ascii="Times New Roman" w:eastAsia="Times New Roman" w:hAnsi="Times New Roman" w:cs="Times New Roman"/>
          <w:color w:val="333333"/>
          <w:sz w:val="24"/>
          <w:szCs w:val="24"/>
        </w:rPr>
        <w:t xml:space="preserve"> in the digital era where more and more non-experts rely on electronic devices to acquire knowledge and </w:t>
      </w:r>
      <w:r w:rsidR="00C74F60">
        <w:rPr>
          <w:rFonts w:ascii="Times New Roman" w:eastAsia="Times New Roman" w:hAnsi="Times New Roman" w:cs="Times New Roman"/>
          <w:color w:val="333333"/>
          <w:sz w:val="24"/>
          <w:szCs w:val="24"/>
        </w:rPr>
        <w:t>make decision</w:t>
      </w:r>
      <w:r w:rsidR="00E552EA">
        <w:rPr>
          <w:rFonts w:ascii="Times New Roman" w:eastAsia="Times New Roman" w:hAnsi="Times New Roman" w:cs="Times New Roman"/>
          <w:color w:val="333333"/>
          <w:sz w:val="24"/>
          <w:szCs w:val="24"/>
        </w:rPr>
        <w:t>.</w:t>
      </w:r>
    </w:p>
    <w:p w:rsidR="001069DD" w:rsidRDefault="001069DD">
      <w:pPr>
        <w:spacing w:before="320" w:line="360" w:lineRule="auto"/>
        <w:rPr>
          <w:rFonts w:ascii="Times New Roman" w:eastAsia="Times New Roman" w:hAnsi="Times New Roman" w:cs="Times New Roman"/>
          <w:b/>
          <w:color w:val="365F91" w:themeColor="accent1" w:themeShade="BF"/>
          <w:sz w:val="28"/>
          <w:szCs w:val="28"/>
        </w:rPr>
      </w:pPr>
    </w:p>
    <w:p w:rsidR="00342939" w:rsidRPr="005416A8" w:rsidRDefault="001069DD">
      <w:pPr>
        <w:spacing w:before="320" w:line="360" w:lineRule="auto"/>
        <w:rPr>
          <w:rFonts w:ascii="Times New Roman" w:eastAsia="Times New Roman" w:hAnsi="Times New Roman" w:cs="Times New Roman"/>
          <w:b/>
          <w:color w:val="365F91" w:themeColor="accent1" w:themeShade="BF"/>
          <w:sz w:val="28"/>
          <w:szCs w:val="28"/>
        </w:rPr>
      </w:pPr>
      <w:r w:rsidRPr="005416A8">
        <w:rPr>
          <w:rFonts w:ascii="Times New Roman" w:eastAsia="Times New Roman" w:hAnsi="Times New Roman" w:cs="Times New Roman"/>
          <w:b/>
          <w:color w:val="365F91" w:themeColor="accent1" w:themeShade="BF"/>
          <w:sz w:val="28"/>
          <w:szCs w:val="28"/>
        </w:rPr>
        <w:t xml:space="preserve">Relevant </w:t>
      </w:r>
      <w:r w:rsidR="00031F3C" w:rsidRPr="005416A8">
        <w:rPr>
          <w:rFonts w:ascii="Times New Roman" w:eastAsia="Times New Roman" w:hAnsi="Times New Roman" w:cs="Times New Roman"/>
          <w:b/>
          <w:color w:val="365F91" w:themeColor="accent1" w:themeShade="BF"/>
          <w:sz w:val="28"/>
          <w:szCs w:val="28"/>
        </w:rPr>
        <w:t>R</w:t>
      </w:r>
      <w:r w:rsidRPr="005416A8">
        <w:rPr>
          <w:rFonts w:ascii="Times New Roman" w:eastAsia="Times New Roman" w:hAnsi="Times New Roman" w:cs="Times New Roman"/>
          <w:b/>
          <w:color w:val="365F91" w:themeColor="accent1" w:themeShade="BF"/>
          <w:sz w:val="28"/>
          <w:szCs w:val="28"/>
        </w:rPr>
        <w:t xml:space="preserve">esearch  </w:t>
      </w:r>
    </w:p>
    <w:p w:rsidR="00342939" w:rsidRDefault="00031F3C" w:rsidP="0017032B">
      <w:pPr>
        <w:spacing w:before="120" w:line="240" w:lineRule="auto"/>
        <w:contextualSpacing/>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Bias and misinformation in interactive s</w:t>
      </w:r>
      <w:r w:rsidR="001069DD">
        <w:rPr>
          <w:rFonts w:ascii="Times New Roman" w:eastAsia="Times New Roman" w:hAnsi="Times New Roman" w:cs="Times New Roman"/>
          <w:color w:val="333333"/>
          <w:sz w:val="24"/>
          <w:szCs w:val="24"/>
        </w:rPr>
        <w:t xml:space="preserve">ocial </w:t>
      </w:r>
      <w:r>
        <w:rPr>
          <w:rFonts w:ascii="Times New Roman" w:eastAsia="Times New Roman" w:hAnsi="Times New Roman" w:cs="Times New Roman"/>
          <w:color w:val="333333"/>
          <w:sz w:val="24"/>
          <w:szCs w:val="24"/>
        </w:rPr>
        <w:t>v</w:t>
      </w:r>
      <w:r w:rsidR="001069DD">
        <w:rPr>
          <w:rFonts w:ascii="Times New Roman" w:eastAsia="Times New Roman" w:hAnsi="Times New Roman" w:cs="Times New Roman"/>
          <w:color w:val="333333"/>
          <w:sz w:val="24"/>
          <w:szCs w:val="24"/>
        </w:rPr>
        <w:t>isualization</w:t>
      </w:r>
      <w:r>
        <w:rPr>
          <w:rFonts w:ascii="Times New Roman" w:eastAsia="Times New Roman" w:hAnsi="Times New Roman" w:cs="Times New Roman"/>
          <w:color w:val="333333"/>
          <w:sz w:val="24"/>
          <w:szCs w:val="24"/>
        </w:rPr>
        <w:t xml:space="preserve"> system</w:t>
      </w:r>
      <w:r w:rsidR="001069DD">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have</w:t>
      </w:r>
      <w:r w:rsidR="001069DD">
        <w:rPr>
          <w:rFonts w:ascii="Times New Roman" w:eastAsia="Times New Roman" w:hAnsi="Times New Roman" w:cs="Times New Roman"/>
          <w:color w:val="333333"/>
          <w:sz w:val="24"/>
          <w:szCs w:val="24"/>
        </w:rPr>
        <w:t xml:space="preserve"> been a</w:t>
      </w:r>
      <w:r>
        <w:rPr>
          <w:rFonts w:ascii="Times New Roman" w:eastAsia="Times New Roman" w:hAnsi="Times New Roman" w:cs="Times New Roman"/>
          <w:color w:val="333333"/>
          <w:sz w:val="24"/>
          <w:szCs w:val="24"/>
        </w:rPr>
        <w:t>n</w:t>
      </w:r>
      <w:r w:rsidR="001069DD">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emerging </w:t>
      </w:r>
      <w:r w:rsidR="001069DD">
        <w:rPr>
          <w:rFonts w:ascii="Times New Roman" w:eastAsia="Times New Roman" w:hAnsi="Times New Roman" w:cs="Times New Roman"/>
          <w:color w:val="333333"/>
          <w:sz w:val="24"/>
          <w:szCs w:val="24"/>
        </w:rPr>
        <w:t xml:space="preserve">popular </w:t>
      </w:r>
      <w:r w:rsidR="001069DD">
        <w:rPr>
          <w:rFonts w:ascii="Times New Roman" w:eastAsia="Times New Roman" w:hAnsi="Times New Roman" w:cs="Times New Roman"/>
          <w:color w:val="333333"/>
          <w:sz w:val="24"/>
          <w:szCs w:val="24"/>
        </w:rPr>
        <w:t xml:space="preserve">topic for researchers to optimize </w:t>
      </w:r>
      <w:r>
        <w:rPr>
          <w:rFonts w:ascii="Times New Roman" w:eastAsia="Times New Roman" w:hAnsi="Times New Roman" w:cs="Times New Roman"/>
          <w:color w:val="333333"/>
          <w:sz w:val="24"/>
          <w:szCs w:val="24"/>
        </w:rPr>
        <w:t xml:space="preserve">large-scale </w:t>
      </w:r>
      <w:r w:rsidR="001069DD">
        <w:rPr>
          <w:rFonts w:ascii="Times New Roman" w:eastAsia="Times New Roman" w:hAnsi="Times New Roman" w:cs="Times New Roman"/>
          <w:color w:val="333333"/>
          <w:sz w:val="24"/>
          <w:szCs w:val="24"/>
        </w:rPr>
        <w:t xml:space="preserve">social data </w:t>
      </w:r>
      <w:r>
        <w:rPr>
          <w:rFonts w:ascii="Times New Roman" w:eastAsia="Times New Roman" w:hAnsi="Times New Roman" w:cs="Times New Roman"/>
          <w:color w:val="333333"/>
          <w:sz w:val="24"/>
          <w:szCs w:val="24"/>
        </w:rPr>
        <w:t>presentation,</w:t>
      </w:r>
      <w:r w:rsidR="001069DD">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deliver accuracy</w:t>
      </w:r>
      <w:r w:rsidR="001069DD">
        <w:rPr>
          <w:rFonts w:ascii="Times New Roman" w:eastAsia="Times New Roman" w:hAnsi="Times New Roman" w:cs="Times New Roman"/>
          <w:color w:val="333333"/>
          <w:sz w:val="24"/>
          <w:szCs w:val="24"/>
        </w:rPr>
        <w:t xml:space="preserve"> information</w:t>
      </w:r>
      <w:r>
        <w:rPr>
          <w:rFonts w:ascii="Times New Roman" w:eastAsia="Times New Roman" w:hAnsi="Times New Roman" w:cs="Times New Roman"/>
          <w:color w:val="333333"/>
          <w:sz w:val="24"/>
          <w:szCs w:val="24"/>
        </w:rPr>
        <w:t xml:space="preserve">, </w:t>
      </w:r>
      <w:r w:rsidR="001069DD">
        <w:rPr>
          <w:rFonts w:ascii="Times New Roman" w:eastAsia="Times New Roman" w:hAnsi="Times New Roman" w:cs="Times New Roman"/>
          <w:color w:val="333333"/>
          <w:sz w:val="24"/>
          <w:szCs w:val="24"/>
        </w:rPr>
        <w:t>and</w:t>
      </w:r>
      <w:r w:rsidR="001069DD">
        <w:rPr>
          <w:rFonts w:ascii="Times New Roman" w:eastAsia="Times New Roman" w:hAnsi="Times New Roman" w:cs="Times New Roman"/>
          <w:color w:val="333333"/>
          <w:sz w:val="24"/>
          <w:szCs w:val="24"/>
        </w:rPr>
        <w:t xml:space="preserve"> prevent </w:t>
      </w:r>
      <w:r>
        <w:rPr>
          <w:rFonts w:ascii="Times New Roman" w:eastAsia="Times New Roman" w:hAnsi="Times New Roman" w:cs="Times New Roman"/>
          <w:color w:val="333333"/>
          <w:sz w:val="24"/>
          <w:szCs w:val="24"/>
        </w:rPr>
        <w:t xml:space="preserve">bias, misunderstanding and mistrust </w:t>
      </w:r>
      <w:r w:rsidR="001069DD">
        <w:rPr>
          <w:rFonts w:ascii="Times New Roman" w:eastAsia="Times New Roman" w:hAnsi="Times New Roman" w:cs="Times New Roman"/>
          <w:color w:val="333333"/>
          <w:sz w:val="24"/>
          <w:szCs w:val="24"/>
        </w:rPr>
        <w:t>[12].</w:t>
      </w:r>
      <w:r>
        <w:rPr>
          <w:rFonts w:ascii="Times New Roman" w:eastAsia="Times New Roman" w:hAnsi="Times New Roman" w:cs="Times New Roman"/>
          <w:color w:val="333333"/>
          <w:sz w:val="24"/>
          <w:szCs w:val="24"/>
        </w:rPr>
        <w:t xml:space="preserve"> However, current surveys often focus on specific</w:t>
      </w:r>
      <w:r w:rsidR="00D24DCC">
        <w:rPr>
          <w:rFonts w:ascii="Times New Roman" w:eastAsia="Times New Roman" w:hAnsi="Times New Roman" w:cs="Times New Roman"/>
          <w:color w:val="333333"/>
          <w:sz w:val="24"/>
          <w:szCs w:val="24"/>
        </w:rPr>
        <w:t xml:space="preserve"> type</w:t>
      </w:r>
      <w:r w:rsidR="005416A8">
        <w:rPr>
          <w:rFonts w:ascii="Times New Roman" w:eastAsia="Times New Roman" w:hAnsi="Times New Roman" w:cs="Times New Roman"/>
          <w:color w:val="333333"/>
          <w:sz w:val="24"/>
          <w:szCs w:val="24"/>
        </w:rPr>
        <w:t>s</w:t>
      </w:r>
      <w:r w:rsidR="00D24DCC">
        <w:rPr>
          <w:rFonts w:ascii="Times New Roman" w:eastAsia="Times New Roman" w:hAnsi="Times New Roman" w:cs="Times New Roman"/>
          <w:color w:val="333333"/>
          <w:sz w:val="24"/>
          <w:szCs w:val="24"/>
        </w:rPr>
        <w:t xml:space="preserve"> of bias and misinformation in ISVS, and do not outline a </w:t>
      </w:r>
      <w:r w:rsidR="005416A8">
        <w:rPr>
          <w:rFonts w:ascii="Times New Roman" w:eastAsia="Times New Roman" w:hAnsi="Times New Roman" w:cs="Times New Roman"/>
          <w:color w:val="333333"/>
          <w:sz w:val="24"/>
          <w:szCs w:val="24"/>
        </w:rPr>
        <w:t>full</w:t>
      </w:r>
      <w:r w:rsidR="00D24DCC">
        <w:rPr>
          <w:rFonts w:ascii="Times New Roman" w:eastAsia="Times New Roman" w:hAnsi="Times New Roman" w:cs="Times New Roman"/>
          <w:color w:val="333333"/>
          <w:sz w:val="24"/>
          <w:szCs w:val="24"/>
        </w:rPr>
        <w:t xml:space="preserve"> view in </w:t>
      </w:r>
      <w:r w:rsidR="005416A8">
        <w:rPr>
          <w:rFonts w:ascii="Times New Roman" w:eastAsia="Times New Roman" w:hAnsi="Times New Roman" w:cs="Times New Roman"/>
          <w:color w:val="333333"/>
          <w:sz w:val="24"/>
          <w:szCs w:val="24"/>
        </w:rPr>
        <w:t>this field</w:t>
      </w:r>
      <w:r w:rsidR="00D24DCC">
        <w:rPr>
          <w:rFonts w:ascii="Times New Roman" w:eastAsia="Times New Roman" w:hAnsi="Times New Roman" w:cs="Times New Roman"/>
          <w:color w:val="333333"/>
          <w:sz w:val="24"/>
          <w:szCs w:val="24"/>
        </w:rPr>
        <w:t>. For example,</w:t>
      </w:r>
      <w:r w:rsidR="001069DD">
        <w:rPr>
          <w:rFonts w:ascii="Times New Roman" w:eastAsia="Times New Roman" w:hAnsi="Times New Roman" w:cs="Times New Roman"/>
          <w:color w:val="333333"/>
          <w:sz w:val="24"/>
          <w:szCs w:val="24"/>
        </w:rPr>
        <w:t xml:space="preserve"> J. </w:t>
      </w:r>
      <w:proofErr w:type="spellStart"/>
      <w:r w:rsidR="001069DD">
        <w:rPr>
          <w:rFonts w:ascii="Times New Roman" w:eastAsia="Times New Roman" w:hAnsi="Times New Roman" w:cs="Times New Roman"/>
          <w:color w:val="333333"/>
          <w:sz w:val="24"/>
          <w:szCs w:val="24"/>
        </w:rPr>
        <w:t>Hullman</w:t>
      </w:r>
      <w:proofErr w:type="spellEnd"/>
      <w:r w:rsidR="001069DD">
        <w:rPr>
          <w:rFonts w:ascii="Times New Roman" w:eastAsia="Times New Roman" w:hAnsi="Times New Roman" w:cs="Times New Roman"/>
          <w:color w:val="333333"/>
          <w:sz w:val="24"/>
          <w:szCs w:val="24"/>
        </w:rPr>
        <w:t xml:space="preserve"> and N. </w:t>
      </w:r>
      <w:proofErr w:type="spellStart"/>
      <w:r w:rsidR="001069DD">
        <w:rPr>
          <w:rFonts w:ascii="Times New Roman" w:eastAsia="Times New Roman" w:hAnsi="Times New Roman" w:cs="Times New Roman"/>
          <w:color w:val="333333"/>
          <w:sz w:val="24"/>
          <w:szCs w:val="24"/>
        </w:rPr>
        <w:t>Diakopoulos</w:t>
      </w:r>
      <w:r w:rsidR="00D24DCC">
        <w:rPr>
          <w:rFonts w:ascii="Times New Roman" w:eastAsia="Times New Roman" w:hAnsi="Times New Roman" w:cs="Times New Roman"/>
          <w:color w:val="333333"/>
          <w:sz w:val="24"/>
          <w:szCs w:val="24"/>
        </w:rPr>
        <w:t>’s</w:t>
      </w:r>
      <w:proofErr w:type="spellEnd"/>
      <w:r w:rsidR="00D24DCC">
        <w:rPr>
          <w:rFonts w:ascii="Times New Roman" w:eastAsia="Times New Roman" w:hAnsi="Times New Roman" w:cs="Times New Roman"/>
          <w:color w:val="333333"/>
          <w:sz w:val="24"/>
          <w:szCs w:val="24"/>
        </w:rPr>
        <w:t xml:space="preserve"> survey</w:t>
      </w:r>
      <w:r w:rsidR="001069DD">
        <w:rPr>
          <w:rFonts w:ascii="Times New Roman" w:eastAsia="Times New Roman" w:hAnsi="Times New Roman" w:cs="Times New Roman"/>
          <w:color w:val="333333"/>
          <w:sz w:val="24"/>
          <w:szCs w:val="24"/>
        </w:rPr>
        <w:t xml:space="preserve"> [20]</w:t>
      </w:r>
      <w:r w:rsidR="00D24DCC">
        <w:rPr>
          <w:rFonts w:ascii="Times New Roman" w:eastAsia="Times New Roman" w:hAnsi="Times New Roman" w:cs="Times New Roman"/>
          <w:color w:val="333333"/>
          <w:sz w:val="24"/>
          <w:szCs w:val="24"/>
        </w:rPr>
        <w:t xml:space="preserve"> summarized</w:t>
      </w:r>
      <w:r w:rsidR="001069DD">
        <w:rPr>
          <w:rFonts w:ascii="Times New Roman" w:eastAsia="Times New Roman" w:hAnsi="Times New Roman" w:cs="Times New Roman"/>
          <w:color w:val="333333"/>
          <w:sz w:val="24"/>
          <w:szCs w:val="24"/>
        </w:rPr>
        <w:t xml:space="preserve"> that visualization interpretation </w:t>
      </w:r>
      <w:r w:rsidR="001069DD">
        <w:rPr>
          <w:rFonts w:ascii="Times New Roman" w:eastAsia="Times New Roman" w:hAnsi="Times New Roman" w:cs="Times New Roman"/>
          <w:color w:val="333333"/>
          <w:sz w:val="24"/>
          <w:szCs w:val="24"/>
        </w:rPr>
        <w:t>can be used as a visual “rhetoric”</w:t>
      </w:r>
      <w:r>
        <w:rPr>
          <w:rFonts w:ascii="Times New Roman" w:eastAsia="Times New Roman" w:hAnsi="Times New Roman" w:cs="Times New Roman"/>
          <w:color w:val="333333"/>
          <w:sz w:val="24"/>
          <w:szCs w:val="24"/>
        </w:rPr>
        <w:t xml:space="preserve"> </w:t>
      </w:r>
      <w:r w:rsidR="001069DD">
        <w:rPr>
          <w:rFonts w:ascii="Times New Roman" w:eastAsia="Times New Roman" w:hAnsi="Times New Roman" w:cs="Times New Roman"/>
          <w:color w:val="333333"/>
          <w:sz w:val="24"/>
          <w:szCs w:val="24"/>
        </w:rPr>
        <w:t>such that end-user’s interpretation can be easily affected by different data visualization interpretation methods,</w:t>
      </w:r>
      <w:r w:rsidR="001069DD">
        <w:rPr>
          <w:rFonts w:ascii="Times New Roman" w:eastAsia="Times New Roman" w:hAnsi="Times New Roman" w:cs="Times New Roman"/>
          <w:color w:val="333333"/>
          <w:sz w:val="24"/>
          <w:szCs w:val="24"/>
        </w:rPr>
        <w:t xml:space="preserve"> based on the same source of data.  Merely, the</w:t>
      </w:r>
      <w:r w:rsidR="001069DD">
        <w:rPr>
          <w:rFonts w:ascii="Times New Roman" w:eastAsia="Times New Roman" w:hAnsi="Times New Roman" w:cs="Times New Roman"/>
          <w:color w:val="333333"/>
          <w:sz w:val="24"/>
          <w:szCs w:val="24"/>
        </w:rPr>
        <w:t xml:space="preserve"> pursuit</w:t>
      </w:r>
      <w:r w:rsidR="001069DD">
        <w:rPr>
          <w:rFonts w:ascii="Times New Roman" w:eastAsia="Times New Roman" w:hAnsi="Times New Roman" w:cs="Times New Roman"/>
          <w:color w:val="333333"/>
          <w:sz w:val="24"/>
          <w:szCs w:val="24"/>
        </w:rPr>
        <w:t xml:space="preserve"> of delivering</w:t>
      </w:r>
      <w:r w:rsidR="001069DD">
        <w:rPr>
          <w:rFonts w:ascii="Times New Roman" w:eastAsia="Times New Roman" w:hAnsi="Times New Roman" w:cs="Times New Roman"/>
          <w:color w:val="333333"/>
          <w:sz w:val="24"/>
          <w:szCs w:val="24"/>
        </w:rPr>
        <w:t xml:space="preserve"> as much useful information as poss</w:t>
      </w:r>
      <w:r w:rsidR="001069DD">
        <w:rPr>
          <w:rFonts w:ascii="Times New Roman" w:eastAsia="Times New Roman" w:hAnsi="Times New Roman" w:cs="Times New Roman"/>
          <w:color w:val="333333"/>
          <w:sz w:val="24"/>
          <w:szCs w:val="24"/>
        </w:rPr>
        <w:t>ible without delivering a “Frame” for data visualization</w:t>
      </w:r>
      <w:r w:rsidR="001069DD">
        <w:rPr>
          <w:rFonts w:ascii="Times New Roman" w:eastAsia="Times New Roman" w:hAnsi="Times New Roman" w:cs="Times New Roman"/>
          <w:color w:val="333333"/>
          <w:sz w:val="24"/>
          <w:szCs w:val="24"/>
        </w:rPr>
        <w:t xml:space="preserve"> has never been stopped for data visualization researchers.  J. </w:t>
      </w:r>
      <w:proofErr w:type="spellStart"/>
      <w:r w:rsidR="001069DD">
        <w:rPr>
          <w:rFonts w:ascii="Times New Roman" w:eastAsia="Times New Roman" w:hAnsi="Times New Roman" w:cs="Times New Roman"/>
          <w:color w:val="333333"/>
          <w:sz w:val="24"/>
          <w:szCs w:val="24"/>
        </w:rPr>
        <w:t>Hullman</w:t>
      </w:r>
      <w:proofErr w:type="spellEnd"/>
      <w:r w:rsidR="001069DD">
        <w:rPr>
          <w:rFonts w:ascii="Times New Roman" w:eastAsia="Times New Roman" w:hAnsi="Times New Roman" w:cs="Times New Roman"/>
          <w:color w:val="333333"/>
          <w:sz w:val="24"/>
          <w:szCs w:val="24"/>
        </w:rPr>
        <w:t xml:space="preserve">, R. </w:t>
      </w:r>
      <w:proofErr w:type="spellStart"/>
      <w:r w:rsidR="001069DD">
        <w:rPr>
          <w:rFonts w:ascii="Times New Roman" w:eastAsia="Times New Roman" w:hAnsi="Times New Roman" w:cs="Times New Roman"/>
          <w:color w:val="333333"/>
          <w:sz w:val="24"/>
          <w:szCs w:val="24"/>
        </w:rPr>
        <w:t>Kosara</w:t>
      </w:r>
      <w:proofErr w:type="spellEnd"/>
      <w:r w:rsidR="001069DD">
        <w:rPr>
          <w:rFonts w:ascii="Times New Roman" w:eastAsia="Times New Roman" w:hAnsi="Times New Roman" w:cs="Times New Roman"/>
          <w:color w:val="333333"/>
          <w:sz w:val="24"/>
          <w:szCs w:val="24"/>
        </w:rPr>
        <w:t>, and H. Lam</w:t>
      </w:r>
      <w:r w:rsidR="00D24DCC">
        <w:rPr>
          <w:rFonts w:ascii="Times New Roman" w:eastAsia="Times New Roman" w:hAnsi="Times New Roman" w:cs="Times New Roman"/>
          <w:color w:val="333333"/>
          <w:sz w:val="24"/>
          <w:szCs w:val="24"/>
        </w:rPr>
        <w:t>’s survey</w:t>
      </w:r>
      <w:r w:rsidR="001069DD">
        <w:rPr>
          <w:rFonts w:ascii="Times New Roman" w:eastAsia="Times New Roman" w:hAnsi="Times New Roman" w:cs="Times New Roman"/>
          <w:color w:val="333333"/>
          <w:sz w:val="24"/>
          <w:szCs w:val="24"/>
        </w:rPr>
        <w:t xml:space="preserve"> </w:t>
      </w:r>
      <w:r w:rsidR="001069DD">
        <w:rPr>
          <w:rFonts w:ascii="Times New Roman" w:eastAsia="Times New Roman" w:hAnsi="Times New Roman" w:cs="Times New Roman"/>
          <w:color w:val="333333"/>
          <w:sz w:val="24"/>
          <w:szCs w:val="24"/>
        </w:rPr>
        <w:t>[</w:t>
      </w:r>
      <w:r w:rsidR="001069DD">
        <w:rPr>
          <w:rFonts w:ascii="Times New Roman" w:eastAsia="Times New Roman" w:hAnsi="Times New Roman" w:cs="Times New Roman"/>
          <w:color w:val="333333"/>
          <w:sz w:val="24"/>
          <w:szCs w:val="24"/>
        </w:rPr>
        <w:t>9</w:t>
      </w:r>
      <w:r w:rsidR="001069DD">
        <w:rPr>
          <w:rFonts w:ascii="Times New Roman" w:eastAsia="Times New Roman" w:hAnsi="Times New Roman" w:cs="Times New Roman"/>
          <w:color w:val="333333"/>
          <w:sz w:val="24"/>
          <w:szCs w:val="24"/>
        </w:rPr>
        <w:t>]</w:t>
      </w:r>
      <w:r w:rsidR="001069DD">
        <w:rPr>
          <w:rFonts w:ascii="Times New Roman" w:eastAsia="Times New Roman" w:hAnsi="Times New Roman" w:cs="Times New Roman"/>
          <w:color w:val="333333"/>
          <w:sz w:val="24"/>
          <w:szCs w:val="24"/>
        </w:rPr>
        <w:t xml:space="preserve"> </w:t>
      </w:r>
      <w:r w:rsidR="00D24DCC">
        <w:rPr>
          <w:rFonts w:ascii="Times New Roman" w:eastAsia="Times New Roman" w:hAnsi="Times New Roman" w:cs="Times New Roman"/>
          <w:color w:val="333333"/>
          <w:sz w:val="24"/>
          <w:szCs w:val="24"/>
        </w:rPr>
        <w:t>focused on</w:t>
      </w:r>
      <w:r w:rsidR="001069DD">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structuring strateg</w:t>
      </w:r>
      <w:r w:rsidR="00D24DCC">
        <w:rPr>
          <w:rFonts w:ascii="Times New Roman" w:eastAsia="Times New Roman" w:hAnsi="Times New Roman" w:cs="Times New Roman"/>
          <w:color w:val="333333"/>
          <w:sz w:val="24"/>
          <w:szCs w:val="24"/>
        </w:rPr>
        <w:t>ies</w:t>
      </w:r>
      <w:r w:rsidR="001069DD">
        <w:rPr>
          <w:rFonts w:ascii="Times New Roman" w:eastAsia="Times New Roman" w:hAnsi="Times New Roman" w:cs="Times New Roman"/>
          <w:color w:val="333333"/>
          <w:sz w:val="24"/>
          <w:szCs w:val="24"/>
        </w:rPr>
        <w:t xml:space="preserve"> as a guidance</w:t>
      </w:r>
      <w:r w:rsidR="001069DD">
        <w:rPr>
          <w:rFonts w:ascii="Times New Roman" w:eastAsia="Times New Roman" w:hAnsi="Times New Roman" w:cs="Times New Roman"/>
          <w:color w:val="333333"/>
          <w:sz w:val="24"/>
          <w:szCs w:val="24"/>
        </w:rPr>
        <w:t xml:space="preserve"> for optimum visualization</w:t>
      </w:r>
      <w:r w:rsidR="001069DD">
        <w:rPr>
          <w:rFonts w:ascii="Times New Roman" w:eastAsia="Times New Roman" w:hAnsi="Times New Roman" w:cs="Times New Roman"/>
          <w:color w:val="333333"/>
          <w:sz w:val="24"/>
          <w:szCs w:val="24"/>
        </w:rPr>
        <w:t xml:space="preserve">. In </w:t>
      </w:r>
      <w:r w:rsidR="00D24DCC">
        <w:rPr>
          <w:rFonts w:ascii="Times New Roman" w:eastAsia="Times New Roman" w:hAnsi="Times New Roman" w:cs="Times New Roman"/>
          <w:color w:val="333333"/>
          <w:sz w:val="24"/>
          <w:szCs w:val="24"/>
        </w:rPr>
        <w:t>our</w:t>
      </w:r>
      <w:r w:rsidR="001069DD">
        <w:rPr>
          <w:rFonts w:ascii="Times New Roman" w:eastAsia="Times New Roman" w:hAnsi="Times New Roman" w:cs="Times New Roman"/>
          <w:color w:val="333333"/>
          <w:sz w:val="24"/>
          <w:szCs w:val="24"/>
        </w:rPr>
        <w:t xml:space="preserve"> survey, </w:t>
      </w:r>
      <w:r w:rsidR="00D24DCC">
        <w:rPr>
          <w:rFonts w:ascii="Times New Roman" w:eastAsia="Times New Roman" w:hAnsi="Times New Roman" w:cs="Times New Roman"/>
          <w:color w:val="333333"/>
          <w:sz w:val="24"/>
          <w:szCs w:val="24"/>
        </w:rPr>
        <w:t xml:space="preserve">we will set a much broader picture to comprehensively survey </w:t>
      </w:r>
      <w:r w:rsidR="00D24DCC" w:rsidRPr="00ED43AE">
        <w:rPr>
          <w:rFonts w:ascii="Times New Roman" w:hAnsi="Times New Roman" w:cs="Times New Roman"/>
          <w:sz w:val="24"/>
          <w:szCs w:val="24"/>
        </w:rPr>
        <w:t>current studies regarding misinformation in ISVS and factors causing it, including structure, sequence and underlying social context of ISVS design and use</w:t>
      </w:r>
      <w:r w:rsidR="00D24DCC">
        <w:rPr>
          <w:rFonts w:ascii="Times New Roman" w:hAnsi="Times New Roman" w:cs="Times New Roman"/>
          <w:sz w:val="24"/>
          <w:szCs w:val="24"/>
        </w:rPr>
        <w:t>, instead of concentrating on</w:t>
      </w:r>
      <w:r w:rsidR="005416A8">
        <w:rPr>
          <w:rFonts w:ascii="Times New Roman" w:hAnsi="Times New Roman" w:cs="Times New Roman"/>
          <w:sz w:val="24"/>
          <w:szCs w:val="24"/>
        </w:rPr>
        <w:t xml:space="preserve"> a</w:t>
      </w:r>
      <w:r w:rsidR="00D24DCC">
        <w:rPr>
          <w:rFonts w:ascii="Times New Roman" w:hAnsi="Times New Roman" w:cs="Times New Roman"/>
          <w:sz w:val="24"/>
          <w:szCs w:val="24"/>
        </w:rPr>
        <w:t xml:space="preserve"> </w:t>
      </w:r>
      <w:proofErr w:type="gramStart"/>
      <w:r w:rsidR="00D24DCC">
        <w:rPr>
          <w:rFonts w:ascii="Times New Roman" w:hAnsi="Times New Roman" w:cs="Times New Roman"/>
          <w:sz w:val="24"/>
          <w:szCs w:val="24"/>
        </w:rPr>
        <w:t>specific subtopic</w:t>
      </w:r>
      <w:r w:rsidR="0030299A">
        <w:rPr>
          <w:rFonts w:ascii="Times New Roman" w:hAnsi="Times New Roman" w:cs="Times New Roman"/>
          <w:sz w:val="24"/>
          <w:szCs w:val="24"/>
        </w:rPr>
        <w:t>s</w:t>
      </w:r>
      <w:proofErr w:type="gramEnd"/>
      <w:r w:rsidR="00D24DCC">
        <w:rPr>
          <w:rFonts w:ascii="Times New Roman" w:hAnsi="Times New Roman" w:cs="Times New Roman"/>
          <w:sz w:val="24"/>
          <w:szCs w:val="24"/>
        </w:rPr>
        <w:t xml:space="preserve">. </w:t>
      </w:r>
    </w:p>
    <w:p w:rsidR="00342939" w:rsidRDefault="00342939">
      <w:pPr>
        <w:spacing w:before="320" w:line="360" w:lineRule="auto"/>
        <w:rPr>
          <w:rFonts w:ascii="Times New Roman" w:eastAsia="Times New Roman" w:hAnsi="Times New Roman" w:cs="Times New Roman"/>
          <w:color w:val="333333"/>
          <w:sz w:val="24"/>
          <w:szCs w:val="24"/>
        </w:rPr>
      </w:pPr>
    </w:p>
    <w:p w:rsidR="00031D57" w:rsidRPr="005416A8" w:rsidRDefault="00031D57">
      <w:pPr>
        <w:spacing w:before="320" w:line="360" w:lineRule="auto"/>
        <w:rPr>
          <w:rFonts w:ascii="Times New Roman" w:eastAsia="Times New Roman" w:hAnsi="Times New Roman" w:cs="Times New Roman"/>
          <w:b/>
          <w:color w:val="365F91" w:themeColor="accent1" w:themeShade="BF"/>
          <w:sz w:val="28"/>
          <w:szCs w:val="28"/>
        </w:rPr>
      </w:pPr>
      <w:r w:rsidRPr="005416A8">
        <w:rPr>
          <w:rFonts w:ascii="Times New Roman" w:eastAsia="Times New Roman" w:hAnsi="Times New Roman" w:cs="Times New Roman"/>
          <w:b/>
          <w:color w:val="365F91" w:themeColor="accent1" w:themeShade="BF"/>
          <w:sz w:val="28"/>
          <w:szCs w:val="28"/>
        </w:rPr>
        <w:t>Key Researchers, Institutions, and Labs</w:t>
      </w:r>
    </w:p>
    <w:tbl>
      <w:tblPr>
        <w:tblStyle w:val="TableGrid"/>
        <w:tblW w:w="0" w:type="auto"/>
        <w:tblLook w:val="04A0" w:firstRow="1" w:lastRow="0" w:firstColumn="1" w:lastColumn="0" w:noHBand="0" w:noVBand="1"/>
      </w:tblPr>
      <w:tblGrid>
        <w:gridCol w:w="3116"/>
        <w:gridCol w:w="3117"/>
        <w:gridCol w:w="3117"/>
      </w:tblGrid>
      <w:tr w:rsidR="00031D57" w:rsidRPr="00031D57" w:rsidTr="00AF2CA5">
        <w:tc>
          <w:tcPr>
            <w:tcW w:w="3116" w:type="dxa"/>
          </w:tcPr>
          <w:p w:rsidR="00031D57" w:rsidRPr="00031D57" w:rsidRDefault="00031D57" w:rsidP="00031D57">
            <w:pPr>
              <w:rPr>
                <w:rFonts w:ascii="Times New Roman" w:hAnsi="Times New Roman" w:cs="Times New Roman"/>
                <w:sz w:val="24"/>
                <w:szCs w:val="24"/>
              </w:rPr>
            </w:pPr>
            <w:r w:rsidRPr="00031D57">
              <w:rPr>
                <w:rFonts w:ascii="Times New Roman" w:hAnsi="Times New Roman" w:cs="Times New Roman"/>
                <w:sz w:val="24"/>
                <w:szCs w:val="24"/>
              </w:rPr>
              <w:t>Researcher</w:t>
            </w:r>
          </w:p>
        </w:tc>
        <w:tc>
          <w:tcPr>
            <w:tcW w:w="3117" w:type="dxa"/>
          </w:tcPr>
          <w:p w:rsidR="00031D57" w:rsidRPr="00031D57" w:rsidRDefault="00031D57" w:rsidP="00031D57">
            <w:pPr>
              <w:rPr>
                <w:rFonts w:ascii="Times New Roman" w:hAnsi="Times New Roman" w:cs="Times New Roman"/>
                <w:sz w:val="24"/>
                <w:szCs w:val="24"/>
              </w:rPr>
            </w:pPr>
            <w:r w:rsidRPr="00031D57">
              <w:rPr>
                <w:rFonts w:ascii="Times New Roman" w:hAnsi="Times New Roman" w:cs="Times New Roman"/>
                <w:sz w:val="24"/>
                <w:szCs w:val="24"/>
              </w:rPr>
              <w:t>Affiliation</w:t>
            </w:r>
          </w:p>
        </w:tc>
        <w:tc>
          <w:tcPr>
            <w:tcW w:w="3117" w:type="dxa"/>
          </w:tcPr>
          <w:p w:rsidR="00031D57" w:rsidRPr="00031D57" w:rsidRDefault="00031D57" w:rsidP="00031D57">
            <w:pPr>
              <w:rPr>
                <w:rFonts w:ascii="Times New Roman" w:hAnsi="Times New Roman" w:cs="Times New Roman"/>
                <w:sz w:val="24"/>
                <w:szCs w:val="24"/>
              </w:rPr>
            </w:pPr>
            <w:r w:rsidRPr="00031D57">
              <w:rPr>
                <w:rFonts w:ascii="Times New Roman" w:hAnsi="Times New Roman" w:cs="Times New Roman"/>
                <w:sz w:val="24"/>
                <w:szCs w:val="24"/>
              </w:rPr>
              <w:t>Research Centers</w:t>
            </w:r>
          </w:p>
        </w:tc>
      </w:tr>
      <w:tr w:rsidR="00031D57" w:rsidRPr="00031D57" w:rsidTr="00AF2CA5">
        <w:tc>
          <w:tcPr>
            <w:tcW w:w="3116" w:type="dxa"/>
          </w:tcPr>
          <w:p w:rsidR="00031D57" w:rsidRPr="00031D57" w:rsidRDefault="00031D57" w:rsidP="00031D57">
            <w:pPr>
              <w:rPr>
                <w:rFonts w:ascii="Times New Roman" w:hAnsi="Times New Roman" w:cs="Times New Roman"/>
                <w:sz w:val="24"/>
                <w:szCs w:val="24"/>
              </w:rPr>
            </w:pPr>
            <w:r w:rsidRPr="00031D57">
              <w:rPr>
                <w:rFonts w:ascii="Times New Roman" w:hAnsi="Times New Roman" w:cs="Times New Roman"/>
                <w:sz w:val="24"/>
                <w:szCs w:val="24"/>
              </w:rPr>
              <w:t xml:space="preserve">Jessica </w:t>
            </w:r>
            <w:proofErr w:type="spellStart"/>
            <w:r w:rsidRPr="00031D57">
              <w:rPr>
                <w:rFonts w:ascii="Times New Roman" w:hAnsi="Times New Roman" w:cs="Times New Roman"/>
                <w:sz w:val="24"/>
                <w:szCs w:val="24"/>
              </w:rPr>
              <w:t>Hullman</w:t>
            </w:r>
            <w:proofErr w:type="spellEnd"/>
          </w:p>
        </w:tc>
        <w:tc>
          <w:tcPr>
            <w:tcW w:w="3117" w:type="dxa"/>
          </w:tcPr>
          <w:p w:rsidR="00031D57" w:rsidRPr="00031D57" w:rsidRDefault="00031D57" w:rsidP="00031D57">
            <w:pPr>
              <w:rPr>
                <w:rFonts w:ascii="Times New Roman" w:hAnsi="Times New Roman" w:cs="Times New Roman"/>
                <w:sz w:val="24"/>
                <w:szCs w:val="24"/>
              </w:rPr>
            </w:pPr>
            <w:r w:rsidRPr="00031D57">
              <w:rPr>
                <w:rFonts w:ascii="Times New Roman" w:hAnsi="Times New Roman" w:cs="Times New Roman"/>
                <w:sz w:val="24"/>
                <w:szCs w:val="24"/>
              </w:rPr>
              <w:t>CS and TSB</w:t>
            </w:r>
          </w:p>
          <w:p w:rsidR="00031D57" w:rsidRPr="00031D57" w:rsidRDefault="00031D57" w:rsidP="00031D57">
            <w:pPr>
              <w:rPr>
                <w:rFonts w:ascii="Times New Roman" w:hAnsi="Times New Roman" w:cs="Times New Roman"/>
                <w:sz w:val="24"/>
                <w:szCs w:val="24"/>
              </w:rPr>
            </w:pPr>
            <w:r w:rsidRPr="00031D57">
              <w:rPr>
                <w:rFonts w:ascii="Times New Roman" w:hAnsi="Times New Roman" w:cs="Times New Roman"/>
                <w:sz w:val="24"/>
                <w:szCs w:val="24"/>
              </w:rPr>
              <w:t>Northwestern University</w:t>
            </w:r>
          </w:p>
        </w:tc>
        <w:tc>
          <w:tcPr>
            <w:tcW w:w="3117" w:type="dxa"/>
          </w:tcPr>
          <w:p w:rsidR="00031D57" w:rsidRPr="00031D57" w:rsidRDefault="00031D57" w:rsidP="00031D57">
            <w:pPr>
              <w:rPr>
                <w:rFonts w:ascii="Times New Roman" w:hAnsi="Times New Roman" w:cs="Times New Roman"/>
                <w:sz w:val="24"/>
                <w:szCs w:val="24"/>
              </w:rPr>
            </w:pPr>
            <w:r w:rsidRPr="00031D57">
              <w:rPr>
                <w:rFonts w:ascii="Times New Roman" w:hAnsi="Times New Roman" w:cs="Times New Roman"/>
                <w:sz w:val="24"/>
                <w:szCs w:val="24"/>
              </w:rPr>
              <w:t>MU Collective</w:t>
            </w:r>
          </w:p>
        </w:tc>
      </w:tr>
      <w:tr w:rsidR="00031D57" w:rsidRPr="00031D57" w:rsidTr="00AF2CA5">
        <w:tc>
          <w:tcPr>
            <w:tcW w:w="3116" w:type="dxa"/>
          </w:tcPr>
          <w:p w:rsidR="00031D57" w:rsidRPr="00031D57" w:rsidRDefault="00031D57" w:rsidP="00031D57">
            <w:pPr>
              <w:rPr>
                <w:rFonts w:ascii="Times New Roman" w:hAnsi="Times New Roman" w:cs="Times New Roman"/>
                <w:sz w:val="24"/>
                <w:szCs w:val="24"/>
              </w:rPr>
            </w:pPr>
            <w:proofErr w:type="spellStart"/>
            <w:r w:rsidRPr="00031D57">
              <w:rPr>
                <w:rFonts w:ascii="Times New Roman" w:hAnsi="Times New Roman" w:cs="Times New Roman"/>
                <w:sz w:val="24"/>
                <w:szCs w:val="24"/>
              </w:rPr>
              <w:t>Eytan</w:t>
            </w:r>
            <w:proofErr w:type="spellEnd"/>
            <w:r w:rsidRPr="00031D57">
              <w:rPr>
                <w:rFonts w:ascii="Times New Roman" w:hAnsi="Times New Roman" w:cs="Times New Roman"/>
                <w:sz w:val="24"/>
                <w:szCs w:val="24"/>
              </w:rPr>
              <w:t xml:space="preserve"> Adar</w:t>
            </w:r>
          </w:p>
        </w:tc>
        <w:tc>
          <w:tcPr>
            <w:tcW w:w="3117" w:type="dxa"/>
          </w:tcPr>
          <w:p w:rsidR="00031D57" w:rsidRPr="00031D57" w:rsidRDefault="00031D57" w:rsidP="00031D57">
            <w:pPr>
              <w:rPr>
                <w:rFonts w:ascii="Times New Roman" w:hAnsi="Times New Roman" w:cs="Times New Roman"/>
                <w:sz w:val="24"/>
                <w:szCs w:val="24"/>
              </w:rPr>
            </w:pPr>
            <w:proofErr w:type="spellStart"/>
            <w:r w:rsidRPr="00031D57">
              <w:rPr>
                <w:rFonts w:ascii="Times New Roman" w:hAnsi="Times New Roman" w:cs="Times New Roman"/>
                <w:sz w:val="24"/>
                <w:szCs w:val="24"/>
              </w:rPr>
              <w:t>iSchool</w:t>
            </w:r>
            <w:proofErr w:type="spellEnd"/>
          </w:p>
          <w:p w:rsidR="00031D57" w:rsidRPr="00031D57" w:rsidRDefault="00031D57" w:rsidP="00031D57">
            <w:pPr>
              <w:rPr>
                <w:rFonts w:ascii="Times New Roman" w:hAnsi="Times New Roman" w:cs="Times New Roman"/>
                <w:sz w:val="24"/>
                <w:szCs w:val="24"/>
              </w:rPr>
            </w:pPr>
            <w:r w:rsidRPr="00031D57">
              <w:rPr>
                <w:rFonts w:ascii="Times New Roman" w:hAnsi="Times New Roman" w:cs="Times New Roman"/>
                <w:sz w:val="24"/>
                <w:szCs w:val="24"/>
              </w:rPr>
              <w:t>University of Michigan</w:t>
            </w:r>
          </w:p>
        </w:tc>
        <w:tc>
          <w:tcPr>
            <w:tcW w:w="3117" w:type="dxa"/>
          </w:tcPr>
          <w:p w:rsidR="00031D57" w:rsidRPr="00031D57" w:rsidRDefault="00031D57" w:rsidP="00031D57">
            <w:pPr>
              <w:rPr>
                <w:rFonts w:ascii="Times New Roman" w:hAnsi="Times New Roman" w:cs="Times New Roman"/>
                <w:sz w:val="24"/>
                <w:szCs w:val="24"/>
              </w:rPr>
            </w:pPr>
            <w:r w:rsidRPr="00031D57">
              <w:rPr>
                <w:rFonts w:ascii="Times New Roman" w:hAnsi="Times New Roman" w:cs="Times New Roman"/>
                <w:sz w:val="24"/>
                <w:szCs w:val="24"/>
              </w:rPr>
              <w:t>Michigan Interactive &amp; Social Computing Lab</w:t>
            </w:r>
          </w:p>
        </w:tc>
      </w:tr>
      <w:tr w:rsidR="00031D57" w:rsidRPr="00031D57" w:rsidTr="00AF2CA5">
        <w:tc>
          <w:tcPr>
            <w:tcW w:w="3116" w:type="dxa"/>
          </w:tcPr>
          <w:p w:rsidR="00031D57" w:rsidRPr="00031D57" w:rsidRDefault="00031D57" w:rsidP="00031D57">
            <w:pPr>
              <w:rPr>
                <w:rFonts w:ascii="Times New Roman" w:hAnsi="Times New Roman" w:cs="Times New Roman"/>
                <w:sz w:val="24"/>
                <w:szCs w:val="24"/>
              </w:rPr>
            </w:pPr>
            <w:r w:rsidRPr="00031D57">
              <w:rPr>
                <w:rFonts w:ascii="Times New Roman" w:hAnsi="Times New Roman" w:cs="Times New Roman"/>
                <w:sz w:val="24"/>
                <w:szCs w:val="24"/>
              </w:rPr>
              <w:t xml:space="preserve">Karrie </w:t>
            </w:r>
            <w:proofErr w:type="spellStart"/>
            <w:r w:rsidRPr="00031D57">
              <w:rPr>
                <w:rFonts w:ascii="Times New Roman" w:hAnsi="Times New Roman" w:cs="Times New Roman"/>
                <w:sz w:val="24"/>
                <w:szCs w:val="24"/>
              </w:rPr>
              <w:t>Karahalios</w:t>
            </w:r>
            <w:proofErr w:type="spellEnd"/>
          </w:p>
        </w:tc>
        <w:tc>
          <w:tcPr>
            <w:tcW w:w="3117" w:type="dxa"/>
          </w:tcPr>
          <w:p w:rsidR="00031D57" w:rsidRPr="00031D57" w:rsidRDefault="00031D57" w:rsidP="00031D57">
            <w:pPr>
              <w:rPr>
                <w:rFonts w:ascii="Times New Roman" w:hAnsi="Times New Roman" w:cs="Times New Roman"/>
                <w:sz w:val="24"/>
                <w:szCs w:val="24"/>
              </w:rPr>
            </w:pPr>
            <w:r w:rsidRPr="00031D57">
              <w:rPr>
                <w:rFonts w:ascii="Times New Roman" w:hAnsi="Times New Roman" w:cs="Times New Roman"/>
                <w:sz w:val="24"/>
                <w:szCs w:val="24"/>
              </w:rPr>
              <w:t>CS</w:t>
            </w:r>
          </w:p>
          <w:p w:rsidR="00031D57" w:rsidRPr="00031D57" w:rsidRDefault="00031D57" w:rsidP="00031D57">
            <w:pPr>
              <w:rPr>
                <w:rFonts w:ascii="Times New Roman" w:hAnsi="Times New Roman" w:cs="Times New Roman"/>
                <w:sz w:val="24"/>
                <w:szCs w:val="24"/>
              </w:rPr>
            </w:pPr>
            <w:r w:rsidRPr="00031D57">
              <w:rPr>
                <w:rFonts w:ascii="Times New Roman" w:hAnsi="Times New Roman" w:cs="Times New Roman"/>
                <w:sz w:val="24"/>
                <w:szCs w:val="24"/>
              </w:rPr>
              <w:t>UIUC</w:t>
            </w:r>
          </w:p>
        </w:tc>
        <w:tc>
          <w:tcPr>
            <w:tcW w:w="3117" w:type="dxa"/>
          </w:tcPr>
          <w:p w:rsidR="00031D57" w:rsidRPr="00031D57" w:rsidRDefault="00031D57" w:rsidP="00031D57">
            <w:pPr>
              <w:rPr>
                <w:rFonts w:ascii="Times New Roman" w:hAnsi="Times New Roman" w:cs="Times New Roman"/>
                <w:sz w:val="24"/>
                <w:szCs w:val="24"/>
              </w:rPr>
            </w:pPr>
            <w:r w:rsidRPr="00031D57">
              <w:rPr>
                <w:rFonts w:ascii="Times New Roman" w:hAnsi="Times New Roman" w:cs="Times New Roman"/>
                <w:sz w:val="24"/>
                <w:szCs w:val="24"/>
              </w:rPr>
              <w:t>Social Space Group</w:t>
            </w:r>
          </w:p>
        </w:tc>
      </w:tr>
      <w:tr w:rsidR="00031D57" w:rsidRPr="00031D57" w:rsidTr="00AF2CA5">
        <w:tc>
          <w:tcPr>
            <w:tcW w:w="3116" w:type="dxa"/>
          </w:tcPr>
          <w:p w:rsidR="00031D57" w:rsidRPr="00031D57" w:rsidRDefault="00031D57" w:rsidP="00031D57">
            <w:pPr>
              <w:rPr>
                <w:rFonts w:ascii="Times New Roman" w:hAnsi="Times New Roman" w:cs="Times New Roman"/>
                <w:sz w:val="24"/>
                <w:szCs w:val="24"/>
              </w:rPr>
            </w:pPr>
            <w:r w:rsidRPr="00031D57">
              <w:rPr>
                <w:rFonts w:ascii="Times New Roman" w:hAnsi="Times New Roman" w:cs="Times New Roman"/>
                <w:sz w:val="24"/>
                <w:szCs w:val="24"/>
              </w:rPr>
              <w:t xml:space="preserve">Jeffrey Michael </w:t>
            </w:r>
            <w:proofErr w:type="spellStart"/>
            <w:r w:rsidRPr="00031D57">
              <w:rPr>
                <w:rFonts w:ascii="Times New Roman" w:hAnsi="Times New Roman" w:cs="Times New Roman"/>
                <w:sz w:val="24"/>
                <w:szCs w:val="24"/>
              </w:rPr>
              <w:t>Heer</w:t>
            </w:r>
            <w:proofErr w:type="spellEnd"/>
          </w:p>
          <w:p w:rsidR="00031D57" w:rsidRPr="00031D57" w:rsidRDefault="00031D57" w:rsidP="00031D57">
            <w:pPr>
              <w:rPr>
                <w:rFonts w:ascii="Times New Roman" w:hAnsi="Times New Roman" w:cs="Times New Roman"/>
                <w:sz w:val="24"/>
                <w:szCs w:val="24"/>
              </w:rPr>
            </w:pPr>
            <w:r w:rsidRPr="00031D57">
              <w:rPr>
                <w:rFonts w:ascii="Times New Roman" w:hAnsi="Times New Roman" w:cs="Times New Roman"/>
                <w:sz w:val="24"/>
                <w:szCs w:val="24"/>
              </w:rPr>
              <w:t>Yea-</w:t>
            </w:r>
            <w:proofErr w:type="spellStart"/>
            <w:r w:rsidRPr="00031D57">
              <w:rPr>
                <w:rFonts w:ascii="Times New Roman" w:hAnsi="Times New Roman" w:cs="Times New Roman"/>
                <w:sz w:val="24"/>
                <w:szCs w:val="24"/>
              </w:rPr>
              <w:t>Seul</w:t>
            </w:r>
            <w:proofErr w:type="spellEnd"/>
            <w:r w:rsidRPr="00031D57">
              <w:rPr>
                <w:rFonts w:ascii="Times New Roman" w:hAnsi="Times New Roman" w:cs="Times New Roman"/>
                <w:sz w:val="24"/>
                <w:szCs w:val="24"/>
              </w:rPr>
              <w:t xml:space="preserve"> Kim</w:t>
            </w:r>
          </w:p>
        </w:tc>
        <w:tc>
          <w:tcPr>
            <w:tcW w:w="3117" w:type="dxa"/>
          </w:tcPr>
          <w:p w:rsidR="00031D57" w:rsidRPr="00031D57" w:rsidRDefault="00031D57" w:rsidP="00031D57">
            <w:pPr>
              <w:rPr>
                <w:rFonts w:ascii="Times New Roman" w:hAnsi="Times New Roman" w:cs="Times New Roman"/>
                <w:sz w:val="24"/>
                <w:szCs w:val="24"/>
              </w:rPr>
            </w:pPr>
            <w:r w:rsidRPr="00031D57">
              <w:rPr>
                <w:rFonts w:ascii="Times New Roman" w:hAnsi="Times New Roman" w:cs="Times New Roman"/>
                <w:sz w:val="24"/>
                <w:szCs w:val="24"/>
              </w:rPr>
              <w:t xml:space="preserve">CS and </w:t>
            </w:r>
            <w:proofErr w:type="spellStart"/>
            <w:r w:rsidRPr="00031D57">
              <w:rPr>
                <w:rFonts w:ascii="Times New Roman" w:hAnsi="Times New Roman" w:cs="Times New Roman"/>
                <w:sz w:val="24"/>
                <w:szCs w:val="24"/>
              </w:rPr>
              <w:t>iSchool</w:t>
            </w:r>
            <w:proofErr w:type="spellEnd"/>
          </w:p>
          <w:p w:rsidR="00031D57" w:rsidRPr="00031D57" w:rsidRDefault="00031D57" w:rsidP="00031D57">
            <w:pPr>
              <w:rPr>
                <w:rFonts w:ascii="Times New Roman" w:hAnsi="Times New Roman" w:cs="Times New Roman"/>
                <w:sz w:val="24"/>
                <w:szCs w:val="24"/>
              </w:rPr>
            </w:pPr>
            <w:r w:rsidRPr="00031D57">
              <w:rPr>
                <w:rFonts w:ascii="Times New Roman" w:hAnsi="Times New Roman" w:cs="Times New Roman"/>
                <w:sz w:val="24"/>
                <w:szCs w:val="24"/>
              </w:rPr>
              <w:t>University of Washington</w:t>
            </w:r>
          </w:p>
        </w:tc>
        <w:tc>
          <w:tcPr>
            <w:tcW w:w="3117" w:type="dxa"/>
          </w:tcPr>
          <w:p w:rsidR="00031D57" w:rsidRPr="00031D57" w:rsidRDefault="00031D57" w:rsidP="00031D57">
            <w:pPr>
              <w:rPr>
                <w:rFonts w:ascii="Times New Roman" w:hAnsi="Times New Roman" w:cs="Times New Roman"/>
                <w:sz w:val="24"/>
                <w:szCs w:val="24"/>
              </w:rPr>
            </w:pPr>
            <w:r w:rsidRPr="00031D57">
              <w:rPr>
                <w:rFonts w:ascii="Times New Roman" w:hAnsi="Times New Roman" w:cs="Times New Roman"/>
                <w:sz w:val="24"/>
                <w:szCs w:val="24"/>
              </w:rPr>
              <w:t>Interactive Data Lab</w:t>
            </w:r>
          </w:p>
        </w:tc>
      </w:tr>
      <w:tr w:rsidR="00031D57" w:rsidRPr="00031D57" w:rsidTr="00AF2CA5">
        <w:tc>
          <w:tcPr>
            <w:tcW w:w="3116" w:type="dxa"/>
          </w:tcPr>
          <w:p w:rsidR="00031D57" w:rsidRPr="00031D57" w:rsidRDefault="00031D57" w:rsidP="00031D57">
            <w:pPr>
              <w:rPr>
                <w:rFonts w:ascii="Times New Roman" w:hAnsi="Times New Roman" w:cs="Times New Roman"/>
                <w:sz w:val="24"/>
                <w:szCs w:val="24"/>
              </w:rPr>
            </w:pPr>
            <w:proofErr w:type="spellStart"/>
            <w:r w:rsidRPr="00031D57">
              <w:rPr>
                <w:rFonts w:ascii="Times New Roman" w:hAnsi="Times New Roman" w:cs="Times New Roman"/>
                <w:sz w:val="24"/>
                <w:szCs w:val="24"/>
              </w:rPr>
              <w:t>Bongshin</w:t>
            </w:r>
            <w:proofErr w:type="spellEnd"/>
            <w:r w:rsidRPr="00031D57">
              <w:rPr>
                <w:rFonts w:ascii="Times New Roman" w:hAnsi="Times New Roman" w:cs="Times New Roman"/>
                <w:sz w:val="24"/>
                <w:szCs w:val="24"/>
              </w:rPr>
              <w:t xml:space="preserve"> Lee</w:t>
            </w:r>
          </w:p>
          <w:p w:rsidR="00031D57" w:rsidRPr="00031D57" w:rsidRDefault="00031D57" w:rsidP="00031D57">
            <w:pPr>
              <w:rPr>
                <w:rFonts w:ascii="Times New Roman" w:hAnsi="Times New Roman" w:cs="Times New Roman"/>
                <w:sz w:val="24"/>
                <w:szCs w:val="24"/>
              </w:rPr>
            </w:pPr>
            <w:r w:rsidRPr="00031D57">
              <w:rPr>
                <w:rFonts w:ascii="Times New Roman" w:hAnsi="Times New Roman" w:cs="Times New Roman"/>
                <w:sz w:val="24"/>
                <w:szCs w:val="24"/>
              </w:rPr>
              <w:t>Steven Drucker</w:t>
            </w:r>
          </w:p>
        </w:tc>
        <w:tc>
          <w:tcPr>
            <w:tcW w:w="3117" w:type="dxa"/>
          </w:tcPr>
          <w:p w:rsidR="00031D57" w:rsidRPr="00031D57" w:rsidRDefault="00031D57" w:rsidP="00031D57">
            <w:pPr>
              <w:rPr>
                <w:rFonts w:ascii="Times New Roman" w:hAnsi="Times New Roman" w:cs="Times New Roman"/>
                <w:sz w:val="24"/>
                <w:szCs w:val="24"/>
              </w:rPr>
            </w:pPr>
            <w:r w:rsidRPr="00031D57">
              <w:rPr>
                <w:rFonts w:ascii="Times New Roman" w:hAnsi="Times New Roman" w:cs="Times New Roman"/>
                <w:sz w:val="24"/>
                <w:szCs w:val="24"/>
              </w:rPr>
              <w:t>Microsoft Research</w:t>
            </w:r>
          </w:p>
        </w:tc>
        <w:tc>
          <w:tcPr>
            <w:tcW w:w="3117" w:type="dxa"/>
          </w:tcPr>
          <w:p w:rsidR="00031D57" w:rsidRPr="00031D57" w:rsidRDefault="00031D57" w:rsidP="00031D57">
            <w:pPr>
              <w:rPr>
                <w:rFonts w:ascii="Times New Roman" w:hAnsi="Times New Roman" w:cs="Times New Roman"/>
                <w:sz w:val="24"/>
                <w:szCs w:val="24"/>
              </w:rPr>
            </w:pPr>
            <w:r w:rsidRPr="00031D57">
              <w:rPr>
                <w:rFonts w:ascii="Times New Roman" w:hAnsi="Times New Roman" w:cs="Times New Roman"/>
                <w:sz w:val="24"/>
                <w:szCs w:val="24"/>
              </w:rPr>
              <w:t>EPIC and VIDA</w:t>
            </w:r>
          </w:p>
        </w:tc>
      </w:tr>
      <w:tr w:rsidR="00031D57" w:rsidRPr="00031D57" w:rsidTr="00AF2CA5">
        <w:tc>
          <w:tcPr>
            <w:tcW w:w="3116" w:type="dxa"/>
          </w:tcPr>
          <w:p w:rsidR="00031D57" w:rsidRPr="00031D57" w:rsidRDefault="00031D57" w:rsidP="00031D57">
            <w:pPr>
              <w:rPr>
                <w:rFonts w:ascii="Times New Roman" w:hAnsi="Times New Roman" w:cs="Times New Roman"/>
                <w:sz w:val="24"/>
                <w:szCs w:val="24"/>
              </w:rPr>
            </w:pPr>
            <w:r w:rsidRPr="00031D57">
              <w:rPr>
                <w:rFonts w:ascii="Times New Roman" w:hAnsi="Times New Roman" w:cs="Times New Roman"/>
                <w:sz w:val="24"/>
                <w:szCs w:val="24"/>
              </w:rPr>
              <w:t xml:space="preserve">Maneesh </w:t>
            </w:r>
            <w:proofErr w:type="spellStart"/>
            <w:r w:rsidRPr="00031D57">
              <w:rPr>
                <w:rFonts w:ascii="Times New Roman" w:hAnsi="Times New Roman" w:cs="Times New Roman"/>
                <w:sz w:val="24"/>
                <w:szCs w:val="24"/>
              </w:rPr>
              <w:t>Agrawala</w:t>
            </w:r>
            <w:proofErr w:type="spellEnd"/>
          </w:p>
        </w:tc>
        <w:tc>
          <w:tcPr>
            <w:tcW w:w="3117" w:type="dxa"/>
          </w:tcPr>
          <w:p w:rsidR="00031D57" w:rsidRPr="00031D57" w:rsidRDefault="00031D57" w:rsidP="00031D57">
            <w:pPr>
              <w:rPr>
                <w:rFonts w:ascii="Times New Roman" w:hAnsi="Times New Roman" w:cs="Times New Roman"/>
                <w:sz w:val="24"/>
                <w:szCs w:val="24"/>
              </w:rPr>
            </w:pPr>
            <w:r w:rsidRPr="00031D57">
              <w:rPr>
                <w:rFonts w:ascii="Times New Roman" w:hAnsi="Times New Roman" w:cs="Times New Roman"/>
                <w:sz w:val="24"/>
                <w:szCs w:val="24"/>
              </w:rPr>
              <w:t>CS</w:t>
            </w:r>
          </w:p>
          <w:p w:rsidR="00031D57" w:rsidRPr="00031D57" w:rsidRDefault="00031D57" w:rsidP="00031D57">
            <w:pPr>
              <w:rPr>
                <w:rFonts w:ascii="Times New Roman" w:hAnsi="Times New Roman" w:cs="Times New Roman"/>
                <w:sz w:val="24"/>
                <w:szCs w:val="24"/>
              </w:rPr>
            </w:pPr>
            <w:r w:rsidRPr="00031D57">
              <w:rPr>
                <w:rFonts w:ascii="Times New Roman" w:hAnsi="Times New Roman" w:cs="Times New Roman"/>
                <w:sz w:val="24"/>
                <w:szCs w:val="24"/>
              </w:rPr>
              <w:t>Stanford University</w:t>
            </w:r>
          </w:p>
        </w:tc>
        <w:tc>
          <w:tcPr>
            <w:tcW w:w="3117" w:type="dxa"/>
          </w:tcPr>
          <w:p w:rsidR="00031D57" w:rsidRPr="00031D57" w:rsidRDefault="00031D57" w:rsidP="00031D57">
            <w:pPr>
              <w:rPr>
                <w:rFonts w:ascii="Times New Roman" w:hAnsi="Times New Roman" w:cs="Times New Roman"/>
                <w:sz w:val="24"/>
                <w:szCs w:val="24"/>
              </w:rPr>
            </w:pPr>
            <w:r w:rsidRPr="00031D57">
              <w:rPr>
                <w:rFonts w:ascii="Times New Roman" w:hAnsi="Times New Roman" w:cs="Times New Roman"/>
                <w:sz w:val="24"/>
                <w:szCs w:val="24"/>
              </w:rPr>
              <w:t>Brown Institute</w:t>
            </w:r>
          </w:p>
        </w:tc>
      </w:tr>
      <w:tr w:rsidR="00031D57" w:rsidRPr="00031D57" w:rsidTr="00AF2CA5">
        <w:tc>
          <w:tcPr>
            <w:tcW w:w="3116" w:type="dxa"/>
          </w:tcPr>
          <w:p w:rsidR="00031D57" w:rsidRPr="00031D57" w:rsidRDefault="00031D57" w:rsidP="00031D57">
            <w:pPr>
              <w:rPr>
                <w:rFonts w:ascii="Times New Roman" w:hAnsi="Times New Roman" w:cs="Times New Roman"/>
                <w:sz w:val="24"/>
                <w:szCs w:val="24"/>
              </w:rPr>
            </w:pPr>
            <w:r w:rsidRPr="00031D57">
              <w:rPr>
                <w:rFonts w:ascii="Times New Roman" w:hAnsi="Times New Roman" w:cs="Times New Roman"/>
                <w:sz w:val="24"/>
                <w:szCs w:val="24"/>
              </w:rPr>
              <w:t xml:space="preserve">Robert </w:t>
            </w:r>
            <w:proofErr w:type="spellStart"/>
            <w:r w:rsidRPr="00031D57">
              <w:rPr>
                <w:rFonts w:ascii="Times New Roman" w:hAnsi="Times New Roman" w:cs="Times New Roman"/>
                <w:sz w:val="24"/>
                <w:szCs w:val="24"/>
              </w:rPr>
              <w:t>Kosara</w:t>
            </w:r>
            <w:proofErr w:type="spellEnd"/>
          </w:p>
          <w:p w:rsidR="00031D57" w:rsidRPr="00031D57" w:rsidRDefault="00031D57" w:rsidP="00031D57">
            <w:pPr>
              <w:rPr>
                <w:rFonts w:ascii="Times New Roman" w:hAnsi="Times New Roman" w:cs="Times New Roman"/>
                <w:sz w:val="24"/>
                <w:szCs w:val="24"/>
              </w:rPr>
            </w:pPr>
            <w:r w:rsidRPr="00031D57">
              <w:rPr>
                <w:rFonts w:ascii="Times New Roman" w:hAnsi="Times New Roman" w:cs="Times New Roman"/>
                <w:sz w:val="24"/>
                <w:szCs w:val="24"/>
              </w:rPr>
              <w:t>Heidi Lam</w:t>
            </w:r>
          </w:p>
        </w:tc>
        <w:tc>
          <w:tcPr>
            <w:tcW w:w="3117" w:type="dxa"/>
          </w:tcPr>
          <w:p w:rsidR="00031D57" w:rsidRPr="00031D57" w:rsidRDefault="00031D57" w:rsidP="00031D57">
            <w:pPr>
              <w:rPr>
                <w:rFonts w:ascii="Times New Roman" w:hAnsi="Times New Roman" w:cs="Times New Roman"/>
                <w:sz w:val="24"/>
                <w:szCs w:val="24"/>
              </w:rPr>
            </w:pPr>
            <w:r w:rsidRPr="00031D57">
              <w:rPr>
                <w:rFonts w:ascii="Times New Roman" w:hAnsi="Times New Roman" w:cs="Times New Roman"/>
                <w:sz w:val="24"/>
                <w:szCs w:val="24"/>
              </w:rPr>
              <w:t>Tableau Research</w:t>
            </w:r>
          </w:p>
        </w:tc>
        <w:tc>
          <w:tcPr>
            <w:tcW w:w="3117" w:type="dxa"/>
          </w:tcPr>
          <w:p w:rsidR="00031D57" w:rsidRPr="00031D57" w:rsidRDefault="00031D57" w:rsidP="00031D57">
            <w:pPr>
              <w:rPr>
                <w:rFonts w:ascii="Times New Roman" w:hAnsi="Times New Roman" w:cs="Times New Roman"/>
                <w:sz w:val="24"/>
                <w:szCs w:val="24"/>
              </w:rPr>
            </w:pPr>
          </w:p>
        </w:tc>
      </w:tr>
    </w:tbl>
    <w:p w:rsidR="001069DD" w:rsidRDefault="001069DD">
      <w:pPr>
        <w:spacing w:before="320" w:line="360" w:lineRule="auto"/>
        <w:rPr>
          <w:rFonts w:ascii="Times New Roman" w:eastAsia="Times New Roman" w:hAnsi="Times New Roman" w:cs="Times New Roman"/>
          <w:b/>
          <w:color w:val="365F91" w:themeColor="accent1" w:themeShade="BF"/>
          <w:sz w:val="28"/>
          <w:szCs w:val="28"/>
        </w:rPr>
      </w:pPr>
    </w:p>
    <w:p w:rsidR="00031D57" w:rsidRPr="005416A8" w:rsidRDefault="003F7C9E">
      <w:pPr>
        <w:spacing w:before="320" w:line="360" w:lineRule="auto"/>
        <w:rPr>
          <w:rFonts w:ascii="Times New Roman" w:eastAsia="Times New Roman" w:hAnsi="Times New Roman" w:cs="Times New Roman"/>
          <w:b/>
          <w:color w:val="365F91" w:themeColor="accent1" w:themeShade="BF"/>
          <w:sz w:val="28"/>
          <w:szCs w:val="28"/>
        </w:rPr>
      </w:pPr>
      <w:r w:rsidRPr="005416A8">
        <w:rPr>
          <w:rFonts w:ascii="Times New Roman" w:eastAsia="Times New Roman" w:hAnsi="Times New Roman" w:cs="Times New Roman"/>
          <w:b/>
          <w:color w:val="365F91" w:themeColor="accent1" w:themeShade="BF"/>
          <w:sz w:val="28"/>
          <w:szCs w:val="28"/>
        </w:rPr>
        <w:lastRenderedPageBreak/>
        <w:t>Top Conferences &amp; Journals</w:t>
      </w:r>
    </w:p>
    <w:p w:rsidR="003F7C9E" w:rsidRPr="003F7C9E" w:rsidRDefault="003F7C9E" w:rsidP="003F7C9E">
      <w:pPr>
        <w:pStyle w:val="ListParagraph"/>
        <w:numPr>
          <w:ilvl w:val="0"/>
          <w:numId w:val="3"/>
        </w:numPr>
        <w:spacing w:line="240" w:lineRule="auto"/>
        <w:ind w:left="0" w:firstLine="0"/>
        <w:rPr>
          <w:rFonts w:ascii="Times New Roman" w:hAnsi="Times New Roman" w:cs="Times New Roman"/>
          <w:sz w:val="24"/>
          <w:szCs w:val="24"/>
        </w:rPr>
      </w:pPr>
      <w:r w:rsidRPr="003F7C9E">
        <w:rPr>
          <w:rFonts w:ascii="Times New Roman" w:hAnsi="Times New Roman" w:cs="Times New Roman"/>
          <w:sz w:val="24"/>
          <w:szCs w:val="24"/>
        </w:rPr>
        <w:t>ACM CHI Conference on Human Factors in Computing Systems</w:t>
      </w:r>
    </w:p>
    <w:p w:rsidR="003F7C9E" w:rsidRPr="003F7C9E" w:rsidRDefault="003F7C9E" w:rsidP="003F7C9E">
      <w:pPr>
        <w:pStyle w:val="ListParagraph"/>
        <w:numPr>
          <w:ilvl w:val="0"/>
          <w:numId w:val="3"/>
        </w:numPr>
        <w:spacing w:line="240" w:lineRule="auto"/>
        <w:ind w:left="0" w:firstLine="0"/>
        <w:rPr>
          <w:rFonts w:ascii="Times New Roman" w:hAnsi="Times New Roman" w:cs="Times New Roman"/>
          <w:sz w:val="24"/>
          <w:szCs w:val="24"/>
        </w:rPr>
      </w:pPr>
      <w:r w:rsidRPr="003F7C9E">
        <w:rPr>
          <w:rFonts w:ascii="Times New Roman" w:hAnsi="Times New Roman" w:cs="Times New Roman"/>
          <w:sz w:val="24"/>
          <w:szCs w:val="24"/>
        </w:rPr>
        <w:t>IEEE Conference on Visual Analytics Science and Technology</w:t>
      </w:r>
    </w:p>
    <w:p w:rsidR="003F7C9E" w:rsidRPr="003F7C9E" w:rsidRDefault="003F7C9E" w:rsidP="003F7C9E">
      <w:pPr>
        <w:pStyle w:val="ListParagraph"/>
        <w:numPr>
          <w:ilvl w:val="0"/>
          <w:numId w:val="3"/>
        </w:numPr>
        <w:spacing w:line="240" w:lineRule="auto"/>
        <w:ind w:left="0" w:firstLine="0"/>
        <w:rPr>
          <w:rFonts w:ascii="Times New Roman" w:hAnsi="Times New Roman" w:cs="Times New Roman"/>
          <w:sz w:val="24"/>
          <w:szCs w:val="24"/>
        </w:rPr>
      </w:pPr>
      <w:r w:rsidRPr="003F7C9E">
        <w:rPr>
          <w:rFonts w:ascii="Times New Roman" w:hAnsi="Times New Roman" w:cs="Times New Roman"/>
          <w:sz w:val="24"/>
          <w:szCs w:val="24"/>
        </w:rPr>
        <w:t>IEEE Information Visualization</w:t>
      </w:r>
    </w:p>
    <w:p w:rsidR="003F7C9E" w:rsidRPr="003F7C9E" w:rsidRDefault="003F7C9E" w:rsidP="003F7C9E">
      <w:pPr>
        <w:pStyle w:val="ListParagraph"/>
        <w:numPr>
          <w:ilvl w:val="0"/>
          <w:numId w:val="3"/>
        </w:numPr>
        <w:spacing w:line="240" w:lineRule="auto"/>
        <w:ind w:left="0" w:firstLine="0"/>
        <w:rPr>
          <w:rFonts w:ascii="Times New Roman" w:hAnsi="Times New Roman" w:cs="Times New Roman"/>
          <w:sz w:val="24"/>
          <w:szCs w:val="24"/>
        </w:rPr>
      </w:pPr>
      <w:r w:rsidRPr="003F7C9E">
        <w:rPr>
          <w:rFonts w:ascii="Times New Roman" w:hAnsi="Times New Roman" w:cs="Times New Roman"/>
          <w:sz w:val="24"/>
          <w:szCs w:val="24"/>
        </w:rPr>
        <w:t>ACM Conference on Computer-Supported Cooperative Work and Social Computing</w:t>
      </w:r>
    </w:p>
    <w:p w:rsidR="003F7C9E" w:rsidRPr="003F7C9E" w:rsidRDefault="003F7C9E" w:rsidP="003F7C9E">
      <w:pPr>
        <w:pStyle w:val="ListParagraph"/>
        <w:numPr>
          <w:ilvl w:val="0"/>
          <w:numId w:val="3"/>
        </w:numPr>
        <w:spacing w:line="240" w:lineRule="auto"/>
        <w:ind w:left="0" w:firstLine="0"/>
        <w:rPr>
          <w:rFonts w:ascii="Times New Roman" w:hAnsi="Times New Roman" w:cs="Times New Roman"/>
          <w:sz w:val="24"/>
          <w:szCs w:val="24"/>
        </w:rPr>
      </w:pPr>
      <w:r w:rsidRPr="003F7C9E">
        <w:rPr>
          <w:rFonts w:ascii="Times New Roman" w:hAnsi="Times New Roman" w:cs="Times New Roman"/>
          <w:sz w:val="24"/>
          <w:szCs w:val="24"/>
        </w:rPr>
        <w:t>IEEE Transactions on Computer Graphics and Applications</w:t>
      </w:r>
    </w:p>
    <w:p w:rsidR="001069DD" w:rsidRDefault="001069DD">
      <w:pPr>
        <w:spacing w:before="320" w:line="360" w:lineRule="auto"/>
        <w:rPr>
          <w:rFonts w:ascii="Times New Roman" w:eastAsia="Times New Roman" w:hAnsi="Times New Roman" w:cs="Times New Roman"/>
          <w:b/>
          <w:color w:val="365F91" w:themeColor="accent1" w:themeShade="BF"/>
          <w:sz w:val="28"/>
          <w:szCs w:val="28"/>
        </w:rPr>
      </w:pPr>
    </w:p>
    <w:p w:rsidR="00342939" w:rsidRPr="005416A8" w:rsidRDefault="001069DD">
      <w:pPr>
        <w:spacing w:before="320" w:line="360" w:lineRule="auto"/>
        <w:rPr>
          <w:rFonts w:ascii="Times New Roman" w:eastAsia="Times New Roman" w:hAnsi="Times New Roman" w:cs="Times New Roman"/>
          <w:b/>
          <w:color w:val="365F91" w:themeColor="accent1" w:themeShade="BF"/>
          <w:sz w:val="28"/>
          <w:szCs w:val="28"/>
        </w:rPr>
      </w:pPr>
      <w:bookmarkStart w:id="0" w:name="_GoBack"/>
      <w:bookmarkEnd w:id="0"/>
      <w:r w:rsidRPr="005416A8">
        <w:rPr>
          <w:rFonts w:ascii="Times New Roman" w:eastAsia="Times New Roman" w:hAnsi="Times New Roman" w:cs="Times New Roman"/>
          <w:b/>
          <w:color w:val="365F91" w:themeColor="accent1" w:themeShade="BF"/>
          <w:sz w:val="28"/>
          <w:szCs w:val="28"/>
        </w:rPr>
        <w:t>Weekly Plan</w:t>
      </w:r>
    </w:p>
    <w:tbl>
      <w:tblPr>
        <w:tblStyle w:val="TableGrid"/>
        <w:tblW w:w="0" w:type="auto"/>
        <w:tblLook w:val="04A0" w:firstRow="1" w:lastRow="0" w:firstColumn="1" w:lastColumn="0" w:noHBand="0" w:noVBand="1"/>
      </w:tblPr>
      <w:tblGrid>
        <w:gridCol w:w="3116"/>
        <w:gridCol w:w="3117"/>
      </w:tblGrid>
      <w:tr w:rsidR="003F7C9E" w:rsidRPr="003F7C9E" w:rsidTr="00AF2CA5">
        <w:tc>
          <w:tcPr>
            <w:tcW w:w="3116" w:type="dxa"/>
          </w:tcPr>
          <w:p w:rsidR="003F7C9E" w:rsidRPr="003F7C9E" w:rsidRDefault="003F7C9E" w:rsidP="003F7C9E">
            <w:pPr>
              <w:widowControl w:val="0"/>
              <w:pBdr>
                <w:top w:val="nil"/>
                <w:left w:val="nil"/>
                <w:bottom w:val="nil"/>
                <w:right w:val="nil"/>
                <w:between w:val="nil"/>
              </w:pBdr>
              <w:rPr>
                <w:rFonts w:ascii="Times New Roman" w:eastAsia="Times New Roman" w:hAnsi="Times New Roman" w:cs="Times New Roman"/>
                <w:color w:val="333333"/>
                <w:sz w:val="24"/>
                <w:szCs w:val="24"/>
              </w:rPr>
            </w:pPr>
            <w:r w:rsidRPr="003F7C9E">
              <w:rPr>
                <w:rFonts w:ascii="Times New Roman" w:eastAsia="Times New Roman" w:hAnsi="Times New Roman" w:cs="Times New Roman"/>
                <w:color w:val="333333"/>
                <w:sz w:val="24"/>
                <w:szCs w:val="24"/>
              </w:rPr>
              <w:t>Week (date)</w:t>
            </w:r>
          </w:p>
        </w:tc>
        <w:tc>
          <w:tcPr>
            <w:tcW w:w="3117" w:type="dxa"/>
          </w:tcPr>
          <w:p w:rsidR="003F7C9E" w:rsidRPr="003F7C9E" w:rsidRDefault="003F7C9E" w:rsidP="003F7C9E">
            <w:pPr>
              <w:widowControl w:val="0"/>
              <w:pBdr>
                <w:top w:val="nil"/>
                <w:left w:val="nil"/>
                <w:bottom w:val="nil"/>
                <w:right w:val="nil"/>
                <w:between w:val="nil"/>
              </w:pBdr>
              <w:rPr>
                <w:rFonts w:ascii="Times New Roman" w:eastAsia="Times New Roman" w:hAnsi="Times New Roman" w:cs="Times New Roman"/>
                <w:color w:val="333333"/>
                <w:sz w:val="24"/>
                <w:szCs w:val="24"/>
              </w:rPr>
            </w:pPr>
            <w:r w:rsidRPr="003F7C9E">
              <w:rPr>
                <w:rFonts w:ascii="Times New Roman" w:eastAsia="Times New Roman" w:hAnsi="Times New Roman" w:cs="Times New Roman"/>
                <w:color w:val="333333"/>
                <w:sz w:val="24"/>
                <w:szCs w:val="24"/>
              </w:rPr>
              <w:t>Topic</w:t>
            </w:r>
          </w:p>
        </w:tc>
      </w:tr>
      <w:tr w:rsidR="003F7C9E" w:rsidRPr="003F7C9E" w:rsidTr="00AF2CA5">
        <w:tc>
          <w:tcPr>
            <w:tcW w:w="3116" w:type="dxa"/>
          </w:tcPr>
          <w:p w:rsidR="003F7C9E" w:rsidRPr="003F7C9E" w:rsidRDefault="003F7C9E" w:rsidP="003F7C9E">
            <w:pPr>
              <w:widowControl w:val="0"/>
              <w:pBdr>
                <w:top w:val="nil"/>
                <w:left w:val="nil"/>
                <w:bottom w:val="nil"/>
                <w:right w:val="nil"/>
                <w:between w:val="nil"/>
              </w:pBdr>
              <w:rPr>
                <w:rFonts w:ascii="Times New Roman" w:eastAsia="Times New Roman" w:hAnsi="Times New Roman" w:cs="Times New Roman"/>
                <w:color w:val="333333"/>
                <w:sz w:val="24"/>
                <w:szCs w:val="24"/>
              </w:rPr>
            </w:pPr>
            <w:r w:rsidRPr="003F7C9E">
              <w:rPr>
                <w:rFonts w:ascii="Times New Roman" w:eastAsia="Times New Roman" w:hAnsi="Times New Roman" w:cs="Times New Roman"/>
                <w:color w:val="333333"/>
                <w:sz w:val="24"/>
                <w:szCs w:val="24"/>
              </w:rPr>
              <w:t>1.(6.17-6.23)</w:t>
            </w:r>
          </w:p>
        </w:tc>
        <w:tc>
          <w:tcPr>
            <w:tcW w:w="3117" w:type="dxa"/>
          </w:tcPr>
          <w:p w:rsidR="003F7C9E" w:rsidRPr="003F7C9E" w:rsidRDefault="003F7C9E" w:rsidP="003F7C9E">
            <w:pPr>
              <w:widowControl w:val="0"/>
              <w:pBdr>
                <w:top w:val="nil"/>
                <w:left w:val="nil"/>
                <w:bottom w:val="nil"/>
                <w:right w:val="nil"/>
                <w:between w:val="nil"/>
              </w:pBdr>
              <w:rPr>
                <w:rFonts w:ascii="Times New Roman" w:eastAsia="Times New Roman" w:hAnsi="Times New Roman" w:cs="Times New Roman"/>
                <w:color w:val="333333"/>
                <w:sz w:val="24"/>
                <w:szCs w:val="24"/>
              </w:rPr>
            </w:pPr>
            <w:r w:rsidRPr="003F7C9E">
              <w:rPr>
                <w:rFonts w:ascii="Times New Roman" w:eastAsia="Times New Roman" w:hAnsi="Times New Roman" w:cs="Times New Roman"/>
                <w:color w:val="333333"/>
                <w:sz w:val="24"/>
                <w:szCs w:val="24"/>
              </w:rPr>
              <w:t>Relevant Survey search</w:t>
            </w:r>
          </w:p>
        </w:tc>
      </w:tr>
      <w:tr w:rsidR="003F7C9E" w:rsidRPr="003F7C9E" w:rsidTr="00AF2CA5">
        <w:tc>
          <w:tcPr>
            <w:tcW w:w="3116" w:type="dxa"/>
          </w:tcPr>
          <w:p w:rsidR="003F7C9E" w:rsidRPr="003F7C9E" w:rsidRDefault="003F7C9E" w:rsidP="003F7C9E">
            <w:pPr>
              <w:widowControl w:val="0"/>
              <w:pBdr>
                <w:top w:val="nil"/>
                <w:left w:val="nil"/>
                <w:bottom w:val="nil"/>
                <w:right w:val="nil"/>
                <w:between w:val="nil"/>
              </w:pBdr>
              <w:rPr>
                <w:rFonts w:ascii="Times New Roman" w:eastAsia="Times New Roman" w:hAnsi="Times New Roman" w:cs="Times New Roman"/>
                <w:color w:val="333333"/>
                <w:sz w:val="24"/>
                <w:szCs w:val="24"/>
              </w:rPr>
            </w:pPr>
            <w:r w:rsidRPr="003F7C9E">
              <w:rPr>
                <w:rFonts w:ascii="Times New Roman" w:eastAsia="Times New Roman" w:hAnsi="Times New Roman" w:cs="Times New Roman"/>
                <w:color w:val="333333"/>
                <w:sz w:val="24"/>
                <w:szCs w:val="24"/>
              </w:rPr>
              <w:t>2.(6.24-6.30)</w:t>
            </w:r>
          </w:p>
        </w:tc>
        <w:tc>
          <w:tcPr>
            <w:tcW w:w="3117" w:type="dxa"/>
          </w:tcPr>
          <w:p w:rsidR="003F7C9E" w:rsidRPr="003F7C9E" w:rsidRDefault="003F7C9E" w:rsidP="003F7C9E">
            <w:pPr>
              <w:widowControl w:val="0"/>
              <w:pBdr>
                <w:top w:val="nil"/>
                <w:left w:val="nil"/>
                <w:bottom w:val="nil"/>
                <w:right w:val="nil"/>
                <w:between w:val="nil"/>
              </w:pBdr>
              <w:rPr>
                <w:rFonts w:ascii="Times New Roman" w:eastAsia="Times New Roman" w:hAnsi="Times New Roman" w:cs="Times New Roman"/>
                <w:color w:val="333333"/>
                <w:sz w:val="24"/>
                <w:szCs w:val="24"/>
              </w:rPr>
            </w:pPr>
            <w:r w:rsidRPr="003F7C9E">
              <w:rPr>
                <w:rFonts w:ascii="Times New Roman" w:eastAsia="Times New Roman" w:hAnsi="Times New Roman" w:cs="Times New Roman"/>
                <w:color w:val="333333"/>
                <w:sz w:val="24"/>
                <w:szCs w:val="24"/>
              </w:rPr>
              <w:t>Reading Week, Survey outline</w:t>
            </w:r>
          </w:p>
        </w:tc>
      </w:tr>
      <w:tr w:rsidR="003F7C9E" w:rsidRPr="003F7C9E" w:rsidTr="00AF2CA5">
        <w:tc>
          <w:tcPr>
            <w:tcW w:w="3116" w:type="dxa"/>
          </w:tcPr>
          <w:p w:rsidR="003F7C9E" w:rsidRPr="003F7C9E" w:rsidRDefault="003F7C9E" w:rsidP="003F7C9E">
            <w:pPr>
              <w:widowControl w:val="0"/>
              <w:pBdr>
                <w:top w:val="nil"/>
                <w:left w:val="nil"/>
                <w:bottom w:val="nil"/>
                <w:right w:val="nil"/>
                <w:between w:val="nil"/>
              </w:pBdr>
              <w:rPr>
                <w:rFonts w:ascii="Times New Roman" w:eastAsia="Times New Roman" w:hAnsi="Times New Roman" w:cs="Times New Roman"/>
                <w:color w:val="333333"/>
                <w:sz w:val="24"/>
                <w:szCs w:val="24"/>
              </w:rPr>
            </w:pPr>
            <w:r w:rsidRPr="003F7C9E">
              <w:rPr>
                <w:rFonts w:ascii="Times New Roman" w:eastAsia="Times New Roman" w:hAnsi="Times New Roman" w:cs="Times New Roman"/>
                <w:color w:val="333333"/>
                <w:sz w:val="24"/>
                <w:szCs w:val="24"/>
              </w:rPr>
              <w:t>3.(7.1-7.7)</w:t>
            </w:r>
          </w:p>
        </w:tc>
        <w:tc>
          <w:tcPr>
            <w:tcW w:w="3117" w:type="dxa"/>
          </w:tcPr>
          <w:p w:rsidR="003F7C9E" w:rsidRPr="003F7C9E" w:rsidRDefault="003F7C9E" w:rsidP="003F7C9E">
            <w:pPr>
              <w:widowControl w:val="0"/>
              <w:pBdr>
                <w:top w:val="nil"/>
                <w:left w:val="nil"/>
                <w:bottom w:val="nil"/>
                <w:right w:val="nil"/>
                <w:between w:val="nil"/>
              </w:pBdr>
              <w:rPr>
                <w:rFonts w:ascii="Times New Roman" w:eastAsia="Times New Roman" w:hAnsi="Times New Roman" w:cs="Times New Roman"/>
                <w:color w:val="333333"/>
                <w:sz w:val="24"/>
                <w:szCs w:val="24"/>
              </w:rPr>
            </w:pPr>
            <w:r w:rsidRPr="003F7C9E">
              <w:rPr>
                <w:rFonts w:ascii="Times New Roman" w:eastAsia="Times New Roman" w:hAnsi="Times New Roman" w:cs="Times New Roman"/>
                <w:color w:val="333333"/>
                <w:sz w:val="24"/>
                <w:szCs w:val="24"/>
              </w:rPr>
              <w:t>Detailing Content</w:t>
            </w:r>
          </w:p>
        </w:tc>
      </w:tr>
      <w:tr w:rsidR="003F7C9E" w:rsidRPr="003F7C9E" w:rsidTr="00AF2CA5">
        <w:tc>
          <w:tcPr>
            <w:tcW w:w="3116" w:type="dxa"/>
          </w:tcPr>
          <w:p w:rsidR="003F7C9E" w:rsidRPr="003F7C9E" w:rsidRDefault="003F7C9E" w:rsidP="003F7C9E">
            <w:pPr>
              <w:widowControl w:val="0"/>
              <w:pBdr>
                <w:top w:val="nil"/>
                <w:left w:val="nil"/>
                <w:bottom w:val="nil"/>
                <w:right w:val="nil"/>
                <w:between w:val="nil"/>
              </w:pBdr>
              <w:rPr>
                <w:rFonts w:ascii="Times New Roman" w:eastAsia="Times New Roman" w:hAnsi="Times New Roman" w:cs="Times New Roman"/>
                <w:color w:val="333333"/>
                <w:sz w:val="24"/>
                <w:szCs w:val="24"/>
              </w:rPr>
            </w:pPr>
            <w:r w:rsidRPr="003F7C9E">
              <w:rPr>
                <w:rFonts w:ascii="Times New Roman" w:eastAsia="Times New Roman" w:hAnsi="Times New Roman" w:cs="Times New Roman"/>
                <w:color w:val="333333"/>
                <w:sz w:val="24"/>
                <w:szCs w:val="24"/>
              </w:rPr>
              <w:t>4.(7.8-7.14)</w:t>
            </w:r>
          </w:p>
        </w:tc>
        <w:tc>
          <w:tcPr>
            <w:tcW w:w="3117" w:type="dxa"/>
          </w:tcPr>
          <w:p w:rsidR="003F7C9E" w:rsidRPr="003F7C9E" w:rsidRDefault="003F7C9E" w:rsidP="003F7C9E">
            <w:pPr>
              <w:widowControl w:val="0"/>
              <w:pBdr>
                <w:top w:val="nil"/>
                <w:left w:val="nil"/>
                <w:bottom w:val="nil"/>
                <w:right w:val="nil"/>
                <w:between w:val="nil"/>
              </w:pBdr>
              <w:rPr>
                <w:rFonts w:ascii="Times New Roman" w:eastAsia="Times New Roman" w:hAnsi="Times New Roman" w:cs="Times New Roman"/>
                <w:color w:val="333333"/>
                <w:sz w:val="24"/>
                <w:szCs w:val="24"/>
              </w:rPr>
            </w:pPr>
            <w:r w:rsidRPr="003F7C9E">
              <w:rPr>
                <w:rFonts w:ascii="Times New Roman" w:eastAsia="Times New Roman" w:hAnsi="Times New Roman" w:cs="Times New Roman"/>
                <w:color w:val="333333"/>
                <w:sz w:val="24"/>
                <w:szCs w:val="24"/>
              </w:rPr>
              <w:t>Finish 1st Draft</w:t>
            </w:r>
          </w:p>
        </w:tc>
      </w:tr>
      <w:tr w:rsidR="003F7C9E" w:rsidRPr="003F7C9E" w:rsidTr="00AF2CA5">
        <w:tc>
          <w:tcPr>
            <w:tcW w:w="3116" w:type="dxa"/>
          </w:tcPr>
          <w:p w:rsidR="003F7C9E" w:rsidRPr="003F7C9E" w:rsidRDefault="003F7C9E" w:rsidP="003F7C9E">
            <w:pPr>
              <w:widowControl w:val="0"/>
              <w:pBdr>
                <w:top w:val="nil"/>
                <w:left w:val="nil"/>
                <w:bottom w:val="nil"/>
                <w:right w:val="nil"/>
                <w:between w:val="nil"/>
              </w:pBdr>
              <w:rPr>
                <w:rFonts w:ascii="Times New Roman" w:eastAsia="Times New Roman" w:hAnsi="Times New Roman" w:cs="Times New Roman"/>
                <w:color w:val="333333"/>
                <w:sz w:val="24"/>
                <w:szCs w:val="24"/>
              </w:rPr>
            </w:pPr>
            <w:r w:rsidRPr="003F7C9E">
              <w:rPr>
                <w:rFonts w:ascii="Times New Roman" w:eastAsia="Times New Roman" w:hAnsi="Times New Roman" w:cs="Times New Roman"/>
                <w:color w:val="333333"/>
                <w:sz w:val="24"/>
                <w:szCs w:val="24"/>
              </w:rPr>
              <w:t>5.(7.15-7.21)</w:t>
            </w:r>
          </w:p>
        </w:tc>
        <w:tc>
          <w:tcPr>
            <w:tcW w:w="3117" w:type="dxa"/>
          </w:tcPr>
          <w:p w:rsidR="003F7C9E" w:rsidRPr="003F7C9E" w:rsidRDefault="003F7C9E" w:rsidP="003F7C9E">
            <w:pPr>
              <w:widowControl w:val="0"/>
              <w:pBdr>
                <w:top w:val="nil"/>
                <w:left w:val="nil"/>
                <w:bottom w:val="nil"/>
                <w:right w:val="nil"/>
                <w:between w:val="nil"/>
              </w:pBdr>
              <w:rPr>
                <w:rFonts w:ascii="Times New Roman" w:eastAsia="Times New Roman" w:hAnsi="Times New Roman" w:cs="Times New Roman"/>
                <w:color w:val="333333"/>
                <w:sz w:val="24"/>
                <w:szCs w:val="24"/>
              </w:rPr>
            </w:pPr>
            <w:r w:rsidRPr="003F7C9E">
              <w:rPr>
                <w:rFonts w:ascii="Times New Roman" w:eastAsia="Times New Roman" w:hAnsi="Times New Roman" w:cs="Times New Roman"/>
                <w:color w:val="333333"/>
                <w:sz w:val="24"/>
                <w:szCs w:val="24"/>
              </w:rPr>
              <w:t>Refinish 2nd Draft</w:t>
            </w:r>
          </w:p>
        </w:tc>
      </w:tr>
      <w:tr w:rsidR="003F7C9E" w:rsidRPr="003F7C9E" w:rsidTr="00AF2CA5">
        <w:tc>
          <w:tcPr>
            <w:tcW w:w="3116" w:type="dxa"/>
          </w:tcPr>
          <w:p w:rsidR="003F7C9E" w:rsidRPr="003F7C9E" w:rsidRDefault="003F7C9E" w:rsidP="003F7C9E">
            <w:pPr>
              <w:widowControl w:val="0"/>
              <w:pBdr>
                <w:top w:val="nil"/>
                <w:left w:val="nil"/>
                <w:bottom w:val="nil"/>
                <w:right w:val="nil"/>
                <w:between w:val="nil"/>
              </w:pBdr>
              <w:rPr>
                <w:rFonts w:ascii="Times New Roman" w:eastAsia="Times New Roman" w:hAnsi="Times New Roman" w:cs="Times New Roman"/>
                <w:color w:val="333333"/>
                <w:sz w:val="24"/>
                <w:szCs w:val="24"/>
              </w:rPr>
            </w:pPr>
            <w:r w:rsidRPr="003F7C9E">
              <w:rPr>
                <w:rFonts w:ascii="Times New Roman" w:eastAsia="Times New Roman" w:hAnsi="Times New Roman" w:cs="Times New Roman"/>
                <w:color w:val="333333"/>
                <w:sz w:val="24"/>
                <w:szCs w:val="24"/>
              </w:rPr>
              <w:t>6.(7.22-7.28)</w:t>
            </w:r>
          </w:p>
        </w:tc>
        <w:tc>
          <w:tcPr>
            <w:tcW w:w="3117" w:type="dxa"/>
          </w:tcPr>
          <w:p w:rsidR="003F7C9E" w:rsidRPr="003F7C9E" w:rsidRDefault="003F7C9E" w:rsidP="003F7C9E">
            <w:pPr>
              <w:widowControl w:val="0"/>
              <w:pBdr>
                <w:top w:val="nil"/>
                <w:left w:val="nil"/>
                <w:bottom w:val="nil"/>
                <w:right w:val="nil"/>
                <w:between w:val="nil"/>
              </w:pBdr>
              <w:rPr>
                <w:rFonts w:ascii="Times New Roman" w:eastAsia="Times New Roman" w:hAnsi="Times New Roman" w:cs="Times New Roman"/>
                <w:color w:val="333333"/>
                <w:sz w:val="24"/>
                <w:szCs w:val="24"/>
              </w:rPr>
            </w:pPr>
            <w:r w:rsidRPr="003F7C9E">
              <w:rPr>
                <w:rFonts w:ascii="Times New Roman" w:eastAsia="Times New Roman" w:hAnsi="Times New Roman" w:cs="Times New Roman"/>
                <w:color w:val="333333"/>
                <w:sz w:val="24"/>
                <w:szCs w:val="24"/>
              </w:rPr>
              <w:t xml:space="preserve">Survey final Draft </w:t>
            </w:r>
          </w:p>
        </w:tc>
      </w:tr>
    </w:tbl>
    <w:p w:rsidR="003F7C9E" w:rsidRPr="003F7C9E" w:rsidRDefault="003F7C9E" w:rsidP="0030299A">
      <w:pPr>
        <w:spacing w:before="120" w:line="360" w:lineRule="auto"/>
        <w:rPr>
          <w:rFonts w:ascii="Times New Roman" w:eastAsia="Times New Roman" w:hAnsi="Times New Roman" w:cs="Times New Roman"/>
          <w:color w:val="365F91" w:themeColor="accent1" w:themeShade="BF"/>
          <w:sz w:val="28"/>
          <w:szCs w:val="28"/>
        </w:rPr>
      </w:pPr>
    </w:p>
    <w:p w:rsidR="00342939" w:rsidRPr="005416A8" w:rsidRDefault="001069DD">
      <w:pPr>
        <w:spacing w:before="320" w:line="360" w:lineRule="auto"/>
        <w:rPr>
          <w:rFonts w:ascii="Times New Roman" w:eastAsia="Times New Roman" w:hAnsi="Times New Roman" w:cs="Times New Roman"/>
          <w:b/>
          <w:color w:val="365F91" w:themeColor="accent1" w:themeShade="BF"/>
          <w:sz w:val="28"/>
          <w:szCs w:val="28"/>
        </w:rPr>
      </w:pPr>
      <w:r w:rsidRPr="005416A8">
        <w:rPr>
          <w:rFonts w:ascii="Times New Roman" w:eastAsia="Times New Roman" w:hAnsi="Times New Roman" w:cs="Times New Roman"/>
          <w:b/>
          <w:color w:val="365F91" w:themeColor="accent1" w:themeShade="BF"/>
          <w:sz w:val="28"/>
          <w:szCs w:val="28"/>
        </w:rPr>
        <w:t>Feasibility</w:t>
      </w:r>
    </w:p>
    <w:p w:rsidR="00342939" w:rsidRDefault="0017032B" w:rsidP="0017032B">
      <w:pPr>
        <w:spacing w:before="120" w:line="240" w:lineRule="auto"/>
        <w:jc w:val="both"/>
        <w:rPr>
          <w:rFonts w:ascii="Times New Roman" w:eastAsia="Times New Roman" w:hAnsi="Times New Roman" w:cs="Times New Roman"/>
          <w:color w:val="333333"/>
          <w:sz w:val="24"/>
          <w:szCs w:val="24"/>
        </w:rPr>
      </w:pPr>
      <w:r w:rsidRPr="0017032B">
        <w:rPr>
          <w:rFonts w:ascii="Times New Roman" w:eastAsia="Times New Roman" w:hAnsi="Times New Roman" w:cs="Times New Roman"/>
          <w:color w:val="333333"/>
          <w:sz w:val="24"/>
          <w:szCs w:val="24"/>
        </w:rPr>
        <w:t xml:space="preserve">Our topic regarding interactive visualization system has two focuses: social visualization and misinformation from non-expert users’ perspectives. Different from scientific visualization system whose main users are well-trained scientists, interactive social visualization system has much more non-expert users who has far less knowledge of data and thus often misuse and misunderstand ISVS. Since ordinary people rely more and more on electronic devices with ISVS-related applications to acquire knowledge and make decision in daily life, there have been many researchers at the intersection of computer science, information science, and social science who have recognized the increasing importance of this topic and produced many relevant papers. In view of this, we believe a survey in this topic is feasible and deserves attention.  </w:t>
      </w:r>
    </w:p>
    <w:p w:rsidR="0030299A" w:rsidRDefault="0030299A" w:rsidP="00E552EA">
      <w:pPr>
        <w:spacing w:before="120" w:line="240" w:lineRule="auto"/>
        <w:rPr>
          <w:rFonts w:ascii="Times New Roman" w:eastAsia="Times New Roman" w:hAnsi="Times New Roman" w:cs="Times New Roman"/>
          <w:b/>
          <w:color w:val="365F91" w:themeColor="accent1" w:themeShade="BF"/>
          <w:sz w:val="28"/>
          <w:szCs w:val="28"/>
        </w:rPr>
      </w:pPr>
    </w:p>
    <w:p w:rsidR="00342939" w:rsidRPr="005416A8" w:rsidRDefault="001069DD">
      <w:pPr>
        <w:spacing w:before="320" w:line="360" w:lineRule="auto"/>
        <w:rPr>
          <w:rFonts w:ascii="Times New Roman" w:eastAsia="Times New Roman" w:hAnsi="Times New Roman" w:cs="Times New Roman"/>
          <w:b/>
          <w:color w:val="365F91" w:themeColor="accent1" w:themeShade="BF"/>
          <w:sz w:val="28"/>
          <w:szCs w:val="28"/>
        </w:rPr>
      </w:pPr>
      <w:r w:rsidRPr="005416A8">
        <w:rPr>
          <w:rFonts w:ascii="Times New Roman" w:eastAsia="Times New Roman" w:hAnsi="Times New Roman" w:cs="Times New Roman"/>
          <w:b/>
          <w:color w:val="365F91" w:themeColor="accent1" w:themeShade="BF"/>
          <w:sz w:val="28"/>
          <w:szCs w:val="28"/>
        </w:rPr>
        <w:t>Reference</w:t>
      </w:r>
    </w:p>
    <w:p w:rsidR="00342939" w:rsidRDefault="0030299A" w:rsidP="0030299A">
      <w:pPr>
        <w:spacing w:before="24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Pr>
          <w:rFonts w:ascii="Times New Roman" w:eastAsia="Times New Roman" w:hAnsi="Times New Roman" w:cs="Times New Roman"/>
          <w:color w:val="333333"/>
          <w:sz w:val="24"/>
          <w:szCs w:val="24"/>
        </w:rPr>
        <w:t xml:space="preserve"> </w:t>
      </w:r>
      <w:r w:rsidR="001069DD">
        <w:rPr>
          <w:rFonts w:ascii="Times New Roman" w:eastAsia="Times New Roman" w:hAnsi="Times New Roman" w:cs="Times New Roman"/>
          <w:color w:val="333333"/>
          <w:sz w:val="24"/>
          <w:szCs w:val="24"/>
        </w:rPr>
        <w:t xml:space="preserve">R. V. </w:t>
      </w:r>
      <w:proofErr w:type="spellStart"/>
      <w:r w:rsidR="001069DD">
        <w:rPr>
          <w:rFonts w:ascii="Times New Roman" w:eastAsia="Times New Roman" w:hAnsi="Times New Roman" w:cs="Times New Roman"/>
          <w:color w:val="333333"/>
          <w:sz w:val="24"/>
          <w:szCs w:val="24"/>
        </w:rPr>
        <w:t>Burri</w:t>
      </w:r>
      <w:proofErr w:type="spellEnd"/>
      <w:r w:rsidR="001069DD">
        <w:rPr>
          <w:rFonts w:ascii="Times New Roman" w:eastAsia="Times New Roman" w:hAnsi="Times New Roman" w:cs="Times New Roman"/>
          <w:color w:val="333333"/>
          <w:sz w:val="24"/>
          <w:szCs w:val="24"/>
        </w:rPr>
        <w:t xml:space="preserve"> and J. </w:t>
      </w:r>
      <w:proofErr w:type="spellStart"/>
      <w:r w:rsidR="001069DD">
        <w:rPr>
          <w:rFonts w:ascii="Times New Roman" w:eastAsia="Times New Roman" w:hAnsi="Times New Roman" w:cs="Times New Roman"/>
          <w:color w:val="333333"/>
          <w:sz w:val="24"/>
          <w:szCs w:val="24"/>
        </w:rPr>
        <w:t>Dumit</w:t>
      </w:r>
      <w:proofErr w:type="spellEnd"/>
      <w:r w:rsidR="001069DD">
        <w:rPr>
          <w:rFonts w:ascii="Times New Roman" w:eastAsia="Times New Roman" w:hAnsi="Times New Roman" w:cs="Times New Roman"/>
          <w:color w:val="333333"/>
          <w:sz w:val="24"/>
          <w:szCs w:val="24"/>
        </w:rPr>
        <w:t>, “13 Social Studies of Scientiﬁc Imaging and Visualization,” p. 21.</w:t>
      </w:r>
    </w:p>
    <w:p w:rsidR="00342939" w:rsidRDefault="001069DD" w:rsidP="0030299A">
      <w:pPr>
        <w:spacing w:before="24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0030299A">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J. </w:t>
      </w:r>
      <w:proofErr w:type="spellStart"/>
      <w:r>
        <w:rPr>
          <w:rFonts w:ascii="Times New Roman" w:eastAsia="Times New Roman" w:hAnsi="Times New Roman" w:cs="Times New Roman"/>
          <w:color w:val="333333"/>
          <w:sz w:val="24"/>
          <w:szCs w:val="24"/>
        </w:rPr>
        <w:t>Hullman</w:t>
      </w:r>
      <w:proofErr w:type="spellEnd"/>
      <w:r>
        <w:rPr>
          <w:rFonts w:ascii="Times New Roman" w:eastAsia="Times New Roman" w:hAnsi="Times New Roman" w:cs="Times New Roman"/>
          <w:color w:val="333333"/>
          <w:sz w:val="24"/>
          <w:szCs w:val="24"/>
        </w:rPr>
        <w:t xml:space="preserve">, S. Drucker, N. H. Riche, </w:t>
      </w:r>
      <w:proofErr w:type="spellStart"/>
      <w:r>
        <w:rPr>
          <w:rFonts w:ascii="Times New Roman" w:eastAsia="Times New Roman" w:hAnsi="Times New Roman" w:cs="Times New Roman"/>
          <w:color w:val="333333"/>
          <w:sz w:val="24"/>
          <w:szCs w:val="24"/>
        </w:rPr>
        <w:t>Bongshin</w:t>
      </w:r>
      <w:proofErr w:type="spellEnd"/>
      <w:r>
        <w:rPr>
          <w:rFonts w:ascii="Times New Roman" w:eastAsia="Times New Roman" w:hAnsi="Times New Roman" w:cs="Times New Roman"/>
          <w:color w:val="333333"/>
          <w:sz w:val="24"/>
          <w:szCs w:val="24"/>
        </w:rPr>
        <w:t xml:space="preserve"> Lee, D. Fisher, and E. Adar, “A Deeper Understanding of Sequence in Narrative Visualization,” </w:t>
      </w:r>
      <w:r>
        <w:rPr>
          <w:rFonts w:ascii="Times New Roman" w:eastAsia="Times New Roman" w:hAnsi="Times New Roman" w:cs="Times New Roman"/>
          <w:i/>
          <w:color w:val="333333"/>
          <w:sz w:val="24"/>
          <w:szCs w:val="24"/>
        </w:rPr>
        <w:t>IEEE Transactions on Visualization and Computer Graphics</w:t>
      </w:r>
      <w:r>
        <w:rPr>
          <w:rFonts w:ascii="Times New Roman" w:eastAsia="Times New Roman" w:hAnsi="Times New Roman" w:cs="Times New Roman"/>
          <w:color w:val="333333"/>
          <w:sz w:val="24"/>
          <w:szCs w:val="24"/>
        </w:rPr>
        <w:t>, vol. 19, no. 12, pp. 2406–2415, Dec. 2013.</w:t>
      </w:r>
    </w:p>
    <w:p w:rsidR="00342939" w:rsidRDefault="001069DD" w:rsidP="0030299A">
      <w:pPr>
        <w:spacing w:before="24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[3]</w:t>
      </w:r>
      <w:r w:rsidR="0030299A">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D. Stalling</w:t>
      </w:r>
      <w:r>
        <w:rPr>
          <w:rFonts w:ascii="Times New Roman" w:eastAsia="Times New Roman" w:hAnsi="Times New Roman" w:cs="Times New Roman"/>
          <w:color w:val="333333"/>
          <w:sz w:val="24"/>
          <w:szCs w:val="24"/>
        </w:rPr>
        <w:t xml:space="preserve">, M. </w:t>
      </w:r>
      <w:proofErr w:type="spellStart"/>
      <w:r>
        <w:rPr>
          <w:rFonts w:ascii="Times New Roman" w:eastAsia="Times New Roman" w:hAnsi="Times New Roman" w:cs="Times New Roman"/>
          <w:color w:val="333333"/>
          <w:sz w:val="24"/>
          <w:szCs w:val="24"/>
        </w:rPr>
        <w:t>Westerhoff</w:t>
      </w:r>
      <w:proofErr w:type="spellEnd"/>
      <w:r>
        <w:rPr>
          <w:rFonts w:ascii="Times New Roman" w:eastAsia="Times New Roman" w:hAnsi="Times New Roman" w:cs="Times New Roman"/>
          <w:color w:val="333333"/>
          <w:sz w:val="24"/>
          <w:szCs w:val="24"/>
        </w:rPr>
        <w:t>, and H.-C. Hege, “</w:t>
      </w:r>
      <w:proofErr w:type="spellStart"/>
      <w:r>
        <w:rPr>
          <w:rFonts w:ascii="Times New Roman" w:eastAsia="Times New Roman" w:hAnsi="Times New Roman" w:cs="Times New Roman"/>
          <w:color w:val="333333"/>
          <w:sz w:val="24"/>
          <w:szCs w:val="24"/>
        </w:rPr>
        <w:t>amira</w:t>
      </w:r>
      <w:proofErr w:type="spellEnd"/>
      <w:r>
        <w:rPr>
          <w:rFonts w:ascii="Times New Roman" w:eastAsia="Times New Roman" w:hAnsi="Times New Roman" w:cs="Times New Roman"/>
          <w:color w:val="333333"/>
          <w:sz w:val="24"/>
          <w:szCs w:val="24"/>
        </w:rPr>
        <w:t xml:space="preserve">: A Highly Interactive System for Visual Data Analysis,” in </w:t>
      </w:r>
      <w:r>
        <w:rPr>
          <w:rFonts w:ascii="Times New Roman" w:eastAsia="Times New Roman" w:hAnsi="Times New Roman" w:cs="Times New Roman"/>
          <w:i/>
          <w:color w:val="333333"/>
          <w:sz w:val="24"/>
          <w:szCs w:val="24"/>
        </w:rPr>
        <w:t>Visualization Handbook</w:t>
      </w:r>
      <w:r>
        <w:rPr>
          <w:rFonts w:ascii="Times New Roman" w:eastAsia="Times New Roman" w:hAnsi="Times New Roman" w:cs="Times New Roman"/>
          <w:color w:val="333333"/>
          <w:sz w:val="24"/>
          <w:szCs w:val="24"/>
        </w:rPr>
        <w:t>, Elsevier, 2005, pp. 749–767.</w:t>
      </w:r>
    </w:p>
    <w:p w:rsidR="00342939" w:rsidRDefault="001069DD" w:rsidP="0030299A">
      <w:pPr>
        <w:spacing w:before="24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0030299A">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J. </w:t>
      </w:r>
      <w:proofErr w:type="spellStart"/>
      <w:r>
        <w:rPr>
          <w:rFonts w:ascii="Times New Roman" w:eastAsia="Times New Roman" w:hAnsi="Times New Roman" w:cs="Times New Roman"/>
          <w:color w:val="333333"/>
          <w:sz w:val="24"/>
          <w:szCs w:val="24"/>
        </w:rPr>
        <w:t>Hullman</w:t>
      </w:r>
      <w:proofErr w:type="spellEnd"/>
      <w:r>
        <w:rPr>
          <w:rFonts w:ascii="Times New Roman" w:eastAsia="Times New Roman" w:hAnsi="Times New Roman" w:cs="Times New Roman"/>
          <w:color w:val="333333"/>
          <w:sz w:val="24"/>
          <w:szCs w:val="24"/>
        </w:rPr>
        <w:t xml:space="preserve">, N. </w:t>
      </w:r>
      <w:proofErr w:type="spellStart"/>
      <w:r>
        <w:rPr>
          <w:rFonts w:ascii="Times New Roman" w:eastAsia="Times New Roman" w:hAnsi="Times New Roman" w:cs="Times New Roman"/>
          <w:color w:val="333333"/>
          <w:sz w:val="24"/>
          <w:szCs w:val="24"/>
        </w:rPr>
        <w:t>Diakopoulos</w:t>
      </w:r>
      <w:proofErr w:type="spellEnd"/>
      <w:r>
        <w:rPr>
          <w:rFonts w:ascii="Times New Roman" w:eastAsia="Times New Roman" w:hAnsi="Times New Roman" w:cs="Times New Roman"/>
          <w:color w:val="333333"/>
          <w:sz w:val="24"/>
          <w:szCs w:val="24"/>
        </w:rPr>
        <w:t xml:space="preserve">, E. </w:t>
      </w:r>
      <w:proofErr w:type="spellStart"/>
      <w:r>
        <w:rPr>
          <w:rFonts w:ascii="Times New Roman" w:eastAsia="Times New Roman" w:hAnsi="Times New Roman" w:cs="Times New Roman"/>
          <w:color w:val="333333"/>
          <w:sz w:val="24"/>
          <w:szCs w:val="24"/>
        </w:rPr>
        <w:t>Momeni</w:t>
      </w:r>
      <w:proofErr w:type="spellEnd"/>
      <w:r>
        <w:rPr>
          <w:rFonts w:ascii="Times New Roman" w:eastAsia="Times New Roman" w:hAnsi="Times New Roman" w:cs="Times New Roman"/>
          <w:color w:val="333333"/>
          <w:sz w:val="24"/>
          <w:szCs w:val="24"/>
        </w:rPr>
        <w:t xml:space="preserve">, and E. Adar, “Content, Context, and Critique: Commenting on </w:t>
      </w:r>
      <w:r>
        <w:rPr>
          <w:rFonts w:ascii="Times New Roman" w:eastAsia="Times New Roman" w:hAnsi="Times New Roman" w:cs="Times New Roman"/>
          <w:color w:val="333333"/>
          <w:sz w:val="24"/>
          <w:szCs w:val="24"/>
        </w:rPr>
        <w:t xml:space="preserve">a Data Visualization Blog,” in </w:t>
      </w:r>
      <w:r>
        <w:rPr>
          <w:rFonts w:ascii="Times New Roman" w:eastAsia="Times New Roman" w:hAnsi="Times New Roman" w:cs="Times New Roman"/>
          <w:i/>
          <w:color w:val="333333"/>
          <w:sz w:val="24"/>
          <w:szCs w:val="24"/>
        </w:rPr>
        <w:t>Proceedings of the 18th ACM Conference on Computer Supported Cooperative Work &amp; Social Computing - CSCW ’15</w:t>
      </w:r>
      <w:r>
        <w:rPr>
          <w:rFonts w:ascii="Times New Roman" w:eastAsia="Times New Roman" w:hAnsi="Times New Roman" w:cs="Times New Roman"/>
          <w:color w:val="333333"/>
          <w:sz w:val="24"/>
          <w:szCs w:val="24"/>
        </w:rPr>
        <w:t>, Vancouver, BC, Canada, 2015, pp. 1170–1175.</w:t>
      </w:r>
    </w:p>
    <w:p w:rsidR="00342939" w:rsidRDefault="001069DD" w:rsidP="0030299A">
      <w:pPr>
        <w:spacing w:before="24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0030299A">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Y.-S. Kim, K. Reinecke, and J. </w:t>
      </w:r>
      <w:proofErr w:type="spellStart"/>
      <w:r>
        <w:rPr>
          <w:rFonts w:ascii="Times New Roman" w:eastAsia="Times New Roman" w:hAnsi="Times New Roman" w:cs="Times New Roman"/>
          <w:color w:val="333333"/>
          <w:sz w:val="24"/>
          <w:szCs w:val="24"/>
        </w:rPr>
        <w:t>Hullman</w:t>
      </w:r>
      <w:proofErr w:type="spellEnd"/>
      <w:r>
        <w:rPr>
          <w:rFonts w:ascii="Times New Roman" w:eastAsia="Times New Roman" w:hAnsi="Times New Roman" w:cs="Times New Roman"/>
          <w:color w:val="333333"/>
          <w:sz w:val="24"/>
          <w:szCs w:val="24"/>
        </w:rPr>
        <w:t xml:space="preserve">, “Data Through Others’ Eyes: </w:t>
      </w:r>
      <w:r>
        <w:rPr>
          <w:rFonts w:ascii="Times New Roman" w:eastAsia="Times New Roman" w:hAnsi="Times New Roman" w:cs="Times New Roman"/>
          <w:color w:val="333333"/>
          <w:sz w:val="24"/>
          <w:szCs w:val="24"/>
        </w:rPr>
        <w:t xml:space="preserve">The Impact of Visualizing Others’ Expectations on Visualization Interpretation,” </w:t>
      </w:r>
      <w:r>
        <w:rPr>
          <w:rFonts w:ascii="Times New Roman" w:eastAsia="Times New Roman" w:hAnsi="Times New Roman" w:cs="Times New Roman"/>
          <w:i/>
          <w:color w:val="333333"/>
          <w:sz w:val="24"/>
          <w:szCs w:val="24"/>
        </w:rPr>
        <w:t>IEEE Transactions on Visualization and Computer Graphics</w:t>
      </w:r>
      <w:r>
        <w:rPr>
          <w:rFonts w:ascii="Times New Roman" w:eastAsia="Times New Roman" w:hAnsi="Times New Roman" w:cs="Times New Roman"/>
          <w:color w:val="333333"/>
          <w:sz w:val="24"/>
          <w:szCs w:val="24"/>
        </w:rPr>
        <w:t>, vol. 24, no. 1, pp. 760–769, Jan. 2018.</w:t>
      </w:r>
    </w:p>
    <w:p w:rsidR="00342939" w:rsidRDefault="001069DD" w:rsidP="0030299A">
      <w:pPr>
        <w:spacing w:before="24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0030299A">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M. K. </w:t>
      </w:r>
      <w:proofErr w:type="spellStart"/>
      <w:r>
        <w:rPr>
          <w:rFonts w:ascii="Times New Roman" w:eastAsia="Times New Roman" w:hAnsi="Times New Roman" w:cs="Times New Roman"/>
          <w:color w:val="333333"/>
          <w:sz w:val="24"/>
          <w:szCs w:val="24"/>
        </w:rPr>
        <w:t>Mufida</w:t>
      </w:r>
      <w:proofErr w:type="spellEnd"/>
      <w:r>
        <w:rPr>
          <w:rFonts w:ascii="Times New Roman" w:eastAsia="Times New Roman" w:hAnsi="Times New Roman" w:cs="Times New Roman"/>
          <w:color w:val="333333"/>
          <w:sz w:val="24"/>
          <w:szCs w:val="24"/>
        </w:rPr>
        <w:t xml:space="preserve"> and D. </w:t>
      </w:r>
      <w:proofErr w:type="spellStart"/>
      <w:r>
        <w:rPr>
          <w:rFonts w:ascii="Times New Roman" w:eastAsia="Times New Roman" w:hAnsi="Times New Roman" w:cs="Times New Roman"/>
          <w:color w:val="333333"/>
          <w:sz w:val="24"/>
          <w:szCs w:val="24"/>
        </w:rPr>
        <w:t>Kartikasari</w:t>
      </w:r>
      <w:proofErr w:type="spellEnd"/>
      <w:r>
        <w:rPr>
          <w:rFonts w:ascii="Times New Roman" w:eastAsia="Times New Roman" w:hAnsi="Times New Roman" w:cs="Times New Roman"/>
          <w:color w:val="333333"/>
          <w:sz w:val="24"/>
          <w:szCs w:val="24"/>
        </w:rPr>
        <w:t xml:space="preserve">, “Featured Product Mapping in Hinterland </w:t>
      </w:r>
      <w:proofErr w:type="spellStart"/>
      <w:r>
        <w:rPr>
          <w:rFonts w:ascii="Times New Roman" w:eastAsia="Times New Roman" w:hAnsi="Times New Roman" w:cs="Times New Roman"/>
          <w:color w:val="333333"/>
          <w:sz w:val="24"/>
          <w:szCs w:val="24"/>
        </w:rPr>
        <w:t>Karimun</w:t>
      </w:r>
      <w:proofErr w:type="spellEnd"/>
      <w:r>
        <w:rPr>
          <w:rFonts w:ascii="Times New Roman" w:eastAsia="Times New Roman" w:hAnsi="Times New Roman" w:cs="Times New Roman"/>
          <w:color w:val="333333"/>
          <w:sz w:val="24"/>
          <w:szCs w:val="24"/>
        </w:rPr>
        <w:t xml:space="preserve"> Area Using Interactive Visualization*,” in </w:t>
      </w:r>
      <w:r>
        <w:rPr>
          <w:rFonts w:ascii="Times New Roman" w:eastAsia="Times New Roman" w:hAnsi="Times New Roman" w:cs="Times New Roman"/>
          <w:i/>
          <w:color w:val="333333"/>
          <w:sz w:val="24"/>
          <w:szCs w:val="24"/>
        </w:rPr>
        <w:t>2018 International Conference on Applied Engineering (ICAE)</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Batam</w:t>
      </w:r>
      <w:proofErr w:type="spellEnd"/>
      <w:r>
        <w:rPr>
          <w:rFonts w:ascii="Times New Roman" w:eastAsia="Times New Roman" w:hAnsi="Times New Roman" w:cs="Times New Roman"/>
          <w:color w:val="333333"/>
          <w:sz w:val="24"/>
          <w:szCs w:val="24"/>
        </w:rPr>
        <w:t>, 2018, pp. 1–6.</w:t>
      </w:r>
    </w:p>
    <w:p w:rsidR="00342939" w:rsidRDefault="001069DD" w:rsidP="0030299A">
      <w:pPr>
        <w:spacing w:before="24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[9]</w:t>
      </w:r>
      <w:r w:rsidR="0030299A">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J. </w:t>
      </w:r>
      <w:proofErr w:type="spellStart"/>
      <w:r>
        <w:rPr>
          <w:rFonts w:ascii="Times New Roman" w:eastAsia="Times New Roman" w:hAnsi="Times New Roman" w:cs="Times New Roman"/>
          <w:color w:val="333333"/>
          <w:sz w:val="24"/>
          <w:szCs w:val="24"/>
        </w:rPr>
        <w:t>Hullman</w:t>
      </w:r>
      <w:proofErr w:type="spellEnd"/>
      <w:r>
        <w:rPr>
          <w:rFonts w:ascii="Times New Roman" w:eastAsia="Times New Roman" w:hAnsi="Times New Roman" w:cs="Times New Roman"/>
          <w:color w:val="333333"/>
          <w:sz w:val="24"/>
          <w:szCs w:val="24"/>
        </w:rPr>
        <w:t xml:space="preserve">, R. </w:t>
      </w:r>
      <w:proofErr w:type="spellStart"/>
      <w:r>
        <w:rPr>
          <w:rFonts w:ascii="Times New Roman" w:eastAsia="Times New Roman" w:hAnsi="Times New Roman" w:cs="Times New Roman"/>
          <w:color w:val="333333"/>
          <w:sz w:val="24"/>
          <w:szCs w:val="24"/>
        </w:rPr>
        <w:t>Kosara</w:t>
      </w:r>
      <w:proofErr w:type="spellEnd"/>
      <w:r>
        <w:rPr>
          <w:rFonts w:ascii="Times New Roman" w:eastAsia="Times New Roman" w:hAnsi="Times New Roman" w:cs="Times New Roman"/>
          <w:color w:val="333333"/>
          <w:sz w:val="24"/>
          <w:szCs w:val="24"/>
        </w:rPr>
        <w:t xml:space="preserve">, and H. Lam, “Finding a Clear Path: Structuring Strategies for Visualization Sequences,” </w:t>
      </w:r>
      <w:r>
        <w:rPr>
          <w:rFonts w:ascii="Times New Roman" w:eastAsia="Times New Roman" w:hAnsi="Times New Roman" w:cs="Times New Roman"/>
          <w:i/>
          <w:color w:val="333333"/>
          <w:sz w:val="24"/>
          <w:szCs w:val="24"/>
        </w:rPr>
        <w:t>Compu</w:t>
      </w:r>
      <w:r>
        <w:rPr>
          <w:rFonts w:ascii="Times New Roman" w:eastAsia="Times New Roman" w:hAnsi="Times New Roman" w:cs="Times New Roman"/>
          <w:i/>
          <w:color w:val="333333"/>
          <w:sz w:val="24"/>
          <w:szCs w:val="24"/>
        </w:rPr>
        <w:t>ter Graphics Forum</w:t>
      </w:r>
      <w:r>
        <w:rPr>
          <w:rFonts w:ascii="Times New Roman" w:eastAsia="Times New Roman" w:hAnsi="Times New Roman" w:cs="Times New Roman"/>
          <w:color w:val="333333"/>
          <w:sz w:val="24"/>
          <w:szCs w:val="24"/>
        </w:rPr>
        <w:t>, vol. 36, no. 3, pp. 365–375, Jun. 2017.</w:t>
      </w:r>
    </w:p>
    <w:p w:rsidR="00342939" w:rsidRDefault="001069DD" w:rsidP="0030299A">
      <w:pPr>
        <w:spacing w:before="24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[10]</w:t>
      </w:r>
      <w:r w:rsidR="0030299A">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D. </w:t>
      </w:r>
      <w:proofErr w:type="spellStart"/>
      <w:r>
        <w:rPr>
          <w:rFonts w:ascii="Times New Roman" w:eastAsia="Times New Roman" w:hAnsi="Times New Roman" w:cs="Times New Roman"/>
          <w:color w:val="333333"/>
          <w:sz w:val="24"/>
          <w:szCs w:val="24"/>
        </w:rPr>
        <w:t>Brodbeck</w:t>
      </w:r>
      <w:proofErr w:type="spellEnd"/>
      <w:r>
        <w:rPr>
          <w:rFonts w:ascii="Times New Roman" w:eastAsia="Times New Roman" w:hAnsi="Times New Roman" w:cs="Times New Roman"/>
          <w:color w:val="333333"/>
          <w:sz w:val="24"/>
          <w:szCs w:val="24"/>
        </w:rPr>
        <w:t xml:space="preserve">, R. Mazza, and D. </w:t>
      </w:r>
      <w:proofErr w:type="spellStart"/>
      <w:r>
        <w:rPr>
          <w:rFonts w:ascii="Times New Roman" w:eastAsia="Times New Roman" w:hAnsi="Times New Roman" w:cs="Times New Roman"/>
          <w:color w:val="333333"/>
          <w:sz w:val="24"/>
          <w:szCs w:val="24"/>
        </w:rPr>
        <w:t>Lalanne</w:t>
      </w:r>
      <w:proofErr w:type="spellEnd"/>
      <w:r>
        <w:rPr>
          <w:rFonts w:ascii="Times New Roman" w:eastAsia="Times New Roman" w:hAnsi="Times New Roman" w:cs="Times New Roman"/>
          <w:color w:val="333333"/>
          <w:sz w:val="24"/>
          <w:szCs w:val="24"/>
        </w:rPr>
        <w:t xml:space="preserve">, “Interactive Visualization - A Survey,” in </w:t>
      </w:r>
      <w:r>
        <w:rPr>
          <w:rFonts w:ascii="Times New Roman" w:eastAsia="Times New Roman" w:hAnsi="Times New Roman" w:cs="Times New Roman"/>
          <w:i/>
          <w:color w:val="333333"/>
          <w:sz w:val="24"/>
          <w:szCs w:val="24"/>
        </w:rPr>
        <w:t>Human Machine Interaction</w:t>
      </w:r>
      <w:r>
        <w:rPr>
          <w:rFonts w:ascii="Times New Roman" w:eastAsia="Times New Roman" w:hAnsi="Times New Roman" w:cs="Times New Roman"/>
          <w:color w:val="333333"/>
          <w:sz w:val="24"/>
          <w:szCs w:val="24"/>
        </w:rPr>
        <w:t xml:space="preserve">, vol. 5440, D. </w:t>
      </w:r>
      <w:proofErr w:type="spellStart"/>
      <w:r>
        <w:rPr>
          <w:rFonts w:ascii="Times New Roman" w:eastAsia="Times New Roman" w:hAnsi="Times New Roman" w:cs="Times New Roman"/>
          <w:color w:val="333333"/>
          <w:sz w:val="24"/>
          <w:szCs w:val="24"/>
        </w:rPr>
        <w:t>Lalanne</w:t>
      </w:r>
      <w:proofErr w:type="spellEnd"/>
      <w:r>
        <w:rPr>
          <w:rFonts w:ascii="Times New Roman" w:eastAsia="Times New Roman" w:hAnsi="Times New Roman" w:cs="Times New Roman"/>
          <w:color w:val="333333"/>
          <w:sz w:val="24"/>
          <w:szCs w:val="24"/>
        </w:rPr>
        <w:t xml:space="preserve"> and J. </w:t>
      </w:r>
      <w:proofErr w:type="spellStart"/>
      <w:r>
        <w:rPr>
          <w:rFonts w:ascii="Times New Roman" w:eastAsia="Times New Roman" w:hAnsi="Times New Roman" w:cs="Times New Roman"/>
          <w:color w:val="333333"/>
          <w:sz w:val="24"/>
          <w:szCs w:val="24"/>
        </w:rPr>
        <w:t>Kohlas</w:t>
      </w:r>
      <w:proofErr w:type="spellEnd"/>
      <w:r>
        <w:rPr>
          <w:rFonts w:ascii="Times New Roman" w:eastAsia="Times New Roman" w:hAnsi="Times New Roman" w:cs="Times New Roman"/>
          <w:color w:val="333333"/>
          <w:sz w:val="24"/>
          <w:szCs w:val="24"/>
        </w:rPr>
        <w:t>, Eds. Berlin, Heidelberg: Springer Berlin Heid</w:t>
      </w:r>
      <w:r>
        <w:rPr>
          <w:rFonts w:ascii="Times New Roman" w:eastAsia="Times New Roman" w:hAnsi="Times New Roman" w:cs="Times New Roman"/>
          <w:color w:val="333333"/>
          <w:sz w:val="24"/>
          <w:szCs w:val="24"/>
        </w:rPr>
        <w:t>elberg, 2009, pp. 27–46.</w:t>
      </w:r>
    </w:p>
    <w:p w:rsidR="00342939" w:rsidRDefault="001069DD" w:rsidP="0030299A">
      <w:pPr>
        <w:spacing w:before="24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[12]</w:t>
      </w:r>
      <w:r w:rsidR="0030299A">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L. M. </w:t>
      </w:r>
      <w:proofErr w:type="spellStart"/>
      <w:r>
        <w:rPr>
          <w:rFonts w:ascii="Times New Roman" w:eastAsia="Times New Roman" w:hAnsi="Times New Roman" w:cs="Times New Roman"/>
          <w:color w:val="333333"/>
          <w:sz w:val="24"/>
          <w:szCs w:val="24"/>
        </w:rPr>
        <w:t>Perkhofer</w:t>
      </w:r>
      <w:proofErr w:type="spellEnd"/>
      <w:r>
        <w:rPr>
          <w:rFonts w:ascii="Times New Roman" w:eastAsia="Times New Roman" w:hAnsi="Times New Roman" w:cs="Times New Roman"/>
          <w:color w:val="333333"/>
          <w:sz w:val="24"/>
          <w:szCs w:val="24"/>
        </w:rPr>
        <w:t xml:space="preserve">, P. Hofer, C. </w:t>
      </w:r>
      <w:proofErr w:type="spellStart"/>
      <w:r>
        <w:rPr>
          <w:rFonts w:ascii="Times New Roman" w:eastAsia="Times New Roman" w:hAnsi="Times New Roman" w:cs="Times New Roman"/>
          <w:color w:val="333333"/>
          <w:sz w:val="24"/>
          <w:szCs w:val="24"/>
        </w:rPr>
        <w:t>Walchshofer</w:t>
      </w:r>
      <w:proofErr w:type="spellEnd"/>
      <w:r>
        <w:rPr>
          <w:rFonts w:ascii="Times New Roman" w:eastAsia="Times New Roman" w:hAnsi="Times New Roman" w:cs="Times New Roman"/>
          <w:color w:val="333333"/>
          <w:sz w:val="24"/>
          <w:szCs w:val="24"/>
        </w:rPr>
        <w:t xml:space="preserve">, T. Plank, and H.-C. </w:t>
      </w:r>
      <w:proofErr w:type="spellStart"/>
      <w:r>
        <w:rPr>
          <w:rFonts w:ascii="Times New Roman" w:eastAsia="Times New Roman" w:hAnsi="Times New Roman" w:cs="Times New Roman"/>
          <w:color w:val="333333"/>
          <w:sz w:val="24"/>
          <w:szCs w:val="24"/>
        </w:rPr>
        <w:t>Jetter</w:t>
      </w:r>
      <w:proofErr w:type="spellEnd"/>
      <w:r>
        <w:rPr>
          <w:rFonts w:ascii="Times New Roman" w:eastAsia="Times New Roman" w:hAnsi="Times New Roman" w:cs="Times New Roman"/>
          <w:color w:val="333333"/>
          <w:sz w:val="24"/>
          <w:szCs w:val="24"/>
        </w:rPr>
        <w:t xml:space="preserve">, “Interactive visualization of big data in the field of accounting: A survey of current practice and potential barriers for adoption,” </w:t>
      </w:r>
      <w:r>
        <w:rPr>
          <w:rFonts w:ascii="Times New Roman" w:eastAsia="Times New Roman" w:hAnsi="Times New Roman" w:cs="Times New Roman"/>
          <w:i/>
          <w:color w:val="333333"/>
          <w:sz w:val="24"/>
          <w:szCs w:val="24"/>
        </w:rPr>
        <w:t>Journal of Applied A</w:t>
      </w:r>
      <w:r>
        <w:rPr>
          <w:rFonts w:ascii="Times New Roman" w:eastAsia="Times New Roman" w:hAnsi="Times New Roman" w:cs="Times New Roman"/>
          <w:i/>
          <w:color w:val="333333"/>
          <w:sz w:val="24"/>
          <w:szCs w:val="24"/>
        </w:rPr>
        <w:t>ccounting Research</w:t>
      </w:r>
      <w:r>
        <w:rPr>
          <w:rFonts w:ascii="Times New Roman" w:eastAsia="Times New Roman" w:hAnsi="Times New Roman" w:cs="Times New Roman"/>
          <w:color w:val="333333"/>
          <w:sz w:val="24"/>
          <w:szCs w:val="24"/>
        </w:rPr>
        <w:t>, Jun. 2019.</w:t>
      </w:r>
    </w:p>
    <w:p w:rsidR="00342939" w:rsidRDefault="001069DD" w:rsidP="0030299A">
      <w:pPr>
        <w:spacing w:before="24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[14]</w:t>
      </w:r>
      <w:r w:rsidR="0030299A">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N. </w:t>
      </w:r>
      <w:proofErr w:type="spellStart"/>
      <w:r>
        <w:rPr>
          <w:rFonts w:ascii="Times New Roman" w:eastAsia="Times New Roman" w:hAnsi="Times New Roman" w:cs="Times New Roman"/>
          <w:color w:val="333333"/>
          <w:sz w:val="24"/>
          <w:szCs w:val="24"/>
        </w:rPr>
        <w:t>Valkanova</w:t>
      </w:r>
      <w:proofErr w:type="spellEnd"/>
      <w:r>
        <w:rPr>
          <w:rFonts w:ascii="Times New Roman" w:eastAsia="Times New Roman" w:hAnsi="Times New Roman" w:cs="Times New Roman"/>
          <w:color w:val="333333"/>
          <w:sz w:val="24"/>
          <w:szCs w:val="24"/>
        </w:rPr>
        <w:t xml:space="preserve">, S. </w:t>
      </w:r>
      <w:proofErr w:type="spellStart"/>
      <w:r>
        <w:rPr>
          <w:rFonts w:ascii="Times New Roman" w:eastAsia="Times New Roman" w:hAnsi="Times New Roman" w:cs="Times New Roman"/>
          <w:color w:val="333333"/>
          <w:sz w:val="24"/>
          <w:szCs w:val="24"/>
        </w:rPr>
        <w:t>Jorda</w:t>
      </w:r>
      <w:proofErr w:type="spellEnd"/>
      <w:r>
        <w:rPr>
          <w:rFonts w:ascii="Times New Roman" w:eastAsia="Times New Roman" w:hAnsi="Times New Roman" w:cs="Times New Roman"/>
          <w:color w:val="333333"/>
          <w:sz w:val="24"/>
          <w:szCs w:val="24"/>
        </w:rPr>
        <w:t xml:space="preserve">, M. </w:t>
      </w:r>
      <w:proofErr w:type="spellStart"/>
      <w:r>
        <w:rPr>
          <w:rFonts w:ascii="Times New Roman" w:eastAsia="Times New Roman" w:hAnsi="Times New Roman" w:cs="Times New Roman"/>
          <w:color w:val="333333"/>
          <w:sz w:val="24"/>
          <w:szCs w:val="24"/>
        </w:rPr>
        <w:t>Tomitsch</w:t>
      </w:r>
      <w:proofErr w:type="spellEnd"/>
      <w:r>
        <w:rPr>
          <w:rFonts w:ascii="Times New Roman" w:eastAsia="Times New Roman" w:hAnsi="Times New Roman" w:cs="Times New Roman"/>
          <w:color w:val="333333"/>
          <w:sz w:val="24"/>
          <w:szCs w:val="24"/>
        </w:rPr>
        <w:t xml:space="preserve">, and A. </w:t>
      </w:r>
      <w:proofErr w:type="spellStart"/>
      <w:r>
        <w:rPr>
          <w:rFonts w:ascii="Times New Roman" w:eastAsia="Times New Roman" w:hAnsi="Times New Roman" w:cs="Times New Roman"/>
          <w:color w:val="333333"/>
          <w:sz w:val="24"/>
          <w:szCs w:val="24"/>
        </w:rPr>
        <w:t>Vande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Moere</w:t>
      </w:r>
      <w:proofErr w:type="spellEnd"/>
      <w:r>
        <w:rPr>
          <w:rFonts w:ascii="Times New Roman" w:eastAsia="Times New Roman" w:hAnsi="Times New Roman" w:cs="Times New Roman"/>
          <w:color w:val="333333"/>
          <w:sz w:val="24"/>
          <w:szCs w:val="24"/>
        </w:rPr>
        <w:t>, “Reveal-</w:t>
      </w:r>
      <w:proofErr w:type="gramStart"/>
      <w:r>
        <w:rPr>
          <w:rFonts w:ascii="Times New Roman" w:eastAsia="Times New Roman" w:hAnsi="Times New Roman" w:cs="Times New Roman"/>
          <w:color w:val="333333"/>
          <w:sz w:val="24"/>
          <w:szCs w:val="24"/>
        </w:rPr>
        <w:t>it!:</w:t>
      </w:r>
      <w:proofErr w:type="gramEnd"/>
      <w:r>
        <w:rPr>
          <w:rFonts w:ascii="Times New Roman" w:eastAsia="Times New Roman" w:hAnsi="Times New Roman" w:cs="Times New Roman"/>
          <w:color w:val="333333"/>
          <w:sz w:val="24"/>
          <w:szCs w:val="24"/>
        </w:rPr>
        <w:t xml:space="preserve"> the impact of a social visualization projection on public awareness and discourse,” in </w:t>
      </w:r>
      <w:r>
        <w:rPr>
          <w:rFonts w:ascii="Times New Roman" w:eastAsia="Times New Roman" w:hAnsi="Times New Roman" w:cs="Times New Roman"/>
          <w:i/>
          <w:color w:val="333333"/>
          <w:sz w:val="24"/>
          <w:szCs w:val="24"/>
        </w:rPr>
        <w:t>Proceedings of the SIGCHI Conference on Human Factors in Compu</w:t>
      </w:r>
      <w:r>
        <w:rPr>
          <w:rFonts w:ascii="Times New Roman" w:eastAsia="Times New Roman" w:hAnsi="Times New Roman" w:cs="Times New Roman"/>
          <w:i/>
          <w:color w:val="333333"/>
          <w:sz w:val="24"/>
          <w:szCs w:val="24"/>
        </w:rPr>
        <w:t>ting Systems - CHI ’13</w:t>
      </w:r>
      <w:r>
        <w:rPr>
          <w:rFonts w:ascii="Times New Roman" w:eastAsia="Times New Roman" w:hAnsi="Times New Roman" w:cs="Times New Roman"/>
          <w:color w:val="333333"/>
          <w:sz w:val="24"/>
          <w:szCs w:val="24"/>
        </w:rPr>
        <w:t>, Paris, France, 2013, p. 3461.</w:t>
      </w:r>
    </w:p>
    <w:p w:rsidR="00342939" w:rsidRDefault="001069DD" w:rsidP="0030299A">
      <w:pPr>
        <w:spacing w:before="24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[15]</w:t>
      </w:r>
      <w:r w:rsidR="0030299A">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W. Willett, J. </w:t>
      </w:r>
      <w:proofErr w:type="spellStart"/>
      <w:r>
        <w:rPr>
          <w:rFonts w:ascii="Times New Roman" w:eastAsia="Times New Roman" w:hAnsi="Times New Roman" w:cs="Times New Roman"/>
          <w:color w:val="333333"/>
          <w:sz w:val="24"/>
          <w:szCs w:val="24"/>
        </w:rPr>
        <w:t>Heer</w:t>
      </w:r>
      <w:proofErr w:type="spellEnd"/>
      <w:r>
        <w:rPr>
          <w:rFonts w:ascii="Times New Roman" w:eastAsia="Times New Roman" w:hAnsi="Times New Roman" w:cs="Times New Roman"/>
          <w:color w:val="333333"/>
          <w:sz w:val="24"/>
          <w:szCs w:val="24"/>
        </w:rPr>
        <w:t xml:space="preserve">, and M. </w:t>
      </w:r>
      <w:proofErr w:type="spellStart"/>
      <w:r>
        <w:rPr>
          <w:rFonts w:ascii="Times New Roman" w:eastAsia="Times New Roman" w:hAnsi="Times New Roman" w:cs="Times New Roman"/>
          <w:color w:val="333333"/>
          <w:sz w:val="24"/>
          <w:szCs w:val="24"/>
        </w:rPr>
        <w:t>Agrawala</w:t>
      </w:r>
      <w:proofErr w:type="spellEnd"/>
      <w:r>
        <w:rPr>
          <w:rFonts w:ascii="Times New Roman" w:eastAsia="Times New Roman" w:hAnsi="Times New Roman" w:cs="Times New Roman"/>
          <w:color w:val="333333"/>
          <w:sz w:val="24"/>
          <w:szCs w:val="24"/>
        </w:rPr>
        <w:t xml:space="preserve">, “Scented Widgets: Improving Navigation Cues with Embedded Visualizations,” </w:t>
      </w:r>
      <w:r>
        <w:rPr>
          <w:rFonts w:ascii="Times New Roman" w:eastAsia="Times New Roman" w:hAnsi="Times New Roman" w:cs="Times New Roman"/>
          <w:i/>
          <w:color w:val="333333"/>
          <w:sz w:val="24"/>
          <w:szCs w:val="24"/>
        </w:rPr>
        <w:t>IEEE Transactions on Visualization and Computer Graphics</w:t>
      </w:r>
      <w:r>
        <w:rPr>
          <w:rFonts w:ascii="Times New Roman" w:eastAsia="Times New Roman" w:hAnsi="Times New Roman" w:cs="Times New Roman"/>
          <w:color w:val="333333"/>
          <w:sz w:val="24"/>
          <w:szCs w:val="24"/>
        </w:rPr>
        <w:t>, vol. 13, no. 6, pp. 1129–1136, Nov. 2007.</w:t>
      </w:r>
    </w:p>
    <w:p w:rsidR="00342939" w:rsidRDefault="001069DD" w:rsidP="0030299A">
      <w:pPr>
        <w:spacing w:before="24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[16]</w:t>
      </w:r>
      <w:r w:rsidR="0030299A">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T. Erickson and W. A. Kellogg, “Social translucence: an approach to designing systems that support social processes,” </w:t>
      </w:r>
      <w:r>
        <w:rPr>
          <w:rFonts w:ascii="Times New Roman" w:eastAsia="Times New Roman" w:hAnsi="Times New Roman" w:cs="Times New Roman"/>
          <w:i/>
          <w:color w:val="333333"/>
          <w:sz w:val="24"/>
          <w:szCs w:val="24"/>
        </w:rPr>
        <w:t>ACM Transactions on Computer-Human Interaction</w:t>
      </w:r>
      <w:r>
        <w:rPr>
          <w:rFonts w:ascii="Times New Roman" w:eastAsia="Times New Roman" w:hAnsi="Times New Roman" w:cs="Times New Roman"/>
          <w:color w:val="333333"/>
          <w:sz w:val="24"/>
          <w:szCs w:val="24"/>
        </w:rPr>
        <w:t>, vol. 7, no. 1, pp. 59–83, Mar. 2000.</w:t>
      </w:r>
    </w:p>
    <w:p w:rsidR="00342939" w:rsidRDefault="001069DD" w:rsidP="0030299A">
      <w:pPr>
        <w:spacing w:before="24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[17]</w:t>
      </w:r>
      <w:r w:rsidR="0030299A">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J. </w:t>
      </w:r>
      <w:proofErr w:type="spellStart"/>
      <w:r>
        <w:rPr>
          <w:rFonts w:ascii="Times New Roman" w:eastAsia="Times New Roman" w:hAnsi="Times New Roman" w:cs="Times New Roman"/>
          <w:color w:val="333333"/>
          <w:sz w:val="24"/>
          <w:szCs w:val="24"/>
        </w:rPr>
        <w:t>Heer</w:t>
      </w:r>
      <w:proofErr w:type="spellEnd"/>
      <w:r>
        <w:rPr>
          <w:rFonts w:ascii="Times New Roman" w:eastAsia="Times New Roman" w:hAnsi="Times New Roman" w:cs="Times New Roman"/>
          <w:color w:val="333333"/>
          <w:sz w:val="24"/>
          <w:szCs w:val="24"/>
        </w:rPr>
        <w:t>, “Socializing Visualization,” p. 10.</w:t>
      </w:r>
    </w:p>
    <w:p w:rsidR="00342939" w:rsidRDefault="001069DD" w:rsidP="0030299A">
      <w:pPr>
        <w:spacing w:before="24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[18]</w:t>
      </w:r>
      <w:r w:rsidR="0030299A">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G. </w:t>
      </w:r>
      <w:proofErr w:type="spellStart"/>
      <w:r>
        <w:rPr>
          <w:rFonts w:ascii="Times New Roman" w:eastAsia="Times New Roman" w:hAnsi="Times New Roman" w:cs="Times New Roman"/>
          <w:color w:val="333333"/>
          <w:sz w:val="24"/>
          <w:szCs w:val="24"/>
        </w:rPr>
        <w:t>Milutinović</w:t>
      </w:r>
      <w:proofErr w:type="spellEnd"/>
      <w:r>
        <w:rPr>
          <w:rFonts w:ascii="Times New Roman" w:eastAsia="Times New Roman" w:hAnsi="Times New Roman" w:cs="Times New Roman"/>
          <w:color w:val="333333"/>
          <w:sz w:val="24"/>
          <w:szCs w:val="24"/>
        </w:rPr>
        <w:t xml:space="preserve">, U. </w:t>
      </w:r>
      <w:proofErr w:type="spellStart"/>
      <w:r>
        <w:rPr>
          <w:rFonts w:ascii="Times New Roman" w:eastAsia="Times New Roman" w:hAnsi="Times New Roman" w:cs="Times New Roman"/>
          <w:color w:val="333333"/>
          <w:sz w:val="24"/>
          <w:szCs w:val="24"/>
        </w:rPr>
        <w:t>Ahonen-Jonnarth</w:t>
      </w:r>
      <w:proofErr w:type="spellEnd"/>
      <w:r>
        <w:rPr>
          <w:rFonts w:ascii="Times New Roman" w:eastAsia="Times New Roman" w:hAnsi="Times New Roman" w:cs="Times New Roman"/>
          <w:color w:val="333333"/>
          <w:sz w:val="24"/>
          <w:szCs w:val="24"/>
        </w:rPr>
        <w:t xml:space="preserve">, S. </w:t>
      </w:r>
      <w:proofErr w:type="spellStart"/>
      <w:r>
        <w:rPr>
          <w:rFonts w:ascii="Times New Roman" w:eastAsia="Times New Roman" w:hAnsi="Times New Roman" w:cs="Times New Roman"/>
          <w:color w:val="333333"/>
          <w:sz w:val="24"/>
          <w:szCs w:val="24"/>
        </w:rPr>
        <w:t>Seipel</w:t>
      </w:r>
      <w:proofErr w:type="spellEnd"/>
      <w:r>
        <w:rPr>
          <w:rFonts w:ascii="Times New Roman" w:eastAsia="Times New Roman" w:hAnsi="Times New Roman" w:cs="Times New Roman"/>
          <w:color w:val="333333"/>
          <w:sz w:val="24"/>
          <w:szCs w:val="24"/>
        </w:rPr>
        <w:t xml:space="preserve">, and S. A. Brandt, “The impact of interactive visualization on trade-off-based geospatial decision-making,” </w:t>
      </w:r>
      <w:r>
        <w:rPr>
          <w:rFonts w:ascii="Times New Roman" w:eastAsia="Times New Roman" w:hAnsi="Times New Roman" w:cs="Times New Roman"/>
          <w:i/>
          <w:color w:val="333333"/>
          <w:sz w:val="24"/>
          <w:szCs w:val="24"/>
        </w:rPr>
        <w:t>International Journal of Geographical Information Science</w:t>
      </w:r>
      <w:r>
        <w:rPr>
          <w:rFonts w:ascii="Times New Roman" w:eastAsia="Times New Roman" w:hAnsi="Times New Roman" w:cs="Times New Roman"/>
          <w:color w:val="333333"/>
          <w:sz w:val="24"/>
          <w:szCs w:val="24"/>
        </w:rPr>
        <w:t>, pp. 1–30, May 2019.</w:t>
      </w:r>
    </w:p>
    <w:p w:rsidR="00342939" w:rsidRDefault="001069DD" w:rsidP="0030299A">
      <w:pPr>
        <w:spacing w:before="24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[19]</w:t>
      </w:r>
      <w:r w:rsidR="0030299A">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J. </w:t>
      </w:r>
      <w:proofErr w:type="spellStart"/>
      <w:r>
        <w:rPr>
          <w:rFonts w:ascii="Times New Roman" w:eastAsia="Times New Roman" w:hAnsi="Times New Roman" w:cs="Times New Roman"/>
          <w:color w:val="333333"/>
          <w:sz w:val="24"/>
          <w:szCs w:val="24"/>
        </w:rPr>
        <w:t>Hullman</w:t>
      </w:r>
      <w:proofErr w:type="spellEnd"/>
      <w:r>
        <w:rPr>
          <w:rFonts w:ascii="Times New Roman" w:eastAsia="Times New Roman" w:hAnsi="Times New Roman" w:cs="Times New Roman"/>
          <w:color w:val="333333"/>
          <w:sz w:val="24"/>
          <w:szCs w:val="24"/>
        </w:rPr>
        <w:t xml:space="preserve">, E. Adar, and P. Shah, “The impact of social information on visual judgments,” in </w:t>
      </w:r>
      <w:r>
        <w:rPr>
          <w:rFonts w:ascii="Times New Roman" w:eastAsia="Times New Roman" w:hAnsi="Times New Roman" w:cs="Times New Roman"/>
          <w:i/>
          <w:color w:val="333333"/>
          <w:sz w:val="24"/>
          <w:szCs w:val="24"/>
        </w:rPr>
        <w:t>Proceedings of the 2011 annual conference on Human factors in computing systems</w:t>
      </w:r>
      <w:r>
        <w:rPr>
          <w:rFonts w:ascii="Times New Roman" w:eastAsia="Times New Roman" w:hAnsi="Times New Roman" w:cs="Times New Roman"/>
          <w:i/>
          <w:color w:val="333333"/>
          <w:sz w:val="24"/>
          <w:szCs w:val="24"/>
        </w:rPr>
        <w:t xml:space="preserve"> - CHI ’11</w:t>
      </w:r>
      <w:r>
        <w:rPr>
          <w:rFonts w:ascii="Times New Roman" w:eastAsia="Times New Roman" w:hAnsi="Times New Roman" w:cs="Times New Roman"/>
          <w:color w:val="333333"/>
          <w:sz w:val="24"/>
          <w:szCs w:val="24"/>
        </w:rPr>
        <w:t>, Vancouver, BC, Canada, 2011, p. 1461.</w:t>
      </w:r>
    </w:p>
    <w:p w:rsidR="00342939" w:rsidRDefault="001069DD" w:rsidP="0030299A">
      <w:pPr>
        <w:spacing w:before="24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[20]</w:t>
      </w:r>
      <w:r w:rsidR="0030299A">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J. </w:t>
      </w:r>
      <w:proofErr w:type="spellStart"/>
      <w:r>
        <w:rPr>
          <w:rFonts w:ascii="Times New Roman" w:eastAsia="Times New Roman" w:hAnsi="Times New Roman" w:cs="Times New Roman"/>
          <w:color w:val="333333"/>
          <w:sz w:val="24"/>
          <w:szCs w:val="24"/>
        </w:rPr>
        <w:t>Hullman</w:t>
      </w:r>
      <w:proofErr w:type="spellEnd"/>
      <w:r>
        <w:rPr>
          <w:rFonts w:ascii="Times New Roman" w:eastAsia="Times New Roman" w:hAnsi="Times New Roman" w:cs="Times New Roman"/>
          <w:color w:val="333333"/>
          <w:sz w:val="24"/>
          <w:szCs w:val="24"/>
        </w:rPr>
        <w:t xml:space="preserve"> and N. </w:t>
      </w:r>
      <w:proofErr w:type="spellStart"/>
      <w:r>
        <w:rPr>
          <w:rFonts w:ascii="Times New Roman" w:eastAsia="Times New Roman" w:hAnsi="Times New Roman" w:cs="Times New Roman"/>
          <w:color w:val="333333"/>
          <w:sz w:val="24"/>
          <w:szCs w:val="24"/>
        </w:rPr>
        <w:t>Diakopoulos</w:t>
      </w:r>
      <w:proofErr w:type="spellEnd"/>
      <w:r>
        <w:rPr>
          <w:rFonts w:ascii="Times New Roman" w:eastAsia="Times New Roman" w:hAnsi="Times New Roman" w:cs="Times New Roman"/>
          <w:color w:val="333333"/>
          <w:sz w:val="24"/>
          <w:szCs w:val="24"/>
        </w:rPr>
        <w:t xml:space="preserve">, “Visualization Rhetoric: Framing Effects in Narrative Visualization,” </w:t>
      </w:r>
      <w:r>
        <w:rPr>
          <w:rFonts w:ascii="Times New Roman" w:eastAsia="Times New Roman" w:hAnsi="Times New Roman" w:cs="Times New Roman"/>
          <w:i/>
          <w:color w:val="333333"/>
          <w:sz w:val="24"/>
          <w:szCs w:val="24"/>
        </w:rPr>
        <w:t>IEEE Transactions on Visualization and Computer Graphics</w:t>
      </w:r>
      <w:r>
        <w:rPr>
          <w:rFonts w:ascii="Times New Roman" w:eastAsia="Times New Roman" w:hAnsi="Times New Roman" w:cs="Times New Roman"/>
          <w:color w:val="333333"/>
          <w:sz w:val="24"/>
          <w:szCs w:val="24"/>
        </w:rPr>
        <w:t>, vol. 17, no. 12, pp. 2231–2240, Dec. 2011.</w:t>
      </w:r>
    </w:p>
    <w:p w:rsidR="00342939" w:rsidRDefault="001069DD" w:rsidP="0030299A">
      <w:pPr>
        <w:spacing w:before="24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[21]</w:t>
      </w:r>
      <w:r w:rsidR="0030299A">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M. Kay, T. Kola, J. R. </w:t>
      </w:r>
      <w:proofErr w:type="spellStart"/>
      <w:r>
        <w:rPr>
          <w:rFonts w:ascii="Times New Roman" w:eastAsia="Times New Roman" w:hAnsi="Times New Roman" w:cs="Times New Roman"/>
          <w:color w:val="333333"/>
          <w:sz w:val="24"/>
          <w:szCs w:val="24"/>
        </w:rPr>
        <w:t>Hullman</w:t>
      </w:r>
      <w:proofErr w:type="spellEnd"/>
      <w:r>
        <w:rPr>
          <w:rFonts w:ascii="Times New Roman" w:eastAsia="Times New Roman" w:hAnsi="Times New Roman" w:cs="Times New Roman"/>
          <w:color w:val="333333"/>
          <w:sz w:val="24"/>
          <w:szCs w:val="24"/>
        </w:rPr>
        <w:t>, and S. A. Munson, “When (</w:t>
      </w:r>
      <w:proofErr w:type="spellStart"/>
      <w:r>
        <w:rPr>
          <w:rFonts w:ascii="Times New Roman" w:eastAsia="Times New Roman" w:hAnsi="Times New Roman" w:cs="Times New Roman"/>
          <w:color w:val="333333"/>
          <w:sz w:val="24"/>
          <w:szCs w:val="24"/>
        </w:rPr>
        <w:t>ish</w:t>
      </w:r>
      <w:proofErr w:type="spellEnd"/>
      <w:r>
        <w:rPr>
          <w:rFonts w:ascii="Times New Roman" w:eastAsia="Times New Roman" w:hAnsi="Times New Roman" w:cs="Times New Roman"/>
          <w:color w:val="333333"/>
          <w:sz w:val="24"/>
          <w:szCs w:val="24"/>
        </w:rPr>
        <w:t xml:space="preserve">) is My </w:t>
      </w:r>
      <w:proofErr w:type="gramStart"/>
      <w:r>
        <w:rPr>
          <w:rFonts w:ascii="Times New Roman" w:eastAsia="Times New Roman" w:hAnsi="Times New Roman" w:cs="Times New Roman"/>
          <w:color w:val="333333"/>
          <w:sz w:val="24"/>
          <w:szCs w:val="24"/>
        </w:rPr>
        <w:t>Bus?:</w:t>
      </w:r>
      <w:proofErr w:type="gramEnd"/>
      <w:r>
        <w:rPr>
          <w:rFonts w:ascii="Times New Roman" w:eastAsia="Times New Roman" w:hAnsi="Times New Roman" w:cs="Times New Roman"/>
          <w:color w:val="333333"/>
          <w:sz w:val="24"/>
          <w:szCs w:val="24"/>
        </w:rPr>
        <w:t xml:space="preserve"> User-centered Visualizations of Uncertainty in Everyday, Mobile Predictive Systems,” in </w:t>
      </w:r>
      <w:r>
        <w:rPr>
          <w:rFonts w:ascii="Times New Roman" w:eastAsia="Times New Roman" w:hAnsi="Times New Roman" w:cs="Times New Roman"/>
          <w:i/>
          <w:color w:val="333333"/>
          <w:sz w:val="24"/>
          <w:szCs w:val="24"/>
        </w:rPr>
        <w:t>Proceedings of the 2016 CHI Conference on Human Factors in Computing Systems - CHI ’16</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Santa Clara, California, USA, 2016, pp. 5092–5103.</w:t>
      </w:r>
    </w:p>
    <w:p w:rsidR="00342939" w:rsidRDefault="00342939">
      <w:pPr>
        <w:spacing w:line="360" w:lineRule="auto"/>
        <w:rPr>
          <w:rFonts w:ascii="Times New Roman" w:eastAsia="Times New Roman" w:hAnsi="Times New Roman" w:cs="Times New Roman"/>
          <w:sz w:val="24"/>
          <w:szCs w:val="24"/>
        </w:rPr>
      </w:pPr>
    </w:p>
    <w:sectPr w:rsidR="003429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7906E7"/>
    <w:multiLevelType w:val="multilevel"/>
    <w:tmpl w:val="15326B94"/>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333333"/>
        <w:sz w:val="21"/>
        <w:szCs w:val="21"/>
        <w:u w:val="none"/>
      </w:rPr>
    </w:lvl>
    <w:lvl w:ilvl="2">
      <w:start w:val="1"/>
      <w:numFmt w:val="bullet"/>
      <w:lvlText w:val="●"/>
      <w:lvlJc w:val="left"/>
      <w:pPr>
        <w:ind w:left="2160" w:hanging="360"/>
      </w:pPr>
      <w:rPr>
        <w:rFonts w:ascii="Arial" w:eastAsia="Arial" w:hAnsi="Arial" w:cs="Arial"/>
        <w:color w:val="333333"/>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1B38FD"/>
    <w:multiLevelType w:val="hybridMultilevel"/>
    <w:tmpl w:val="FC40D918"/>
    <w:lvl w:ilvl="0" w:tplc="6A8C07B6">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982ECF"/>
    <w:multiLevelType w:val="hybridMultilevel"/>
    <w:tmpl w:val="F3E2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939"/>
    <w:rsid w:val="00031D57"/>
    <w:rsid w:val="00031F3C"/>
    <w:rsid w:val="001069DD"/>
    <w:rsid w:val="0017032B"/>
    <w:rsid w:val="0030299A"/>
    <w:rsid w:val="00342939"/>
    <w:rsid w:val="003F7C9E"/>
    <w:rsid w:val="005416A8"/>
    <w:rsid w:val="00835734"/>
    <w:rsid w:val="009B3448"/>
    <w:rsid w:val="009B58E3"/>
    <w:rsid w:val="00B5749F"/>
    <w:rsid w:val="00C74F60"/>
    <w:rsid w:val="00D24DCC"/>
    <w:rsid w:val="00D82C04"/>
    <w:rsid w:val="00E552EA"/>
    <w:rsid w:val="00ED4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F8314"/>
  <w15:docId w15:val="{DEF8A2E5-C8DE-47E8-B510-97F8ED4D3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D43AE"/>
    <w:rPr>
      <w:color w:val="0000FF" w:themeColor="hyperlink"/>
      <w:u w:val="single"/>
    </w:rPr>
  </w:style>
  <w:style w:type="table" w:styleId="TableGrid">
    <w:name w:val="Table Grid"/>
    <w:basedOn w:val="TableNormal"/>
    <w:uiPriority w:val="39"/>
    <w:rsid w:val="00031D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7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iyuan7@illinois.edu" TargetMode="External"/><Relationship Id="rId5" Type="http://schemas.openxmlformats.org/officeDocument/2006/relationships/hyperlink" Target="mailto:kanyaoh2@illino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Kanyao Han</cp:lastModifiedBy>
  <cp:revision>9</cp:revision>
  <dcterms:created xsi:type="dcterms:W3CDTF">2019-06-20T04:50:00Z</dcterms:created>
  <dcterms:modified xsi:type="dcterms:W3CDTF">2019-06-20T06:54:00Z</dcterms:modified>
</cp:coreProperties>
</file>