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E3089" w14:textId="77777777" w:rsidR="00FC0862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6B2EDA2" w14:textId="77777777" w:rsidR="00FC0862" w:rsidRDefault="00FC0862" w:rsidP="00FC0862">
      <w:pPr>
        <w:ind w:left="360"/>
      </w:pPr>
    </w:p>
    <w:p w14:paraId="59579691" w14:textId="5CFB7B38" w:rsidR="00FC0862" w:rsidRDefault="00FC0862" w:rsidP="00FC0862">
      <w:pPr>
        <w:ind w:left="360"/>
      </w:pPr>
      <w:r>
        <w:t>Answer:</w:t>
      </w:r>
    </w:p>
    <w:p w14:paraId="54222CFE" w14:textId="26EC0975" w:rsidR="00FC0862" w:rsidRPr="009033BB" w:rsidRDefault="00FC0862" w:rsidP="00FC0862">
      <w:pPr>
        <w:ind w:left="720"/>
        <w:rPr>
          <w:sz w:val="20"/>
          <w:szCs w:val="20"/>
        </w:rPr>
      </w:pPr>
      <w:r w:rsidRPr="009033BB">
        <w:rPr>
          <w:sz w:val="20"/>
          <w:szCs w:val="20"/>
        </w:rPr>
        <w:t xml:space="preserve">The top three variables in our model </w:t>
      </w:r>
      <w:r w:rsidRPr="009033BB">
        <w:rPr>
          <w:sz w:val="20"/>
          <w:szCs w:val="20"/>
        </w:rPr>
        <w:t>which contribute most towards the probability of a lead getting converted</w:t>
      </w:r>
      <w:r w:rsidRPr="009033BB">
        <w:rPr>
          <w:sz w:val="20"/>
          <w:szCs w:val="20"/>
        </w:rPr>
        <w:t xml:space="preserve"> are</w:t>
      </w:r>
    </w:p>
    <w:p w14:paraId="4F8F83ED" w14:textId="77777777" w:rsidR="00FC0862" w:rsidRPr="009033BB" w:rsidRDefault="00FC0862" w:rsidP="00FC0862">
      <w:pPr>
        <w:rPr>
          <w:sz w:val="20"/>
          <w:szCs w:val="20"/>
        </w:rPr>
      </w:pPr>
    </w:p>
    <w:p w14:paraId="792D1B12" w14:textId="7B942726" w:rsidR="00FC0862" w:rsidRPr="009033BB" w:rsidRDefault="00FC0862" w:rsidP="00FC086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33BB">
        <w:rPr>
          <w:sz w:val="20"/>
          <w:szCs w:val="20"/>
        </w:rPr>
        <w:t>Tags</w:t>
      </w:r>
      <w:r w:rsidR="000676E4" w:rsidRPr="009033BB">
        <w:rPr>
          <w:sz w:val="20"/>
          <w:szCs w:val="20"/>
        </w:rPr>
        <w:t xml:space="preserve"> (</w:t>
      </w:r>
      <w:r w:rsidRPr="009033BB">
        <w:rPr>
          <w:sz w:val="20"/>
          <w:szCs w:val="20"/>
        </w:rPr>
        <w:t>C</w:t>
      </w:r>
      <w:r w:rsidRPr="009033BB">
        <w:rPr>
          <w:sz w:val="20"/>
          <w:szCs w:val="20"/>
        </w:rPr>
        <w:t xml:space="preserve">losed by </w:t>
      </w:r>
      <w:proofErr w:type="spellStart"/>
      <w:r w:rsidRPr="009033BB">
        <w:rPr>
          <w:sz w:val="20"/>
          <w:szCs w:val="20"/>
        </w:rPr>
        <w:t>Horizzon</w:t>
      </w:r>
      <w:proofErr w:type="spellEnd"/>
      <w:r w:rsidR="000676E4" w:rsidRPr="009033BB">
        <w:rPr>
          <w:sz w:val="20"/>
          <w:szCs w:val="20"/>
        </w:rPr>
        <w:t xml:space="preserve">, </w:t>
      </w:r>
      <w:r w:rsidRPr="009033BB">
        <w:rPr>
          <w:sz w:val="20"/>
          <w:szCs w:val="20"/>
        </w:rPr>
        <w:t>Lost to EINS</w:t>
      </w:r>
      <w:r w:rsidR="000676E4" w:rsidRPr="009033BB">
        <w:rPr>
          <w:sz w:val="20"/>
          <w:szCs w:val="20"/>
        </w:rPr>
        <w:t xml:space="preserve">, </w:t>
      </w:r>
      <w:r w:rsidRPr="009033BB">
        <w:rPr>
          <w:sz w:val="20"/>
          <w:szCs w:val="20"/>
        </w:rPr>
        <w:t>Will revert after reading the email</w:t>
      </w:r>
      <w:r w:rsidR="000676E4" w:rsidRPr="009033BB">
        <w:rPr>
          <w:sz w:val="20"/>
          <w:szCs w:val="20"/>
        </w:rPr>
        <w:t>)</w:t>
      </w:r>
    </w:p>
    <w:p w14:paraId="46F67D77" w14:textId="310760C2" w:rsidR="000676E4" w:rsidRPr="009033BB" w:rsidRDefault="000676E4" w:rsidP="00FC086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33BB">
        <w:rPr>
          <w:sz w:val="20"/>
          <w:szCs w:val="20"/>
        </w:rPr>
        <w:t>Lead Source</w:t>
      </w:r>
      <w:r w:rsidRPr="009033BB">
        <w:rPr>
          <w:sz w:val="20"/>
          <w:szCs w:val="20"/>
        </w:rPr>
        <w:t xml:space="preserve"> (</w:t>
      </w:r>
      <w:proofErr w:type="spellStart"/>
      <w:r w:rsidRPr="009033BB">
        <w:rPr>
          <w:sz w:val="20"/>
          <w:szCs w:val="20"/>
        </w:rPr>
        <w:t>Welingak</w:t>
      </w:r>
      <w:proofErr w:type="spellEnd"/>
      <w:r w:rsidRPr="009033BB">
        <w:rPr>
          <w:sz w:val="20"/>
          <w:szCs w:val="20"/>
        </w:rPr>
        <w:t xml:space="preserve"> Website</w:t>
      </w:r>
      <w:r w:rsidRPr="009033BB">
        <w:rPr>
          <w:sz w:val="20"/>
          <w:szCs w:val="20"/>
        </w:rPr>
        <w:t>)</w:t>
      </w:r>
    </w:p>
    <w:p w14:paraId="183290D1" w14:textId="7491046F" w:rsidR="000676E4" w:rsidRPr="009033BB" w:rsidRDefault="000676E4" w:rsidP="00FC086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33BB">
        <w:rPr>
          <w:sz w:val="20"/>
          <w:szCs w:val="20"/>
        </w:rPr>
        <w:t>Specialization</w:t>
      </w:r>
    </w:p>
    <w:p w14:paraId="5443A6D3" w14:textId="63EF94D2" w:rsidR="00243243" w:rsidRDefault="00BB19D9" w:rsidP="00FC0862">
      <w:pPr>
        <w:pStyle w:val="ListParagraph"/>
        <w:ind w:left="1080"/>
      </w:pPr>
      <w:r>
        <w:br/>
      </w:r>
    </w:p>
    <w:p w14:paraId="4263D1CE" w14:textId="3DA87637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</w:t>
      </w:r>
      <w:r w:rsidR="00FC0862">
        <w:t xml:space="preserve"> </w:t>
      </w:r>
      <w:r>
        <w:t>order to</w:t>
      </w:r>
      <w:proofErr w:type="gramEnd"/>
      <w:r>
        <w:t xml:space="preserve"> increase the probability of lead conversion?</w:t>
      </w:r>
    </w:p>
    <w:p w14:paraId="5823F51E" w14:textId="77777777" w:rsidR="00FC0862" w:rsidRDefault="00FC0862" w:rsidP="00FC0862"/>
    <w:p w14:paraId="12FAE749" w14:textId="505F2067" w:rsidR="00FC0862" w:rsidRDefault="00FC0862" w:rsidP="00FC0862">
      <w:pPr>
        <w:ind w:left="360"/>
      </w:pPr>
      <w:r>
        <w:t>Answer:</w:t>
      </w:r>
    </w:p>
    <w:p w14:paraId="4AD417EF" w14:textId="75BF0ED2" w:rsidR="00FC0862" w:rsidRPr="009033BB" w:rsidRDefault="00FC0862" w:rsidP="00FC0862">
      <w:pPr>
        <w:ind w:left="720"/>
        <w:rPr>
          <w:sz w:val="20"/>
          <w:szCs w:val="20"/>
        </w:rPr>
      </w:pPr>
      <w:r w:rsidRPr="009033BB">
        <w:rPr>
          <w:sz w:val="20"/>
          <w:szCs w:val="20"/>
        </w:rPr>
        <w:t xml:space="preserve">The top three </w:t>
      </w:r>
      <w:r w:rsidRPr="009033BB">
        <w:rPr>
          <w:sz w:val="20"/>
          <w:szCs w:val="20"/>
        </w:rPr>
        <w:t xml:space="preserve">categorical/dummy </w:t>
      </w:r>
      <w:r w:rsidRPr="009033BB">
        <w:rPr>
          <w:sz w:val="20"/>
          <w:szCs w:val="20"/>
        </w:rPr>
        <w:t xml:space="preserve">variables in our model which </w:t>
      </w:r>
      <w:r w:rsidRPr="009033BB">
        <w:rPr>
          <w:sz w:val="20"/>
          <w:szCs w:val="20"/>
        </w:rPr>
        <w:t xml:space="preserve">should be focused the most on </w:t>
      </w:r>
      <w:proofErr w:type="gramStart"/>
      <w:r w:rsidRPr="009033BB">
        <w:rPr>
          <w:sz w:val="20"/>
          <w:szCs w:val="20"/>
        </w:rPr>
        <w:t>in order to</w:t>
      </w:r>
      <w:proofErr w:type="gramEnd"/>
      <w:r w:rsidRPr="009033BB">
        <w:rPr>
          <w:sz w:val="20"/>
          <w:szCs w:val="20"/>
        </w:rPr>
        <w:t xml:space="preserve"> increase</w:t>
      </w:r>
      <w:r w:rsidRPr="009033BB">
        <w:rPr>
          <w:sz w:val="20"/>
          <w:szCs w:val="20"/>
        </w:rPr>
        <w:t xml:space="preserve"> the probability of a lead </w:t>
      </w:r>
      <w:r w:rsidRPr="009033BB">
        <w:rPr>
          <w:sz w:val="20"/>
          <w:szCs w:val="20"/>
        </w:rPr>
        <w:t>conversion are</w:t>
      </w:r>
    </w:p>
    <w:p w14:paraId="45A6FCBF" w14:textId="77777777" w:rsidR="00FC0862" w:rsidRPr="009033BB" w:rsidRDefault="00FC0862" w:rsidP="00FC0862">
      <w:pPr>
        <w:rPr>
          <w:sz w:val="20"/>
          <w:szCs w:val="20"/>
        </w:rPr>
      </w:pPr>
    </w:p>
    <w:p w14:paraId="323B0BD2" w14:textId="77777777" w:rsidR="00FC0862" w:rsidRPr="009033BB" w:rsidRDefault="00FC0862" w:rsidP="00FC086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33BB">
        <w:rPr>
          <w:sz w:val="20"/>
          <w:szCs w:val="20"/>
        </w:rPr>
        <w:t xml:space="preserve">Tags - Closed by </w:t>
      </w:r>
      <w:proofErr w:type="spellStart"/>
      <w:r w:rsidRPr="009033BB">
        <w:rPr>
          <w:sz w:val="20"/>
          <w:szCs w:val="20"/>
        </w:rPr>
        <w:t>Horizzon</w:t>
      </w:r>
      <w:proofErr w:type="spellEnd"/>
    </w:p>
    <w:p w14:paraId="1E41485D" w14:textId="77777777" w:rsidR="00FC0862" w:rsidRPr="009033BB" w:rsidRDefault="00FC0862" w:rsidP="00FC086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33BB">
        <w:rPr>
          <w:sz w:val="20"/>
          <w:szCs w:val="20"/>
        </w:rPr>
        <w:t>Tags - Lost to EINS</w:t>
      </w:r>
    </w:p>
    <w:p w14:paraId="4981DFCA" w14:textId="77777777" w:rsidR="00FC0862" w:rsidRPr="009033BB" w:rsidRDefault="00FC0862" w:rsidP="00FC086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33BB">
        <w:rPr>
          <w:sz w:val="20"/>
          <w:szCs w:val="20"/>
        </w:rPr>
        <w:t>Tags - Will revert after reading the email</w:t>
      </w:r>
    </w:p>
    <w:p w14:paraId="5FA83670" w14:textId="16733794" w:rsidR="00FC0862" w:rsidRDefault="00FC0862" w:rsidP="00FC0862">
      <w:pPr>
        <w:ind w:left="360"/>
      </w:pPr>
    </w:p>
    <w:p w14:paraId="0A74ADEC" w14:textId="77777777" w:rsidR="00243243" w:rsidRDefault="00243243"/>
    <w:p w14:paraId="4DA9563D" w14:textId="77777777" w:rsidR="000676E4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E01C1C6" w14:textId="77777777" w:rsidR="000676E4" w:rsidRDefault="000676E4" w:rsidP="000676E4">
      <w:pPr>
        <w:ind w:left="360"/>
      </w:pPr>
    </w:p>
    <w:p w14:paraId="2BA4A1BF" w14:textId="77777777" w:rsidR="000676E4" w:rsidRDefault="000676E4" w:rsidP="000676E4">
      <w:pPr>
        <w:ind w:left="360"/>
      </w:pPr>
      <w:r>
        <w:t>Answer:</w:t>
      </w:r>
    </w:p>
    <w:p w14:paraId="2CD7B7F7" w14:textId="77777777" w:rsidR="00B82BAD" w:rsidRPr="00177410" w:rsidRDefault="000676E4" w:rsidP="00B82BAD">
      <w:pPr>
        <w:ind w:left="720"/>
        <w:jc w:val="both"/>
        <w:rPr>
          <w:sz w:val="20"/>
          <w:szCs w:val="20"/>
        </w:rPr>
      </w:pPr>
      <w:r w:rsidRPr="00177410">
        <w:rPr>
          <w:sz w:val="20"/>
          <w:szCs w:val="20"/>
        </w:rPr>
        <w:t>The calls from the interns should be made to potential leads with high conversion chance</w:t>
      </w:r>
      <w:r w:rsidR="00B82BAD" w:rsidRPr="00177410">
        <w:rPr>
          <w:sz w:val="20"/>
          <w:szCs w:val="20"/>
        </w:rPr>
        <w:t xml:space="preserve">. This is provided by the model attributes which contribute most towards lead conversion. The leads with Tags with value </w:t>
      </w:r>
      <w:r w:rsidR="00B82BAD" w:rsidRPr="00177410">
        <w:rPr>
          <w:sz w:val="20"/>
          <w:szCs w:val="20"/>
        </w:rPr>
        <w:t xml:space="preserve">Closed by </w:t>
      </w:r>
      <w:proofErr w:type="spellStart"/>
      <w:r w:rsidR="00B82BAD" w:rsidRPr="00177410">
        <w:rPr>
          <w:sz w:val="20"/>
          <w:szCs w:val="20"/>
        </w:rPr>
        <w:t>Horizzon</w:t>
      </w:r>
      <w:proofErr w:type="spellEnd"/>
      <w:r w:rsidR="00B82BAD" w:rsidRPr="00177410">
        <w:rPr>
          <w:sz w:val="20"/>
          <w:szCs w:val="20"/>
        </w:rPr>
        <w:t xml:space="preserve">, </w:t>
      </w:r>
      <w:proofErr w:type="spellStart"/>
      <w:r w:rsidR="00B82BAD" w:rsidRPr="00177410">
        <w:rPr>
          <w:sz w:val="20"/>
          <w:szCs w:val="20"/>
        </w:rPr>
        <w:t>Tags_Lost</w:t>
      </w:r>
      <w:proofErr w:type="spellEnd"/>
      <w:r w:rsidR="00B82BAD" w:rsidRPr="00177410">
        <w:rPr>
          <w:sz w:val="20"/>
          <w:szCs w:val="20"/>
        </w:rPr>
        <w:t xml:space="preserve"> to EINS</w:t>
      </w:r>
      <w:r w:rsidR="00B82BAD" w:rsidRPr="00177410">
        <w:rPr>
          <w:sz w:val="20"/>
          <w:szCs w:val="20"/>
        </w:rPr>
        <w:t xml:space="preserve">, </w:t>
      </w:r>
      <w:r w:rsidR="00B82BAD" w:rsidRPr="00177410">
        <w:rPr>
          <w:sz w:val="20"/>
          <w:szCs w:val="20"/>
        </w:rPr>
        <w:t>Will revert after reading the email</w:t>
      </w:r>
      <w:r w:rsidR="00B82BAD" w:rsidRPr="00177410">
        <w:rPr>
          <w:sz w:val="20"/>
          <w:szCs w:val="20"/>
        </w:rPr>
        <w:t xml:space="preserve"> will yield good conversion. Leads with lead source as </w:t>
      </w:r>
      <w:proofErr w:type="spellStart"/>
      <w:r w:rsidR="00B82BAD" w:rsidRPr="00177410">
        <w:rPr>
          <w:sz w:val="20"/>
          <w:szCs w:val="20"/>
        </w:rPr>
        <w:t>Welingak</w:t>
      </w:r>
      <w:proofErr w:type="spellEnd"/>
      <w:r w:rsidR="00B82BAD" w:rsidRPr="00177410">
        <w:rPr>
          <w:sz w:val="20"/>
          <w:szCs w:val="20"/>
        </w:rPr>
        <w:t xml:space="preserve"> Website</w:t>
      </w:r>
      <w:r w:rsidR="00B82BAD" w:rsidRPr="00177410">
        <w:rPr>
          <w:sz w:val="20"/>
          <w:szCs w:val="20"/>
        </w:rPr>
        <w:t xml:space="preserve"> should be contacted. Lead origin from Lead Add Form is good choice to make calls. </w:t>
      </w:r>
    </w:p>
    <w:p w14:paraId="499EC134" w14:textId="77777777" w:rsidR="009033BB" w:rsidRDefault="00B82BAD" w:rsidP="00B82BAD">
      <w:pPr>
        <w:ind w:left="720"/>
        <w:jc w:val="both"/>
        <w:rPr>
          <w:sz w:val="20"/>
          <w:szCs w:val="20"/>
        </w:rPr>
      </w:pPr>
      <w:r w:rsidRPr="00177410">
        <w:rPr>
          <w:sz w:val="20"/>
          <w:szCs w:val="20"/>
        </w:rPr>
        <w:t xml:space="preserve">Leads with Tags as </w:t>
      </w:r>
      <w:r w:rsidRPr="00177410">
        <w:rPr>
          <w:sz w:val="20"/>
          <w:szCs w:val="20"/>
        </w:rPr>
        <w:t>Already a student</w:t>
      </w:r>
      <w:r w:rsidRPr="00177410">
        <w:rPr>
          <w:sz w:val="20"/>
          <w:szCs w:val="20"/>
        </w:rPr>
        <w:t xml:space="preserve">, </w:t>
      </w:r>
      <w:proofErr w:type="gramStart"/>
      <w:r w:rsidRPr="00177410">
        <w:rPr>
          <w:sz w:val="20"/>
          <w:szCs w:val="20"/>
        </w:rPr>
        <w:t>Interested</w:t>
      </w:r>
      <w:proofErr w:type="gramEnd"/>
      <w:r w:rsidRPr="00177410">
        <w:rPr>
          <w:sz w:val="20"/>
          <w:szCs w:val="20"/>
        </w:rPr>
        <w:t xml:space="preserve"> in other courses</w:t>
      </w:r>
      <w:r w:rsidRPr="00177410">
        <w:rPr>
          <w:sz w:val="20"/>
          <w:szCs w:val="20"/>
        </w:rPr>
        <w:t xml:space="preserve">, </w:t>
      </w:r>
      <w:r w:rsidRPr="00177410">
        <w:rPr>
          <w:sz w:val="20"/>
          <w:szCs w:val="20"/>
        </w:rPr>
        <w:t>Ringing</w:t>
      </w:r>
      <w:r w:rsidRPr="00177410">
        <w:rPr>
          <w:sz w:val="20"/>
          <w:szCs w:val="20"/>
        </w:rPr>
        <w:t>, switched off should be avoided as these have very less probability of conversion.</w:t>
      </w:r>
    </w:p>
    <w:p w14:paraId="02373F37" w14:textId="77777777" w:rsidR="009033BB" w:rsidRDefault="009033BB" w:rsidP="00B82BAD">
      <w:pPr>
        <w:ind w:left="720"/>
        <w:jc w:val="both"/>
        <w:rPr>
          <w:sz w:val="20"/>
          <w:szCs w:val="20"/>
        </w:rPr>
      </w:pPr>
    </w:p>
    <w:p w14:paraId="5FD54CC9" w14:textId="77777777" w:rsidR="009033BB" w:rsidRDefault="009033BB" w:rsidP="00B82BAD">
      <w:pPr>
        <w:ind w:left="720"/>
        <w:jc w:val="both"/>
        <w:rPr>
          <w:sz w:val="20"/>
          <w:szCs w:val="20"/>
        </w:rPr>
      </w:pPr>
      <w:r w:rsidRPr="009033BB">
        <w:rPr>
          <w:sz w:val="20"/>
          <w:szCs w:val="20"/>
        </w:rPr>
        <w:t xml:space="preserve">Interns should be provided with a standardized pitch / script for communicating with leads. </w:t>
      </w:r>
      <w:r w:rsidRPr="009033BB">
        <w:rPr>
          <w:sz w:val="20"/>
          <w:szCs w:val="20"/>
        </w:rPr>
        <w:t>This ensures consistency in messaging and improves the chances of conversion.</w:t>
      </w:r>
    </w:p>
    <w:p w14:paraId="46458C8F" w14:textId="77777777" w:rsidR="009033BB" w:rsidRDefault="009033BB" w:rsidP="00B82BAD">
      <w:pPr>
        <w:ind w:left="720"/>
        <w:jc w:val="both"/>
        <w:rPr>
          <w:sz w:val="20"/>
          <w:szCs w:val="20"/>
        </w:rPr>
      </w:pPr>
    </w:p>
    <w:p w14:paraId="14A41BD7" w14:textId="77777777" w:rsidR="009033BB" w:rsidRDefault="009033BB" w:rsidP="00B82BAD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Conduct training and role plays for the interns to improve the sales pitch</w:t>
      </w:r>
    </w:p>
    <w:p w14:paraId="2A7D1101" w14:textId="77777777" w:rsidR="009033BB" w:rsidRDefault="009033BB" w:rsidP="00B82BAD">
      <w:pPr>
        <w:ind w:left="720"/>
        <w:jc w:val="both"/>
        <w:rPr>
          <w:sz w:val="20"/>
          <w:szCs w:val="20"/>
        </w:rPr>
      </w:pPr>
    </w:p>
    <w:p w14:paraId="42018BD9" w14:textId="77777777" w:rsidR="009033BB" w:rsidRDefault="009033BB" w:rsidP="00B82BAD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Incentive system to encourage high performance from the interns</w:t>
      </w:r>
    </w:p>
    <w:p w14:paraId="3940E14B" w14:textId="18BDBCD2" w:rsidR="00243243" w:rsidRPr="009033BB" w:rsidRDefault="00BB19D9" w:rsidP="00B82BAD">
      <w:pPr>
        <w:ind w:left="720"/>
        <w:jc w:val="both"/>
        <w:rPr>
          <w:sz w:val="20"/>
          <w:szCs w:val="20"/>
        </w:rPr>
      </w:pPr>
      <w:r w:rsidRPr="009033BB">
        <w:rPr>
          <w:sz w:val="20"/>
          <w:szCs w:val="20"/>
        </w:rPr>
        <w:lastRenderedPageBreak/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67F2C99" w14:textId="77777777" w:rsidR="00177410" w:rsidRDefault="00177410" w:rsidP="00177410">
      <w:pPr>
        <w:ind w:left="360"/>
      </w:pPr>
    </w:p>
    <w:p w14:paraId="7CD5A009" w14:textId="6FBCD6FD" w:rsidR="00177410" w:rsidRDefault="00177410" w:rsidP="00177410">
      <w:pPr>
        <w:ind w:left="360"/>
      </w:pPr>
      <w:r>
        <w:t>Answer:</w:t>
      </w:r>
    </w:p>
    <w:p w14:paraId="569D3F99" w14:textId="537C68A3" w:rsidR="00177410" w:rsidRPr="00177410" w:rsidRDefault="00177410" w:rsidP="00177410">
      <w:pPr>
        <w:ind w:left="720"/>
        <w:rPr>
          <w:sz w:val="20"/>
          <w:szCs w:val="20"/>
        </w:rPr>
      </w:pPr>
      <w:r w:rsidRPr="00177410">
        <w:rPr>
          <w:sz w:val="20"/>
          <w:szCs w:val="20"/>
        </w:rPr>
        <w:t>To achieve the goal of minimizing unnecessary phone calls while focusing on new work during this period, the company could implement the following strategy:</w:t>
      </w:r>
    </w:p>
    <w:p w14:paraId="00008216" w14:textId="6F163306" w:rsidR="00177410" w:rsidRDefault="00177410" w:rsidP="001774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77410">
        <w:rPr>
          <w:sz w:val="20"/>
          <w:szCs w:val="20"/>
        </w:rPr>
        <w:t xml:space="preserve">Leverage digital Channels like email, </w:t>
      </w:r>
      <w:r w:rsidRPr="00177410">
        <w:rPr>
          <w:sz w:val="20"/>
          <w:szCs w:val="20"/>
        </w:rPr>
        <w:t>LinkedIn, or other customer engagement platforms. This can be more effective and less intrusive than phone calls during this period.</w:t>
      </w:r>
    </w:p>
    <w:p w14:paraId="57462726" w14:textId="49EE7E8E" w:rsidR="00177410" w:rsidRPr="00177410" w:rsidRDefault="00177410" w:rsidP="003860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77410">
        <w:rPr>
          <w:sz w:val="20"/>
          <w:szCs w:val="20"/>
          <w:lang w:val="en-IN"/>
        </w:rPr>
        <w:t>Redirect Efforts to Existing Accounts</w:t>
      </w:r>
      <w:r w:rsidRPr="00177410">
        <w:rPr>
          <w:sz w:val="20"/>
          <w:szCs w:val="20"/>
          <w:lang w:val="en-IN"/>
        </w:rPr>
        <w:t xml:space="preserve"> - </w:t>
      </w:r>
      <w:r w:rsidRPr="00177410">
        <w:rPr>
          <w:sz w:val="20"/>
          <w:szCs w:val="20"/>
          <w:lang w:val="en-IN"/>
        </w:rPr>
        <w:t xml:space="preserve">Have the team concentrate on nurturing relationships with existing clients. This could involve creating tailored proposals, improving customer satisfaction, or upselling/cross-selling opportunities, </w:t>
      </w:r>
      <w:r>
        <w:rPr>
          <w:sz w:val="20"/>
          <w:szCs w:val="20"/>
          <w:lang w:val="en-IN"/>
        </w:rPr>
        <w:t>informing about referral bonus etc</w:t>
      </w:r>
    </w:p>
    <w:p w14:paraId="2665ACA7" w14:textId="21D5A839" w:rsidR="00177410" w:rsidRPr="00177410" w:rsidRDefault="00177410" w:rsidP="003860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77410">
        <w:rPr>
          <w:sz w:val="20"/>
          <w:szCs w:val="20"/>
        </w:rPr>
        <w:t>Training and Skill Development</w:t>
      </w:r>
      <w:r>
        <w:rPr>
          <w:sz w:val="20"/>
          <w:szCs w:val="20"/>
        </w:rPr>
        <w:t xml:space="preserve"> - </w:t>
      </w:r>
      <w:r w:rsidRPr="00177410">
        <w:rPr>
          <w:sz w:val="20"/>
          <w:szCs w:val="20"/>
        </w:rPr>
        <w:t>organize workshops, webinars, or training sessions for the sales team. Strengthening their skills and knowledge can prepare them for future challenges</w:t>
      </w:r>
    </w:p>
    <w:sectPr w:rsidR="00177410" w:rsidRPr="001774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F1F97"/>
    <w:multiLevelType w:val="hybridMultilevel"/>
    <w:tmpl w:val="4B709F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C861A2"/>
    <w:multiLevelType w:val="hybridMultilevel"/>
    <w:tmpl w:val="C156AA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240FAE"/>
    <w:multiLevelType w:val="multilevel"/>
    <w:tmpl w:val="6E2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7415520">
    <w:abstractNumId w:val="3"/>
  </w:num>
  <w:num w:numId="2" w16cid:durableId="832524539">
    <w:abstractNumId w:val="1"/>
  </w:num>
  <w:num w:numId="3" w16cid:durableId="297343197">
    <w:abstractNumId w:val="0"/>
  </w:num>
  <w:num w:numId="4" w16cid:durableId="1123184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676E4"/>
    <w:rsid w:val="00177410"/>
    <w:rsid w:val="001F26A5"/>
    <w:rsid w:val="00243243"/>
    <w:rsid w:val="009033BB"/>
    <w:rsid w:val="009764CF"/>
    <w:rsid w:val="00B82BAD"/>
    <w:rsid w:val="00BB19D9"/>
    <w:rsid w:val="00F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6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Krishay Chincholikar</cp:lastModifiedBy>
  <cp:revision>5</cp:revision>
  <dcterms:created xsi:type="dcterms:W3CDTF">2019-01-07T08:33:00Z</dcterms:created>
  <dcterms:modified xsi:type="dcterms:W3CDTF">2025-03-16T09:31:00Z</dcterms:modified>
</cp:coreProperties>
</file>