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37CF5C" w14:textId="29683284" w:rsidR="004A40B2" w:rsidRPr="00940A05" w:rsidRDefault="008E44B6">
      <w:pPr>
        <w:rPr>
          <w:b/>
          <w:bCs/>
        </w:rPr>
      </w:pPr>
      <w:r w:rsidRPr="00940A05">
        <w:rPr>
          <w:b/>
          <w:bCs/>
        </w:rPr>
        <w:t>BBA Course</w:t>
      </w:r>
      <w:r w:rsidR="004A40B2" w:rsidRPr="00940A05">
        <w:rPr>
          <w:b/>
          <w:bCs/>
        </w:rPr>
        <w:t xml:space="preserve"> cycle </w:t>
      </w:r>
    </w:p>
    <w:p w14:paraId="44F128B2" w14:textId="77777777" w:rsidR="004A40B2" w:rsidRPr="00D93FC5" w:rsidRDefault="004A40B2" w:rsidP="004A40B2">
      <w:pPr>
        <w:spacing w:after="0" w:line="240" w:lineRule="auto"/>
        <w:contextualSpacing/>
        <w:jc w:val="center"/>
        <w:rPr>
          <w:rFonts w:cs="Times New Roman"/>
          <w:b/>
          <w:bCs/>
          <w:sz w:val="20"/>
          <w:szCs w:val="20"/>
        </w:rPr>
      </w:pPr>
      <w:r w:rsidRPr="00D93FC5">
        <w:rPr>
          <w:rFonts w:cs="Times New Roman"/>
          <w:b/>
          <w:bCs/>
          <w:sz w:val="20"/>
          <w:szCs w:val="20"/>
        </w:rPr>
        <w:t>Pokhara University</w:t>
      </w:r>
    </w:p>
    <w:p w14:paraId="72B3006A" w14:textId="77777777" w:rsidR="004A40B2" w:rsidRPr="00D93FC5" w:rsidRDefault="004A40B2" w:rsidP="004A40B2">
      <w:pPr>
        <w:spacing w:after="0" w:line="240" w:lineRule="auto"/>
        <w:contextualSpacing/>
        <w:jc w:val="center"/>
        <w:rPr>
          <w:rFonts w:cs="Times New Roman"/>
          <w:b/>
          <w:bCs/>
          <w:sz w:val="20"/>
          <w:szCs w:val="20"/>
        </w:rPr>
      </w:pPr>
      <w:r w:rsidRPr="00D93FC5">
        <w:rPr>
          <w:rFonts w:cs="Times New Roman"/>
          <w:b/>
          <w:bCs/>
          <w:sz w:val="20"/>
          <w:szCs w:val="20"/>
        </w:rPr>
        <w:t xml:space="preserve">Faculty of Management Studies </w:t>
      </w:r>
    </w:p>
    <w:p w14:paraId="5823D4D9" w14:textId="77777777" w:rsidR="004A40B2" w:rsidRPr="00D93FC5" w:rsidRDefault="004A40B2" w:rsidP="004A40B2">
      <w:pPr>
        <w:spacing w:after="0" w:line="240" w:lineRule="auto"/>
        <w:contextualSpacing/>
        <w:jc w:val="center"/>
        <w:rPr>
          <w:rFonts w:cs="Times New Roman"/>
          <w:b/>
          <w:bCs/>
          <w:sz w:val="20"/>
          <w:szCs w:val="20"/>
        </w:rPr>
      </w:pPr>
      <w:r w:rsidRPr="00D93FC5">
        <w:rPr>
          <w:rFonts w:cs="Times New Roman"/>
          <w:b/>
          <w:bCs/>
          <w:sz w:val="20"/>
          <w:szCs w:val="20"/>
        </w:rPr>
        <w:t>BACHELOR OF BUSINESS ADMINISTRATION 2024</w:t>
      </w:r>
    </w:p>
    <w:p w14:paraId="71A969DD" w14:textId="77777777" w:rsidR="004A40B2" w:rsidRPr="00D93FC5" w:rsidRDefault="004A40B2" w:rsidP="004A40B2">
      <w:pPr>
        <w:pStyle w:val="Heading1"/>
        <w:spacing w:before="0" w:after="0"/>
        <w:jc w:val="center"/>
        <w:rPr>
          <w:rFonts w:ascii="Times New Roman" w:hAnsi="Times New Roman" w:cs="Times New Roman"/>
          <w:sz w:val="24"/>
          <w:szCs w:val="24"/>
          <w:lang w:bidi="ne-NP"/>
        </w:rPr>
      </w:pPr>
      <w:bookmarkStart w:id="0" w:name="_Toc177911558"/>
      <w:bookmarkStart w:id="1" w:name="_Toc190147137"/>
      <w:r w:rsidRPr="00D93FC5">
        <w:rPr>
          <w:rFonts w:ascii="Times New Roman" w:hAnsi="Times New Roman" w:cs="Times New Roman"/>
          <w:sz w:val="24"/>
          <w:szCs w:val="24"/>
          <w:lang w:bidi="ne-NP"/>
        </w:rPr>
        <w:t>Semester-wise Curriculum Structure</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9"/>
        <w:gridCol w:w="86"/>
        <w:gridCol w:w="1424"/>
        <w:gridCol w:w="248"/>
        <w:gridCol w:w="79"/>
        <w:gridCol w:w="1021"/>
        <w:gridCol w:w="243"/>
        <w:gridCol w:w="20"/>
        <w:gridCol w:w="1105"/>
        <w:gridCol w:w="75"/>
        <w:gridCol w:w="74"/>
        <w:gridCol w:w="71"/>
        <w:gridCol w:w="1389"/>
        <w:gridCol w:w="76"/>
        <w:gridCol w:w="46"/>
        <w:gridCol w:w="1269"/>
      </w:tblGrid>
      <w:tr w:rsidR="004A40B2" w:rsidRPr="00D93FC5" w14:paraId="03FA5C2C" w14:textId="77777777" w:rsidTr="004A40B2">
        <w:tc>
          <w:tcPr>
            <w:tcW w:w="4252" w:type="dxa"/>
            <w:gridSpan w:val="7"/>
            <w:vAlign w:val="center"/>
          </w:tcPr>
          <w:p w14:paraId="0B4F25BF"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I</w:t>
            </w:r>
          </w:p>
        </w:tc>
        <w:tc>
          <w:tcPr>
            <w:tcW w:w="4378" w:type="dxa"/>
            <w:gridSpan w:val="10"/>
            <w:vAlign w:val="center"/>
          </w:tcPr>
          <w:p w14:paraId="7667B792"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II</w:t>
            </w:r>
          </w:p>
        </w:tc>
      </w:tr>
      <w:tr w:rsidR="004A40B2" w:rsidRPr="00D93FC5" w14:paraId="280AB3E1" w14:textId="77777777" w:rsidTr="004A40B2">
        <w:tc>
          <w:tcPr>
            <w:tcW w:w="1352" w:type="dxa"/>
            <w:vAlign w:val="center"/>
          </w:tcPr>
          <w:p w14:paraId="36AEA87A"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550" w:type="dxa"/>
            <w:gridSpan w:val="3"/>
            <w:vAlign w:val="center"/>
          </w:tcPr>
          <w:p w14:paraId="65821567"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350" w:type="dxa"/>
            <w:gridSpan w:val="3"/>
            <w:vAlign w:val="center"/>
          </w:tcPr>
          <w:p w14:paraId="4A7BFC64"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Credits Hours</w:t>
            </w:r>
          </w:p>
        </w:tc>
        <w:tc>
          <w:tcPr>
            <w:tcW w:w="1372" w:type="dxa"/>
            <w:gridSpan w:val="3"/>
            <w:vAlign w:val="center"/>
          </w:tcPr>
          <w:p w14:paraId="118E585B"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685" w:type="dxa"/>
            <w:gridSpan w:val="5"/>
            <w:vAlign w:val="center"/>
          </w:tcPr>
          <w:p w14:paraId="1CE04E3D"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321" w:type="dxa"/>
            <w:gridSpan w:val="2"/>
            <w:vAlign w:val="center"/>
          </w:tcPr>
          <w:p w14:paraId="64262FF5"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 Hours</w:t>
            </w:r>
          </w:p>
        </w:tc>
      </w:tr>
      <w:tr w:rsidR="004A40B2" w:rsidRPr="00D93FC5" w14:paraId="2E79D3BF" w14:textId="77777777" w:rsidTr="004A40B2">
        <w:tc>
          <w:tcPr>
            <w:tcW w:w="1352" w:type="dxa"/>
            <w:vAlign w:val="center"/>
          </w:tcPr>
          <w:p w14:paraId="3DA38B77"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ENG 110</w:t>
            </w:r>
          </w:p>
        </w:tc>
        <w:tc>
          <w:tcPr>
            <w:tcW w:w="1550" w:type="dxa"/>
            <w:gridSpan w:val="3"/>
            <w:vAlign w:val="center"/>
          </w:tcPr>
          <w:p w14:paraId="462A2E1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English</w:t>
            </w:r>
          </w:p>
        </w:tc>
        <w:tc>
          <w:tcPr>
            <w:tcW w:w="1350" w:type="dxa"/>
            <w:gridSpan w:val="3"/>
            <w:vAlign w:val="center"/>
          </w:tcPr>
          <w:p w14:paraId="5B363A36"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72" w:type="dxa"/>
            <w:gridSpan w:val="3"/>
            <w:vAlign w:val="center"/>
          </w:tcPr>
          <w:p w14:paraId="4A64030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BUC 201</w:t>
            </w:r>
          </w:p>
        </w:tc>
        <w:tc>
          <w:tcPr>
            <w:tcW w:w="1685" w:type="dxa"/>
            <w:gridSpan w:val="5"/>
            <w:vAlign w:val="center"/>
          </w:tcPr>
          <w:p w14:paraId="79D431F3"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Communication</w:t>
            </w:r>
          </w:p>
        </w:tc>
        <w:tc>
          <w:tcPr>
            <w:tcW w:w="1321" w:type="dxa"/>
            <w:gridSpan w:val="2"/>
            <w:vAlign w:val="center"/>
          </w:tcPr>
          <w:p w14:paraId="5C8D2964"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5F445BB6" w14:textId="77777777" w:rsidTr="004A40B2">
        <w:tc>
          <w:tcPr>
            <w:tcW w:w="1352" w:type="dxa"/>
            <w:vAlign w:val="center"/>
          </w:tcPr>
          <w:p w14:paraId="12BD07E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MTH 110</w:t>
            </w:r>
          </w:p>
        </w:tc>
        <w:tc>
          <w:tcPr>
            <w:tcW w:w="1550" w:type="dxa"/>
            <w:gridSpan w:val="3"/>
            <w:vAlign w:val="center"/>
          </w:tcPr>
          <w:p w14:paraId="78E3ECC5"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Basic Mathematics</w:t>
            </w:r>
          </w:p>
        </w:tc>
        <w:tc>
          <w:tcPr>
            <w:tcW w:w="1350" w:type="dxa"/>
            <w:gridSpan w:val="3"/>
            <w:vAlign w:val="center"/>
          </w:tcPr>
          <w:p w14:paraId="5AFF3DF2"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72" w:type="dxa"/>
            <w:gridSpan w:val="3"/>
            <w:vAlign w:val="center"/>
          </w:tcPr>
          <w:p w14:paraId="0CF85AD6"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MTH 111</w:t>
            </w:r>
          </w:p>
        </w:tc>
        <w:tc>
          <w:tcPr>
            <w:tcW w:w="1685" w:type="dxa"/>
            <w:gridSpan w:val="5"/>
            <w:vAlign w:val="center"/>
          </w:tcPr>
          <w:p w14:paraId="2EC1892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Mathematics</w:t>
            </w:r>
          </w:p>
        </w:tc>
        <w:tc>
          <w:tcPr>
            <w:tcW w:w="1321" w:type="dxa"/>
            <w:gridSpan w:val="2"/>
            <w:vAlign w:val="center"/>
          </w:tcPr>
          <w:p w14:paraId="51B6721B"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5CFAB0A4" w14:textId="77777777" w:rsidTr="004A40B2">
        <w:tc>
          <w:tcPr>
            <w:tcW w:w="1352" w:type="dxa"/>
            <w:vAlign w:val="center"/>
          </w:tcPr>
          <w:p w14:paraId="5C7F3027"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ICT 110</w:t>
            </w:r>
          </w:p>
        </w:tc>
        <w:tc>
          <w:tcPr>
            <w:tcW w:w="1550" w:type="dxa"/>
            <w:gridSpan w:val="3"/>
            <w:vAlign w:val="center"/>
          </w:tcPr>
          <w:p w14:paraId="16673C9C"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IT for Business</w:t>
            </w:r>
          </w:p>
        </w:tc>
        <w:tc>
          <w:tcPr>
            <w:tcW w:w="1350" w:type="dxa"/>
            <w:gridSpan w:val="3"/>
            <w:vAlign w:val="center"/>
          </w:tcPr>
          <w:p w14:paraId="118CEA7E"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72" w:type="dxa"/>
            <w:gridSpan w:val="3"/>
            <w:vAlign w:val="center"/>
          </w:tcPr>
          <w:p w14:paraId="660C91A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ECO 110</w:t>
            </w:r>
          </w:p>
        </w:tc>
        <w:tc>
          <w:tcPr>
            <w:tcW w:w="1685" w:type="dxa"/>
            <w:gridSpan w:val="5"/>
            <w:vAlign w:val="center"/>
          </w:tcPr>
          <w:p w14:paraId="0B3BADA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Introduction to Microeconomics </w:t>
            </w:r>
          </w:p>
        </w:tc>
        <w:tc>
          <w:tcPr>
            <w:tcW w:w="1321" w:type="dxa"/>
            <w:gridSpan w:val="2"/>
            <w:vAlign w:val="center"/>
          </w:tcPr>
          <w:p w14:paraId="0B808854"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43F260D9" w14:textId="77777777" w:rsidTr="004A40B2">
        <w:tc>
          <w:tcPr>
            <w:tcW w:w="1352" w:type="dxa"/>
            <w:vAlign w:val="center"/>
          </w:tcPr>
          <w:p w14:paraId="18577147"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BHS 110</w:t>
            </w:r>
          </w:p>
        </w:tc>
        <w:tc>
          <w:tcPr>
            <w:tcW w:w="1550" w:type="dxa"/>
            <w:gridSpan w:val="3"/>
            <w:vAlign w:val="center"/>
          </w:tcPr>
          <w:p w14:paraId="6DA16145"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Behavioral Science</w:t>
            </w:r>
          </w:p>
        </w:tc>
        <w:tc>
          <w:tcPr>
            <w:tcW w:w="1350" w:type="dxa"/>
            <w:gridSpan w:val="3"/>
            <w:vAlign w:val="center"/>
          </w:tcPr>
          <w:p w14:paraId="631D81E9"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72" w:type="dxa"/>
            <w:gridSpan w:val="3"/>
            <w:vAlign w:val="center"/>
          </w:tcPr>
          <w:p w14:paraId="7E0DAC9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MGT 112</w:t>
            </w:r>
          </w:p>
        </w:tc>
        <w:tc>
          <w:tcPr>
            <w:tcW w:w="1685" w:type="dxa"/>
            <w:gridSpan w:val="5"/>
            <w:vAlign w:val="center"/>
          </w:tcPr>
          <w:p w14:paraId="6DA25093"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Fundamentals of Organizational Behavior</w:t>
            </w:r>
          </w:p>
        </w:tc>
        <w:tc>
          <w:tcPr>
            <w:tcW w:w="1321" w:type="dxa"/>
            <w:gridSpan w:val="2"/>
            <w:vAlign w:val="center"/>
          </w:tcPr>
          <w:p w14:paraId="06FA1B34"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19E571E3" w14:textId="77777777" w:rsidTr="004A40B2">
        <w:tc>
          <w:tcPr>
            <w:tcW w:w="1352" w:type="dxa"/>
            <w:vAlign w:val="center"/>
          </w:tcPr>
          <w:p w14:paraId="447A3F3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MGT 111</w:t>
            </w:r>
          </w:p>
        </w:tc>
        <w:tc>
          <w:tcPr>
            <w:tcW w:w="1550" w:type="dxa"/>
            <w:gridSpan w:val="3"/>
            <w:vAlign w:val="center"/>
          </w:tcPr>
          <w:p w14:paraId="20D73D4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Principles of Management</w:t>
            </w:r>
          </w:p>
        </w:tc>
        <w:tc>
          <w:tcPr>
            <w:tcW w:w="1350" w:type="dxa"/>
            <w:gridSpan w:val="3"/>
            <w:vAlign w:val="center"/>
          </w:tcPr>
          <w:p w14:paraId="7C55A327"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72" w:type="dxa"/>
            <w:gridSpan w:val="3"/>
            <w:vAlign w:val="center"/>
          </w:tcPr>
          <w:p w14:paraId="7C61066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ACC 110</w:t>
            </w:r>
          </w:p>
        </w:tc>
        <w:tc>
          <w:tcPr>
            <w:tcW w:w="1685" w:type="dxa"/>
            <w:gridSpan w:val="5"/>
            <w:vAlign w:val="center"/>
          </w:tcPr>
          <w:p w14:paraId="313E90C7"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Financial Accounting</w:t>
            </w:r>
          </w:p>
        </w:tc>
        <w:tc>
          <w:tcPr>
            <w:tcW w:w="1321" w:type="dxa"/>
            <w:gridSpan w:val="2"/>
            <w:vAlign w:val="center"/>
          </w:tcPr>
          <w:p w14:paraId="4844FE88"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592E594D" w14:textId="77777777" w:rsidTr="004A40B2">
        <w:tc>
          <w:tcPr>
            <w:tcW w:w="1352" w:type="dxa"/>
            <w:vAlign w:val="center"/>
          </w:tcPr>
          <w:p w14:paraId="124EDA13"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PRC 110</w:t>
            </w:r>
          </w:p>
        </w:tc>
        <w:tc>
          <w:tcPr>
            <w:tcW w:w="1550" w:type="dxa"/>
            <w:gridSpan w:val="3"/>
            <w:vAlign w:val="center"/>
          </w:tcPr>
          <w:p w14:paraId="7610BEC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Software Skills Practicum</w:t>
            </w:r>
          </w:p>
        </w:tc>
        <w:tc>
          <w:tcPr>
            <w:tcW w:w="1350" w:type="dxa"/>
            <w:gridSpan w:val="3"/>
            <w:vAlign w:val="center"/>
          </w:tcPr>
          <w:p w14:paraId="7B72C043"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1</w:t>
            </w:r>
          </w:p>
        </w:tc>
        <w:tc>
          <w:tcPr>
            <w:tcW w:w="1372" w:type="dxa"/>
            <w:gridSpan w:val="3"/>
            <w:vAlign w:val="center"/>
          </w:tcPr>
          <w:p w14:paraId="7C46B58F"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PRC 111</w:t>
            </w:r>
          </w:p>
        </w:tc>
        <w:tc>
          <w:tcPr>
            <w:tcW w:w="1685" w:type="dxa"/>
            <w:gridSpan w:val="5"/>
            <w:vAlign w:val="center"/>
          </w:tcPr>
          <w:p w14:paraId="3FB02C74"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Soft Skills Practicum</w:t>
            </w:r>
          </w:p>
        </w:tc>
        <w:tc>
          <w:tcPr>
            <w:tcW w:w="1321" w:type="dxa"/>
            <w:gridSpan w:val="2"/>
            <w:vAlign w:val="center"/>
          </w:tcPr>
          <w:p w14:paraId="64A64192"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1</w:t>
            </w:r>
          </w:p>
        </w:tc>
      </w:tr>
      <w:tr w:rsidR="004A40B2" w:rsidRPr="00D93FC5" w14:paraId="06F81FB4" w14:textId="77777777" w:rsidTr="004A40B2">
        <w:tc>
          <w:tcPr>
            <w:tcW w:w="1352" w:type="dxa"/>
            <w:vAlign w:val="center"/>
          </w:tcPr>
          <w:p w14:paraId="6224C1F3" w14:textId="77777777" w:rsidR="004A40B2" w:rsidRPr="00D93FC5" w:rsidRDefault="004A40B2" w:rsidP="00C5388F">
            <w:pPr>
              <w:spacing w:after="0" w:line="240" w:lineRule="auto"/>
              <w:contextualSpacing/>
              <w:rPr>
                <w:rFonts w:cs="Times New Roman"/>
                <w:b/>
                <w:bCs/>
                <w:sz w:val="20"/>
                <w:szCs w:val="20"/>
              </w:rPr>
            </w:pPr>
          </w:p>
        </w:tc>
        <w:tc>
          <w:tcPr>
            <w:tcW w:w="1550" w:type="dxa"/>
            <w:gridSpan w:val="3"/>
            <w:vAlign w:val="center"/>
          </w:tcPr>
          <w:p w14:paraId="37318575"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350" w:type="dxa"/>
            <w:gridSpan w:val="3"/>
            <w:vAlign w:val="bottom"/>
          </w:tcPr>
          <w:p w14:paraId="01D9AEDA"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16</w:t>
            </w:r>
          </w:p>
        </w:tc>
        <w:tc>
          <w:tcPr>
            <w:tcW w:w="1372" w:type="dxa"/>
            <w:gridSpan w:val="3"/>
            <w:vAlign w:val="center"/>
          </w:tcPr>
          <w:p w14:paraId="17159067" w14:textId="77777777" w:rsidR="004A40B2" w:rsidRPr="00D93FC5" w:rsidRDefault="004A40B2" w:rsidP="00C5388F">
            <w:pPr>
              <w:spacing w:after="0" w:line="240" w:lineRule="auto"/>
              <w:contextualSpacing/>
              <w:rPr>
                <w:rFonts w:cs="Times New Roman"/>
                <w:b/>
                <w:sz w:val="20"/>
                <w:szCs w:val="20"/>
              </w:rPr>
            </w:pPr>
          </w:p>
        </w:tc>
        <w:tc>
          <w:tcPr>
            <w:tcW w:w="1685" w:type="dxa"/>
            <w:gridSpan w:val="5"/>
            <w:vAlign w:val="center"/>
          </w:tcPr>
          <w:p w14:paraId="31518388"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321" w:type="dxa"/>
            <w:gridSpan w:val="2"/>
            <w:vAlign w:val="bottom"/>
          </w:tcPr>
          <w:p w14:paraId="1F2FC729"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16</w:t>
            </w:r>
          </w:p>
        </w:tc>
      </w:tr>
      <w:tr w:rsidR="004A40B2" w:rsidRPr="00D93FC5" w14:paraId="4E59CA85" w14:textId="77777777" w:rsidTr="004A40B2">
        <w:tc>
          <w:tcPr>
            <w:tcW w:w="4515" w:type="dxa"/>
            <w:gridSpan w:val="9"/>
            <w:vAlign w:val="center"/>
          </w:tcPr>
          <w:p w14:paraId="77E4EB84"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III</w:t>
            </w:r>
          </w:p>
        </w:tc>
        <w:tc>
          <w:tcPr>
            <w:tcW w:w="4115" w:type="dxa"/>
            <w:gridSpan w:val="8"/>
            <w:vAlign w:val="center"/>
          </w:tcPr>
          <w:p w14:paraId="242C30D3"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IV</w:t>
            </w:r>
          </w:p>
        </w:tc>
      </w:tr>
      <w:tr w:rsidR="004A40B2" w:rsidRPr="00D93FC5" w14:paraId="18D75A65" w14:textId="77777777" w:rsidTr="004A40B2">
        <w:tc>
          <w:tcPr>
            <w:tcW w:w="1497" w:type="dxa"/>
            <w:gridSpan w:val="3"/>
            <w:vAlign w:val="center"/>
          </w:tcPr>
          <w:p w14:paraId="65BB2F2C"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728" w:type="dxa"/>
            <w:gridSpan w:val="3"/>
            <w:vAlign w:val="center"/>
          </w:tcPr>
          <w:p w14:paraId="590DA989"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290" w:type="dxa"/>
            <w:gridSpan w:val="3"/>
            <w:vAlign w:val="center"/>
          </w:tcPr>
          <w:p w14:paraId="7C2DE4F3"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Credits Hours</w:t>
            </w:r>
          </w:p>
        </w:tc>
        <w:tc>
          <w:tcPr>
            <w:tcW w:w="1329" w:type="dxa"/>
            <w:gridSpan w:val="4"/>
            <w:vAlign w:val="center"/>
          </w:tcPr>
          <w:p w14:paraId="07B54BF8"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511" w:type="dxa"/>
            <w:gridSpan w:val="3"/>
            <w:vAlign w:val="center"/>
          </w:tcPr>
          <w:p w14:paraId="51302F27"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275" w:type="dxa"/>
            <w:vAlign w:val="center"/>
          </w:tcPr>
          <w:p w14:paraId="408DBEA3"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 Hours</w:t>
            </w:r>
          </w:p>
        </w:tc>
      </w:tr>
      <w:tr w:rsidR="004A40B2" w:rsidRPr="00D93FC5" w14:paraId="388D77C2" w14:textId="77777777" w:rsidTr="004A40B2">
        <w:tc>
          <w:tcPr>
            <w:tcW w:w="1497" w:type="dxa"/>
            <w:gridSpan w:val="3"/>
            <w:vAlign w:val="center"/>
          </w:tcPr>
          <w:p w14:paraId="18B38CBE"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STT 110</w:t>
            </w:r>
          </w:p>
        </w:tc>
        <w:tc>
          <w:tcPr>
            <w:tcW w:w="1728" w:type="dxa"/>
            <w:gridSpan w:val="3"/>
            <w:vAlign w:val="center"/>
          </w:tcPr>
          <w:p w14:paraId="3B2B0368"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Statistics</w:t>
            </w:r>
          </w:p>
        </w:tc>
        <w:tc>
          <w:tcPr>
            <w:tcW w:w="1290" w:type="dxa"/>
            <w:gridSpan w:val="3"/>
            <w:vAlign w:val="center"/>
          </w:tcPr>
          <w:p w14:paraId="7C2E70F6"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29" w:type="dxa"/>
            <w:gridSpan w:val="4"/>
            <w:vAlign w:val="center"/>
          </w:tcPr>
          <w:p w14:paraId="1CB098D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STT 111</w:t>
            </w:r>
          </w:p>
        </w:tc>
        <w:tc>
          <w:tcPr>
            <w:tcW w:w="1511" w:type="dxa"/>
            <w:gridSpan w:val="3"/>
            <w:vAlign w:val="center"/>
          </w:tcPr>
          <w:p w14:paraId="3DE31863"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Data Analysis and Modeling</w:t>
            </w:r>
          </w:p>
        </w:tc>
        <w:tc>
          <w:tcPr>
            <w:tcW w:w="1275" w:type="dxa"/>
            <w:vAlign w:val="center"/>
          </w:tcPr>
          <w:p w14:paraId="4C2B69FA"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4010E51E" w14:textId="77777777" w:rsidTr="004A40B2">
        <w:tc>
          <w:tcPr>
            <w:tcW w:w="1497" w:type="dxa"/>
            <w:gridSpan w:val="3"/>
            <w:vAlign w:val="center"/>
          </w:tcPr>
          <w:p w14:paraId="26382272"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ECO 111</w:t>
            </w:r>
          </w:p>
        </w:tc>
        <w:tc>
          <w:tcPr>
            <w:tcW w:w="1728" w:type="dxa"/>
            <w:gridSpan w:val="3"/>
            <w:vAlign w:val="center"/>
          </w:tcPr>
          <w:p w14:paraId="528E488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Introduction to Macroeconomics </w:t>
            </w:r>
          </w:p>
        </w:tc>
        <w:tc>
          <w:tcPr>
            <w:tcW w:w="1290" w:type="dxa"/>
            <w:gridSpan w:val="3"/>
            <w:vAlign w:val="center"/>
          </w:tcPr>
          <w:p w14:paraId="37805594"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29" w:type="dxa"/>
            <w:gridSpan w:val="4"/>
            <w:vAlign w:val="center"/>
          </w:tcPr>
          <w:p w14:paraId="515FEB0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MGT 113</w:t>
            </w:r>
          </w:p>
        </w:tc>
        <w:tc>
          <w:tcPr>
            <w:tcW w:w="1511" w:type="dxa"/>
            <w:gridSpan w:val="3"/>
            <w:vAlign w:val="center"/>
          </w:tcPr>
          <w:p w14:paraId="67C74FD7"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and Society</w:t>
            </w:r>
          </w:p>
        </w:tc>
        <w:tc>
          <w:tcPr>
            <w:tcW w:w="1275" w:type="dxa"/>
            <w:vAlign w:val="center"/>
          </w:tcPr>
          <w:p w14:paraId="644EDA13"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1637F39C" w14:textId="77777777" w:rsidTr="004A40B2">
        <w:tc>
          <w:tcPr>
            <w:tcW w:w="1497" w:type="dxa"/>
            <w:gridSpan w:val="3"/>
            <w:vAlign w:val="center"/>
          </w:tcPr>
          <w:p w14:paraId="63327E0C"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ACC 111</w:t>
            </w:r>
          </w:p>
        </w:tc>
        <w:tc>
          <w:tcPr>
            <w:tcW w:w="1728" w:type="dxa"/>
            <w:gridSpan w:val="3"/>
            <w:vAlign w:val="center"/>
          </w:tcPr>
          <w:p w14:paraId="231A7D8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Cost and Management Accounting</w:t>
            </w:r>
          </w:p>
        </w:tc>
        <w:tc>
          <w:tcPr>
            <w:tcW w:w="1290" w:type="dxa"/>
            <w:gridSpan w:val="3"/>
            <w:vAlign w:val="center"/>
          </w:tcPr>
          <w:p w14:paraId="4A4DB453"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29" w:type="dxa"/>
            <w:gridSpan w:val="4"/>
            <w:vAlign w:val="center"/>
          </w:tcPr>
          <w:p w14:paraId="220BB4AA"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RCH 110</w:t>
            </w:r>
          </w:p>
        </w:tc>
        <w:tc>
          <w:tcPr>
            <w:tcW w:w="1511" w:type="dxa"/>
            <w:gridSpan w:val="3"/>
            <w:vAlign w:val="center"/>
          </w:tcPr>
          <w:p w14:paraId="361E8F7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Research Methods</w:t>
            </w:r>
          </w:p>
        </w:tc>
        <w:tc>
          <w:tcPr>
            <w:tcW w:w="1275" w:type="dxa"/>
            <w:vAlign w:val="center"/>
          </w:tcPr>
          <w:p w14:paraId="4D717F92"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71E08AEE" w14:textId="77777777" w:rsidTr="004A40B2">
        <w:tc>
          <w:tcPr>
            <w:tcW w:w="1497" w:type="dxa"/>
            <w:gridSpan w:val="3"/>
            <w:vAlign w:val="center"/>
          </w:tcPr>
          <w:p w14:paraId="7B896CE7"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FIN 110</w:t>
            </w:r>
          </w:p>
        </w:tc>
        <w:tc>
          <w:tcPr>
            <w:tcW w:w="1728" w:type="dxa"/>
            <w:gridSpan w:val="3"/>
            <w:vAlign w:val="center"/>
          </w:tcPr>
          <w:p w14:paraId="6223D3D3"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Essentials of Finance </w:t>
            </w:r>
          </w:p>
        </w:tc>
        <w:tc>
          <w:tcPr>
            <w:tcW w:w="1290" w:type="dxa"/>
            <w:gridSpan w:val="3"/>
            <w:vAlign w:val="center"/>
          </w:tcPr>
          <w:p w14:paraId="138233E0"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29" w:type="dxa"/>
            <w:gridSpan w:val="4"/>
            <w:vAlign w:val="center"/>
          </w:tcPr>
          <w:p w14:paraId="050CD346"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MGT 114</w:t>
            </w:r>
          </w:p>
        </w:tc>
        <w:tc>
          <w:tcPr>
            <w:tcW w:w="1511" w:type="dxa"/>
            <w:gridSpan w:val="3"/>
            <w:vAlign w:val="center"/>
          </w:tcPr>
          <w:p w14:paraId="5811CF10"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Human Resource Management </w:t>
            </w:r>
          </w:p>
        </w:tc>
        <w:tc>
          <w:tcPr>
            <w:tcW w:w="1275" w:type="dxa"/>
            <w:vAlign w:val="center"/>
          </w:tcPr>
          <w:p w14:paraId="3E418037"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2D7AC6AC" w14:textId="77777777" w:rsidTr="004A40B2">
        <w:tc>
          <w:tcPr>
            <w:tcW w:w="1497" w:type="dxa"/>
            <w:gridSpan w:val="3"/>
            <w:vAlign w:val="center"/>
          </w:tcPr>
          <w:p w14:paraId="4E3EBB34"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MKT 110</w:t>
            </w:r>
          </w:p>
        </w:tc>
        <w:tc>
          <w:tcPr>
            <w:tcW w:w="1728" w:type="dxa"/>
            <w:gridSpan w:val="3"/>
            <w:vAlign w:val="center"/>
          </w:tcPr>
          <w:p w14:paraId="57A0A5B6"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Principles of Marketing</w:t>
            </w:r>
          </w:p>
        </w:tc>
        <w:tc>
          <w:tcPr>
            <w:tcW w:w="1290" w:type="dxa"/>
            <w:gridSpan w:val="3"/>
            <w:vAlign w:val="center"/>
          </w:tcPr>
          <w:p w14:paraId="49021F91"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329" w:type="dxa"/>
            <w:gridSpan w:val="4"/>
            <w:vAlign w:val="center"/>
          </w:tcPr>
          <w:p w14:paraId="7181DF74"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FIN 111</w:t>
            </w:r>
          </w:p>
        </w:tc>
        <w:tc>
          <w:tcPr>
            <w:tcW w:w="1511" w:type="dxa"/>
            <w:gridSpan w:val="3"/>
            <w:vAlign w:val="center"/>
          </w:tcPr>
          <w:p w14:paraId="1E6666EB"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Introduction to Financial Management </w:t>
            </w:r>
          </w:p>
        </w:tc>
        <w:tc>
          <w:tcPr>
            <w:tcW w:w="1275" w:type="dxa"/>
            <w:vAlign w:val="center"/>
          </w:tcPr>
          <w:p w14:paraId="59870FEC"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3819D6A1" w14:textId="77777777" w:rsidTr="004A40B2">
        <w:tc>
          <w:tcPr>
            <w:tcW w:w="1497" w:type="dxa"/>
            <w:gridSpan w:val="3"/>
            <w:vAlign w:val="center"/>
          </w:tcPr>
          <w:p w14:paraId="5A248A93"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PRC 112</w:t>
            </w:r>
          </w:p>
        </w:tc>
        <w:tc>
          <w:tcPr>
            <w:tcW w:w="1728" w:type="dxa"/>
            <w:gridSpan w:val="3"/>
            <w:vAlign w:val="center"/>
          </w:tcPr>
          <w:p w14:paraId="46E51E4A"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Digital Marketing Practicum</w:t>
            </w:r>
          </w:p>
        </w:tc>
        <w:tc>
          <w:tcPr>
            <w:tcW w:w="1290" w:type="dxa"/>
            <w:gridSpan w:val="3"/>
            <w:vAlign w:val="center"/>
          </w:tcPr>
          <w:p w14:paraId="5EC7E482"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1</w:t>
            </w:r>
          </w:p>
        </w:tc>
        <w:tc>
          <w:tcPr>
            <w:tcW w:w="1329" w:type="dxa"/>
            <w:gridSpan w:val="4"/>
            <w:vAlign w:val="center"/>
          </w:tcPr>
          <w:p w14:paraId="35963115"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PRC 114</w:t>
            </w:r>
          </w:p>
        </w:tc>
        <w:tc>
          <w:tcPr>
            <w:tcW w:w="1511" w:type="dxa"/>
            <w:gridSpan w:val="3"/>
            <w:vAlign w:val="center"/>
          </w:tcPr>
          <w:p w14:paraId="5DE5D50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Academic Writing </w:t>
            </w:r>
          </w:p>
        </w:tc>
        <w:tc>
          <w:tcPr>
            <w:tcW w:w="1275" w:type="dxa"/>
            <w:vAlign w:val="center"/>
          </w:tcPr>
          <w:p w14:paraId="55299A85"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1</w:t>
            </w:r>
          </w:p>
        </w:tc>
      </w:tr>
      <w:tr w:rsidR="004A40B2" w:rsidRPr="00D93FC5" w14:paraId="4BC37977" w14:textId="77777777" w:rsidTr="004A40B2">
        <w:tc>
          <w:tcPr>
            <w:tcW w:w="1497" w:type="dxa"/>
            <w:gridSpan w:val="3"/>
            <w:vAlign w:val="center"/>
          </w:tcPr>
          <w:p w14:paraId="524BB10F" w14:textId="77777777" w:rsidR="004A40B2" w:rsidRPr="00D93FC5" w:rsidRDefault="004A40B2" w:rsidP="00C5388F">
            <w:pPr>
              <w:spacing w:after="0" w:line="240" w:lineRule="auto"/>
              <w:contextualSpacing/>
              <w:rPr>
                <w:rFonts w:cs="Times New Roman"/>
                <w:b/>
                <w:bCs/>
                <w:sz w:val="20"/>
                <w:szCs w:val="20"/>
              </w:rPr>
            </w:pPr>
          </w:p>
        </w:tc>
        <w:tc>
          <w:tcPr>
            <w:tcW w:w="1728" w:type="dxa"/>
            <w:gridSpan w:val="3"/>
            <w:vAlign w:val="center"/>
          </w:tcPr>
          <w:p w14:paraId="3CD46CBC"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290" w:type="dxa"/>
            <w:gridSpan w:val="3"/>
            <w:vAlign w:val="bottom"/>
          </w:tcPr>
          <w:p w14:paraId="3C5C2B6F"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16</w:t>
            </w:r>
          </w:p>
        </w:tc>
        <w:tc>
          <w:tcPr>
            <w:tcW w:w="1329" w:type="dxa"/>
            <w:gridSpan w:val="4"/>
            <w:vAlign w:val="center"/>
          </w:tcPr>
          <w:p w14:paraId="36FB1193" w14:textId="77777777" w:rsidR="004A40B2" w:rsidRPr="00D93FC5" w:rsidRDefault="004A40B2" w:rsidP="00C5388F">
            <w:pPr>
              <w:spacing w:after="0" w:line="240" w:lineRule="auto"/>
              <w:contextualSpacing/>
              <w:rPr>
                <w:rFonts w:cs="Times New Roman"/>
                <w:b/>
                <w:sz w:val="20"/>
                <w:szCs w:val="20"/>
              </w:rPr>
            </w:pPr>
          </w:p>
        </w:tc>
        <w:tc>
          <w:tcPr>
            <w:tcW w:w="1511" w:type="dxa"/>
            <w:gridSpan w:val="3"/>
            <w:vAlign w:val="center"/>
          </w:tcPr>
          <w:p w14:paraId="58DDFC7B"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275" w:type="dxa"/>
            <w:vAlign w:val="bottom"/>
          </w:tcPr>
          <w:p w14:paraId="572BF0D8"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16</w:t>
            </w:r>
          </w:p>
        </w:tc>
      </w:tr>
      <w:tr w:rsidR="004A40B2" w:rsidRPr="00D93FC5" w14:paraId="1ADCBB94" w14:textId="77777777" w:rsidTr="004A40B2">
        <w:tc>
          <w:tcPr>
            <w:tcW w:w="4515" w:type="dxa"/>
            <w:gridSpan w:val="9"/>
            <w:vAlign w:val="center"/>
          </w:tcPr>
          <w:p w14:paraId="2517B2C2" w14:textId="77777777" w:rsidR="004A40B2" w:rsidRPr="00D93FC5" w:rsidRDefault="004A40B2" w:rsidP="00C5388F">
            <w:pPr>
              <w:spacing w:after="0" w:line="240" w:lineRule="auto"/>
              <w:contextualSpacing/>
              <w:jc w:val="center"/>
              <w:rPr>
                <w:rFonts w:cs="Times New Roman"/>
                <w:b/>
                <w:bCs/>
                <w:sz w:val="20"/>
                <w:szCs w:val="20"/>
              </w:rPr>
            </w:pPr>
            <w:bookmarkStart w:id="2" w:name="_Hlk237268687"/>
            <w:r w:rsidRPr="00D93FC5">
              <w:rPr>
                <w:rFonts w:cs="Times New Roman"/>
                <w:b/>
                <w:bCs/>
                <w:sz w:val="20"/>
                <w:szCs w:val="20"/>
              </w:rPr>
              <w:t>Semester V</w:t>
            </w:r>
          </w:p>
        </w:tc>
        <w:tc>
          <w:tcPr>
            <w:tcW w:w="4115" w:type="dxa"/>
            <w:gridSpan w:val="8"/>
            <w:vAlign w:val="center"/>
          </w:tcPr>
          <w:p w14:paraId="19317EDE"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VI</w:t>
            </w:r>
          </w:p>
        </w:tc>
      </w:tr>
      <w:tr w:rsidR="004A40B2" w:rsidRPr="00D93FC5" w14:paraId="64A2AEA5" w14:textId="77777777" w:rsidTr="004A40B2">
        <w:tc>
          <w:tcPr>
            <w:tcW w:w="1497" w:type="dxa"/>
            <w:gridSpan w:val="3"/>
            <w:vAlign w:val="center"/>
          </w:tcPr>
          <w:p w14:paraId="2114E7B2"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728" w:type="dxa"/>
            <w:gridSpan w:val="3"/>
            <w:vAlign w:val="center"/>
          </w:tcPr>
          <w:p w14:paraId="3A0963B8"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290" w:type="dxa"/>
            <w:gridSpan w:val="3"/>
            <w:vAlign w:val="center"/>
          </w:tcPr>
          <w:p w14:paraId="15434B56"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Credits Hours</w:t>
            </w:r>
          </w:p>
        </w:tc>
        <w:tc>
          <w:tcPr>
            <w:tcW w:w="1184" w:type="dxa"/>
            <w:gridSpan w:val="2"/>
            <w:vAlign w:val="center"/>
          </w:tcPr>
          <w:p w14:paraId="51ADCC47"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656" w:type="dxa"/>
            <w:gridSpan w:val="5"/>
            <w:vAlign w:val="center"/>
          </w:tcPr>
          <w:p w14:paraId="138295D0"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275" w:type="dxa"/>
            <w:vAlign w:val="center"/>
          </w:tcPr>
          <w:p w14:paraId="13BA141F"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 Hours</w:t>
            </w:r>
          </w:p>
        </w:tc>
      </w:tr>
      <w:tr w:rsidR="004A40B2" w:rsidRPr="00D93FC5" w14:paraId="725A869F" w14:textId="77777777" w:rsidTr="004A40B2">
        <w:tc>
          <w:tcPr>
            <w:tcW w:w="1497" w:type="dxa"/>
            <w:gridSpan w:val="3"/>
            <w:vAlign w:val="center"/>
          </w:tcPr>
          <w:p w14:paraId="5012D16C" w14:textId="77777777" w:rsidR="004A40B2" w:rsidRPr="00D93FC5" w:rsidRDefault="004A40B2" w:rsidP="00C5388F">
            <w:pPr>
              <w:spacing w:after="0" w:line="240" w:lineRule="auto"/>
              <w:contextualSpacing/>
              <w:rPr>
                <w:rFonts w:cs="Times New Roman"/>
                <w:bCs/>
                <w:sz w:val="20"/>
                <w:szCs w:val="20"/>
              </w:rPr>
            </w:pPr>
            <w:bookmarkStart w:id="3" w:name="_Hlk237272501"/>
            <w:r w:rsidRPr="00D93FC5">
              <w:rPr>
                <w:rFonts w:cs="Times New Roman"/>
                <w:bCs/>
                <w:sz w:val="20"/>
                <w:szCs w:val="20"/>
              </w:rPr>
              <w:t>MGT 115</w:t>
            </w:r>
          </w:p>
        </w:tc>
        <w:tc>
          <w:tcPr>
            <w:tcW w:w="1728" w:type="dxa"/>
            <w:gridSpan w:val="3"/>
            <w:vAlign w:val="center"/>
          </w:tcPr>
          <w:p w14:paraId="7CF90222"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Entrepreneurship and Innovation</w:t>
            </w:r>
          </w:p>
        </w:tc>
        <w:tc>
          <w:tcPr>
            <w:tcW w:w="1290" w:type="dxa"/>
            <w:gridSpan w:val="3"/>
            <w:vAlign w:val="center"/>
          </w:tcPr>
          <w:p w14:paraId="77D3D3C0"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184" w:type="dxa"/>
            <w:gridSpan w:val="2"/>
            <w:vAlign w:val="center"/>
          </w:tcPr>
          <w:p w14:paraId="146F6144"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MIS 111</w:t>
            </w:r>
          </w:p>
        </w:tc>
        <w:tc>
          <w:tcPr>
            <w:tcW w:w="1656" w:type="dxa"/>
            <w:gridSpan w:val="5"/>
            <w:vAlign w:val="center"/>
          </w:tcPr>
          <w:p w14:paraId="0FF3329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Essentials of e-Business </w:t>
            </w:r>
          </w:p>
        </w:tc>
        <w:tc>
          <w:tcPr>
            <w:tcW w:w="1275" w:type="dxa"/>
            <w:vAlign w:val="center"/>
          </w:tcPr>
          <w:p w14:paraId="7FE79560"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11F59363" w14:textId="77777777" w:rsidTr="004A40B2">
        <w:tc>
          <w:tcPr>
            <w:tcW w:w="1497" w:type="dxa"/>
            <w:gridSpan w:val="3"/>
            <w:vAlign w:val="center"/>
          </w:tcPr>
          <w:p w14:paraId="15EB809E"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MIS 110</w:t>
            </w:r>
          </w:p>
        </w:tc>
        <w:tc>
          <w:tcPr>
            <w:tcW w:w="1728" w:type="dxa"/>
            <w:gridSpan w:val="3"/>
            <w:vAlign w:val="center"/>
          </w:tcPr>
          <w:p w14:paraId="06B1F4CF"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Management Information System</w:t>
            </w:r>
          </w:p>
        </w:tc>
        <w:tc>
          <w:tcPr>
            <w:tcW w:w="1290" w:type="dxa"/>
            <w:gridSpan w:val="3"/>
            <w:vAlign w:val="center"/>
          </w:tcPr>
          <w:p w14:paraId="740960A5"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184" w:type="dxa"/>
            <w:gridSpan w:val="2"/>
            <w:vAlign w:val="center"/>
          </w:tcPr>
          <w:p w14:paraId="26CD83AB"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MGT 118</w:t>
            </w:r>
          </w:p>
        </w:tc>
        <w:tc>
          <w:tcPr>
            <w:tcW w:w="1656" w:type="dxa"/>
            <w:gridSpan w:val="5"/>
            <w:vAlign w:val="center"/>
          </w:tcPr>
          <w:p w14:paraId="3540F5FD"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International Business</w:t>
            </w:r>
          </w:p>
        </w:tc>
        <w:tc>
          <w:tcPr>
            <w:tcW w:w="1275" w:type="dxa"/>
            <w:vAlign w:val="center"/>
          </w:tcPr>
          <w:p w14:paraId="1829AD99"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1CF021A6" w14:textId="77777777" w:rsidTr="004A40B2">
        <w:tc>
          <w:tcPr>
            <w:tcW w:w="1497" w:type="dxa"/>
            <w:gridSpan w:val="3"/>
            <w:vAlign w:val="center"/>
          </w:tcPr>
          <w:p w14:paraId="1523F769"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MGT 117</w:t>
            </w:r>
          </w:p>
        </w:tc>
        <w:tc>
          <w:tcPr>
            <w:tcW w:w="1728" w:type="dxa"/>
            <w:gridSpan w:val="3"/>
            <w:vAlign w:val="center"/>
          </w:tcPr>
          <w:p w14:paraId="1FD744B3"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Project Management</w:t>
            </w:r>
          </w:p>
        </w:tc>
        <w:tc>
          <w:tcPr>
            <w:tcW w:w="1290" w:type="dxa"/>
            <w:gridSpan w:val="3"/>
            <w:vAlign w:val="bottom"/>
          </w:tcPr>
          <w:p w14:paraId="20733A6E"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184" w:type="dxa"/>
            <w:gridSpan w:val="2"/>
            <w:vAlign w:val="center"/>
          </w:tcPr>
          <w:p w14:paraId="7F9558A9" w14:textId="77777777" w:rsidR="004A40B2" w:rsidRPr="00D93FC5" w:rsidRDefault="004A40B2" w:rsidP="00C5388F">
            <w:pPr>
              <w:spacing w:after="0" w:line="240" w:lineRule="auto"/>
              <w:contextualSpacing/>
              <w:rPr>
                <w:rFonts w:cs="Times New Roman"/>
                <w:sz w:val="20"/>
                <w:szCs w:val="20"/>
              </w:rPr>
            </w:pPr>
            <w:r w:rsidRPr="00D93FC5">
              <w:rPr>
                <w:rFonts w:cs="Times New Roman"/>
                <w:bCs/>
                <w:sz w:val="20"/>
                <w:szCs w:val="20"/>
              </w:rPr>
              <w:t>MGT 116</w:t>
            </w:r>
          </w:p>
        </w:tc>
        <w:tc>
          <w:tcPr>
            <w:tcW w:w="1656" w:type="dxa"/>
            <w:gridSpan w:val="5"/>
            <w:vAlign w:val="center"/>
          </w:tcPr>
          <w:p w14:paraId="1F774F45"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Fundamentals of Operations Management</w:t>
            </w:r>
          </w:p>
        </w:tc>
        <w:tc>
          <w:tcPr>
            <w:tcW w:w="1275" w:type="dxa"/>
            <w:vAlign w:val="center"/>
          </w:tcPr>
          <w:p w14:paraId="3F28D7EB"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bookmarkEnd w:id="2"/>
      <w:tr w:rsidR="004A40B2" w:rsidRPr="00D93FC5" w14:paraId="40A9198D" w14:textId="77777777" w:rsidTr="004A40B2">
        <w:tc>
          <w:tcPr>
            <w:tcW w:w="1497" w:type="dxa"/>
            <w:gridSpan w:val="3"/>
            <w:vAlign w:val="center"/>
          </w:tcPr>
          <w:p w14:paraId="43479786" w14:textId="77777777" w:rsidR="004A40B2" w:rsidRPr="00D93FC5" w:rsidRDefault="004A40B2" w:rsidP="00C5388F">
            <w:pPr>
              <w:spacing w:after="0" w:line="240" w:lineRule="auto"/>
              <w:contextualSpacing/>
              <w:rPr>
                <w:rFonts w:cs="Times New Roman"/>
                <w:bCs/>
                <w:sz w:val="20"/>
                <w:szCs w:val="20"/>
              </w:rPr>
            </w:pPr>
            <w:r w:rsidRPr="00D93FC5">
              <w:rPr>
                <w:rFonts w:cs="Times New Roman"/>
                <w:sz w:val="20"/>
                <w:szCs w:val="20"/>
              </w:rPr>
              <w:lastRenderedPageBreak/>
              <w:t>PRJ 110</w:t>
            </w:r>
          </w:p>
        </w:tc>
        <w:tc>
          <w:tcPr>
            <w:tcW w:w="1728" w:type="dxa"/>
            <w:gridSpan w:val="3"/>
            <w:vAlign w:val="center"/>
          </w:tcPr>
          <w:p w14:paraId="2C8CCEB1"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Project Work</w:t>
            </w:r>
          </w:p>
        </w:tc>
        <w:tc>
          <w:tcPr>
            <w:tcW w:w="1290" w:type="dxa"/>
            <w:gridSpan w:val="3"/>
            <w:vAlign w:val="center"/>
          </w:tcPr>
          <w:p w14:paraId="30E21C11"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184" w:type="dxa"/>
            <w:gridSpan w:val="2"/>
            <w:vAlign w:val="center"/>
          </w:tcPr>
          <w:p w14:paraId="6D5B81C1" w14:textId="77777777" w:rsidR="004A40B2" w:rsidRPr="00D93FC5" w:rsidRDefault="004A40B2" w:rsidP="00C5388F">
            <w:pPr>
              <w:spacing w:after="0" w:line="240" w:lineRule="auto"/>
              <w:contextualSpacing/>
              <w:rPr>
                <w:rFonts w:cs="Times New Roman"/>
                <w:sz w:val="20"/>
                <w:szCs w:val="20"/>
              </w:rPr>
            </w:pPr>
          </w:p>
        </w:tc>
        <w:tc>
          <w:tcPr>
            <w:tcW w:w="1656" w:type="dxa"/>
            <w:gridSpan w:val="5"/>
            <w:vAlign w:val="center"/>
          </w:tcPr>
          <w:p w14:paraId="6A8DB130" w14:textId="77777777" w:rsidR="004A40B2" w:rsidRPr="00D93FC5" w:rsidRDefault="004A40B2" w:rsidP="00C5388F">
            <w:pPr>
              <w:spacing w:after="0" w:line="240" w:lineRule="auto"/>
              <w:ind w:right="-253"/>
              <w:contextualSpacing/>
              <w:rPr>
                <w:rFonts w:cs="Times New Roman"/>
                <w:sz w:val="20"/>
                <w:szCs w:val="20"/>
              </w:rPr>
            </w:pPr>
            <w:r w:rsidRPr="00D93FC5">
              <w:rPr>
                <w:rFonts w:cs="Times New Roman"/>
                <w:sz w:val="20"/>
                <w:szCs w:val="20"/>
              </w:rPr>
              <w:t>Concentration II</w:t>
            </w:r>
          </w:p>
        </w:tc>
        <w:tc>
          <w:tcPr>
            <w:tcW w:w="1275" w:type="dxa"/>
            <w:vAlign w:val="center"/>
          </w:tcPr>
          <w:p w14:paraId="58D363D0"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0F026DF2" w14:textId="77777777" w:rsidTr="004A40B2">
        <w:tc>
          <w:tcPr>
            <w:tcW w:w="1497" w:type="dxa"/>
            <w:gridSpan w:val="3"/>
            <w:vAlign w:val="center"/>
          </w:tcPr>
          <w:p w14:paraId="3245FAC9" w14:textId="77777777" w:rsidR="004A40B2" w:rsidRPr="00D93FC5" w:rsidRDefault="004A40B2" w:rsidP="00C5388F">
            <w:pPr>
              <w:spacing w:after="0" w:line="240" w:lineRule="auto"/>
              <w:contextualSpacing/>
              <w:rPr>
                <w:rFonts w:cs="Times New Roman"/>
                <w:bCs/>
                <w:sz w:val="20"/>
                <w:szCs w:val="20"/>
              </w:rPr>
            </w:pPr>
          </w:p>
        </w:tc>
        <w:tc>
          <w:tcPr>
            <w:tcW w:w="1728" w:type="dxa"/>
            <w:gridSpan w:val="3"/>
            <w:vAlign w:val="center"/>
          </w:tcPr>
          <w:p w14:paraId="6F2A1731" w14:textId="77777777" w:rsidR="00767492" w:rsidRDefault="004A40B2" w:rsidP="00C5388F">
            <w:pPr>
              <w:spacing w:after="0" w:line="240" w:lineRule="auto"/>
              <w:contextualSpacing/>
              <w:rPr>
                <w:rFonts w:cs="Times New Roman"/>
                <w:sz w:val="20"/>
                <w:szCs w:val="20"/>
              </w:rPr>
            </w:pPr>
            <w:r w:rsidRPr="00D93FC5">
              <w:rPr>
                <w:rFonts w:cs="Times New Roman"/>
                <w:sz w:val="20"/>
                <w:szCs w:val="20"/>
              </w:rPr>
              <w:t>Con</w:t>
            </w:r>
          </w:p>
          <w:p w14:paraId="4C99AFAD" w14:textId="77777777" w:rsidR="00767492" w:rsidRDefault="00767492" w:rsidP="00C5388F">
            <w:pPr>
              <w:spacing w:after="0" w:line="240" w:lineRule="auto"/>
              <w:contextualSpacing/>
              <w:rPr>
                <w:rFonts w:cs="Times New Roman"/>
                <w:sz w:val="20"/>
                <w:szCs w:val="20"/>
              </w:rPr>
            </w:pPr>
          </w:p>
          <w:p w14:paraId="2FD3985E" w14:textId="77777777" w:rsidR="00767492" w:rsidRDefault="00767492" w:rsidP="00C5388F">
            <w:pPr>
              <w:spacing w:after="0" w:line="240" w:lineRule="auto"/>
              <w:contextualSpacing/>
              <w:rPr>
                <w:rFonts w:cs="Times New Roman"/>
                <w:sz w:val="20"/>
                <w:szCs w:val="20"/>
              </w:rPr>
            </w:pPr>
          </w:p>
          <w:p w14:paraId="41B2AC37" w14:textId="38019590" w:rsidR="004A40B2" w:rsidRPr="00D93FC5" w:rsidRDefault="004A40B2" w:rsidP="00C5388F">
            <w:pPr>
              <w:spacing w:after="0" w:line="240" w:lineRule="auto"/>
              <w:contextualSpacing/>
              <w:rPr>
                <w:rFonts w:cs="Times New Roman"/>
                <w:sz w:val="20"/>
                <w:szCs w:val="20"/>
              </w:rPr>
            </w:pPr>
            <w:bookmarkStart w:id="4" w:name="_GoBack"/>
            <w:bookmarkEnd w:id="4"/>
            <w:r w:rsidRPr="00D93FC5">
              <w:rPr>
                <w:rFonts w:cs="Times New Roman"/>
                <w:sz w:val="20"/>
                <w:szCs w:val="20"/>
              </w:rPr>
              <w:t>centration I</w:t>
            </w:r>
          </w:p>
        </w:tc>
        <w:tc>
          <w:tcPr>
            <w:tcW w:w="1290" w:type="dxa"/>
            <w:gridSpan w:val="3"/>
            <w:vAlign w:val="center"/>
          </w:tcPr>
          <w:p w14:paraId="7E85807C"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184" w:type="dxa"/>
            <w:gridSpan w:val="2"/>
            <w:vAlign w:val="center"/>
          </w:tcPr>
          <w:p w14:paraId="629F1253" w14:textId="77777777" w:rsidR="004A40B2" w:rsidRPr="00D93FC5" w:rsidRDefault="004A40B2" w:rsidP="00C5388F">
            <w:pPr>
              <w:spacing w:after="0" w:line="240" w:lineRule="auto"/>
              <w:contextualSpacing/>
              <w:rPr>
                <w:rFonts w:cs="Times New Roman"/>
                <w:sz w:val="20"/>
                <w:szCs w:val="20"/>
              </w:rPr>
            </w:pPr>
          </w:p>
        </w:tc>
        <w:tc>
          <w:tcPr>
            <w:tcW w:w="1656" w:type="dxa"/>
            <w:gridSpan w:val="5"/>
            <w:vAlign w:val="center"/>
          </w:tcPr>
          <w:p w14:paraId="0B8EEEF8"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Elective I</w:t>
            </w:r>
          </w:p>
        </w:tc>
        <w:tc>
          <w:tcPr>
            <w:tcW w:w="1275" w:type="dxa"/>
            <w:vAlign w:val="bottom"/>
          </w:tcPr>
          <w:p w14:paraId="05725A64"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r>
      <w:tr w:rsidR="004A40B2" w:rsidRPr="00D93FC5" w14:paraId="3CDFEA16" w14:textId="77777777" w:rsidTr="004A40B2">
        <w:tc>
          <w:tcPr>
            <w:tcW w:w="1497" w:type="dxa"/>
            <w:gridSpan w:val="3"/>
            <w:vAlign w:val="center"/>
          </w:tcPr>
          <w:p w14:paraId="6B40988E"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PRC 113</w:t>
            </w:r>
          </w:p>
        </w:tc>
        <w:tc>
          <w:tcPr>
            <w:tcW w:w="1728" w:type="dxa"/>
            <w:gridSpan w:val="3"/>
            <w:vAlign w:val="center"/>
          </w:tcPr>
          <w:p w14:paraId="28296FE8"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Fintech Practicum</w:t>
            </w:r>
          </w:p>
        </w:tc>
        <w:tc>
          <w:tcPr>
            <w:tcW w:w="1290" w:type="dxa"/>
            <w:gridSpan w:val="3"/>
            <w:vAlign w:val="center"/>
          </w:tcPr>
          <w:p w14:paraId="58B6D58C"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1</w:t>
            </w:r>
          </w:p>
        </w:tc>
        <w:tc>
          <w:tcPr>
            <w:tcW w:w="1184" w:type="dxa"/>
            <w:gridSpan w:val="2"/>
            <w:vAlign w:val="center"/>
          </w:tcPr>
          <w:p w14:paraId="792B3386"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PRJ 111</w:t>
            </w:r>
          </w:p>
        </w:tc>
        <w:tc>
          <w:tcPr>
            <w:tcW w:w="1656" w:type="dxa"/>
            <w:gridSpan w:val="5"/>
            <w:vAlign w:val="center"/>
          </w:tcPr>
          <w:p w14:paraId="09648974"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Development Project</w:t>
            </w:r>
          </w:p>
        </w:tc>
        <w:tc>
          <w:tcPr>
            <w:tcW w:w="1275" w:type="dxa"/>
            <w:vAlign w:val="bottom"/>
          </w:tcPr>
          <w:p w14:paraId="70F9DEA9"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2</w:t>
            </w:r>
          </w:p>
        </w:tc>
      </w:tr>
      <w:tr w:rsidR="004A40B2" w:rsidRPr="00D93FC5" w14:paraId="1F6D997C" w14:textId="77777777" w:rsidTr="004A40B2">
        <w:tc>
          <w:tcPr>
            <w:tcW w:w="1497" w:type="dxa"/>
            <w:gridSpan w:val="3"/>
            <w:vAlign w:val="center"/>
          </w:tcPr>
          <w:p w14:paraId="75242F05" w14:textId="77777777" w:rsidR="004A40B2" w:rsidRPr="00D93FC5" w:rsidRDefault="004A40B2" w:rsidP="00C5388F">
            <w:pPr>
              <w:spacing w:after="0" w:line="240" w:lineRule="auto"/>
              <w:contextualSpacing/>
              <w:rPr>
                <w:rFonts w:cs="Times New Roman"/>
                <w:b/>
                <w:bCs/>
                <w:sz w:val="20"/>
                <w:szCs w:val="20"/>
              </w:rPr>
            </w:pPr>
          </w:p>
        </w:tc>
        <w:tc>
          <w:tcPr>
            <w:tcW w:w="1728" w:type="dxa"/>
            <w:gridSpan w:val="3"/>
            <w:vAlign w:val="center"/>
          </w:tcPr>
          <w:p w14:paraId="082CDBA4"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290" w:type="dxa"/>
            <w:gridSpan w:val="3"/>
            <w:vAlign w:val="bottom"/>
          </w:tcPr>
          <w:p w14:paraId="3BF2C9C4"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16</w:t>
            </w:r>
          </w:p>
        </w:tc>
        <w:tc>
          <w:tcPr>
            <w:tcW w:w="1184" w:type="dxa"/>
            <w:gridSpan w:val="2"/>
            <w:vAlign w:val="center"/>
          </w:tcPr>
          <w:p w14:paraId="6C333DF7" w14:textId="77777777" w:rsidR="004A40B2" w:rsidRPr="00D93FC5" w:rsidRDefault="004A40B2" w:rsidP="00C5388F">
            <w:pPr>
              <w:spacing w:after="0" w:line="240" w:lineRule="auto"/>
              <w:contextualSpacing/>
              <w:rPr>
                <w:rFonts w:cs="Times New Roman"/>
                <w:b/>
                <w:sz w:val="20"/>
                <w:szCs w:val="20"/>
              </w:rPr>
            </w:pPr>
          </w:p>
        </w:tc>
        <w:tc>
          <w:tcPr>
            <w:tcW w:w="1656" w:type="dxa"/>
            <w:gridSpan w:val="5"/>
            <w:vAlign w:val="center"/>
          </w:tcPr>
          <w:p w14:paraId="04DD1DCD"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275" w:type="dxa"/>
            <w:vAlign w:val="bottom"/>
          </w:tcPr>
          <w:p w14:paraId="31CCF8B2"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17</w:t>
            </w:r>
          </w:p>
        </w:tc>
      </w:tr>
      <w:bookmarkEnd w:id="3"/>
      <w:tr w:rsidR="004A40B2" w:rsidRPr="00D93FC5" w14:paraId="50203F4A" w14:textId="77777777" w:rsidTr="00F5719F">
        <w:tc>
          <w:tcPr>
            <w:tcW w:w="4495" w:type="dxa"/>
            <w:gridSpan w:val="8"/>
            <w:vAlign w:val="center"/>
          </w:tcPr>
          <w:p w14:paraId="5BBC867C"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VII</w:t>
            </w:r>
          </w:p>
        </w:tc>
        <w:tc>
          <w:tcPr>
            <w:tcW w:w="4135" w:type="dxa"/>
            <w:gridSpan w:val="9"/>
            <w:vAlign w:val="center"/>
          </w:tcPr>
          <w:p w14:paraId="6A801E88" w14:textId="77777777" w:rsidR="004A40B2" w:rsidRPr="00D93FC5" w:rsidRDefault="004A40B2" w:rsidP="00C5388F">
            <w:pPr>
              <w:spacing w:after="0" w:line="240" w:lineRule="auto"/>
              <w:contextualSpacing/>
              <w:jc w:val="center"/>
              <w:rPr>
                <w:rFonts w:cs="Times New Roman"/>
                <w:b/>
                <w:bCs/>
                <w:sz w:val="20"/>
                <w:szCs w:val="20"/>
              </w:rPr>
            </w:pPr>
            <w:r w:rsidRPr="00D93FC5">
              <w:rPr>
                <w:rFonts w:cs="Times New Roman"/>
                <w:b/>
                <w:bCs/>
                <w:sz w:val="20"/>
                <w:szCs w:val="20"/>
              </w:rPr>
              <w:t>Semester VIII</w:t>
            </w:r>
          </w:p>
        </w:tc>
      </w:tr>
      <w:tr w:rsidR="004A40B2" w:rsidRPr="00D93FC5" w14:paraId="1A1F5DAC" w14:textId="77777777" w:rsidTr="00F5719F">
        <w:tc>
          <w:tcPr>
            <w:tcW w:w="1411" w:type="dxa"/>
            <w:gridSpan w:val="2"/>
            <w:vAlign w:val="center"/>
          </w:tcPr>
          <w:p w14:paraId="0028EBB4" w14:textId="77777777" w:rsidR="004A40B2" w:rsidRPr="00D93FC5" w:rsidRDefault="004A40B2" w:rsidP="00C5388F">
            <w:pPr>
              <w:spacing w:after="0" w:line="240" w:lineRule="auto"/>
              <w:contextualSpacing/>
              <w:rPr>
                <w:rFonts w:cs="Times New Roman"/>
                <w:b/>
                <w:bCs/>
                <w:sz w:val="20"/>
                <w:szCs w:val="20"/>
              </w:rPr>
            </w:pPr>
            <w:bookmarkStart w:id="5" w:name="_Hlk237272688"/>
            <w:r w:rsidRPr="00D93FC5">
              <w:rPr>
                <w:rFonts w:cs="Times New Roman"/>
                <w:b/>
                <w:bCs/>
                <w:sz w:val="20"/>
                <w:szCs w:val="20"/>
              </w:rPr>
              <w:t>Course Code</w:t>
            </w:r>
          </w:p>
        </w:tc>
        <w:tc>
          <w:tcPr>
            <w:tcW w:w="1736" w:type="dxa"/>
            <w:gridSpan w:val="3"/>
            <w:vAlign w:val="center"/>
          </w:tcPr>
          <w:p w14:paraId="3CE7087F"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348" w:type="dxa"/>
            <w:gridSpan w:val="3"/>
            <w:vAlign w:val="center"/>
          </w:tcPr>
          <w:p w14:paraId="063DBB25"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Credits Hours</w:t>
            </w:r>
          </w:p>
        </w:tc>
        <w:tc>
          <w:tcPr>
            <w:tcW w:w="1278" w:type="dxa"/>
            <w:gridSpan w:val="4"/>
            <w:tcBorders>
              <w:bottom w:val="single" w:sz="4" w:space="0" w:color="auto"/>
            </w:tcBorders>
            <w:vAlign w:val="center"/>
          </w:tcPr>
          <w:p w14:paraId="0941357D"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Code</w:t>
            </w:r>
          </w:p>
        </w:tc>
        <w:tc>
          <w:tcPr>
            <w:tcW w:w="1460" w:type="dxa"/>
            <w:gridSpan w:val="2"/>
            <w:tcBorders>
              <w:bottom w:val="single" w:sz="4" w:space="0" w:color="auto"/>
            </w:tcBorders>
            <w:vAlign w:val="center"/>
          </w:tcPr>
          <w:p w14:paraId="25ADB4FC"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Course Title</w:t>
            </w:r>
          </w:p>
        </w:tc>
        <w:tc>
          <w:tcPr>
            <w:tcW w:w="1397" w:type="dxa"/>
            <w:gridSpan w:val="3"/>
            <w:tcBorders>
              <w:bottom w:val="single" w:sz="4" w:space="0" w:color="auto"/>
            </w:tcBorders>
            <w:vAlign w:val="center"/>
          </w:tcPr>
          <w:p w14:paraId="1404E058" w14:textId="77777777" w:rsidR="004A40B2" w:rsidRPr="00D93FC5" w:rsidRDefault="004A40B2" w:rsidP="00C5388F">
            <w:pPr>
              <w:spacing w:after="0" w:line="240" w:lineRule="auto"/>
              <w:contextualSpacing/>
              <w:rPr>
                <w:rFonts w:cs="Times New Roman"/>
                <w:b/>
                <w:bCs/>
                <w:sz w:val="20"/>
                <w:szCs w:val="20"/>
              </w:rPr>
            </w:pPr>
            <w:r w:rsidRPr="00D93FC5">
              <w:rPr>
                <w:rFonts w:cs="Times New Roman"/>
                <w:b/>
                <w:bCs/>
                <w:sz w:val="20"/>
                <w:szCs w:val="20"/>
              </w:rPr>
              <w:t>Credit Hours</w:t>
            </w:r>
          </w:p>
        </w:tc>
      </w:tr>
      <w:tr w:rsidR="004A40B2" w:rsidRPr="00D93FC5" w14:paraId="3EBF4ED8" w14:textId="77777777" w:rsidTr="00F5719F">
        <w:tc>
          <w:tcPr>
            <w:tcW w:w="1411" w:type="dxa"/>
            <w:gridSpan w:val="2"/>
            <w:vAlign w:val="center"/>
          </w:tcPr>
          <w:p w14:paraId="405950D2"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MGT 119</w:t>
            </w:r>
          </w:p>
        </w:tc>
        <w:tc>
          <w:tcPr>
            <w:tcW w:w="1736" w:type="dxa"/>
            <w:gridSpan w:val="3"/>
            <w:vAlign w:val="center"/>
          </w:tcPr>
          <w:p w14:paraId="3D7E711D"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Strategic Management</w:t>
            </w:r>
          </w:p>
        </w:tc>
        <w:tc>
          <w:tcPr>
            <w:tcW w:w="1348" w:type="dxa"/>
            <w:gridSpan w:val="3"/>
            <w:tcBorders>
              <w:bottom w:val="single" w:sz="4" w:space="0" w:color="auto"/>
            </w:tcBorders>
            <w:vAlign w:val="center"/>
          </w:tcPr>
          <w:p w14:paraId="36C643CC"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278" w:type="dxa"/>
            <w:gridSpan w:val="4"/>
            <w:tcBorders>
              <w:bottom w:val="single" w:sz="4" w:space="0" w:color="auto"/>
            </w:tcBorders>
            <w:vAlign w:val="center"/>
          </w:tcPr>
          <w:p w14:paraId="6F23AFEA"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INT 110</w:t>
            </w:r>
          </w:p>
        </w:tc>
        <w:tc>
          <w:tcPr>
            <w:tcW w:w="1460" w:type="dxa"/>
            <w:gridSpan w:val="2"/>
            <w:tcBorders>
              <w:bottom w:val="single" w:sz="4" w:space="0" w:color="auto"/>
            </w:tcBorders>
            <w:vAlign w:val="center"/>
          </w:tcPr>
          <w:p w14:paraId="472096CC"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 xml:space="preserve">Internship </w:t>
            </w:r>
          </w:p>
        </w:tc>
        <w:tc>
          <w:tcPr>
            <w:tcW w:w="1397" w:type="dxa"/>
            <w:gridSpan w:val="3"/>
            <w:tcBorders>
              <w:bottom w:val="single" w:sz="4" w:space="0" w:color="auto"/>
            </w:tcBorders>
            <w:vAlign w:val="center"/>
          </w:tcPr>
          <w:p w14:paraId="4845F470"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6</w:t>
            </w:r>
          </w:p>
        </w:tc>
      </w:tr>
      <w:tr w:rsidR="004A40B2" w:rsidRPr="00D93FC5" w14:paraId="74B379D0" w14:textId="77777777" w:rsidTr="00F5719F">
        <w:tc>
          <w:tcPr>
            <w:tcW w:w="1411" w:type="dxa"/>
            <w:gridSpan w:val="2"/>
            <w:vAlign w:val="center"/>
          </w:tcPr>
          <w:p w14:paraId="4C408C5C"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LAW 110</w:t>
            </w:r>
          </w:p>
        </w:tc>
        <w:tc>
          <w:tcPr>
            <w:tcW w:w="1736" w:type="dxa"/>
            <w:gridSpan w:val="3"/>
            <w:vAlign w:val="center"/>
          </w:tcPr>
          <w:p w14:paraId="635581BB"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Law</w:t>
            </w:r>
          </w:p>
        </w:tc>
        <w:tc>
          <w:tcPr>
            <w:tcW w:w="1348" w:type="dxa"/>
            <w:gridSpan w:val="3"/>
            <w:tcBorders>
              <w:right w:val="single" w:sz="4" w:space="0" w:color="auto"/>
            </w:tcBorders>
            <w:vAlign w:val="center"/>
          </w:tcPr>
          <w:p w14:paraId="625EDABE"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278" w:type="dxa"/>
            <w:gridSpan w:val="4"/>
            <w:tcBorders>
              <w:top w:val="single" w:sz="4" w:space="0" w:color="auto"/>
              <w:left w:val="single" w:sz="4" w:space="0" w:color="auto"/>
              <w:bottom w:val="nil"/>
              <w:right w:val="nil"/>
            </w:tcBorders>
            <w:vAlign w:val="center"/>
          </w:tcPr>
          <w:p w14:paraId="6BFA95DE" w14:textId="77777777" w:rsidR="004A40B2" w:rsidRPr="00D93FC5" w:rsidRDefault="004A40B2" w:rsidP="00C5388F">
            <w:pPr>
              <w:spacing w:after="0" w:line="240" w:lineRule="auto"/>
              <w:contextualSpacing/>
              <w:rPr>
                <w:rFonts w:cs="Times New Roman"/>
                <w:sz w:val="20"/>
                <w:szCs w:val="20"/>
              </w:rPr>
            </w:pPr>
          </w:p>
        </w:tc>
        <w:tc>
          <w:tcPr>
            <w:tcW w:w="1460" w:type="dxa"/>
            <w:gridSpan w:val="2"/>
            <w:tcBorders>
              <w:top w:val="single" w:sz="4" w:space="0" w:color="auto"/>
              <w:left w:val="nil"/>
              <w:bottom w:val="nil"/>
              <w:right w:val="nil"/>
            </w:tcBorders>
            <w:vAlign w:val="center"/>
          </w:tcPr>
          <w:p w14:paraId="0754669B" w14:textId="77777777" w:rsidR="004A40B2" w:rsidRPr="00D93FC5" w:rsidRDefault="004A40B2" w:rsidP="00C5388F">
            <w:pPr>
              <w:spacing w:after="0" w:line="240" w:lineRule="auto"/>
              <w:contextualSpacing/>
              <w:rPr>
                <w:rFonts w:cs="Times New Roman"/>
                <w:sz w:val="20"/>
                <w:szCs w:val="20"/>
              </w:rPr>
            </w:pPr>
          </w:p>
        </w:tc>
        <w:tc>
          <w:tcPr>
            <w:tcW w:w="1397" w:type="dxa"/>
            <w:gridSpan w:val="3"/>
            <w:tcBorders>
              <w:top w:val="single" w:sz="4" w:space="0" w:color="auto"/>
              <w:left w:val="nil"/>
              <w:bottom w:val="nil"/>
              <w:right w:val="single" w:sz="4" w:space="0" w:color="auto"/>
            </w:tcBorders>
            <w:vAlign w:val="center"/>
          </w:tcPr>
          <w:p w14:paraId="4BF0ECA6" w14:textId="77777777" w:rsidR="004A40B2" w:rsidRPr="00D93FC5" w:rsidRDefault="004A40B2" w:rsidP="00C5388F">
            <w:pPr>
              <w:spacing w:after="0" w:line="240" w:lineRule="auto"/>
              <w:contextualSpacing/>
              <w:rPr>
                <w:rFonts w:cs="Times New Roman"/>
                <w:sz w:val="20"/>
                <w:szCs w:val="20"/>
              </w:rPr>
            </w:pPr>
          </w:p>
        </w:tc>
      </w:tr>
      <w:tr w:rsidR="004A40B2" w:rsidRPr="00D93FC5" w14:paraId="7A9D45FB" w14:textId="77777777" w:rsidTr="00F5719F">
        <w:tc>
          <w:tcPr>
            <w:tcW w:w="1411" w:type="dxa"/>
            <w:gridSpan w:val="2"/>
            <w:vAlign w:val="center"/>
          </w:tcPr>
          <w:p w14:paraId="245514C7" w14:textId="77777777" w:rsidR="004A40B2" w:rsidRPr="00D93FC5" w:rsidRDefault="004A40B2" w:rsidP="00C5388F">
            <w:pPr>
              <w:spacing w:after="0" w:line="240" w:lineRule="auto"/>
              <w:contextualSpacing/>
              <w:rPr>
                <w:rFonts w:cs="Times New Roman"/>
                <w:bCs/>
                <w:sz w:val="20"/>
                <w:szCs w:val="20"/>
              </w:rPr>
            </w:pPr>
          </w:p>
        </w:tc>
        <w:tc>
          <w:tcPr>
            <w:tcW w:w="1736" w:type="dxa"/>
            <w:gridSpan w:val="3"/>
            <w:vAlign w:val="center"/>
          </w:tcPr>
          <w:p w14:paraId="6F0AE5A4"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Concentration III</w:t>
            </w:r>
          </w:p>
        </w:tc>
        <w:tc>
          <w:tcPr>
            <w:tcW w:w="1348" w:type="dxa"/>
            <w:gridSpan w:val="3"/>
            <w:tcBorders>
              <w:right w:val="single" w:sz="4" w:space="0" w:color="auto"/>
            </w:tcBorders>
            <w:vAlign w:val="center"/>
          </w:tcPr>
          <w:p w14:paraId="1018AC22"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278" w:type="dxa"/>
            <w:gridSpan w:val="4"/>
            <w:tcBorders>
              <w:top w:val="nil"/>
              <w:left w:val="single" w:sz="4" w:space="0" w:color="auto"/>
              <w:bottom w:val="nil"/>
              <w:right w:val="nil"/>
            </w:tcBorders>
            <w:vAlign w:val="center"/>
          </w:tcPr>
          <w:p w14:paraId="1D904907" w14:textId="77777777" w:rsidR="004A40B2" w:rsidRPr="00D93FC5" w:rsidRDefault="004A40B2" w:rsidP="00C5388F">
            <w:pPr>
              <w:spacing w:after="0" w:line="240" w:lineRule="auto"/>
              <w:contextualSpacing/>
              <w:rPr>
                <w:rFonts w:cs="Times New Roman"/>
                <w:sz w:val="20"/>
                <w:szCs w:val="20"/>
              </w:rPr>
            </w:pPr>
          </w:p>
        </w:tc>
        <w:tc>
          <w:tcPr>
            <w:tcW w:w="1460" w:type="dxa"/>
            <w:gridSpan w:val="2"/>
            <w:tcBorders>
              <w:top w:val="nil"/>
              <w:left w:val="nil"/>
              <w:bottom w:val="nil"/>
              <w:right w:val="nil"/>
            </w:tcBorders>
            <w:vAlign w:val="center"/>
          </w:tcPr>
          <w:p w14:paraId="434E5F9E" w14:textId="77777777" w:rsidR="004A40B2" w:rsidRPr="00D93FC5" w:rsidRDefault="004A40B2" w:rsidP="00C5388F">
            <w:pPr>
              <w:spacing w:after="0" w:line="240" w:lineRule="auto"/>
              <w:contextualSpacing/>
              <w:rPr>
                <w:rFonts w:cs="Times New Roman"/>
                <w:sz w:val="20"/>
                <w:szCs w:val="20"/>
              </w:rPr>
            </w:pPr>
          </w:p>
        </w:tc>
        <w:tc>
          <w:tcPr>
            <w:tcW w:w="1397" w:type="dxa"/>
            <w:gridSpan w:val="3"/>
            <w:tcBorders>
              <w:top w:val="nil"/>
              <w:left w:val="nil"/>
              <w:bottom w:val="nil"/>
              <w:right w:val="single" w:sz="4" w:space="0" w:color="auto"/>
            </w:tcBorders>
            <w:vAlign w:val="center"/>
          </w:tcPr>
          <w:p w14:paraId="30B71494" w14:textId="77777777" w:rsidR="004A40B2" w:rsidRPr="00D93FC5" w:rsidRDefault="004A40B2" w:rsidP="00C5388F">
            <w:pPr>
              <w:spacing w:after="0" w:line="240" w:lineRule="auto"/>
              <w:contextualSpacing/>
              <w:rPr>
                <w:rFonts w:cs="Times New Roman"/>
                <w:sz w:val="20"/>
                <w:szCs w:val="20"/>
              </w:rPr>
            </w:pPr>
          </w:p>
        </w:tc>
      </w:tr>
      <w:tr w:rsidR="004A40B2" w:rsidRPr="00D93FC5" w14:paraId="651BA729" w14:textId="77777777" w:rsidTr="00F5719F">
        <w:tc>
          <w:tcPr>
            <w:tcW w:w="1411" w:type="dxa"/>
            <w:gridSpan w:val="2"/>
            <w:vAlign w:val="center"/>
          </w:tcPr>
          <w:p w14:paraId="7E92B4AD" w14:textId="77777777" w:rsidR="004A40B2" w:rsidRPr="00D93FC5" w:rsidRDefault="004A40B2" w:rsidP="00C5388F">
            <w:pPr>
              <w:spacing w:after="0" w:line="240" w:lineRule="auto"/>
              <w:contextualSpacing/>
              <w:rPr>
                <w:rFonts w:cs="Times New Roman"/>
                <w:bCs/>
                <w:sz w:val="20"/>
                <w:szCs w:val="20"/>
              </w:rPr>
            </w:pPr>
          </w:p>
        </w:tc>
        <w:tc>
          <w:tcPr>
            <w:tcW w:w="1736" w:type="dxa"/>
            <w:gridSpan w:val="3"/>
            <w:vAlign w:val="center"/>
          </w:tcPr>
          <w:p w14:paraId="5D2A52D9"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Elective II</w:t>
            </w:r>
          </w:p>
        </w:tc>
        <w:tc>
          <w:tcPr>
            <w:tcW w:w="1348" w:type="dxa"/>
            <w:gridSpan w:val="3"/>
            <w:tcBorders>
              <w:right w:val="single" w:sz="4" w:space="0" w:color="auto"/>
            </w:tcBorders>
            <w:vAlign w:val="center"/>
          </w:tcPr>
          <w:p w14:paraId="3BB92E5E"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278" w:type="dxa"/>
            <w:gridSpan w:val="4"/>
            <w:tcBorders>
              <w:top w:val="nil"/>
              <w:left w:val="single" w:sz="4" w:space="0" w:color="auto"/>
              <w:bottom w:val="nil"/>
              <w:right w:val="nil"/>
            </w:tcBorders>
            <w:vAlign w:val="center"/>
          </w:tcPr>
          <w:p w14:paraId="4A349654" w14:textId="77777777" w:rsidR="004A40B2" w:rsidRPr="00D93FC5" w:rsidRDefault="004A40B2" w:rsidP="00C5388F">
            <w:pPr>
              <w:spacing w:after="0" w:line="240" w:lineRule="auto"/>
              <w:contextualSpacing/>
              <w:rPr>
                <w:rFonts w:cs="Times New Roman"/>
                <w:sz w:val="20"/>
                <w:szCs w:val="20"/>
              </w:rPr>
            </w:pPr>
          </w:p>
        </w:tc>
        <w:tc>
          <w:tcPr>
            <w:tcW w:w="1460" w:type="dxa"/>
            <w:gridSpan w:val="2"/>
            <w:tcBorders>
              <w:top w:val="nil"/>
              <w:left w:val="nil"/>
              <w:bottom w:val="nil"/>
              <w:right w:val="nil"/>
            </w:tcBorders>
            <w:vAlign w:val="center"/>
          </w:tcPr>
          <w:p w14:paraId="5E77E79C" w14:textId="77777777" w:rsidR="004A40B2" w:rsidRPr="00D93FC5" w:rsidRDefault="004A40B2" w:rsidP="00C5388F">
            <w:pPr>
              <w:spacing w:after="0" w:line="240" w:lineRule="auto"/>
              <w:contextualSpacing/>
              <w:rPr>
                <w:rFonts w:cs="Times New Roman"/>
                <w:sz w:val="20"/>
                <w:szCs w:val="20"/>
              </w:rPr>
            </w:pPr>
          </w:p>
        </w:tc>
        <w:tc>
          <w:tcPr>
            <w:tcW w:w="1397" w:type="dxa"/>
            <w:gridSpan w:val="3"/>
            <w:tcBorders>
              <w:top w:val="nil"/>
              <w:left w:val="nil"/>
              <w:bottom w:val="nil"/>
              <w:right w:val="single" w:sz="4" w:space="0" w:color="auto"/>
            </w:tcBorders>
            <w:vAlign w:val="center"/>
          </w:tcPr>
          <w:p w14:paraId="38FD365F" w14:textId="77777777" w:rsidR="004A40B2" w:rsidRPr="00D93FC5" w:rsidRDefault="004A40B2" w:rsidP="00C5388F">
            <w:pPr>
              <w:spacing w:after="0" w:line="240" w:lineRule="auto"/>
              <w:contextualSpacing/>
              <w:rPr>
                <w:rFonts w:cs="Times New Roman"/>
                <w:sz w:val="20"/>
                <w:szCs w:val="20"/>
              </w:rPr>
            </w:pPr>
          </w:p>
        </w:tc>
      </w:tr>
      <w:tr w:rsidR="004A40B2" w:rsidRPr="00D93FC5" w14:paraId="34BA9390" w14:textId="77777777" w:rsidTr="00F5719F">
        <w:tc>
          <w:tcPr>
            <w:tcW w:w="1411" w:type="dxa"/>
            <w:gridSpan w:val="2"/>
            <w:vAlign w:val="center"/>
          </w:tcPr>
          <w:p w14:paraId="70E8C920"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MGT 120</w:t>
            </w:r>
          </w:p>
        </w:tc>
        <w:tc>
          <w:tcPr>
            <w:tcW w:w="1736" w:type="dxa"/>
            <w:gridSpan w:val="3"/>
            <w:vAlign w:val="center"/>
          </w:tcPr>
          <w:p w14:paraId="2D78CCC8"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Business Environment</w:t>
            </w:r>
          </w:p>
        </w:tc>
        <w:tc>
          <w:tcPr>
            <w:tcW w:w="1348" w:type="dxa"/>
            <w:gridSpan w:val="3"/>
            <w:tcBorders>
              <w:right w:val="single" w:sz="4" w:space="0" w:color="auto"/>
            </w:tcBorders>
            <w:vAlign w:val="center"/>
          </w:tcPr>
          <w:p w14:paraId="0E54EDC0"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3</w:t>
            </w:r>
          </w:p>
        </w:tc>
        <w:tc>
          <w:tcPr>
            <w:tcW w:w="1278" w:type="dxa"/>
            <w:gridSpan w:val="4"/>
            <w:tcBorders>
              <w:top w:val="nil"/>
              <w:left w:val="single" w:sz="4" w:space="0" w:color="auto"/>
              <w:bottom w:val="nil"/>
              <w:right w:val="nil"/>
            </w:tcBorders>
            <w:vAlign w:val="center"/>
          </w:tcPr>
          <w:p w14:paraId="6B319119" w14:textId="77777777" w:rsidR="004A40B2" w:rsidRPr="00D93FC5" w:rsidRDefault="004A40B2" w:rsidP="00C5388F">
            <w:pPr>
              <w:spacing w:after="0" w:line="240" w:lineRule="auto"/>
              <w:contextualSpacing/>
              <w:rPr>
                <w:rFonts w:cs="Times New Roman"/>
                <w:sz w:val="20"/>
                <w:szCs w:val="20"/>
              </w:rPr>
            </w:pPr>
          </w:p>
        </w:tc>
        <w:tc>
          <w:tcPr>
            <w:tcW w:w="1460" w:type="dxa"/>
            <w:gridSpan w:val="2"/>
            <w:tcBorders>
              <w:top w:val="nil"/>
              <w:left w:val="nil"/>
              <w:bottom w:val="nil"/>
              <w:right w:val="nil"/>
            </w:tcBorders>
            <w:vAlign w:val="center"/>
          </w:tcPr>
          <w:p w14:paraId="67986EAE" w14:textId="77777777" w:rsidR="004A40B2" w:rsidRPr="00D93FC5" w:rsidRDefault="004A40B2" w:rsidP="00C5388F">
            <w:pPr>
              <w:spacing w:after="0" w:line="240" w:lineRule="auto"/>
              <w:contextualSpacing/>
              <w:rPr>
                <w:rFonts w:cs="Times New Roman"/>
                <w:sz w:val="20"/>
                <w:szCs w:val="20"/>
              </w:rPr>
            </w:pPr>
          </w:p>
        </w:tc>
        <w:tc>
          <w:tcPr>
            <w:tcW w:w="1397" w:type="dxa"/>
            <w:gridSpan w:val="3"/>
            <w:tcBorders>
              <w:top w:val="nil"/>
              <w:left w:val="nil"/>
              <w:bottom w:val="nil"/>
              <w:right w:val="single" w:sz="4" w:space="0" w:color="auto"/>
            </w:tcBorders>
            <w:vAlign w:val="center"/>
          </w:tcPr>
          <w:p w14:paraId="5DDAFA20" w14:textId="77777777" w:rsidR="004A40B2" w:rsidRPr="00D93FC5" w:rsidRDefault="004A40B2" w:rsidP="00C5388F">
            <w:pPr>
              <w:spacing w:after="0" w:line="240" w:lineRule="auto"/>
              <w:contextualSpacing/>
              <w:rPr>
                <w:rFonts w:cs="Times New Roman"/>
                <w:sz w:val="20"/>
                <w:szCs w:val="20"/>
              </w:rPr>
            </w:pPr>
          </w:p>
        </w:tc>
      </w:tr>
      <w:tr w:rsidR="004A40B2" w:rsidRPr="00D93FC5" w14:paraId="531CD51D" w14:textId="77777777" w:rsidTr="00F5719F">
        <w:tc>
          <w:tcPr>
            <w:tcW w:w="1411" w:type="dxa"/>
            <w:gridSpan w:val="2"/>
            <w:vAlign w:val="center"/>
          </w:tcPr>
          <w:p w14:paraId="74BBD167" w14:textId="77777777" w:rsidR="004A40B2" w:rsidRPr="00D93FC5" w:rsidRDefault="004A40B2" w:rsidP="00C5388F">
            <w:pPr>
              <w:spacing w:after="0" w:line="240" w:lineRule="auto"/>
              <w:contextualSpacing/>
              <w:rPr>
                <w:rFonts w:cs="Times New Roman"/>
                <w:bCs/>
                <w:sz w:val="20"/>
                <w:szCs w:val="20"/>
              </w:rPr>
            </w:pPr>
            <w:r w:rsidRPr="00D93FC5">
              <w:rPr>
                <w:rFonts w:cs="Times New Roman"/>
                <w:bCs/>
                <w:sz w:val="20"/>
                <w:szCs w:val="20"/>
              </w:rPr>
              <w:t>PRJ 112</w:t>
            </w:r>
          </w:p>
        </w:tc>
        <w:tc>
          <w:tcPr>
            <w:tcW w:w="1736" w:type="dxa"/>
            <w:gridSpan w:val="3"/>
            <w:vAlign w:val="center"/>
          </w:tcPr>
          <w:p w14:paraId="645D514E" w14:textId="77777777" w:rsidR="004A40B2" w:rsidRPr="00D93FC5" w:rsidRDefault="004A40B2" w:rsidP="00C5388F">
            <w:pPr>
              <w:spacing w:after="0" w:line="240" w:lineRule="auto"/>
              <w:contextualSpacing/>
              <w:rPr>
                <w:rFonts w:cs="Times New Roman"/>
                <w:sz w:val="20"/>
                <w:szCs w:val="20"/>
              </w:rPr>
            </w:pPr>
            <w:r w:rsidRPr="00D93FC5">
              <w:rPr>
                <w:rFonts w:cs="Times New Roman"/>
                <w:sz w:val="20"/>
                <w:szCs w:val="20"/>
              </w:rPr>
              <w:t>Community Engagement Project</w:t>
            </w:r>
          </w:p>
        </w:tc>
        <w:tc>
          <w:tcPr>
            <w:tcW w:w="1348" w:type="dxa"/>
            <w:gridSpan w:val="3"/>
            <w:tcBorders>
              <w:right w:val="single" w:sz="4" w:space="0" w:color="auto"/>
            </w:tcBorders>
            <w:vAlign w:val="center"/>
          </w:tcPr>
          <w:p w14:paraId="6B0504F6" w14:textId="77777777" w:rsidR="004A40B2" w:rsidRPr="00D93FC5" w:rsidRDefault="004A40B2" w:rsidP="00C5388F">
            <w:pPr>
              <w:spacing w:after="0" w:line="240" w:lineRule="auto"/>
              <w:contextualSpacing/>
              <w:jc w:val="center"/>
              <w:rPr>
                <w:rFonts w:cs="Times New Roman"/>
                <w:sz w:val="20"/>
                <w:szCs w:val="20"/>
              </w:rPr>
            </w:pPr>
            <w:r w:rsidRPr="00D93FC5">
              <w:rPr>
                <w:rFonts w:cs="Times New Roman"/>
                <w:sz w:val="20"/>
                <w:szCs w:val="20"/>
              </w:rPr>
              <w:t>2</w:t>
            </w:r>
          </w:p>
        </w:tc>
        <w:tc>
          <w:tcPr>
            <w:tcW w:w="1278" w:type="dxa"/>
            <w:gridSpan w:val="4"/>
            <w:tcBorders>
              <w:top w:val="nil"/>
              <w:left w:val="single" w:sz="4" w:space="0" w:color="auto"/>
              <w:bottom w:val="single" w:sz="4" w:space="0" w:color="auto"/>
              <w:right w:val="nil"/>
            </w:tcBorders>
            <w:vAlign w:val="center"/>
          </w:tcPr>
          <w:p w14:paraId="3A9C3339" w14:textId="77777777" w:rsidR="004A40B2" w:rsidRPr="00D93FC5" w:rsidRDefault="004A40B2" w:rsidP="00C5388F">
            <w:pPr>
              <w:spacing w:after="0" w:line="240" w:lineRule="auto"/>
              <w:contextualSpacing/>
              <w:rPr>
                <w:rFonts w:cs="Times New Roman"/>
                <w:sz w:val="20"/>
                <w:szCs w:val="20"/>
              </w:rPr>
            </w:pPr>
          </w:p>
        </w:tc>
        <w:tc>
          <w:tcPr>
            <w:tcW w:w="1460" w:type="dxa"/>
            <w:gridSpan w:val="2"/>
            <w:tcBorders>
              <w:top w:val="nil"/>
              <w:left w:val="nil"/>
              <w:bottom w:val="single" w:sz="4" w:space="0" w:color="auto"/>
              <w:right w:val="nil"/>
            </w:tcBorders>
            <w:vAlign w:val="center"/>
          </w:tcPr>
          <w:p w14:paraId="1565F43E" w14:textId="77777777" w:rsidR="004A40B2" w:rsidRPr="00D93FC5" w:rsidRDefault="004A40B2" w:rsidP="00C5388F">
            <w:pPr>
              <w:spacing w:after="0" w:line="240" w:lineRule="auto"/>
              <w:contextualSpacing/>
              <w:rPr>
                <w:rFonts w:cs="Times New Roman"/>
                <w:sz w:val="20"/>
                <w:szCs w:val="20"/>
              </w:rPr>
            </w:pPr>
          </w:p>
        </w:tc>
        <w:tc>
          <w:tcPr>
            <w:tcW w:w="1397" w:type="dxa"/>
            <w:gridSpan w:val="3"/>
            <w:tcBorders>
              <w:top w:val="nil"/>
              <w:left w:val="nil"/>
              <w:bottom w:val="single" w:sz="4" w:space="0" w:color="auto"/>
              <w:right w:val="single" w:sz="4" w:space="0" w:color="auto"/>
            </w:tcBorders>
            <w:vAlign w:val="center"/>
          </w:tcPr>
          <w:p w14:paraId="03579C89" w14:textId="77777777" w:rsidR="004A40B2" w:rsidRPr="00D93FC5" w:rsidRDefault="004A40B2" w:rsidP="00C5388F">
            <w:pPr>
              <w:spacing w:after="0" w:line="240" w:lineRule="auto"/>
              <w:contextualSpacing/>
              <w:rPr>
                <w:rFonts w:cs="Times New Roman"/>
                <w:sz w:val="20"/>
                <w:szCs w:val="20"/>
              </w:rPr>
            </w:pPr>
          </w:p>
        </w:tc>
      </w:tr>
      <w:tr w:rsidR="004A40B2" w:rsidRPr="00D93FC5" w14:paraId="4D39297A" w14:textId="77777777" w:rsidTr="00F5719F">
        <w:tc>
          <w:tcPr>
            <w:tcW w:w="1411" w:type="dxa"/>
            <w:gridSpan w:val="2"/>
            <w:vAlign w:val="center"/>
          </w:tcPr>
          <w:p w14:paraId="14288CDC" w14:textId="77777777" w:rsidR="004A40B2" w:rsidRPr="00D93FC5" w:rsidRDefault="004A40B2" w:rsidP="00C5388F">
            <w:pPr>
              <w:spacing w:after="0" w:line="240" w:lineRule="auto"/>
              <w:contextualSpacing/>
              <w:rPr>
                <w:rFonts w:cs="Times New Roman"/>
                <w:b/>
                <w:bCs/>
                <w:sz w:val="20"/>
                <w:szCs w:val="20"/>
              </w:rPr>
            </w:pPr>
          </w:p>
        </w:tc>
        <w:tc>
          <w:tcPr>
            <w:tcW w:w="1736" w:type="dxa"/>
            <w:gridSpan w:val="3"/>
            <w:vAlign w:val="center"/>
          </w:tcPr>
          <w:p w14:paraId="72B086CC"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348" w:type="dxa"/>
            <w:gridSpan w:val="3"/>
            <w:tcBorders>
              <w:right w:val="single" w:sz="4" w:space="0" w:color="auto"/>
            </w:tcBorders>
            <w:vAlign w:val="bottom"/>
          </w:tcPr>
          <w:p w14:paraId="793026C2"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17</w:t>
            </w:r>
          </w:p>
        </w:tc>
        <w:tc>
          <w:tcPr>
            <w:tcW w:w="1278" w:type="dxa"/>
            <w:gridSpan w:val="4"/>
            <w:tcBorders>
              <w:top w:val="single" w:sz="4" w:space="0" w:color="auto"/>
              <w:left w:val="single" w:sz="4" w:space="0" w:color="auto"/>
              <w:bottom w:val="single" w:sz="4" w:space="0" w:color="auto"/>
              <w:right w:val="single" w:sz="4" w:space="0" w:color="auto"/>
            </w:tcBorders>
            <w:vAlign w:val="center"/>
          </w:tcPr>
          <w:p w14:paraId="474BDAFC" w14:textId="77777777" w:rsidR="004A40B2" w:rsidRPr="00D93FC5" w:rsidRDefault="004A40B2" w:rsidP="00C5388F">
            <w:pPr>
              <w:spacing w:after="0" w:line="240" w:lineRule="auto"/>
              <w:contextualSpacing/>
              <w:rPr>
                <w:rFonts w:cs="Times New Roman"/>
                <w:b/>
                <w:sz w:val="20"/>
                <w:szCs w:val="20"/>
              </w:rPr>
            </w:pPr>
          </w:p>
        </w:tc>
        <w:tc>
          <w:tcPr>
            <w:tcW w:w="1460" w:type="dxa"/>
            <w:gridSpan w:val="2"/>
            <w:tcBorders>
              <w:top w:val="single" w:sz="4" w:space="0" w:color="auto"/>
              <w:left w:val="single" w:sz="4" w:space="0" w:color="auto"/>
              <w:bottom w:val="single" w:sz="4" w:space="0" w:color="auto"/>
              <w:right w:val="single" w:sz="4" w:space="0" w:color="auto"/>
            </w:tcBorders>
            <w:vAlign w:val="center"/>
          </w:tcPr>
          <w:p w14:paraId="441CCEC9" w14:textId="77777777" w:rsidR="004A40B2" w:rsidRPr="00D93FC5" w:rsidRDefault="004A40B2" w:rsidP="00C5388F">
            <w:pPr>
              <w:spacing w:after="0" w:line="240" w:lineRule="auto"/>
              <w:contextualSpacing/>
              <w:rPr>
                <w:rFonts w:cs="Times New Roman"/>
                <w:b/>
                <w:sz w:val="20"/>
                <w:szCs w:val="20"/>
              </w:rPr>
            </w:pPr>
            <w:r w:rsidRPr="00D93FC5">
              <w:rPr>
                <w:rFonts w:cs="Times New Roman"/>
                <w:b/>
                <w:sz w:val="20"/>
                <w:szCs w:val="20"/>
              </w:rPr>
              <w:t>TOTAL</w:t>
            </w:r>
          </w:p>
        </w:tc>
        <w:tc>
          <w:tcPr>
            <w:tcW w:w="1397" w:type="dxa"/>
            <w:gridSpan w:val="3"/>
            <w:tcBorders>
              <w:top w:val="single" w:sz="4" w:space="0" w:color="auto"/>
              <w:left w:val="single" w:sz="4" w:space="0" w:color="auto"/>
              <w:bottom w:val="single" w:sz="4" w:space="0" w:color="auto"/>
              <w:right w:val="single" w:sz="4" w:space="0" w:color="auto"/>
            </w:tcBorders>
            <w:vAlign w:val="center"/>
          </w:tcPr>
          <w:p w14:paraId="2035DBAC" w14:textId="77777777" w:rsidR="004A40B2" w:rsidRPr="00D93FC5" w:rsidRDefault="004A40B2" w:rsidP="00C5388F">
            <w:pPr>
              <w:spacing w:after="0" w:line="240" w:lineRule="auto"/>
              <w:contextualSpacing/>
              <w:jc w:val="center"/>
              <w:rPr>
                <w:rFonts w:cs="Times New Roman"/>
                <w:b/>
                <w:sz w:val="20"/>
                <w:szCs w:val="20"/>
              </w:rPr>
            </w:pPr>
            <w:r w:rsidRPr="00D93FC5">
              <w:rPr>
                <w:rFonts w:cs="Times New Roman"/>
                <w:b/>
                <w:sz w:val="20"/>
                <w:szCs w:val="20"/>
              </w:rPr>
              <w:t>6</w:t>
            </w:r>
          </w:p>
        </w:tc>
      </w:tr>
      <w:bookmarkEnd w:id="5"/>
    </w:tbl>
    <w:p w14:paraId="24F91EEA" w14:textId="77777777" w:rsidR="004A40B2" w:rsidRPr="00D93FC5" w:rsidRDefault="004A40B2" w:rsidP="004A40B2">
      <w:pPr>
        <w:spacing w:after="0" w:line="240" w:lineRule="auto"/>
        <w:contextualSpacing/>
        <w:rPr>
          <w:rFonts w:cs="Times New Roman"/>
          <w:b/>
          <w:bCs/>
          <w:sz w:val="20"/>
          <w:szCs w:val="20"/>
        </w:rPr>
      </w:pPr>
    </w:p>
    <w:p w14:paraId="0423B893" w14:textId="77777777" w:rsidR="004A40B2" w:rsidRPr="00D93FC5" w:rsidRDefault="004A40B2" w:rsidP="004A40B2">
      <w:pPr>
        <w:rPr>
          <w:rFonts w:cs="Times New Roman"/>
          <w:b/>
          <w:bCs/>
          <w:sz w:val="20"/>
          <w:szCs w:val="20"/>
        </w:rPr>
      </w:pPr>
      <w:r w:rsidRPr="00D93FC5">
        <w:rPr>
          <w:rFonts w:cs="Times New Roman"/>
          <w:b/>
          <w:bCs/>
          <w:sz w:val="20"/>
          <w:szCs w:val="20"/>
        </w:rPr>
        <w:t xml:space="preserve">Concentration/Specialization </w:t>
      </w:r>
    </w:p>
    <w:p w14:paraId="696C9067" w14:textId="77777777" w:rsidR="004A40B2" w:rsidRPr="00D93FC5" w:rsidRDefault="004A40B2" w:rsidP="004A40B2">
      <w:pPr>
        <w:spacing w:after="0" w:line="240" w:lineRule="auto"/>
        <w:contextualSpacing/>
        <w:rPr>
          <w:rFonts w:cs="Times New Roman"/>
          <w:b/>
          <w:bCs/>
          <w:sz w:val="20"/>
          <w:szCs w:val="20"/>
        </w:rPr>
      </w:pPr>
      <w:r w:rsidRPr="00D93FC5">
        <w:rPr>
          <w:rFonts w:cs="Times New Roman"/>
          <w:b/>
          <w:bCs/>
          <w:sz w:val="20"/>
          <w:szCs w:val="20"/>
        </w:rPr>
        <w:t>Any three courses from any one of following concentration area                               (9 Credit Hours)</w:t>
      </w:r>
    </w:p>
    <w:tbl>
      <w:tblPr>
        <w:tblW w:w="9251" w:type="dxa"/>
        <w:tblBorders>
          <w:top w:val="single" w:sz="4" w:space="0" w:color="7F7F7F"/>
          <w:bottom w:val="single" w:sz="4" w:space="0" w:color="7F7F7F"/>
        </w:tblBorders>
        <w:tblLook w:val="04A0" w:firstRow="1" w:lastRow="0" w:firstColumn="1" w:lastColumn="0" w:noHBand="0" w:noVBand="1"/>
      </w:tblPr>
      <w:tblGrid>
        <w:gridCol w:w="2093"/>
        <w:gridCol w:w="1340"/>
        <w:gridCol w:w="4572"/>
        <w:gridCol w:w="1246"/>
      </w:tblGrid>
      <w:tr w:rsidR="004A40B2" w:rsidRPr="00D93FC5" w14:paraId="6BFC6B32" w14:textId="77777777" w:rsidTr="00C5388F">
        <w:trPr>
          <w:trHeight w:val="310"/>
        </w:trPr>
        <w:tc>
          <w:tcPr>
            <w:tcW w:w="2093" w:type="dxa"/>
            <w:tcBorders>
              <w:top w:val="single" w:sz="4" w:space="0" w:color="auto"/>
              <w:left w:val="single" w:sz="4" w:space="0" w:color="auto"/>
              <w:bottom w:val="single" w:sz="4" w:space="0" w:color="auto"/>
              <w:right w:val="single" w:sz="4" w:space="0" w:color="auto"/>
            </w:tcBorders>
            <w:noWrap/>
            <w:hideMark/>
          </w:tcPr>
          <w:p w14:paraId="04ECB7AF"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bookmarkStart w:id="6" w:name="_Hlk236815264"/>
            <w:r w:rsidRPr="00D93FC5">
              <w:rPr>
                <w:rFonts w:eastAsia="Times New Roman" w:cs="Times New Roman"/>
                <w:b/>
                <w:bCs/>
                <w:sz w:val="20"/>
                <w:szCs w:val="20"/>
                <w:lang w:val="en-GB" w:eastAsia="en-GB"/>
              </w:rPr>
              <w:t>Concentration Area</w:t>
            </w:r>
          </w:p>
        </w:tc>
        <w:tc>
          <w:tcPr>
            <w:tcW w:w="1340" w:type="dxa"/>
            <w:tcBorders>
              <w:top w:val="single" w:sz="4" w:space="0" w:color="auto"/>
              <w:left w:val="single" w:sz="4" w:space="0" w:color="auto"/>
              <w:bottom w:val="single" w:sz="4" w:space="0" w:color="auto"/>
              <w:right w:val="single" w:sz="4" w:space="0" w:color="auto"/>
            </w:tcBorders>
            <w:noWrap/>
            <w:hideMark/>
          </w:tcPr>
          <w:p w14:paraId="084F562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 xml:space="preserve">   Code</w:t>
            </w:r>
          </w:p>
        </w:tc>
        <w:tc>
          <w:tcPr>
            <w:tcW w:w="4572" w:type="dxa"/>
            <w:tcBorders>
              <w:top w:val="single" w:sz="4" w:space="0" w:color="auto"/>
              <w:left w:val="single" w:sz="4" w:space="0" w:color="auto"/>
              <w:bottom w:val="single" w:sz="4" w:space="0" w:color="auto"/>
              <w:right w:val="single" w:sz="4" w:space="0" w:color="auto"/>
            </w:tcBorders>
            <w:noWrap/>
            <w:hideMark/>
          </w:tcPr>
          <w:p w14:paraId="66A88B4D" w14:textId="77777777" w:rsidR="004A40B2" w:rsidRPr="00D93FC5" w:rsidRDefault="004A40B2" w:rsidP="00C5388F">
            <w:pPr>
              <w:spacing w:after="0" w:line="240" w:lineRule="auto"/>
              <w:ind w:right="158"/>
              <w:contextualSpacing/>
              <w:rPr>
                <w:rFonts w:cs="Times New Roman"/>
                <w:w w:val="105"/>
                <w:sz w:val="20"/>
                <w:szCs w:val="20"/>
              </w:rPr>
            </w:pPr>
            <w:r w:rsidRPr="00D93FC5">
              <w:rPr>
                <w:rFonts w:cs="Times New Roman"/>
                <w:b/>
                <w:bCs/>
                <w:w w:val="105"/>
                <w:sz w:val="20"/>
                <w:szCs w:val="20"/>
              </w:rPr>
              <w:t>Course Title</w:t>
            </w:r>
          </w:p>
        </w:tc>
        <w:tc>
          <w:tcPr>
            <w:tcW w:w="1246" w:type="dxa"/>
            <w:tcBorders>
              <w:top w:val="single" w:sz="4" w:space="0" w:color="auto"/>
              <w:left w:val="single" w:sz="4" w:space="0" w:color="auto"/>
              <w:bottom w:val="single" w:sz="4" w:space="0" w:color="auto"/>
              <w:right w:val="single" w:sz="4" w:space="0" w:color="auto"/>
            </w:tcBorders>
          </w:tcPr>
          <w:p w14:paraId="6AF4FC36" w14:textId="77777777" w:rsidR="004A40B2" w:rsidRPr="00D93FC5" w:rsidRDefault="004A40B2" w:rsidP="00C5388F">
            <w:pPr>
              <w:spacing w:after="0" w:line="240" w:lineRule="auto"/>
              <w:ind w:right="158"/>
              <w:contextualSpacing/>
              <w:jc w:val="center"/>
              <w:rPr>
                <w:rFonts w:cs="Times New Roman"/>
                <w:b/>
                <w:bCs/>
                <w:w w:val="105"/>
                <w:sz w:val="20"/>
                <w:szCs w:val="20"/>
              </w:rPr>
            </w:pPr>
            <w:r w:rsidRPr="00D93FC5">
              <w:rPr>
                <w:rFonts w:cs="Times New Roman"/>
                <w:b/>
                <w:bCs/>
                <w:w w:val="105"/>
                <w:sz w:val="20"/>
                <w:szCs w:val="20"/>
              </w:rPr>
              <w:t>Credits</w:t>
            </w:r>
          </w:p>
          <w:p w14:paraId="537C8B64" w14:textId="77777777" w:rsidR="004A40B2" w:rsidRPr="00D93FC5" w:rsidRDefault="004A40B2" w:rsidP="00C5388F">
            <w:pPr>
              <w:spacing w:after="0" w:line="240" w:lineRule="auto"/>
              <w:ind w:right="158"/>
              <w:contextualSpacing/>
              <w:jc w:val="center"/>
              <w:rPr>
                <w:rFonts w:cs="Times New Roman"/>
                <w:b/>
                <w:bCs/>
                <w:w w:val="105"/>
                <w:sz w:val="20"/>
                <w:szCs w:val="20"/>
              </w:rPr>
            </w:pPr>
            <w:r w:rsidRPr="00D93FC5">
              <w:rPr>
                <w:rFonts w:cs="Times New Roman"/>
                <w:b/>
                <w:bCs/>
                <w:w w:val="105"/>
                <w:sz w:val="20"/>
                <w:szCs w:val="20"/>
              </w:rPr>
              <w:t>Hours</w:t>
            </w:r>
          </w:p>
        </w:tc>
      </w:tr>
      <w:tr w:rsidR="004A40B2" w:rsidRPr="00D93FC5" w14:paraId="1832F80D" w14:textId="77777777" w:rsidTr="00C5388F">
        <w:trPr>
          <w:trHeight w:val="340"/>
        </w:trPr>
        <w:tc>
          <w:tcPr>
            <w:tcW w:w="2093" w:type="dxa"/>
            <w:vMerge w:val="restart"/>
            <w:tcBorders>
              <w:top w:val="single" w:sz="4" w:space="0" w:color="auto"/>
              <w:left w:val="single" w:sz="4" w:space="0" w:color="auto"/>
              <w:bottom w:val="single" w:sz="4" w:space="0" w:color="auto"/>
              <w:right w:val="single" w:sz="4" w:space="0" w:color="auto"/>
            </w:tcBorders>
            <w:hideMark/>
          </w:tcPr>
          <w:p w14:paraId="4DA93E4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Accounting</w:t>
            </w:r>
          </w:p>
        </w:tc>
        <w:tc>
          <w:tcPr>
            <w:tcW w:w="1340" w:type="dxa"/>
            <w:tcBorders>
              <w:top w:val="single" w:sz="4" w:space="0" w:color="auto"/>
              <w:left w:val="single" w:sz="4" w:space="0" w:color="auto"/>
              <w:bottom w:val="single" w:sz="4" w:space="0" w:color="auto"/>
              <w:right w:val="single" w:sz="4" w:space="0" w:color="auto"/>
            </w:tcBorders>
            <w:noWrap/>
          </w:tcPr>
          <w:p w14:paraId="70C6C67D"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ACC 310</w:t>
            </w:r>
          </w:p>
        </w:tc>
        <w:tc>
          <w:tcPr>
            <w:tcW w:w="4572" w:type="dxa"/>
            <w:tcBorders>
              <w:top w:val="single" w:sz="4" w:space="0" w:color="auto"/>
              <w:left w:val="single" w:sz="4" w:space="0" w:color="auto"/>
              <w:bottom w:val="single" w:sz="4" w:space="0" w:color="auto"/>
              <w:right w:val="single" w:sz="4" w:space="0" w:color="auto"/>
            </w:tcBorders>
            <w:hideMark/>
          </w:tcPr>
          <w:p w14:paraId="14B9990E"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Auditing</w:t>
            </w:r>
          </w:p>
        </w:tc>
        <w:tc>
          <w:tcPr>
            <w:tcW w:w="1246" w:type="dxa"/>
            <w:tcBorders>
              <w:top w:val="single" w:sz="4" w:space="0" w:color="auto"/>
              <w:left w:val="single" w:sz="4" w:space="0" w:color="auto"/>
              <w:bottom w:val="single" w:sz="4" w:space="0" w:color="auto"/>
              <w:right w:val="single" w:sz="4" w:space="0" w:color="auto"/>
            </w:tcBorders>
          </w:tcPr>
          <w:p w14:paraId="2F317A7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75A3C296"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7662CAA2"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4704A6B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ACC 311</w:t>
            </w:r>
          </w:p>
        </w:tc>
        <w:tc>
          <w:tcPr>
            <w:tcW w:w="4572" w:type="dxa"/>
            <w:tcBorders>
              <w:top w:val="single" w:sz="4" w:space="0" w:color="auto"/>
              <w:left w:val="single" w:sz="4" w:space="0" w:color="auto"/>
              <w:bottom w:val="single" w:sz="4" w:space="0" w:color="auto"/>
              <w:right w:val="single" w:sz="4" w:space="0" w:color="auto"/>
            </w:tcBorders>
            <w:hideMark/>
          </w:tcPr>
          <w:p w14:paraId="187D33C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Taxation</w:t>
            </w:r>
          </w:p>
        </w:tc>
        <w:tc>
          <w:tcPr>
            <w:tcW w:w="1246" w:type="dxa"/>
            <w:tcBorders>
              <w:top w:val="single" w:sz="4" w:space="0" w:color="auto"/>
              <w:left w:val="single" w:sz="4" w:space="0" w:color="auto"/>
              <w:bottom w:val="single" w:sz="4" w:space="0" w:color="auto"/>
              <w:right w:val="single" w:sz="4" w:space="0" w:color="auto"/>
            </w:tcBorders>
          </w:tcPr>
          <w:p w14:paraId="1637CC42"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B3B1293"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66CE0B1"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39F4A4D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ACC 312</w:t>
            </w:r>
          </w:p>
        </w:tc>
        <w:tc>
          <w:tcPr>
            <w:tcW w:w="4572" w:type="dxa"/>
            <w:tcBorders>
              <w:top w:val="single" w:sz="4" w:space="0" w:color="auto"/>
              <w:left w:val="single" w:sz="4" w:space="0" w:color="auto"/>
              <w:bottom w:val="single" w:sz="4" w:space="0" w:color="auto"/>
              <w:right w:val="single" w:sz="4" w:space="0" w:color="auto"/>
            </w:tcBorders>
            <w:hideMark/>
          </w:tcPr>
          <w:p w14:paraId="7965A5D2"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Advanced Management Accounting</w:t>
            </w:r>
          </w:p>
        </w:tc>
        <w:tc>
          <w:tcPr>
            <w:tcW w:w="1246" w:type="dxa"/>
            <w:tcBorders>
              <w:top w:val="single" w:sz="4" w:space="0" w:color="auto"/>
              <w:left w:val="single" w:sz="4" w:space="0" w:color="auto"/>
              <w:bottom w:val="single" w:sz="4" w:space="0" w:color="auto"/>
              <w:right w:val="single" w:sz="4" w:space="0" w:color="auto"/>
            </w:tcBorders>
          </w:tcPr>
          <w:p w14:paraId="4B976CF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E32C953"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74444DA4"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B638E47"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ACC313</w:t>
            </w:r>
          </w:p>
        </w:tc>
        <w:tc>
          <w:tcPr>
            <w:tcW w:w="4572" w:type="dxa"/>
            <w:tcBorders>
              <w:top w:val="single" w:sz="4" w:space="0" w:color="auto"/>
              <w:left w:val="single" w:sz="4" w:space="0" w:color="auto"/>
              <w:bottom w:val="single" w:sz="4" w:space="0" w:color="auto"/>
              <w:right w:val="single" w:sz="4" w:space="0" w:color="auto"/>
            </w:tcBorders>
            <w:hideMark/>
          </w:tcPr>
          <w:p w14:paraId="355623D1"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Management Control System</w:t>
            </w:r>
          </w:p>
        </w:tc>
        <w:tc>
          <w:tcPr>
            <w:tcW w:w="1246" w:type="dxa"/>
            <w:tcBorders>
              <w:top w:val="single" w:sz="4" w:space="0" w:color="auto"/>
              <w:left w:val="single" w:sz="4" w:space="0" w:color="auto"/>
              <w:bottom w:val="single" w:sz="4" w:space="0" w:color="auto"/>
              <w:right w:val="single" w:sz="4" w:space="0" w:color="auto"/>
            </w:tcBorders>
          </w:tcPr>
          <w:p w14:paraId="44A8E3A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D5D6F3D"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1D624374"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5DC28BD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ACC 314</w:t>
            </w:r>
          </w:p>
        </w:tc>
        <w:tc>
          <w:tcPr>
            <w:tcW w:w="4572" w:type="dxa"/>
            <w:tcBorders>
              <w:top w:val="single" w:sz="4" w:space="0" w:color="auto"/>
              <w:left w:val="single" w:sz="4" w:space="0" w:color="auto"/>
              <w:bottom w:val="single" w:sz="4" w:space="0" w:color="auto"/>
              <w:right w:val="single" w:sz="4" w:space="0" w:color="auto"/>
            </w:tcBorders>
            <w:hideMark/>
          </w:tcPr>
          <w:p w14:paraId="0B7C652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Accounting Reports and Financial Statement Analysis</w:t>
            </w:r>
          </w:p>
        </w:tc>
        <w:tc>
          <w:tcPr>
            <w:tcW w:w="1246" w:type="dxa"/>
            <w:tcBorders>
              <w:top w:val="single" w:sz="4" w:space="0" w:color="auto"/>
              <w:left w:val="single" w:sz="4" w:space="0" w:color="auto"/>
              <w:bottom w:val="single" w:sz="4" w:space="0" w:color="auto"/>
              <w:right w:val="single" w:sz="4" w:space="0" w:color="auto"/>
            </w:tcBorders>
          </w:tcPr>
          <w:p w14:paraId="3E40F756"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536B57D"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64815E8F"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52158743"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ACC 315</w:t>
            </w:r>
          </w:p>
        </w:tc>
        <w:tc>
          <w:tcPr>
            <w:tcW w:w="4572" w:type="dxa"/>
            <w:tcBorders>
              <w:top w:val="single" w:sz="4" w:space="0" w:color="auto"/>
              <w:left w:val="single" w:sz="4" w:space="0" w:color="auto"/>
              <w:bottom w:val="single" w:sz="4" w:space="0" w:color="auto"/>
              <w:right w:val="single" w:sz="4" w:space="0" w:color="auto"/>
            </w:tcBorders>
            <w:hideMark/>
          </w:tcPr>
          <w:p w14:paraId="1EF30416"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Accounting for Project Management</w:t>
            </w:r>
          </w:p>
        </w:tc>
        <w:tc>
          <w:tcPr>
            <w:tcW w:w="1246" w:type="dxa"/>
            <w:tcBorders>
              <w:top w:val="single" w:sz="4" w:space="0" w:color="auto"/>
              <w:left w:val="single" w:sz="4" w:space="0" w:color="auto"/>
              <w:bottom w:val="single" w:sz="4" w:space="0" w:color="auto"/>
              <w:right w:val="single" w:sz="4" w:space="0" w:color="auto"/>
            </w:tcBorders>
          </w:tcPr>
          <w:p w14:paraId="6BF0854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EC273BA" w14:textId="77777777" w:rsidTr="00C5388F">
        <w:trPr>
          <w:trHeight w:val="310"/>
        </w:trPr>
        <w:tc>
          <w:tcPr>
            <w:tcW w:w="2093" w:type="dxa"/>
            <w:vMerge w:val="restart"/>
            <w:tcBorders>
              <w:top w:val="single" w:sz="4" w:space="0" w:color="auto"/>
              <w:left w:val="single" w:sz="4" w:space="0" w:color="auto"/>
              <w:bottom w:val="single" w:sz="4" w:space="0" w:color="auto"/>
              <w:right w:val="single" w:sz="4" w:space="0" w:color="auto"/>
            </w:tcBorders>
            <w:noWrap/>
            <w:hideMark/>
          </w:tcPr>
          <w:p w14:paraId="1EDD4013"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Marketing</w:t>
            </w:r>
          </w:p>
        </w:tc>
        <w:tc>
          <w:tcPr>
            <w:tcW w:w="1340" w:type="dxa"/>
            <w:tcBorders>
              <w:top w:val="single" w:sz="4" w:space="0" w:color="auto"/>
              <w:left w:val="single" w:sz="4" w:space="0" w:color="auto"/>
              <w:bottom w:val="single" w:sz="4" w:space="0" w:color="auto"/>
              <w:right w:val="single" w:sz="4" w:space="0" w:color="auto"/>
            </w:tcBorders>
            <w:noWrap/>
          </w:tcPr>
          <w:p w14:paraId="28EFCD34"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310</w:t>
            </w:r>
          </w:p>
        </w:tc>
        <w:tc>
          <w:tcPr>
            <w:tcW w:w="4572" w:type="dxa"/>
            <w:tcBorders>
              <w:top w:val="single" w:sz="4" w:space="0" w:color="auto"/>
              <w:left w:val="single" w:sz="4" w:space="0" w:color="auto"/>
              <w:bottom w:val="single" w:sz="4" w:space="0" w:color="auto"/>
              <w:right w:val="single" w:sz="4" w:space="0" w:color="auto"/>
            </w:tcBorders>
            <w:hideMark/>
          </w:tcPr>
          <w:p w14:paraId="12A0157E"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Digital and Social Media Marketing</w:t>
            </w:r>
          </w:p>
        </w:tc>
        <w:tc>
          <w:tcPr>
            <w:tcW w:w="1246" w:type="dxa"/>
            <w:tcBorders>
              <w:top w:val="single" w:sz="4" w:space="0" w:color="auto"/>
              <w:left w:val="single" w:sz="4" w:space="0" w:color="auto"/>
              <w:bottom w:val="single" w:sz="4" w:space="0" w:color="auto"/>
              <w:right w:val="single" w:sz="4" w:space="0" w:color="auto"/>
            </w:tcBorders>
          </w:tcPr>
          <w:p w14:paraId="22652ED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A030534"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4DE71F3"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04C646C8"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311</w:t>
            </w:r>
          </w:p>
        </w:tc>
        <w:tc>
          <w:tcPr>
            <w:tcW w:w="4572" w:type="dxa"/>
            <w:tcBorders>
              <w:top w:val="single" w:sz="4" w:space="0" w:color="auto"/>
              <w:left w:val="single" w:sz="4" w:space="0" w:color="auto"/>
              <w:bottom w:val="single" w:sz="4" w:space="0" w:color="auto"/>
              <w:right w:val="single" w:sz="4" w:space="0" w:color="auto"/>
            </w:tcBorders>
            <w:hideMark/>
          </w:tcPr>
          <w:p w14:paraId="45960F6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Promotion Management</w:t>
            </w:r>
          </w:p>
        </w:tc>
        <w:tc>
          <w:tcPr>
            <w:tcW w:w="1246" w:type="dxa"/>
            <w:tcBorders>
              <w:top w:val="single" w:sz="4" w:space="0" w:color="auto"/>
              <w:left w:val="single" w:sz="4" w:space="0" w:color="auto"/>
              <w:bottom w:val="single" w:sz="4" w:space="0" w:color="auto"/>
              <w:right w:val="single" w:sz="4" w:space="0" w:color="auto"/>
            </w:tcBorders>
          </w:tcPr>
          <w:p w14:paraId="28DA4E8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768F3857"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40EB814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25CB04B1"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312</w:t>
            </w:r>
          </w:p>
        </w:tc>
        <w:tc>
          <w:tcPr>
            <w:tcW w:w="4572" w:type="dxa"/>
            <w:tcBorders>
              <w:top w:val="single" w:sz="4" w:space="0" w:color="auto"/>
              <w:left w:val="single" w:sz="4" w:space="0" w:color="auto"/>
              <w:bottom w:val="single" w:sz="4" w:space="0" w:color="auto"/>
              <w:right w:val="single" w:sz="4" w:space="0" w:color="auto"/>
            </w:tcBorders>
            <w:hideMark/>
          </w:tcPr>
          <w:p w14:paraId="787FBED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Sales Management</w:t>
            </w:r>
          </w:p>
        </w:tc>
        <w:tc>
          <w:tcPr>
            <w:tcW w:w="1246" w:type="dxa"/>
            <w:tcBorders>
              <w:top w:val="single" w:sz="4" w:space="0" w:color="auto"/>
              <w:left w:val="single" w:sz="4" w:space="0" w:color="auto"/>
              <w:bottom w:val="single" w:sz="4" w:space="0" w:color="auto"/>
              <w:right w:val="single" w:sz="4" w:space="0" w:color="auto"/>
            </w:tcBorders>
          </w:tcPr>
          <w:p w14:paraId="57C9DF7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52B6A4F"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6F71467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7A8E339"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313</w:t>
            </w:r>
          </w:p>
        </w:tc>
        <w:tc>
          <w:tcPr>
            <w:tcW w:w="4572" w:type="dxa"/>
            <w:tcBorders>
              <w:top w:val="single" w:sz="4" w:space="0" w:color="auto"/>
              <w:left w:val="single" w:sz="4" w:space="0" w:color="auto"/>
              <w:bottom w:val="single" w:sz="4" w:space="0" w:color="auto"/>
              <w:right w:val="single" w:sz="4" w:space="0" w:color="auto"/>
            </w:tcBorders>
            <w:hideMark/>
          </w:tcPr>
          <w:p w14:paraId="5521F120"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Retail Marketing</w:t>
            </w:r>
          </w:p>
        </w:tc>
        <w:tc>
          <w:tcPr>
            <w:tcW w:w="1246" w:type="dxa"/>
            <w:tcBorders>
              <w:top w:val="single" w:sz="4" w:space="0" w:color="auto"/>
              <w:left w:val="single" w:sz="4" w:space="0" w:color="auto"/>
              <w:bottom w:val="single" w:sz="4" w:space="0" w:color="auto"/>
              <w:right w:val="single" w:sz="4" w:space="0" w:color="auto"/>
            </w:tcBorders>
          </w:tcPr>
          <w:p w14:paraId="122C364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C19EDBE"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D9A1FB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0CC02A4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314</w:t>
            </w:r>
          </w:p>
        </w:tc>
        <w:tc>
          <w:tcPr>
            <w:tcW w:w="4572" w:type="dxa"/>
            <w:tcBorders>
              <w:top w:val="single" w:sz="4" w:space="0" w:color="auto"/>
              <w:left w:val="single" w:sz="4" w:space="0" w:color="auto"/>
              <w:bottom w:val="single" w:sz="4" w:space="0" w:color="auto"/>
              <w:right w:val="single" w:sz="4" w:space="0" w:color="auto"/>
            </w:tcBorders>
            <w:hideMark/>
          </w:tcPr>
          <w:p w14:paraId="43224AA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Service Marketing</w:t>
            </w:r>
          </w:p>
        </w:tc>
        <w:tc>
          <w:tcPr>
            <w:tcW w:w="1246" w:type="dxa"/>
            <w:tcBorders>
              <w:top w:val="single" w:sz="4" w:space="0" w:color="auto"/>
              <w:left w:val="single" w:sz="4" w:space="0" w:color="auto"/>
              <w:bottom w:val="single" w:sz="4" w:space="0" w:color="auto"/>
              <w:right w:val="single" w:sz="4" w:space="0" w:color="auto"/>
            </w:tcBorders>
          </w:tcPr>
          <w:p w14:paraId="15976567"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28A986C0"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39C27D3F"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54BB107"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315</w:t>
            </w:r>
          </w:p>
        </w:tc>
        <w:tc>
          <w:tcPr>
            <w:tcW w:w="4572" w:type="dxa"/>
            <w:tcBorders>
              <w:top w:val="single" w:sz="4" w:space="0" w:color="auto"/>
              <w:left w:val="single" w:sz="4" w:space="0" w:color="auto"/>
              <w:bottom w:val="single" w:sz="4" w:space="0" w:color="auto"/>
              <w:right w:val="single" w:sz="4" w:space="0" w:color="auto"/>
            </w:tcBorders>
            <w:hideMark/>
          </w:tcPr>
          <w:p w14:paraId="73D33CE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Brand Management</w:t>
            </w:r>
          </w:p>
        </w:tc>
        <w:tc>
          <w:tcPr>
            <w:tcW w:w="1246" w:type="dxa"/>
            <w:tcBorders>
              <w:top w:val="single" w:sz="4" w:space="0" w:color="auto"/>
              <w:left w:val="single" w:sz="4" w:space="0" w:color="auto"/>
              <w:bottom w:val="single" w:sz="4" w:space="0" w:color="auto"/>
              <w:right w:val="single" w:sz="4" w:space="0" w:color="auto"/>
            </w:tcBorders>
          </w:tcPr>
          <w:p w14:paraId="09D41801"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5752EF8"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AA349E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355791D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316</w:t>
            </w:r>
          </w:p>
        </w:tc>
        <w:tc>
          <w:tcPr>
            <w:tcW w:w="4572" w:type="dxa"/>
            <w:tcBorders>
              <w:top w:val="single" w:sz="4" w:space="0" w:color="auto"/>
              <w:left w:val="single" w:sz="4" w:space="0" w:color="auto"/>
              <w:bottom w:val="single" w:sz="4" w:space="0" w:color="auto"/>
              <w:right w:val="single" w:sz="4" w:space="0" w:color="auto"/>
            </w:tcBorders>
            <w:hideMark/>
          </w:tcPr>
          <w:p w14:paraId="7B83AEC9"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Rural Marketing</w:t>
            </w:r>
          </w:p>
        </w:tc>
        <w:tc>
          <w:tcPr>
            <w:tcW w:w="1246" w:type="dxa"/>
            <w:tcBorders>
              <w:top w:val="single" w:sz="4" w:space="0" w:color="auto"/>
              <w:left w:val="single" w:sz="4" w:space="0" w:color="auto"/>
              <w:bottom w:val="single" w:sz="4" w:space="0" w:color="auto"/>
              <w:right w:val="single" w:sz="4" w:space="0" w:color="auto"/>
            </w:tcBorders>
          </w:tcPr>
          <w:p w14:paraId="05D55D9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6FDFF04"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5B97BF40"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790EE5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MKT 317</w:t>
            </w:r>
          </w:p>
        </w:tc>
        <w:tc>
          <w:tcPr>
            <w:tcW w:w="4572" w:type="dxa"/>
            <w:tcBorders>
              <w:top w:val="single" w:sz="4" w:space="0" w:color="auto"/>
              <w:left w:val="single" w:sz="4" w:space="0" w:color="auto"/>
              <w:bottom w:val="single" w:sz="4" w:space="0" w:color="auto"/>
              <w:right w:val="single" w:sz="4" w:space="0" w:color="auto"/>
            </w:tcBorders>
            <w:hideMark/>
          </w:tcPr>
          <w:p w14:paraId="3E135AC4"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Marketing Research</w:t>
            </w:r>
          </w:p>
        </w:tc>
        <w:tc>
          <w:tcPr>
            <w:tcW w:w="1246" w:type="dxa"/>
            <w:tcBorders>
              <w:top w:val="single" w:sz="4" w:space="0" w:color="auto"/>
              <w:left w:val="single" w:sz="4" w:space="0" w:color="auto"/>
              <w:bottom w:val="single" w:sz="4" w:space="0" w:color="auto"/>
              <w:right w:val="single" w:sz="4" w:space="0" w:color="auto"/>
            </w:tcBorders>
          </w:tcPr>
          <w:p w14:paraId="078DD3A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714BC22" w14:textId="77777777" w:rsidTr="00C5388F">
        <w:trPr>
          <w:trHeight w:val="310"/>
        </w:trPr>
        <w:tc>
          <w:tcPr>
            <w:tcW w:w="2093" w:type="dxa"/>
            <w:vMerge w:val="restart"/>
            <w:tcBorders>
              <w:top w:val="single" w:sz="4" w:space="0" w:color="auto"/>
              <w:left w:val="single" w:sz="4" w:space="0" w:color="auto"/>
              <w:bottom w:val="single" w:sz="4" w:space="0" w:color="auto"/>
              <w:right w:val="single" w:sz="4" w:space="0" w:color="auto"/>
            </w:tcBorders>
            <w:noWrap/>
            <w:hideMark/>
          </w:tcPr>
          <w:p w14:paraId="392D29A0"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Finance</w:t>
            </w:r>
          </w:p>
        </w:tc>
        <w:tc>
          <w:tcPr>
            <w:tcW w:w="1340" w:type="dxa"/>
            <w:tcBorders>
              <w:top w:val="single" w:sz="4" w:space="0" w:color="auto"/>
              <w:left w:val="single" w:sz="4" w:space="0" w:color="auto"/>
              <w:bottom w:val="single" w:sz="4" w:space="0" w:color="auto"/>
              <w:right w:val="single" w:sz="4" w:space="0" w:color="auto"/>
            </w:tcBorders>
            <w:noWrap/>
          </w:tcPr>
          <w:p w14:paraId="14A2AB8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310</w:t>
            </w:r>
          </w:p>
        </w:tc>
        <w:tc>
          <w:tcPr>
            <w:tcW w:w="4572" w:type="dxa"/>
            <w:tcBorders>
              <w:top w:val="single" w:sz="4" w:space="0" w:color="auto"/>
              <w:left w:val="single" w:sz="4" w:space="0" w:color="auto"/>
              <w:bottom w:val="single" w:sz="4" w:space="0" w:color="auto"/>
              <w:right w:val="single" w:sz="4" w:space="0" w:color="auto"/>
            </w:tcBorders>
            <w:hideMark/>
          </w:tcPr>
          <w:p w14:paraId="3F9C248D"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Corporate Finance</w:t>
            </w:r>
          </w:p>
        </w:tc>
        <w:tc>
          <w:tcPr>
            <w:tcW w:w="1246" w:type="dxa"/>
            <w:tcBorders>
              <w:top w:val="single" w:sz="4" w:space="0" w:color="auto"/>
              <w:left w:val="single" w:sz="4" w:space="0" w:color="auto"/>
              <w:bottom w:val="single" w:sz="4" w:space="0" w:color="auto"/>
              <w:right w:val="single" w:sz="4" w:space="0" w:color="auto"/>
            </w:tcBorders>
          </w:tcPr>
          <w:p w14:paraId="6433176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25BD1F3"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11821A4E"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4737CD6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311</w:t>
            </w:r>
          </w:p>
        </w:tc>
        <w:tc>
          <w:tcPr>
            <w:tcW w:w="4572" w:type="dxa"/>
            <w:tcBorders>
              <w:top w:val="single" w:sz="4" w:space="0" w:color="auto"/>
              <w:left w:val="single" w:sz="4" w:space="0" w:color="auto"/>
              <w:bottom w:val="single" w:sz="4" w:space="0" w:color="auto"/>
              <w:right w:val="single" w:sz="4" w:space="0" w:color="auto"/>
            </w:tcBorders>
            <w:hideMark/>
          </w:tcPr>
          <w:p w14:paraId="42D06CB8"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Cooperatives Management</w:t>
            </w:r>
          </w:p>
        </w:tc>
        <w:tc>
          <w:tcPr>
            <w:tcW w:w="1246" w:type="dxa"/>
            <w:tcBorders>
              <w:top w:val="single" w:sz="4" w:space="0" w:color="auto"/>
              <w:left w:val="single" w:sz="4" w:space="0" w:color="auto"/>
              <w:bottom w:val="single" w:sz="4" w:space="0" w:color="auto"/>
              <w:right w:val="single" w:sz="4" w:space="0" w:color="auto"/>
            </w:tcBorders>
          </w:tcPr>
          <w:p w14:paraId="50E7A96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DC806D1"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7792542E"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43B4610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312</w:t>
            </w:r>
          </w:p>
        </w:tc>
        <w:tc>
          <w:tcPr>
            <w:tcW w:w="4572" w:type="dxa"/>
            <w:tcBorders>
              <w:top w:val="single" w:sz="4" w:space="0" w:color="auto"/>
              <w:left w:val="single" w:sz="4" w:space="0" w:color="auto"/>
              <w:bottom w:val="single" w:sz="4" w:space="0" w:color="auto"/>
              <w:right w:val="single" w:sz="4" w:space="0" w:color="auto"/>
            </w:tcBorders>
            <w:hideMark/>
          </w:tcPr>
          <w:p w14:paraId="79FBD868"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 xml:space="preserve">Microfinance </w:t>
            </w:r>
          </w:p>
        </w:tc>
        <w:tc>
          <w:tcPr>
            <w:tcW w:w="1246" w:type="dxa"/>
            <w:tcBorders>
              <w:top w:val="single" w:sz="4" w:space="0" w:color="auto"/>
              <w:left w:val="single" w:sz="4" w:space="0" w:color="auto"/>
              <w:bottom w:val="single" w:sz="4" w:space="0" w:color="auto"/>
              <w:right w:val="single" w:sz="4" w:space="0" w:color="auto"/>
            </w:tcBorders>
          </w:tcPr>
          <w:p w14:paraId="4DA9FFD2"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p>
        </w:tc>
      </w:tr>
      <w:tr w:rsidR="004A40B2" w:rsidRPr="00D93FC5" w14:paraId="3331CE8D"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4DBA2624"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955FEF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313</w:t>
            </w:r>
          </w:p>
        </w:tc>
        <w:tc>
          <w:tcPr>
            <w:tcW w:w="4572" w:type="dxa"/>
            <w:tcBorders>
              <w:top w:val="single" w:sz="4" w:space="0" w:color="auto"/>
              <w:left w:val="single" w:sz="4" w:space="0" w:color="auto"/>
              <w:bottom w:val="single" w:sz="4" w:space="0" w:color="auto"/>
              <w:right w:val="single" w:sz="4" w:space="0" w:color="auto"/>
            </w:tcBorders>
            <w:hideMark/>
          </w:tcPr>
          <w:p w14:paraId="7323BD18"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Fundamentals of Investment Management</w:t>
            </w:r>
          </w:p>
        </w:tc>
        <w:tc>
          <w:tcPr>
            <w:tcW w:w="1246" w:type="dxa"/>
            <w:tcBorders>
              <w:top w:val="single" w:sz="4" w:space="0" w:color="auto"/>
              <w:left w:val="single" w:sz="4" w:space="0" w:color="auto"/>
              <w:bottom w:val="single" w:sz="4" w:space="0" w:color="auto"/>
              <w:right w:val="single" w:sz="4" w:space="0" w:color="auto"/>
            </w:tcBorders>
          </w:tcPr>
          <w:p w14:paraId="3D1A40B9"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FA978BA"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18CDCCCB"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2A364BD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314</w:t>
            </w:r>
          </w:p>
        </w:tc>
        <w:tc>
          <w:tcPr>
            <w:tcW w:w="4572" w:type="dxa"/>
            <w:tcBorders>
              <w:top w:val="single" w:sz="4" w:space="0" w:color="auto"/>
              <w:left w:val="single" w:sz="4" w:space="0" w:color="auto"/>
              <w:bottom w:val="single" w:sz="4" w:space="0" w:color="auto"/>
              <w:right w:val="single" w:sz="4" w:space="0" w:color="auto"/>
            </w:tcBorders>
            <w:hideMark/>
          </w:tcPr>
          <w:p w14:paraId="0008EEAC"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International Finance</w:t>
            </w:r>
          </w:p>
        </w:tc>
        <w:tc>
          <w:tcPr>
            <w:tcW w:w="1246" w:type="dxa"/>
            <w:tcBorders>
              <w:top w:val="single" w:sz="4" w:space="0" w:color="auto"/>
              <w:left w:val="single" w:sz="4" w:space="0" w:color="auto"/>
              <w:bottom w:val="single" w:sz="4" w:space="0" w:color="auto"/>
              <w:right w:val="single" w:sz="4" w:space="0" w:color="auto"/>
            </w:tcBorders>
          </w:tcPr>
          <w:p w14:paraId="71B8F55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E192E4A"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38968F1"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498B923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315</w:t>
            </w:r>
          </w:p>
        </w:tc>
        <w:tc>
          <w:tcPr>
            <w:tcW w:w="4572" w:type="dxa"/>
            <w:tcBorders>
              <w:top w:val="single" w:sz="4" w:space="0" w:color="auto"/>
              <w:left w:val="single" w:sz="4" w:space="0" w:color="auto"/>
              <w:bottom w:val="single" w:sz="4" w:space="0" w:color="auto"/>
              <w:right w:val="single" w:sz="4" w:space="0" w:color="auto"/>
            </w:tcBorders>
            <w:hideMark/>
          </w:tcPr>
          <w:p w14:paraId="0A74DEFD"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Risk Management and Insurance</w:t>
            </w:r>
          </w:p>
        </w:tc>
        <w:tc>
          <w:tcPr>
            <w:tcW w:w="1246" w:type="dxa"/>
            <w:tcBorders>
              <w:top w:val="single" w:sz="4" w:space="0" w:color="auto"/>
              <w:left w:val="single" w:sz="4" w:space="0" w:color="auto"/>
              <w:bottom w:val="single" w:sz="4" w:space="0" w:color="auto"/>
              <w:right w:val="single" w:sz="4" w:space="0" w:color="auto"/>
            </w:tcBorders>
          </w:tcPr>
          <w:p w14:paraId="409B3A52"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B5D3A39"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47117FD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0561FC01"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316</w:t>
            </w:r>
          </w:p>
        </w:tc>
        <w:tc>
          <w:tcPr>
            <w:tcW w:w="4572" w:type="dxa"/>
            <w:tcBorders>
              <w:top w:val="single" w:sz="4" w:space="0" w:color="auto"/>
              <w:left w:val="single" w:sz="4" w:space="0" w:color="auto"/>
              <w:bottom w:val="single" w:sz="4" w:space="0" w:color="auto"/>
              <w:right w:val="single" w:sz="4" w:space="0" w:color="auto"/>
            </w:tcBorders>
            <w:hideMark/>
          </w:tcPr>
          <w:p w14:paraId="1B0D5BE0"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Fundamentals of Financial Derivatives</w:t>
            </w:r>
          </w:p>
        </w:tc>
        <w:tc>
          <w:tcPr>
            <w:tcW w:w="1246" w:type="dxa"/>
            <w:tcBorders>
              <w:top w:val="single" w:sz="4" w:space="0" w:color="auto"/>
              <w:left w:val="single" w:sz="4" w:space="0" w:color="auto"/>
              <w:bottom w:val="single" w:sz="4" w:space="0" w:color="auto"/>
              <w:right w:val="single" w:sz="4" w:space="0" w:color="auto"/>
            </w:tcBorders>
          </w:tcPr>
          <w:p w14:paraId="6A8A6BF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FD4EA38"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28F85D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70E102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317</w:t>
            </w:r>
          </w:p>
        </w:tc>
        <w:tc>
          <w:tcPr>
            <w:tcW w:w="4572" w:type="dxa"/>
            <w:tcBorders>
              <w:top w:val="single" w:sz="4" w:space="0" w:color="auto"/>
              <w:left w:val="single" w:sz="4" w:space="0" w:color="auto"/>
              <w:bottom w:val="single" w:sz="4" w:space="0" w:color="auto"/>
              <w:right w:val="single" w:sz="4" w:space="0" w:color="auto"/>
            </w:tcBorders>
            <w:hideMark/>
          </w:tcPr>
          <w:p w14:paraId="718E5E7D"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Financial Institutions and Markets</w:t>
            </w:r>
          </w:p>
        </w:tc>
        <w:tc>
          <w:tcPr>
            <w:tcW w:w="1246" w:type="dxa"/>
            <w:tcBorders>
              <w:top w:val="single" w:sz="4" w:space="0" w:color="auto"/>
              <w:left w:val="single" w:sz="4" w:space="0" w:color="auto"/>
              <w:bottom w:val="single" w:sz="4" w:space="0" w:color="auto"/>
              <w:right w:val="single" w:sz="4" w:space="0" w:color="auto"/>
            </w:tcBorders>
          </w:tcPr>
          <w:p w14:paraId="7DCBD5C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6D52299"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762A1F5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49021564"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FIN 318</w:t>
            </w:r>
          </w:p>
        </w:tc>
        <w:tc>
          <w:tcPr>
            <w:tcW w:w="4572" w:type="dxa"/>
            <w:tcBorders>
              <w:top w:val="single" w:sz="4" w:space="0" w:color="auto"/>
              <w:left w:val="single" w:sz="4" w:space="0" w:color="auto"/>
              <w:bottom w:val="single" w:sz="4" w:space="0" w:color="auto"/>
              <w:right w:val="single" w:sz="4" w:space="0" w:color="auto"/>
            </w:tcBorders>
            <w:hideMark/>
          </w:tcPr>
          <w:p w14:paraId="6FFB78AA"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Sustainable Finance</w:t>
            </w:r>
          </w:p>
        </w:tc>
        <w:tc>
          <w:tcPr>
            <w:tcW w:w="1246" w:type="dxa"/>
            <w:tcBorders>
              <w:top w:val="single" w:sz="4" w:space="0" w:color="auto"/>
              <w:left w:val="single" w:sz="4" w:space="0" w:color="auto"/>
              <w:bottom w:val="single" w:sz="4" w:space="0" w:color="auto"/>
              <w:right w:val="single" w:sz="4" w:space="0" w:color="auto"/>
            </w:tcBorders>
          </w:tcPr>
          <w:p w14:paraId="1D50FBB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7823AB18" w14:textId="77777777" w:rsidTr="00C5388F">
        <w:trPr>
          <w:trHeight w:val="310"/>
        </w:trPr>
        <w:tc>
          <w:tcPr>
            <w:tcW w:w="2093" w:type="dxa"/>
            <w:vMerge w:val="restart"/>
            <w:tcBorders>
              <w:top w:val="single" w:sz="4" w:space="0" w:color="auto"/>
              <w:left w:val="single" w:sz="4" w:space="0" w:color="auto"/>
              <w:bottom w:val="single" w:sz="4" w:space="0" w:color="auto"/>
              <w:right w:val="single" w:sz="4" w:space="0" w:color="auto"/>
            </w:tcBorders>
            <w:hideMark/>
          </w:tcPr>
          <w:p w14:paraId="799D2B3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Human Resource Management</w:t>
            </w:r>
          </w:p>
        </w:tc>
        <w:tc>
          <w:tcPr>
            <w:tcW w:w="1340" w:type="dxa"/>
            <w:tcBorders>
              <w:top w:val="single" w:sz="4" w:space="0" w:color="auto"/>
              <w:left w:val="single" w:sz="4" w:space="0" w:color="auto"/>
              <w:bottom w:val="single" w:sz="4" w:space="0" w:color="auto"/>
              <w:right w:val="single" w:sz="4" w:space="0" w:color="auto"/>
            </w:tcBorders>
            <w:noWrap/>
          </w:tcPr>
          <w:p w14:paraId="1D908CF8"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HRM310</w:t>
            </w:r>
          </w:p>
        </w:tc>
        <w:tc>
          <w:tcPr>
            <w:tcW w:w="4572" w:type="dxa"/>
            <w:tcBorders>
              <w:top w:val="single" w:sz="4" w:space="0" w:color="auto"/>
              <w:left w:val="single" w:sz="4" w:space="0" w:color="auto"/>
              <w:bottom w:val="single" w:sz="4" w:space="0" w:color="auto"/>
              <w:right w:val="single" w:sz="4" w:space="0" w:color="auto"/>
            </w:tcBorders>
            <w:hideMark/>
          </w:tcPr>
          <w:p w14:paraId="4D7CB66C"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Labour Laws and Industrial Relations</w:t>
            </w:r>
          </w:p>
        </w:tc>
        <w:tc>
          <w:tcPr>
            <w:tcW w:w="1246" w:type="dxa"/>
            <w:tcBorders>
              <w:top w:val="single" w:sz="4" w:space="0" w:color="auto"/>
              <w:left w:val="single" w:sz="4" w:space="0" w:color="auto"/>
              <w:bottom w:val="single" w:sz="4" w:space="0" w:color="auto"/>
              <w:right w:val="single" w:sz="4" w:space="0" w:color="auto"/>
            </w:tcBorders>
          </w:tcPr>
          <w:p w14:paraId="446F2D2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375B605"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B67C2F0"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26AE378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HRM 311</w:t>
            </w:r>
          </w:p>
        </w:tc>
        <w:tc>
          <w:tcPr>
            <w:tcW w:w="4572" w:type="dxa"/>
            <w:tcBorders>
              <w:top w:val="single" w:sz="4" w:space="0" w:color="auto"/>
              <w:left w:val="single" w:sz="4" w:space="0" w:color="auto"/>
              <w:bottom w:val="single" w:sz="4" w:space="0" w:color="auto"/>
              <w:right w:val="single" w:sz="4" w:space="0" w:color="auto"/>
            </w:tcBorders>
            <w:hideMark/>
          </w:tcPr>
          <w:p w14:paraId="0495BED8"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Contemporary Issues in HRM</w:t>
            </w:r>
          </w:p>
        </w:tc>
        <w:tc>
          <w:tcPr>
            <w:tcW w:w="1246" w:type="dxa"/>
            <w:tcBorders>
              <w:top w:val="single" w:sz="4" w:space="0" w:color="auto"/>
              <w:left w:val="single" w:sz="4" w:space="0" w:color="auto"/>
              <w:bottom w:val="single" w:sz="4" w:space="0" w:color="auto"/>
              <w:right w:val="single" w:sz="4" w:space="0" w:color="auto"/>
            </w:tcBorders>
          </w:tcPr>
          <w:p w14:paraId="7FC714C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10B7865"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5D4A47A"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9B69ACF"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HRM 312</w:t>
            </w:r>
          </w:p>
        </w:tc>
        <w:tc>
          <w:tcPr>
            <w:tcW w:w="4572" w:type="dxa"/>
            <w:tcBorders>
              <w:top w:val="single" w:sz="4" w:space="0" w:color="auto"/>
              <w:left w:val="single" w:sz="4" w:space="0" w:color="auto"/>
              <w:bottom w:val="single" w:sz="4" w:space="0" w:color="auto"/>
              <w:right w:val="single" w:sz="4" w:space="0" w:color="auto"/>
            </w:tcBorders>
            <w:hideMark/>
          </w:tcPr>
          <w:p w14:paraId="1D5DE3C6"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Compensation and Benefits Management</w:t>
            </w:r>
          </w:p>
        </w:tc>
        <w:tc>
          <w:tcPr>
            <w:tcW w:w="1246" w:type="dxa"/>
            <w:tcBorders>
              <w:top w:val="single" w:sz="4" w:space="0" w:color="auto"/>
              <w:left w:val="single" w:sz="4" w:space="0" w:color="auto"/>
              <w:bottom w:val="single" w:sz="4" w:space="0" w:color="auto"/>
              <w:right w:val="single" w:sz="4" w:space="0" w:color="auto"/>
            </w:tcBorders>
          </w:tcPr>
          <w:p w14:paraId="35F7DDF9"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1AA5649"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3016737D"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859501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HRM 313</w:t>
            </w:r>
          </w:p>
        </w:tc>
        <w:tc>
          <w:tcPr>
            <w:tcW w:w="4572" w:type="dxa"/>
            <w:tcBorders>
              <w:top w:val="single" w:sz="4" w:space="0" w:color="auto"/>
              <w:left w:val="single" w:sz="4" w:space="0" w:color="auto"/>
              <w:bottom w:val="single" w:sz="4" w:space="0" w:color="auto"/>
              <w:right w:val="single" w:sz="4" w:space="0" w:color="auto"/>
            </w:tcBorders>
            <w:hideMark/>
          </w:tcPr>
          <w:p w14:paraId="45633560"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Negotiation and Conflict Management</w:t>
            </w:r>
          </w:p>
        </w:tc>
        <w:tc>
          <w:tcPr>
            <w:tcW w:w="1246" w:type="dxa"/>
            <w:tcBorders>
              <w:top w:val="single" w:sz="4" w:space="0" w:color="auto"/>
              <w:left w:val="single" w:sz="4" w:space="0" w:color="auto"/>
              <w:bottom w:val="single" w:sz="4" w:space="0" w:color="auto"/>
              <w:right w:val="single" w:sz="4" w:space="0" w:color="auto"/>
            </w:tcBorders>
          </w:tcPr>
          <w:p w14:paraId="0A0374F3"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FEBECC9"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3EBCF75A"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26A0073"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HRM 314</w:t>
            </w:r>
          </w:p>
        </w:tc>
        <w:tc>
          <w:tcPr>
            <w:tcW w:w="4572" w:type="dxa"/>
            <w:tcBorders>
              <w:top w:val="single" w:sz="4" w:space="0" w:color="auto"/>
              <w:left w:val="single" w:sz="4" w:space="0" w:color="auto"/>
              <w:bottom w:val="single" w:sz="4" w:space="0" w:color="auto"/>
              <w:right w:val="single" w:sz="4" w:space="0" w:color="auto"/>
            </w:tcBorders>
            <w:hideMark/>
          </w:tcPr>
          <w:p w14:paraId="67A023ED"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Performance Appraisal</w:t>
            </w:r>
          </w:p>
        </w:tc>
        <w:tc>
          <w:tcPr>
            <w:tcW w:w="1246" w:type="dxa"/>
            <w:tcBorders>
              <w:top w:val="single" w:sz="4" w:space="0" w:color="auto"/>
              <w:left w:val="single" w:sz="4" w:space="0" w:color="auto"/>
              <w:bottom w:val="single" w:sz="4" w:space="0" w:color="auto"/>
              <w:right w:val="single" w:sz="4" w:space="0" w:color="auto"/>
            </w:tcBorders>
          </w:tcPr>
          <w:p w14:paraId="058F2786"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49C19DC"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78E7C231"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E11D692"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HRM 315</w:t>
            </w:r>
          </w:p>
        </w:tc>
        <w:tc>
          <w:tcPr>
            <w:tcW w:w="4572" w:type="dxa"/>
            <w:tcBorders>
              <w:top w:val="single" w:sz="4" w:space="0" w:color="auto"/>
              <w:left w:val="single" w:sz="4" w:space="0" w:color="auto"/>
              <w:bottom w:val="single" w:sz="4" w:space="0" w:color="auto"/>
              <w:right w:val="single" w:sz="4" w:space="0" w:color="auto"/>
            </w:tcBorders>
            <w:hideMark/>
          </w:tcPr>
          <w:p w14:paraId="3D619A26"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HR Analytics</w:t>
            </w:r>
          </w:p>
        </w:tc>
        <w:tc>
          <w:tcPr>
            <w:tcW w:w="1246" w:type="dxa"/>
            <w:tcBorders>
              <w:top w:val="single" w:sz="4" w:space="0" w:color="auto"/>
              <w:left w:val="single" w:sz="4" w:space="0" w:color="auto"/>
              <w:bottom w:val="single" w:sz="4" w:space="0" w:color="auto"/>
              <w:right w:val="single" w:sz="4" w:space="0" w:color="auto"/>
            </w:tcBorders>
          </w:tcPr>
          <w:p w14:paraId="6463681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B0130E1"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398E3EB"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1B6C5D6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HRM 316</w:t>
            </w:r>
          </w:p>
        </w:tc>
        <w:tc>
          <w:tcPr>
            <w:tcW w:w="4572" w:type="dxa"/>
            <w:tcBorders>
              <w:top w:val="single" w:sz="4" w:space="0" w:color="auto"/>
              <w:left w:val="single" w:sz="4" w:space="0" w:color="auto"/>
              <w:bottom w:val="single" w:sz="4" w:space="0" w:color="auto"/>
              <w:right w:val="single" w:sz="4" w:space="0" w:color="auto"/>
            </w:tcBorders>
            <w:hideMark/>
          </w:tcPr>
          <w:p w14:paraId="2748FB23"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Human Resource Development</w:t>
            </w:r>
          </w:p>
        </w:tc>
        <w:tc>
          <w:tcPr>
            <w:tcW w:w="1246" w:type="dxa"/>
            <w:tcBorders>
              <w:top w:val="single" w:sz="4" w:space="0" w:color="auto"/>
              <w:left w:val="single" w:sz="4" w:space="0" w:color="auto"/>
              <w:bottom w:val="single" w:sz="4" w:space="0" w:color="auto"/>
              <w:right w:val="single" w:sz="4" w:space="0" w:color="auto"/>
            </w:tcBorders>
          </w:tcPr>
          <w:p w14:paraId="35D72DB4"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DCB6FD3" w14:textId="77777777" w:rsidTr="00C5388F">
        <w:trPr>
          <w:trHeight w:val="320"/>
        </w:trPr>
        <w:tc>
          <w:tcPr>
            <w:tcW w:w="2093" w:type="dxa"/>
            <w:vMerge w:val="restart"/>
            <w:tcBorders>
              <w:top w:val="single" w:sz="4" w:space="0" w:color="auto"/>
              <w:left w:val="single" w:sz="4" w:space="0" w:color="auto"/>
              <w:bottom w:val="single" w:sz="4" w:space="0" w:color="auto"/>
              <w:right w:val="single" w:sz="4" w:space="0" w:color="auto"/>
            </w:tcBorders>
            <w:hideMark/>
          </w:tcPr>
          <w:p w14:paraId="17BCDD17"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Entrepreneurship</w:t>
            </w:r>
          </w:p>
        </w:tc>
        <w:tc>
          <w:tcPr>
            <w:tcW w:w="1340" w:type="dxa"/>
            <w:tcBorders>
              <w:top w:val="single" w:sz="4" w:space="0" w:color="auto"/>
              <w:left w:val="single" w:sz="4" w:space="0" w:color="auto"/>
              <w:bottom w:val="single" w:sz="4" w:space="0" w:color="auto"/>
              <w:right w:val="single" w:sz="4" w:space="0" w:color="auto"/>
            </w:tcBorders>
            <w:noWrap/>
          </w:tcPr>
          <w:p w14:paraId="437A7B6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310</w:t>
            </w:r>
          </w:p>
        </w:tc>
        <w:tc>
          <w:tcPr>
            <w:tcW w:w="4572" w:type="dxa"/>
            <w:tcBorders>
              <w:top w:val="single" w:sz="4" w:space="0" w:color="auto"/>
              <w:left w:val="single" w:sz="4" w:space="0" w:color="auto"/>
              <w:bottom w:val="single" w:sz="4" w:space="0" w:color="auto"/>
              <w:right w:val="single" w:sz="4" w:space="0" w:color="auto"/>
            </w:tcBorders>
            <w:hideMark/>
          </w:tcPr>
          <w:p w14:paraId="4CDD9D53"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Start-up Finance</w:t>
            </w:r>
          </w:p>
        </w:tc>
        <w:tc>
          <w:tcPr>
            <w:tcW w:w="1246" w:type="dxa"/>
            <w:tcBorders>
              <w:top w:val="single" w:sz="4" w:space="0" w:color="auto"/>
              <w:left w:val="single" w:sz="4" w:space="0" w:color="auto"/>
              <w:bottom w:val="single" w:sz="4" w:space="0" w:color="auto"/>
              <w:right w:val="single" w:sz="4" w:space="0" w:color="auto"/>
            </w:tcBorders>
          </w:tcPr>
          <w:p w14:paraId="6CE950B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7B91FE6A"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108DD396"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2BFAE47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311</w:t>
            </w:r>
          </w:p>
        </w:tc>
        <w:tc>
          <w:tcPr>
            <w:tcW w:w="4572" w:type="dxa"/>
            <w:tcBorders>
              <w:top w:val="single" w:sz="4" w:space="0" w:color="auto"/>
              <w:left w:val="single" w:sz="4" w:space="0" w:color="auto"/>
              <w:bottom w:val="single" w:sz="4" w:space="0" w:color="auto"/>
              <w:right w:val="single" w:sz="4" w:space="0" w:color="auto"/>
            </w:tcBorders>
            <w:hideMark/>
          </w:tcPr>
          <w:p w14:paraId="531C04FF"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Small Business Management</w:t>
            </w:r>
          </w:p>
        </w:tc>
        <w:tc>
          <w:tcPr>
            <w:tcW w:w="1246" w:type="dxa"/>
            <w:tcBorders>
              <w:top w:val="single" w:sz="4" w:space="0" w:color="auto"/>
              <w:left w:val="single" w:sz="4" w:space="0" w:color="auto"/>
              <w:bottom w:val="single" w:sz="4" w:space="0" w:color="auto"/>
              <w:right w:val="single" w:sz="4" w:space="0" w:color="auto"/>
            </w:tcBorders>
          </w:tcPr>
          <w:p w14:paraId="74F87AF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9BEEC32"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ADA1AA0"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0C3C382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312</w:t>
            </w:r>
          </w:p>
        </w:tc>
        <w:tc>
          <w:tcPr>
            <w:tcW w:w="4572" w:type="dxa"/>
            <w:tcBorders>
              <w:top w:val="single" w:sz="4" w:space="0" w:color="auto"/>
              <w:left w:val="single" w:sz="4" w:space="0" w:color="auto"/>
              <w:bottom w:val="single" w:sz="4" w:space="0" w:color="auto"/>
              <w:right w:val="single" w:sz="4" w:space="0" w:color="auto"/>
            </w:tcBorders>
            <w:hideMark/>
          </w:tcPr>
          <w:p w14:paraId="7D43FE32"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Entrepreneurial Finance</w:t>
            </w:r>
          </w:p>
        </w:tc>
        <w:tc>
          <w:tcPr>
            <w:tcW w:w="1246" w:type="dxa"/>
            <w:tcBorders>
              <w:top w:val="single" w:sz="4" w:space="0" w:color="auto"/>
              <w:left w:val="single" w:sz="4" w:space="0" w:color="auto"/>
              <w:bottom w:val="single" w:sz="4" w:space="0" w:color="auto"/>
              <w:right w:val="single" w:sz="4" w:space="0" w:color="auto"/>
            </w:tcBorders>
          </w:tcPr>
          <w:p w14:paraId="347BBAED"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AC1AEC2"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7C77E253"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1E3271C8"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313</w:t>
            </w:r>
          </w:p>
        </w:tc>
        <w:tc>
          <w:tcPr>
            <w:tcW w:w="4572" w:type="dxa"/>
            <w:tcBorders>
              <w:top w:val="single" w:sz="4" w:space="0" w:color="auto"/>
              <w:left w:val="single" w:sz="4" w:space="0" w:color="auto"/>
              <w:bottom w:val="single" w:sz="4" w:space="0" w:color="auto"/>
              <w:right w:val="single" w:sz="4" w:space="0" w:color="auto"/>
            </w:tcBorders>
            <w:hideMark/>
          </w:tcPr>
          <w:p w14:paraId="1043C13A"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Management of Innovation and Creativity</w:t>
            </w:r>
          </w:p>
        </w:tc>
        <w:tc>
          <w:tcPr>
            <w:tcW w:w="1246" w:type="dxa"/>
            <w:tcBorders>
              <w:top w:val="single" w:sz="4" w:space="0" w:color="auto"/>
              <w:left w:val="single" w:sz="4" w:space="0" w:color="auto"/>
              <w:bottom w:val="single" w:sz="4" w:space="0" w:color="auto"/>
              <w:right w:val="single" w:sz="4" w:space="0" w:color="auto"/>
            </w:tcBorders>
          </w:tcPr>
          <w:p w14:paraId="1258910F"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33CCEE4"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35A3F2A"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5835FD4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314</w:t>
            </w:r>
          </w:p>
        </w:tc>
        <w:tc>
          <w:tcPr>
            <w:tcW w:w="4572" w:type="dxa"/>
            <w:tcBorders>
              <w:top w:val="single" w:sz="4" w:space="0" w:color="auto"/>
              <w:left w:val="single" w:sz="4" w:space="0" w:color="auto"/>
              <w:bottom w:val="single" w:sz="4" w:space="0" w:color="auto"/>
              <w:right w:val="single" w:sz="4" w:space="0" w:color="auto"/>
            </w:tcBorders>
            <w:hideMark/>
          </w:tcPr>
          <w:p w14:paraId="2A438B61"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Social Entrepreneurship</w:t>
            </w:r>
          </w:p>
        </w:tc>
        <w:tc>
          <w:tcPr>
            <w:tcW w:w="1246" w:type="dxa"/>
            <w:tcBorders>
              <w:top w:val="single" w:sz="4" w:space="0" w:color="auto"/>
              <w:left w:val="single" w:sz="4" w:space="0" w:color="auto"/>
              <w:bottom w:val="single" w:sz="4" w:space="0" w:color="auto"/>
              <w:right w:val="single" w:sz="4" w:space="0" w:color="auto"/>
            </w:tcBorders>
          </w:tcPr>
          <w:p w14:paraId="7C46CD3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224AB143"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ED9D4FA"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55CC2D9F"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315</w:t>
            </w:r>
          </w:p>
        </w:tc>
        <w:tc>
          <w:tcPr>
            <w:tcW w:w="4572" w:type="dxa"/>
            <w:tcBorders>
              <w:top w:val="single" w:sz="4" w:space="0" w:color="auto"/>
              <w:left w:val="single" w:sz="4" w:space="0" w:color="auto"/>
              <w:bottom w:val="single" w:sz="4" w:space="0" w:color="auto"/>
              <w:right w:val="single" w:sz="4" w:space="0" w:color="auto"/>
            </w:tcBorders>
            <w:hideMark/>
          </w:tcPr>
          <w:p w14:paraId="14FF0C73"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Venture, Ideas and Models</w:t>
            </w:r>
          </w:p>
        </w:tc>
        <w:tc>
          <w:tcPr>
            <w:tcW w:w="1246" w:type="dxa"/>
            <w:tcBorders>
              <w:top w:val="single" w:sz="4" w:space="0" w:color="auto"/>
              <w:left w:val="single" w:sz="4" w:space="0" w:color="auto"/>
              <w:bottom w:val="single" w:sz="4" w:space="0" w:color="auto"/>
              <w:right w:val="single" w:sz="4" w:space="0" w:color="auto"/>
            </w:tcBorders>
          </w:tcPr>
          <w:p w14:paraId="178D4988"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BABEE0B"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67F1C6D"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5724734"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316</w:t>
            </w:r>
          </w:p>
        </w:tc>
        <w:tc>
          <w:tcPr>
            <w:tcW w:w="4572" w:type="dxa"/>
            <w:tcBorders>
              <w:top w:val="single" w:sz="4" w:space="0" w:color="auto"/>
              <w:left w:val="single" w:sz="4" w:space="0" w:color="auto"/>
              <w:bottom w:val="single" w:sz="4" w:space="0" w:color="auto"/>
              <w:right w:val="single" w:sz="4" w:space="0" w:color="auto"/>
            </w:tcBorders>
            <w:hideMark/>
          </w:tcPr>
          <w:p w14:paraId="3C228C47"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Rural Entrepreneurship</w:t>
            </w:r>
          </w:p>
        </w:tc>
        <w:tc>
          <w:tcPr>
            <w:tcW w:w="1246" w:type="dxa"/>
            <w:tcBorders>
              <w:top w:val="single" w:sz="4" w:space="0" w:color="auto"/>
              <w:left w:val="single" w:sz="4" w:space="0" w:color="auto"/>
              <w:bottom w:val="single" w:sz="4" w:space="0" w:color="auto"/>
              <w:right w:val="single" w:sz="4" w:space="0" w:color="auto"/>
            </w:tcBorders>
          </w:tcPr>
          <w:p w14:paraId="146C5956"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70126898"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DD7DF82"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4DA64AF4"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317</w:t>
            </w:r>
          </w:p>
        </w:tc>
        <w:tc>
          <w:tcPr>
            <w:tcW w:w="4572" w:type="dxa"/>
            <w:tcBorders>
              <w:top w:val="single" w:sz="4" w:space="0" w:color="auto"/>
              <w:left w:val="single" w:sz="4" w:space="0" w:color="auto"/>
              <w:bottom w:val="single" w:sz="4" w:space="0" w:color="auto"/>
              <w:right w:val="single" w:sz="4" w:space="0" w:color="auto"/>
            </w:tcBorders>
            <w:hideMark/>
          </w:tcPr>
          <w:p w14:paraId="7F964C7A"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Online Business</w:t>
            </w:r>
          </w:p>
        </w:tc>
        <w:tc>
          <w:tcPr>
            <w:tcW w:w="1246" w:type="dxa"/>
            <w:tcBorders>
              <w:top w:val="single" w:sz="4" w:space="0" w:color="auto"/>
              <w:left w:val="single" w:sz="4" w:space="0" w:color="auto"/>
              <w:bottom w:val="single" w:sz="4" w:space="0" w:color="auto"/>
              <w:right w:val="single" w:sz="4" w:space="0" w:color="auto"/>
            </w:tcBorders>
          </w:tcPr>
          <w:p w14:paraId="4400DC5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3AC94E75"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D4391BF"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43B100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318</w:t>
            </w:r>
          </w:p>
        </w:tc>
        <w:tc>
          <w:tcPr>
            <w:tcW w:w="4572" w:type="dxa"/>
            <w:tcBorders>
              <w:top w:val="single" w:sz="4" w:space="0" w:color="auto"/>
              <w:left w:val="single" w:sz="4" w:space="0" w:color="auto"/>
              <w:bottom w:val="single" w:sz="4" w:space="0" w:color="auto"/>
              <w:right w:val="single" w:sz="4" w:space="0" w:color="auto"/>
            </w:tcBorders>
            <w:hideMark/>
          </w:tcPr>
          <w:p w14:paraId="18E37706"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Agri-Business Management</w:t>
            </w:r>
          </w:p>
        </w:tc>
        <w:tc>
          <w:tcPr>
            <w:tcW w:w="1246" w:type="dxa"/>
            <w:tcBorders>
              <w:top w:val="single" w:sz="4" w:space="0" w:color="auto"/>
              <w:left w:val="single" w:sz="4" w:space="0" w:color="auto"/>
              <w:bottom w:val="single" w:sz="4" w:space="0" w:color="auto"/>
              <w:right w:val="single" w:sz="4" w:space="0" w:color="auto"/>
            </w:tcBorders>
          </w:tcPr>
          <w:p w14:paraId="6959F2ED"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A6B6AED"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57D3A89B"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DF834C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319</w:t>
            </w:r>
          </w:p>
        </w:tc>
        <w:tc>
          <w:tcPr>
            <w:tcW w:w="4572" w:type="dxa"/>
            <w:tcBorders>
              <w:top w:val="single" w:sz="4" w:space="0" w:color="auto"/>
              <w:left w:val="single" w:sz="4" w:space="0" w:color="auto"/>
              <w:bottom w:val="single" w:sz="4" w:space="0" w:color="auto"/>
              <w:right w:val="single" w:sz="4" w:space="0" w:color="auto"/>
            </w:tcBorders>
            <w:hideMark/>
          </w:tcPr>
          <w:p w14:paraId="660E64ED"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Legal Aspects of Entrepreneurship</w:t>
            </w:r>
          </w:p>
        </w:tc>
        <w:tc>
          <w:tcPr>
            <w:tcW w:w="1246" w:type="dxa"/>
            <w:tcBorders>
              <w:top w:val="single" w:sz="4" w:space="0" w:color="auto"/>
              <w:left w:val="single" w:sz="4" w:space="0" w:color="auto"/>
              <w:bottom w:val="single" w:sz="4" w:space="0" w:color="auto"/>
              <w:right w:val="single" w:sz="4" w:space="0" w:color="auto"/>
            </w:tcBorders>
          </w:tcPr>
          <w:p w14:paraId="5142CAD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C829BF7"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55F1C603"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3746389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ENT 320</w:t>
            </w:r>
          </w:p>
        </w:tc>
        <w:tc>
          <w:tcPr>
            <w:tcW w:w="4572" w:type="dxa"/>
            <w:tcBorders>
              <w:top w:val="single" w:sz="4" w:space="0" w:color="auto"/>
              <w:left w:val="single" w:sz="4" w:space="0" w:color="auto"/>
              <w:bottom w:val="single" w:sz="4" w:space="0" w:color="auto"/>
              <w:right w:val="single" w:sz="4" w:space="0" w:color="auto"/>
            </w:tcBorders>
            <w:hideMark/>
          </w:tcPr>
          <w:p w14:paraId="1BF6722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New Product Development for Entrepreneurs</w:t>
            </w:r>
          </w:p>
        </w:tc>
        <w:tc>
          <w:tcPr>
            <w:tcW w:w="1246" w:type="dxa"/>
            <w:tcBorders>
              <w:top w:val="single" w:sz="4" w:space="0" w:color="auto"/>
              <w:left w:val="single" w:sz="4" w:space="0" w:color="auto"/>
              <w:bottom w:val="single" w:sz="4" w:space="0" w:color="auto"/>
              <w:right w:val="single" w:sz="4" w:space="0" w:color="auto"/>
            </w:tcBorders>
          </w:tcPr>
          <w:p w14:paraId="5885B521"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E6CD072" w14:textId="77777777" w:rsidTr="00C5388F">
        <w:trPr>
          <w:trHeight w:val="310"/>
        </w:trPr>
        <w:tc>
          <w:tcPr>
            <w:tcW w:w="2093" w:type="dxa"/>
            <w:vMerge w:val="restart"/>
            <w:tcBorders>
              <w:top w:val="single" w:sz="4" w:space="0" w:color="auto"/>
              <w:left w:val="single" w:sz="4" w:space="0" w:color="auto"/>
              <w:bottom w:val="single" w:sz="4" w:space="0" w:color="auto"/>
              <w:right w:val="single" w:sz="4" w:space="0" w:color="auto"/>
            </w:tcBorders>
            <w:hideMark/>
          </w:tcPr>
          <w:p w14:paraId="59A61890"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IT and Management Science</w:t>
            </w:r>
          </w:p>
        </w:tc>
        <w:tc>
          <w:tcPr>
            <w:tcW w:w="1340" w:type="dxa"/>
            <w:tcBorders>
              <w:top w:val="single" w:sz="4" w:space="0" w:color="auto"/>
              <w:left w:val="single" w:sz="4" w:space="0" w:color="auto"/>
              <w:bottom w:val="single" w:sz="4" w:space="0" w:color="auto"/>
              <w:right w:val="single" w:sz="4" w:space="0" w:color="auto"/>
            </w:tcBorders>
            <w:noWrap/>
          </w:tcPr>
          <w:p w14:paraId="5409313D"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310</w:t>
            </w:r>
          </w:p>
        </w:tc>
        <w:tc>
          <w:tcPr>
            <w:tcW w:w="4572" w:type="dxa"/>
            <w:tcBorders>
              <w:top w:val="single" w:sz="4" w:space="0" w:color="auto"/>
              <w:left w:val="single" w:sz="4" w:space="0" w:color="auto"/>
              <w:bottom w:val="single" w:sz="4" w:space="0" w:color="auto"/>
              <w:right w:val="single" w:sz="4" w:space="0" w:color="auto"/>
            </w:tcBorders>
            <w:hideMark/>
          </w:tcPr>
          <w:p w14:paraId="7FB2E4B2"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Digital Economy</w:t>
            </w:r>
          </w:p>
        </w:tc>
        <w:tc>
          <w:tcPr>
            <w:tcW w:w="1246" w:type="dxa"/>
            <w:tcBorders>
              <w:top w:val="single" w:sz="4" w:space="0" w:color="auto"/>
              <w:left w:val="single" w:sz="4" w:space="0" w:color="auto"/>
              <w:bottom w:val="single" w:sz="4" w:space="0" w:color="auto"/>
              <w:right w:val="single" w:sz="4" w:space="0" w:color="auto"/>
            </w:tcBorders>
          </w:tcPr>
          <w:p w14:paraId="0CFC8451"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AA6D366"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3F85880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00C00328"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311</w:t>
            </w:r>
          </w:p>
        </w:tc>
        <w:tc>
          <w:tcPr>
            <w:tcW w:w="4572" w:type="dxa"/>
            <w:tcBorders>
              <w:top w:val="single" w:sz="4" w:space="0" w:color="auto"/>
              <w:left w:val="single" w:sz="4" w:space="0" w:color="auto"/>
              <w:bottom w:val="single" w:sz="4" w:space="0" w:color="auto"/>
              <w:right w:val="single" w:sz="4" w:space="0" w:color="auto"/>
            </w:tcBorders>
            <w:hideMark/>
          </w:tcPr>
          <w:p w14:paraId="6145D91D"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Business Analytics</w:t>
            </w:r>
          </w:p>
        </w:tc>
        <w:tc>
          <w:tcPr>
            <w:tcW w:w="1246" w:type="dxa"/>
            <w:tcBorders>
              <w:top w:val="single" w:sz="4" w:space="0" w:color="auto"/>
              <w:left w:val="single" w:sz="4" w:space="0" w:color="auto"/>
              <w:bottom w:val="single" w:sz="4" w:space="0" w:color="auto"/>
              <w:right w:val="single" w:sz="4" w:space="0" w:color="auto"/>
            </w:tcBorders>
          </w:tcPr>
          <w:p w14:paraId="4FA72798"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7FF97FB8"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4D08E072"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89760EF"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312</w:t>
            </w:r>
          </w:p>
        </w:tc>
        <w:tc>
          <w:tcPr>
            <w:tcW w:w="4572" w:type="dxa"/>
            <w:tcBorders>
              <w:top w:val="single" w:sz="4" w:space="0" w:color="auto"/>
              <w:left w:val="single" w:sz="4" w:space="0" w:color="auto"/>
              <w:bottom w:val="single" w:sz="4" w:space="0" w:color="auto"/>
              <w:right w:val="single" w:sz="4" w:space="0" w:color="auto"/>
            </w:tcBorders>
            <w:hideMark/>
          </w:tcPr>
          <w:p w14:paraId="126EA3C4"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Enterprise Resource Planning</w:t>
            </w:r>
          </w:p>
        </w:tc>
        <w:tc>
          <w:tcPr>
            <w:tcW w:w="1246" w:type="dxa"/>
            <w:tcBorders>
              <w:top w:val="single" w:sz="4" w:space="0" w:color="auto"/>
              <w:left w:val="single" w:sz="4" w:space="0" w:color="auto"/>
              <w:bottom w:val="single" w:sz="4" w:space="0" w:color="auto"/>
              <w:right w:val="single" w:sz="4" w:space="0" w:color="auto"/>
            </w:tcBorders>
          </w:tcPr>
          <w:p w14:paraId="398D621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5A15C89"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21A5B4D9"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D17BE2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313</w:t>
            </w:r>
          </w:p>
        </w:tc>
        <w:tc>
          <w:tcPr>
            <w:tcW w:w="4572" w:type="dxa"/>
            <w:tcBorders>
              <w:top w:val="single" w:sz="4" w:space="0" w:color="auto"/>
              <w:left w:val="single" w:sz="4" w:space="0" w:color="auto"/>
              <w:bottom w:val="single" w:sz="4" w:space="0" w:color="auto"/>
              <w:right w:val="single" w:sz="4" w:space="0" w:color="auto"/>
            </w:tcBorders>
            <w:hideMark/>
          </w:tcPr>
          <w:p w14:paraId="42E799EA"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IT Governance and Compliance</w:t>
            </w:r>
          </w:p>
        </w:tc>
        <w:tc>
          <w:tcPr>
            <w:tcW w:w="1246" w:type="dxa"/>
            <w:tcBorders>
              <w:top w:val="single" w:sz="4" w:space="0" w:color="auto"/>
              <w:left w:val="single" w:sz="4" w:space="0" w:color="auto"/>
              <w:bottom w:val="single" w:sz="4" w:space="0" w:color="auto"/>
              <w:right w:val="single" w:sz="4" w:space="0" w:color="auto"/>
            </w:tcBorders>
          </w:tcPr>
          <w:p w14:paraId="4A0890A1"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86CF709"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5A67CAC3"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5ADA7042"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314</w:t>
            </w:r>
          </w:p>
        </w:tc>
        <w:tc>
          <w:tcPr>
            <w:tcW w:w="4572" w:type="dxa"/>
            <w:tcBorders>
              <w:top w:val="single" w:sz="4" w:space="0" w:color="auto"/>
              <w:left w:val="single" w:sz="4" w:space="0" w:color="auto"/>
              <w:bottom w:val="single" w:sz="4" w:space="0" w:color="auto"/>
              <w:right w:val="single" w:sz="4" w:space="0" w:color="auto"/>
            </w:tcBorders>
            <w:hideMark/>
          </w:tcPr>
          <w:p w14:paraId="09117084"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Cyber Security for Business</w:t>
            </w:r>
          </w:p>
        </w:tc>
        <w:tc>
          <w:tcPr>
            <w:tcW w:w="1246" w:type="dxa"/>
            <w:tcBorders>
              <w:top w:val="single" w:sz="4" w:space="0" w:color="auto"/>
              <w:left w:val="single" w:sz="4" w:space="0" w:color="auto"/>
              <w:bottom w:val="single" w:sz="4" w:space="0" w:color="auto"/>
              <w:right w:val="single" w:sz="4" w:space="0" w:color="auto"/>
            </w:tcBorders>
          </w:tcPr>
          <w:p w14:paraId="7D1637F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F96D726"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674DF00E"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33FF367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315</w:t>
            </w:r>
          </w:p>
        </w:tc>
        <w:tc>
          <w:tcPr>
            <w:tcW w:w="4572" w:type="dxa"/>
            <w:tcBorders>
              <w:top w:val="single" w:sz="4" w:space="0" w:color="auto"/>
              <w:left w:val="single" w:sz="4" w:space="0" w:color="auto"/>
              <w:bottom w:val="single" w:sz="4" w:space="0" w:color="auto"/>
              <w:right w:val="single" w:sz="4" w:space="0" w:color="auto"/>
            </w:tcBorders>
            <w:hideMark/>
          </w:tcPr>
          <w:p w14:paraId="60D9EE04"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Supply Chain Analytics</w:t>
            </w:r>
          </w:p>
        </w:tc>
        <w:tc>
          <w:tcPr>
            <w:tcW w:w="1246" w:type="dxa"/>
            <w:tcBorders>
              <w:top w:val="single" w:sz="4" w:space="0" w:color="auto"/>
              <w:left w:val="single" w:sz="4" w:space="0" w:color="auto"/>
              <w:bottom w:val="single" w:sz="4" w:space="0" w:color="auto"/>
              <w:right w:val="single" w:sz="4" w:space="0" w:color="auto"/>
            </w:tcBorders>
          </w:tcPr>
          <w:p w14:paraId="238CE76C"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512FCB6"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08C8C07F"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188D8D0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316</w:t>
            </w:r>
          </w:p>
        </w:tc>
        <w:tc>
          <w:tcPr>
            <w:tcW w:w="4572" w:type="dxa"/>
            <w:tcBorders>
              <w:top w:val="single" w:sz="4" w:space="0" w:color="auto"/>
              <w:left w:val="single" w:sz="4" w:space="0" w:color="auto"/>
              <w:bottom w:val="single" w:sz="4" w:space="0" w:color="auto"/>
              <w:right w:val="single" w:sz="4" w:space="0" w:color="auto"/>
            </w:tcBorders>
            <w:hideMark/>
          </w:tcPr>
          <w:p w14:paraId="0966E9B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Business Process Management</w:t>
            </w:r>
          </w:p>
        </w:tc>
        <w:tc>
          <w:tcPr>
            <w:tcW w:w="1246" w:type="dxa"/>
            <w:tcBorders>
              <w:top w:val="single" w:sz="4" w:space="0" w:color="auto"/>
              <w:left w:val="single" w:sz="4" w:space="0" w:color="auto"/>
              <w:bottom w:val="single" w:sz="4" w:space="0" w:color="auto"/>
              <w:right w:val="single" w:sz="4" w:space="0" w:color="auto"/>
            </w:tcBorders>
          </w:tcPr>
          <w:p w14:paraId="4C207AC7"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501A1B21"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1475927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7D8153A5"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317</w:t>
            </w:r>
          </w:p>
        </w:tc>
        <w:tc>
          <w:tcPr>
            <w:tcW w:w="4572" w:type="dxa"/>
            <w:tcBorders>
              <w:top w:val="single" w:sz="4" w:space="0" w:color="auto"/>
              <w:left w:val="single" w:sz="4" w:space="0" w:color="auto"/>
              <w:bottom w:val="single" w:sz="4" w:space="0" w:color="auto"/>
              <w:right w:val="single" w:sz="4" w:space="0" w:color="auto"/>
            </w:tcBorders>
            <w:hideMark/>
          </w:tcPr>
          <w:p w14:paraId="6572CE69"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Management of Technology</w:t>
            </w:r>
          </w:p>
        </w:tc>
        <w:tc>
          <w:tcPr>
            <w:tcW w:w="1246" w:type="dxa"/>
            <w:tcBorders>
              <w:top w:val="single" w:sz="4" w:space="0" w:color="auto"/>
              <w:left w:val="single" w:sz="4" w:space="0" w:color="auto"/>
              <w:bottom w:val="single" w:sz="4" w:space="0" w:color="auto"/>
              <w:right w:val="single" w:sz="4" w:space="0" w:color="auto"/>
            </w:tcBorders>
          </w:tcPr>
          <w:p w14:paraId="00657A86"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65918C0"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148FA087"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650E0D3E"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318</w:t>
            </w:r>
          </w:p>
        </w:tc>
        <w:tc>
          <w:tcPr>
            <w:tcW w:w="4572" w:type="dxa"/>
            <w:tcBorders>
              <w:top w:val="single" w:sz="4" w:space="0" w:color="auto"/>
              <w:left w:val="single" w:sz="4" w:space="0" w:color="auto"/>
              <w:bottom w:val="single" w:sz="4" w:space="0" w:color="auto"/>
              <w:right w:val="single" w:sz="4" w:space="0" w:color="auto"/>
            </w:tcBorders>
            <w:hideMark/>
          </w:tcPr>
          <w:p w14:paraId="671EF82F"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Project Management</w:t>
            </w:r>
          </w:p>
        </w:tc>
        <w:tc>
          <w:tcPr>
            <w:tcW w:w="1246" w:type="dxa"/>
            <w:tcBorders>
              <w:top w:val="single" w:sz="4" w:space="0" w:color="auto"/>
              <w:left w:val="single" w:sz="4" w:space="0" w:color="auto"/>
              <w:bottom w:val="single" w:sz="4" w:space="0" w:color="auto"/>
              <w:right w:val="single" w:sz="4" w:space="0" w:color="auto"/>
            </w:tcBorders>
          </w:tcPr>
          <w:p w14:paraId="2A241C29"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133DB81" w14:textId="77777777" w:rsidTr="00C5388F">
        <w:trPr>
          <w:trHeight w:val="310"/>
        </w:trPr>
        <w:tc>
          <w:tcPr>
            <w:tcW w:w="2093" w:type="dxa"/>
            <w:vMerge/>
            <w:tcBorders>
              <w:top w:val="single" w:sz="4" w:space="0" w:color="auto"/>
              <w:left w:val="single" w:sz="4" w:space="0" w:color="auto"/>
              <w:bottom w:val="single" w:sz="4" w:space="0" w:color="auto"/>
              <w:right w:val="single" w:sz="4" w:space="0" w:color="auto"/>
            </w:tcBorders>
            <w:hideMark/>
          </w:tcPr>
          <w:p w14:paraId="63175F01"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p>
        </w:tc>
        <w:tc>
          <w:tcPr>
            <w:tcW w:w="1340" w:type="dxa"/>
            <w:tcBorders>
              <w:top w:val="single" w:sz="4" w:space="0" w:color="auto"/>
              <w:left w:val="single" w:sz="4" w:space="0" w:color="auto"/>
              <w:bottom w:val="single" w:sz="4" w:space="0" w:color="auto"/>
              <w:right w:val="single" w:sz="4" w:space="0" w:color="auto"/>
            </w:tcBorders>
            <w:noWrap/>
          </w:tcPr>
          <w:p w14:paraId="12A4A0BA"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ICT 319</w:t>
            </w:r>
          </w:p>
        </w:tc>
        <w:tc>
          <w:tcPr>
            <w:tcW w:w="4572" w:type="dxa"/>
            <w:tcBorders>
              <w:top w:val="single" w:sz="4" w:space="0" w:color="auto"/>
              <w:left w:val="single" w:sz="4" w:space="0" w:color="auto"/>
              <w:bottom w:val="single" w:sz="4" w:space="0" w:color="auto"/>
              <w:right w:val="single" w:sz="4" w:space="0" w:color="auto"/>
            </w:tcBorders>
            <w:hideMark/>
          </w:tcPr>
          <w:p w14:paraId="50B6C09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Event Management</w:t>
            </w:r>
          </w:p>
        </w:tc>
        <w:tc>
          <w:tcPr>
            <w:tcW w:w="1246" w:type="dxa"/>
            <w:tcBorders>
              <w:top w:val="single" w:sz="4" w:space="0" w:color="auto"/>
              <w:left w:val="single" w:sz="4" w:space="0" w:color="auto"/>
              <w:bottom w:val="single" w:sz="4" w:space="0" w:color="auto"/>
              <w:right w:val="single" w:sz="4" w:space="0" w:color="auto"/>
            </w:tcBorders>
          </w:tcPr>
          <w:p w14:paraId="0E07EDA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bl>
    <w:bookmarkEnd w:id="6"/>
    <w:p w14:paraId="1D78CF8A" w14:textId="77777777" w:rsidR="004A40B2" w:rsidRPr="00D93FC5" w:rsidRDefault="004A40B2" w:rsidP="004A40B2">
      <w:pPr>
        <w:spacing w:after="0" w:line="240" w:lineRule="auto"/>
        <w:contextualSpacing/>
        <w:rPr>
          <w:rFonts w:cs="Times New Roman"/>
          <w:b/>
          <w:bCs/>
          <w:sz w:val="20"/>
          <w:szCs w:val="20"/>
        </w:rPr>
      </w:pPr>
      <w:r w:rsidRPr="00D93FC5">
        <w:rPr>
          <w:rFonts w:cs="Times New Roman"/>
          <w:b/>
          <w:bCs/>
          <w:sz w:val="20"/>
          <w:szCs w:val="20"/>
        </w:rPr>
        <w:t>Electives (Any two courses from the following list)                                                   (6 Credit Hours)</w:t>
      </w:r>
    </w:p>
    <w:p w14:paraId="3EBE9549" w14:textId="77777777" w:rsidR="004A40B2" w:rsidRPr="00D93FC5" w:rsidRDefault="004A40B2" w:rsidP="004A40B2">
      <w:pPr>
        <w:spacing w:after="0" w:line="240" w:lineRule="auto"/>
        <w:contextualSpacing/>
        <w:rPr>
          <w:rFonts w:cs="Times New Roman"/>
          <w:sz w:val="20"/>
          <w:szCs w:val="20"/>
        </w:rPr>
      </w:pPr>
      <w:r w:rsidRPr="00D93FC5">
        <w:rPr>
          <w:rFonts w:cs="Times New Roman"/>
          <w:sz w:val="20"/>
          <w:szCs w:val="20"/>
        </w:rPr>
        <w:t>The courses offered in this area are basically of non-business nature. These are offered to widen the knowledge base of students in social and development issues. A college can also develop and offer any other non-business elective courses with the prior approval of the Office of the Dean, Faculty of Management Studies.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6285"/>
        <w:gridCol w:w="1671"/>
      </w:tblGrid>
      <w:tr w:rsidR="004A40B2" w:rsidRPr="00D93FC5" w14:paraId="128E7396" w14:textId="77777777" w:rsidTr="00C5388F">
        <w:trPr>
          <w:trHeight w:val="340"/>
        </w:trPr>
        <w:tc>
          <w:tcPr>
            <w:tcW w:w="1620" w:type="dxa"/>
          </w:tcPr>
          <w:p w14:paraId="3071D52E"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Course Code</w:t>
            </w:r>
          </w:p>
        </w:tc>
        <w:tc>
          <w:tcPr>
            <w:tcW w:w="6285" w:type="dxa"/>
          </w:tcPr>
          <w:p w14:paraId="1A0C2060"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b/>
                <w:bCs/>
                <w:sz w:val="20"/>
                <w:szCs w:val="20"/>
                <w:lang w:val="en-GB" w:eastAsia="en-GB"/>
              </w:rPr>
              <w:t>Course Title</w:t>
            </w:r>
          </w:p>
        </w:tc>
        <w:tc>
          <w:tcPr>
            <w:tcW w:w="1671" w:type="dxa"/>
          </w:tcPr>
          <w:p w14:paraId="5E42D478" w14:textId="77777777" w:rsidR="004A40B2" w:rsidRPr="00D93FC5" w:rsidRDefault="004A40B2" w:rsidP="00C5388F">
            <w:pPr>
              <w:spacing w:after="0" w:line="240" w:lineRule="auto"/>
              <w:contextualSpacing/>
              <w:jc w:val="center"/>
              <w:rPr>
                <w:rFonts w:eastAsia="Times New Roman" w:cs="Times New Roman"/>
                <w:b/>
                <w:bCs/>
                <w:sz w:val="20"/>
                <w:szCs w:val="20"/>
                <w:lang w:val="en-GB" w:eastAsia="en-GB"/>
              </w:rPr>
            </w:pPr>
            <w:r w:rsidRPr="00D93FC5">
              <w:rPr>
                <w:rFonts w:eastAsia="Times New Roman" w:cs="Times New Roman"/>
                <w:b/>
                <w:bCs/>
                <w:sz w:val="20"/>
                <w:szCs w:val="20"/>
                <w:lang w:val="en-GB" w:eastAsia="en-GB"/>
              </w:rPr>
              <w:t>Credits</w:t>
            </w:r>
          </w:p>
          <w:p w14:paraId="44DDF861" w14:textId="77777777" w:rsidR="004A40B2" w:rsidRPr="00D93FC5" w:rsidRDefault="004A40B2" w:rsidP="00C5388F">
            <w:pPr>
              <w:spacing w:after="0" w:line="240" w:lineRule="auto"/>
              <w:contextualSpacing/>
              <w:jc w:val="center"/>
              <w:rPr>
                <w:rFonts w:eastAsia="Times New Roman" w:cs="Times New Roman"/>
                <w:b/>
                <w:bCs/>
                <w:sz w:val="20"/>
                <w:szCs w:val="20"/>
                <w:lang w:val="en-GB" w:eastAsia="en-GB"/>
              </w:rPr>
            </w:pPr>
            <w:r w:rsidRPr="00D93FC5">
              <w:rPr>
                <w:rFonts w:eastAsia="Times New Roman" w:cs="Times New Roman"/>
                <w:b/>
                <w:bCs/>
                <w:sz w:val="20"/>
                <w:szCs w:val="20"/>
                <w:lang w:val="en-GB" w:eastAsia="en-GB"/>
              </w:rPr>
              <w:t>Hours</w:t>
            </w:r>
          </w:p>
        </w:tc>
      </w:tr>
      <w:tr w:rsidR="004A40B2" w:rsidRPr="00D93FC5" w14:paraId="4FDA94FF" w14:textId="77777777" w:rsidTr="00C5388F">
        <w:trPr>
          <w:trHeight w:val="340"/>
        </w:trPr>
        <w:tc>
          <w:tcPr>
            <w:tcW w:w="1620" w:type="dxa"/>
          </w:tcPr>
          <w:p w14:paraId="7DF50CDE"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lastRenderedPageBreak/>
              <w:t>NBE 251</w:t>
            </w:r>
          </w:p>
        </w:tc>
        <w:tc>
          <w:tcPr>
            <w:tcW w:w="6285" w:type="dxa"/>
          </w:tcPr>
          <w:p w14:paraId="3CFB9683"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Critical Thinking and Problem Solving</w:t>
            </w:r>
          </w:p>
        </w:tc>
        <w:tc>
          <w:tcPr>
            <w:tcW w:w="1671" w:type="dxa"/>
          </w:tcPr>
          <w:p w14:paraId="1AC9EEC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B8F8B20" w14:textId="77777777" w:rsidTr="00C5388F">
        <w:trPr>
          <w:trHeight w:val="310"/>
        </w:trPr>
        <w:tc>
          <w:tcPr>
            <w:tcW w:w="1620" w:type="dxa"/>
          </w:tcPr>
          <w:p w14:paraId="0F92DDC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252</w:t>
            </w:r>
          </w:p>
        </w:tc>
        <w:tc>
          <w:tcPr>
            <w:tcW w:w="6285" w:type="dxa"/>
            <w:hideMark/>
          </w:tcPr>
          <w:p w14:paraId="10528DF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Environmental Ethics and Sustainability</w:t>
            </w:r>
          </w:p>
        </w:tc>
        <w:tc>
          <w:tcPr>
            <w:tcW w:w="1671" w:type="dxa"/>
          </w:tcPr>
          <w:p w14:paraId="4A1CBD1B"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132503E2" w14:textId="77777777" w:rsidTr="00C5388F">
        <w:trPr>
          <w:trHeight w:val="310"/>
        </w:trPr>
        <w:tc>
          <w:tcPr>
            <w:tcW w:w="1620" w:type="dxa"/>
          </w:tcPr>
          <w:p w14:paraId="5CD92E0E"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253</w:t>
            </w:r>
          </w:p>
        </w:tc>
        <w:tc>
          <w:tcPr>
            <w:tcW w:w="6285" w:type="dxa"/>
            <w:hideMark/>
          </w:tcPr>
          <w:p w14:paraId="12C8AA5A"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Philanthropy and Social Impact</w:t>
            </w:r>
          </w:p>
        </w:tc>
        <w:tc>
          <w:tcPr>
            <w:tcW w:w="1671" w:type="dxa"/>
          </w:tcPr>
          <w:p w14:paraId="373BFB50"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4C575A66" w14:textId="77777777" w:rsidTr="00C5388F">
        <w:trPr>
          <w:trHeight w:val="310"/>
        </w:trPr>
        <w:tc>
          <w:tcPr>
            <w:tcW w:w="1620" w:type="dxa"/>
          </w:tcPr>
          <w:p w14:paraId="0E12A416"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254</w:t>
            </w:r>
          </w:p>
        </w:tc>
        <w:tc>
          <w:tcPr>
            <w:tcW w:w="6285" w:type="dxa"/>
          </w:tcPr>
          <w:p w14:paraId="7C2D8F32"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Social Ecology and Environment</w:t>
            </w:r>
          </w:p>
        </w:tc>
        <w:tc>
          <w:tcPr>
            <w:tcW w:w="1671" w:type="dxa"/>
          </w:tcPr>
          <w:p w14:paraId="7ADB5BA2"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33BE4DBC" w14:textId="77777777" w:rsidTr="00C5388F">
        <w:trPr>
          <w:trHeight w:val="310"/>
        </w:trPr>
        <w:tc>
          <w:tcPr>
            <w:tcW w:w="1620" w:type="dxa"/>
          </w:tcPr>
          <w:p w14:paraId="4E33E155"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256</w:t>
            </w:r>
          </w:p>
        </w:tc>
        <w:tc>
          <w:tcPr>
            <w:tcW w:w="6285" w:type="dxa"/>
          </w:tcPr>
          <w:p w14:paraId="37585165"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Seminar in Environmental Studies</w:t>
            </w:r>
          </w:p>
        </w:tc>
        <w:tc>
          <w:tcPr>
            <w:tcW w:w="1671" w:type="dxa"/>
          </w:tcPr>
          <w:p w14:paraId="52376F86"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0E8D706E" w14:textId="77777777" w:rsidTr="00C5388F">
        <w:trPr>
          <w:trHeight w:val="310"/>
        </w:trPr>
        <w:tc>
          <w:tcPr>
            <w:tcW w:w="1620" w:type="dxa"/>
          </w:tcPr>
          <w:p w14:paraId="26B8E7E9"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257</w:t>
            </w:r>
          </w:p>
        </w:tc>
        <w:tc>
          <w:tcPr>
            <w:tcW w:w="6285" w:type="dxa"/>
            <w:hideMark/>
          </w:tcPr>
          <w:p w14:paraId="1EA59B7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Seminar in Sustainable Development</w:t>
            </w:r>
          </w:p>
        </w:tc>
        <w:tc>
          <w:tcPr>
            <w:tcW w:w="1671" w:type="dxa"/>
          </w:tcPr>
          <w:p w14:paraId="524A7C3F"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655D821D" w14:textId="77777777" w:rsidTr="00C5388F">
        <w:trPr>
          <w:trHeight w:val="320"/>
        </w:trPr>
        <w:tc>
          <w:tcPr>
            <w:tcW w:w="1620" w:type="dxa"/>
          </w:tcPr>
          <w:p w14:paraId="631EE2E2"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258</w:t>
            </w:r>
          </w:p>
        </w:tc>
        <w:tc>
          <w:tcPr>
            <w:tcW w:w="6285" w:type="dxa"/>
            <w:hideMark/>
          </w:tcPr>
          <w:p w14:paraId="32F2D769"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val="en-GB" w:eastAsia="en-GB"/>
              </w:rPr>
              <w:t xml:space="preserve">Management of Family Business </w:t>
            </w:r>
          </w:p>
        </w:tc>
        <w:tc>
          <w:tcPr>
            <w:tcW w:w="1671" w:type="dxa"/>
          </w:tcPr>
          <w:p w14:paraId="293EB2C9" w14:textId="77777777" w:rsidR="004A40B2" w:rsidRPr="00D93FC5" w:rsidRDefault="004A40B2" w:rsidP="00C5388F">
            <w:pPr>
              <w:spacing w:after="0" w:line="240" w:lineRule="auto"/>
              <w:contextualSpacing/>
              <w:jc w:val="center"/>
              <w:rPr>
                <w:rFonts w:eastAsia="Times New Roman" w:cs="Times New Roman"/>
                <w:sz w:val="20"/>
                <w:szCs w:val="20"/>
                <w:lang w:val="en-GB" w:eastAsia="en-GB"/>
              </w:rPr>
            </w:pPr>
            <w:r w:rsidRPr="00D93FC5">
              <w:rPr>
                <w:rFonts w:eastAsia="Times New Roman" w:cs="Times New Roman"/>
                <w:sz w:val="20"/>
                <w:szCs w:val="20"/>
                <w:lang w:val="en-GB" w:eastAsia="en-GB"/>
              </w:rPr>
              <w:t>3</w:t>
            </w:r>
          </w:p>
        </w:tc>
      </w:tr>
      <w:tr w:rsidR="004A40B2" w:rsidRPr="00D93FC5" w14:paraId="273D240F" w14:textId="77777777" w:rsidTr="00C5388F">
        <w:trPr>
          <w:trHeight w:val="320"/>
        </w:trPr>
        <w:tc>
          <w:tcPr>
            <w:tcW w:w="1620" w:type="dxa"/>
          </w:tcPr>
          <w:p w14:paraId="4F557C1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259</w:t>
            </w:r>
          </w:p>
        </w:tc>
        <w:tc>
          <w:tcPr>
            <w:tcW w:w="6285" w:type="dxa"/>
            <w:hideMark/>
          </w:tcPr>
          <w:p w14:paraId="1D871564"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eastAsia="en-GB"/>
              </w:rPr>
              <w:t>Society and Politics</w:t>
            </w:r>
          </w:p>
        </w:tc>
        <w:tc>
          <w:tcPr>
            <w:tcW w:w="1671" w:type="dxa"/>
          </w:tcPr>
          <w:p w14:paraId="624C6149" w14:textId="77777777" w:rsidR="004A40B2" w:rsidRPr="00D93FC5" w:rsidRDefault="004A40B2" w:rsidP="00C5388F">
            <w:pPr>
              <w:spacing w:after="0" w:line="240" w:lineRule="auto"/>
              <w:contextualSpacing/>
              <w:jc w:val="center"/>
              <w:rPr>
                <w:rFonts w:eastAsia="Times New Roman" w:cs="Times New Roman"/>
                <w:sz w:val="20"/>
                <w:szCs w:val="20"/>
                <w:lang w:eastAsia="en-GB"/>
              </w:rPr>
            </w:pPr>
            <w:r w:rsidRPr="00D93FC5">
              <w:rPr>
                <w:rFonts w:eastAsia="Times New Roman" w:cs="Times New Roman"/>
                <w:sz w:val="20"/>
                <w:szCs w:val="20"/>
                <w:lang w:eastAsia="en-GB"/>
              </w:rPr>
              <w:t>3</w:t>
            </w:r>
          </w:p>
        </w:tc>
      </w:tr>
      <w:tr w:rsidR="004A40B2" w:rsidRPr="00D93FC5" w14:paraId="5B3F8B35" w14:textId="77777777" w:rsidTr="00C5388F">
        <w:trPr>
          <w:trHeight w:val="320"/>
        </w:trPr>
        <w:tc>
          <w:tcPr>
            <w:tcW w:w="1620" w:type="dxa"/>
          </w:tcPr>
          <w:p w14:paraId="6F9D148F"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260</w:t>
            </w:r>
          </w:p>
        </w:tc>
        <w:tc>
          <w:tcPr>
            <w:tcW w:w="6285" w:type="dxa"/>
            <w:hideMark/>
          </w:tcPr>
          <w:p w14:paraId="782AAC3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eastAsia="en-GB"/>
              </w:rPr>
              <w:t>Basic Econometrics</w:t>
            </w:r>
          </w:p>
        </w:tc>
        <w:tc>
          <w:tcPr>
            <w:tcW w:w="1671" w:type="dxa"/>
          </w:tcPr>
          <w:p w14:paraId="181E3E0F" w14:textId="77777777" w:rsidR="004A40B2" w:rsidRPr="00D93FC5" w:rsidRDefault="004A40B2" w:rsidP="00C5388F">
            <w:pPr>
              <w:spacing w:after="0" w:line="240" w:lineRule="auto"/>
              <w:contextualSpacing/>
              <w:jc w:val="center"/>
              <w:rPr>
                <w:rFonts w:eastAsia="Times New Roman" w:cs="Times New Roman"/>
                <w:sz w:val="20"/>
                <w:szCs w:val="20"/>
                <w:lang w:eastAsia="en-GB"/>
              </w:rPr>
            </w:pPr>
            <w:r w:rsidRPr="00D93FC5">
              <w:rPr>
                <w:rFonts w:eastAsia="Times New Roman" w:cs="Times New Roman"/>
                <w:sz w:val="20"/>
                <w:szCs w:val="20"/>
                <w:lang w:eastAsia="en-GB"/>
              </w:rPr>
              <w:t>3</w:t>
            </w:r>
          </w:p>
        </w:tc>
      </w:tr>
      <w:tr w:rsidR="004A40B2" w:rsidRPr="00D93FC5" w14:paraId="463AA939" w14:textId="77777777" w:rsidTr="00C5388F">
        <w:trPr>
          <w:trHeight w:val="320"/>
        </w:trPr>
        <w:tc>
          <w:tcPr>
            <w:tcW w:w="1620" w:type="dxa"/>
          </w:tcPr>
          <w:p w14:paraId="2FCC4E37"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261</w:t>
            </w:r>
          </w:p>
        </w:tc>
        <w:tc>
          <w:tcPr>
            <w:tcW w:w="6285" w:type="dxa"/>
            <w:hideMark/>
          </w:tcPr>
          <w:p w14:paraId="4BE16547"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eastAsia="en-GB"/>
              </w:rPr>
              <w:t>Media and Public Relations</w:t>
            </w:r>
          </w:p>
        </w:tc>
        <w:tc>
          <w:tcPr>
            <w:tcW w:w="1671" w:type="dxa"/>
          </w:tcPr>
          <w:p w14:paraId="20F731B5" w14:textId="77777777" w:rsidR="004A40B2" w:rsidRPr="00D93FC5" w:rsidRDefault="004A40B2" w:rsidP="00C5388F">
            <w:pPr>
              <w:spacing w:after="0" w:line="240" w:lineRule="auto"/>
              <w:contextualSpacing/>
              <w:jc w:val="center"/>
              <w:rPr>
                <w:rFonts w:eastAsia="Times New Roman" w:cs="Times New Roman"/>
                <w:sz w:val="20"/>
                <w:szCs w:val="20"/>
                <w:lang w:eastAsia="en-GB"/>
              </w:rPr>
            </w:pPr>
            <w:r w:rsidRPr="00D93FC5">
              <w:rPr>
                <w:rFonts w:eastAsia="Times New Roman" w:cs="Times New Roman"/>
                <w:sz w:val="20"/>
                <w:szCs w:val="20"/>
                <w:lang w:eastAsia="en-GB"/>
              </w:rPr>
              <w:t>3</w:t>
            </w:r>
          </w:p>
        </w:tc>
      </w:tr>
      <w:tr w:rsidR="004A40B2" w:rsidRPr="00D93FC5" w14:paraId="54EDD025" w14:textId="77777777" w:rsidTr="00C5388F">
        <w:trPr>
          <w:trHeight w:val="320"/>
        </w:trPr>
        <w:tc>
          <w:tcPr>
            <w:tcW w:w="1620" w:type="dxa"/>
          </w:tcPr>
          <w:p w14:paraId="537AB996"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262</w:t>
            </w:r>
          </w:p>
        </w:tc>
        <w:tc>
          <w:tcPr>
            <w:tcW w:w="6285" w:type="dxa"/>
            <w:hideMark/>
          </w:tcPr>
          <w:p w14:paraId="262E8D14"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eastAsia="en-GB"/>
              </w:rPr>
              <w:t>Energy and Sustainable Development</w:t>
            </w:r>
          </w:p>
        </w:tc>
        <w:tc>
          <w:tcPr>
            <w:tcW w:w="1671" w:type="dxa"/>
          </w:tcPr>
          <w:p w14:paraId="62E70D15" w14:textId="77777777" w:rsidR="004A40B2" w:rsidRPr="00D93FC5" w:rsidRDefault="004A40B2" w:rsidP="00C5388F">
            <w:pPr>
              <w:spacing w:after="0" w:line="240" w:lineRule="auto"/>
              <w:contextualSpacing/>
              <w:jc w:val="center"/>
              <w:rPr>
                <w:rFonts w:eastAsia="Times New Roman" w:cs="Times New Roman"/>
                <w:sz w:val="20"/>
                <w:szCs w:val="20"/>
                <w:lang w:eastAsia="en-GB"/>
              </w:rPr>
            </w:pPr>
            <w:r w:rsidRPr="00D93FC5">
              <w:rPr>
                <w:rFonts w:eastAsia="Times New Roman" w:cs="Times New Roman"/>
                <w:sz w:val="20"/>
                <w:szCs w:val="20"/>
                <w:lang w:eastAsia="en-GB"/>
              </w:rPr>
              <w:t>3</w:t>
            </w:r>
          </w:p>
        </w:tc>
      </w:tr>
      <w:tr w:rsidR="004A40B2" w:rsidRPr="00D93FC5" w14:paraId="552A0945" w14:textId="77777777" w:rsidTr="00C5388F">
        <w:trPr>
          <w:trHeight w:val="320"/>
        </w:trPr>
        <w:tc>
          <w:tcPr>
            <w:tcW w:w="1620" w:type="dxa"/>
          </w:tcPr>
          <w:p w14:paraId="4256FC66"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263</w:t>
            </w:r>
          </w:p>
        </w:tc>
        <w:tc>
          <w:tcPr>
            <w:tcW w:w="6285" w:type="dxa"/>
            <w:hideMark/>
          </w:tcPr>
          <w:p w14:paraId="1E1DB08B"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eastAsia="en-GB"/>
              </w:rPr>
              <w:t>Management of Technology</w:t>
            </w:r>
          </w:p>
        </w:tc>
        <w:tc>
          <w:tcPr>
            <w:tcW w:w="1671" w:type="dxa"/>
          </w:tcPr>
          <w:p w14:paraId="740A9604" w14:textId="77777777" w:rsidR="004A40B2" w:rsidRPr="00D93FC5" w:rsidRDefault="004A40B2" w:rsidP="00C5388F">
            <w:pPr>
              <w:spacing w:after="0" w:line="240" w:lineRule="auto"/>
              <w:contextualSpacing/>
              <w:jc w:val="center"/>
              <w:rPr>
                <w:rFonts w:eastAsia="Times New Roman" w:cs="Times New Roman"/>
                <w:sz w:val="20"/>
                <w:szCs w:val="20"/>
                <w:lang w:eastAsia="en-GB"/>
              </w:rPr>
            </w:pPr>
            <w:r w:rsidRPr="00D93FC5">
              <w:rPr>
                <w:rFonts w:eastAsia="Times New Roman" w:cs="Times New Roman"/>
                <w:sz w:val="20"/>
                <w:szCs w:val="20"/>
                <w:lang w:eastAsia="en-GB"/>
              </w:rPr>
              <w:t>3</w:t>
            </w:r>
          </w:p>
        </w:tc>
      </w:tr>
      <w:tr w:rsidR="004A40B2" w:rsidRPr="00C32513" w14:paraId="2AE10036" w14:textId="77777777" w:rsidTr="00C5388F">
        <w:trPr>
          <w:trHeight w:val="320"/>
        </w:trPr>
        <w:tc>
          <w:tcPr>
            <w:tcW w:w="1620" w:type="dxa"/>
          </w:tcPr>
          <w:p w14:paraId="48B2729C" w14:textId="77777777" w:rsidR="004A40B2" w:rsidRPr="00D93FC5" w:rsidRDefault="004A40B2" w:rsidP="00C5388F">
            <w:pPr>
              <w:spacing w:after="0" w:line="240" w:lineRule="auto"/>
              <w:contextualSpacing/>
              <w:rPr>
                <w:rFonts w:eastAsia="Times New Roman" w:cs="Times New Roman"/>
                <w:b/>
                <w:bCs/>
                <w:sz w:val="20"/>
                <w:szCs w:val="20"/>
                <w:lang w:val="en-GB" w:eastAsia="en-GB"/>
              </w:rPr>
            </w:pPr>
            <w:r w:rsidRPr="00D93FC5">
              <w:rPr>
                <w:rFonts w:eastAsia="Times New Roman" w:cs="Times New Roman"/>
                <w:sz w:val="20"/>
                <w:szCs w:val="20"/>
                <w:lang w:val="en-GB" w:eastAsia="en-GB"/>
              </w:rPr>
              <w:t>NBE 264</w:t>
            </w:r>
          </w:p>
        </w:tc>
        <w:tc>
          <w:tcPr>
            <w:tcW w:w="6285" w:type="dxa"/>
            <w:hideMark/>
          </w:tcPr>
          <w:p w14:paraId="00E39CA6" w14:textId="77777777" w:rsidR="004A40B2" w:rsidRPr="00D93FC5" w:rsidRDefault="004A40B2" w:rsidP="00C5388F">
            <w:pPr>
              <w:spacing w:after="0" w:line="240" w:lineRule="auto"/>
              <w:contextualSpacing/>
              <w:rPr>
                <w:rFonts w:eastAsia="Times New Roman" w:cs="Times New Roman"/>
                <w:sz w:val="20"/>
                <w:szCs w:val="20"/>
                <w:lang w:val="en-GB" w:eastAsia="en-GB"/>
              </w:rPr>
            </w:pPr>
            <w:r w:rsidRPr="00D93FC5">
              <w:rPr>
                <w:rFonts w:eastAsia="Times New Roman" w:cs="Times New Roman"/>
                <w:sz w:val="20"/>
                <w:szCs w:val="20"/>
                <w:lang w:eastAsia="en-GB"/>
              </w:rPr>
              <w:t>Population Dynamics and Development Challenges</w:t>
            </w:r>
          </w:p>
        </w:tc>
        <w:tc>
          <w:tcPr>
            <w:tcW w:w="1671" w:type="dxa"/>
          </w:tcPr>
          <w:p w14:paraId="36FD34D7" w14:textId="77777777" w:rsidR="004A40B2" w:rsidRPr="00C32513" w:rsidRDefault="004A40B2" w:rsidP="00C5388F">
            <w:pPr>
              <w:spacing w:after="0" w:line="240" w:lineRule="auto"/>
              <w:contextualSpacing/>
              <w:jc w:val="center"/>
              <w:rPr>
                <w:rFonts w:eastAsia="Times New Roman" w:cs="Times New Roman"/>
                <w:sz w:val="20"/>
                <w:szCs w:val="20"/>
                <w:lang w:eastAsia="en-GB"/>
              </w:rPr>
            </w:pPr>
            <w:r w:rsidRPr="00D93FC5">
              <w:rPr>
                <w:rFonts w:eastAsia="Times New Roman" w:cs="Times New Roman"/>
                <w:sz w:val="20"/>
                <w:szCs w:val="20"/>
                <w:lang w:eastAsia="en-GB"/>
              </w:rPr>
              <w:t>3</w:t>
            </w:r>
          </w:p>
        </w:tc>
      </w:tr>
    </w:tbl>
    <w:p w14:paraId="14D1F056" w14:textId="77777777" w:rsidR="004A40B2" w:rsidRPr="00C32513" w:rsidRDefault="004A40B2" w:rsidP="004A40B2">
      <w:pPr>
        <w:spacing w:after="0" w:line="240" w:lineRule="auto"/>
        <w:contextualSpacing/>
        <w:rPr>
          <w:rFonts w:cs="Times New Roman"/>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4533"/>
        <w:gridCol w:w="1980"/>
      </w:tblGrid>
      <w:tr w:rsidR="004A40B2" w:rsidRPr="00AB78ED" w14:paraId="4BB09DDC" w14:textId="77777777" w:rsidTr="00C5388F">
        <w:tc>
          <w:tcPr>
            <w:tcW w:w="8185" w:type="dxa"/>
            <w:gridSpan w:val="3"/>
            <w:vAlign w:val="center"/>
          </w:tcPr>
          <w:p w14:paraId="7074CB85" w14:textId="42FBF282" w:rsidR="004A40B2" w:rsidRPr="00AB78ED" w:rsidRDefault="004A40B2" w:rsidP="00C5388F">
            <w:pPr>
              <w:spacing w:after="0" w:line="480" w:lineRule="auto"/>
              <w:contextualSpacing/>
              <w:jc w:val="center"/>
              <w:rPr>
                <w:rFonts w:ascii="Times New Roman" w:hAnsi="Times New Roman" w:cs="Times New Roman"/>
                <w:b/>
                <w:bCs/>
              </w:rPr>
            </w:pPr>
            <w:r w:rsidRPr="00AB78ED">
              <w:rPr>
                <w:rFonts w:ascii="Times New Roman" w:hAnsi="Times New Roman" w:cs="Times New Roman"/>
                <w:b/>
                <w:bCs/>
              </w:rPr>
              <w:t>Semester V</w:t>
            </w:r>
            <w:r w:rsidR="0088187C">
              <w:rPr>
                <w:rFonts w:ascii="Times New Roman" w:hAnsi="Times New Roman" w:cs="Times New Roman"/>
                <w:b/>
                <w:bCs/>
              </w:rPr>
              <w:t xml:space="preserve"> COURSE DETAILING</w:t>
            </w:r>
          </w:p>
        </w:tc>
      </w:tr>
      <w:tr w:rsidR="004A40B2" w:rsidRPr="00AB78ED" w14:paraId="09CB4792" w14:textId="77777777" w:rsidTr="00C5388F">
        <w:tc>
          <w:tcPr>
            <w:tcW w:w="1672" w:type="dxa"/>
            <w:vAlign w:val="center"/>
          </w:tcPr>
          <w:p w14:paraId="51A4D42B" w14:textId="77777777" w:rsidR="004A40B2" w:rsidRPr="00AB78ED" w:rsidRDefault="004A40B2" w:rsidP="00C5388F">
            <w:pPr>
              <w:spacing w:after="0" w:line="480" w:lineRule="auto"/>
              <w:contextualSpacing/>
              <w:rPr>
                <w:rFonts w:ascii="Times New Roman" w:hAnsi="Times New Roman" w:cs="Times New Roman"/>
                <w:b/>
                <w:bCs/>
              </w:rPr>
            </w:pPr>
            <w:r w:rsidRPr="00AB78ED">
              <w:rPr>
                <w:rFonts w:ascii="Times New Roman" w:hAnsi="Times New Roman" w:cs="Times New Roman"/>
                <w:b/>
                <w:bCs/>
              </w:rPr>
              <w:t>Course Code</w:t>
            </w:r>
          </w:p>
        </w:tc>
        <w:tc>
          <w:tcPr>
            <w:tcW w:w="4533" w:type="dxa"/>
            <w:vAlign w:val="center"/>
          </w:tcPr>
          <w:p w14:paraId="3B6C47E5" w14:textId="77777777" w:rsidR="004A40B2" w:rsidRPr="00AB78ED" w:rsidRDefault="004A40B2" w:rsidP="00C5388F">
            <w:pPr>
              <w:spacing w:after="0" w:line="480" w:lineRule="auto"/>
              <w:contextualSpacing/>
              <w:rPr>
                <w:rFonts w:ascii="Times New Roman" w:hAnsi="Times New Roman" w:cs="Times New Roman"/>
                <w:b/>
                <w:bCs/>
              </w:rPr>
            </w:pPr>
            <w:r w:rsidRPr="00AB78ED">
              <w:rPr>
                <w:rFonts w:ascii="Times New Roman" w:hAnsi="Times New Roman" w:cs="Times New Roman"/>
                <w:b/>
                <w:bCs/>
              </w:rPr>
              <w:t>Course Title</w:t>
            </w:r>
          </w:p>
        </w:tc>
        <w:tc>
          <w:tcPr>
            <w:tcW w:w="1980" w:type="dxa"/>
            <w:vAlign w:val="center"/>
          </w:tcPr>
          <w:p w14:paraId="440EE09A" w14:textId="77777777" w:rsidR="004A40B2" w:rsidRPr="00AB78ED" w:rsidRDefault="004A40B2" w:rsidP="00C5388F">
            <w:pPr>
              <w:spacing w:after="0" w:line="480" w:lineRule="auto"/>
              <w:contextualSpacing/>
              <w:rPr>
                <w:rFonts w:ascii="Times New Roman" w:hAnsi="Times New Roman" w:cs="Times New Roman"/>
                <w:b/>
                <w:bCs/>
              </w:rPr>
            </w:pPr>
            <w:r w:rsidRPr="00AB78ED">
              <w:rPr>
                <w:rFonts w:ascii="Times New Roman" w:hAnsi="Times New Roman" w:cs="Times New Roman"/>
                <w:b/>
                <w:bCs/>
              </w:rPr>
              <w:t>Credits Hours</w:t>
            </w:r>
          </w:p>
        </w:tc>
      </w:tr>
      <w:tr w:rsidR="004A40B2" w:rsidRPr="00AB78ED" w14:paraId="3B14DB2B" w14:textId="77777777" w:rsidTr="00C5388F">
        <w:tc>
          <w:tcPr>
            <w:tcW w:w="1672" w:type="dxa"/>
            <w:vAlign w:val="center"/>
          </w:tcPr>
          <w:p w14:paraId="5685546D" w14:textId="77777777" w:rsidR="004A40B2" w:rsidRPr="00AB78ED" w:rsidRDefault="004A40B2" w:rsidP="00C5388F">
            <w:pPr>
              <w:spacing w:after="0" w:line="480" w:lineRule="auto"/>
              <w:contextualSpacing/>
              <w:rPr>
                <w:rFonts w:ascii="Times New Roman" w:hAnsi="Times New Roman" w:cs="Times New Roman"/>
                <w:bCs/>
              </w:rPr>
            </w:pPr>
            <w:r w:rsidRPr="00AB78ED">
              <w:rPr>
                <w:rFonts w:ascii="Times New Roman" w:hAnsi="Times New Roman" w:cs="Times New Roman"/>
                <w:bCs/>
              </w:rPr>
              <w:t>MGT 115</w:t>
            </w:r>
          </w:p>
        </w:tc>
        <w:tc>
          <w:tcPr>
            <w:tcW w:w="4533" w:type="dxa"/>
            <w:vAlign w:val="center"/>
          </w:tcPr>
          <w:p w14:paraId="5404AFC4" w14:textId="77777777" w:rsidR="004A40B2" w:rsidRPr="00AB78ED" w:rsidRDefault="004A40B2" w:rsidP="00C5388F">
            <w:pPr>
              <w:spacing w:after="0" w:line="480" w:lineRule="auto"/>
              <w:contextualSpacing/>
              <w:rPr>
                <w:rFonts w:ascii="Times New Roman" w:hAnsi="Times New Roman" w:cs="Times New Roman"/>
              </w:rPr>
            </w:pPr>
            <w:r w:rsidRPr="00AB78ED">
              <w:rPr>
                <w:rFonts w:ascii="Times New Roman" w:hAnsi="Times New Roman" w:cs="Times New Roman"/>
              </w:rPr>
              <w:t>Entrepreneurship and Innovation</w:t>
            </w:r>
          </w:p>
        </w:tc>
        <w:tc>
          <w:tcPr>
            <w:tcW w:w="1980" w:type="dxa"/>
            <w:vAlign w:val="center"/>
          </w:tcPr>
          <w:p w14:paraId="52D7C7B2" w14:textId="77777777" w:rsidR="004A40B2" w:rsidRPr="00AB78ED" w:rsidRDefault="004A40B2" w:rsidP="00C5388F">
            <w:pPr>
              <w:spacing w:after="0" w:line="480" w:lineRule="auto"/>
              <w:contextualSpacing/>
              <w:jc w:val="center"/>
              <w:rPr>
                <w:rFonts w:ascii="Times New Roman" w:hAnsi="Times New Roman" w:cs="Times New Roman"/>
              </w:rPr>
            </w:pPr>
            <w:r w:rsidRPr="00AB78ED">
              <w:rPr>
                <w:rFonts w:ascii="Times New Roman" w:hAnsi="Times New Roman" w:cs="Times New Roman"/>
              </w:rPr>
              <w:t>3</w:t>
            </w:r>
          </w:p>
        </w:tc>
      </w:tr>
      <w:tr w:rsidR="004A40B2" w:rsidRPr="00AB78ED" w14:paraId="1C4AC6B1" w14:textId="77777777" w:rsidTr="00C5388F">
        <w:tc>
          <w:tcPr>
            <w:tcW w:w="1672" w:type="dxa"/>
            <w:vAlign w:val="center"/>
          </w:tcPr>
          <w:p w14:paraId="2A28E2DB" w14:textId="77777777" w:rsidR="004A40B2" w:rsidRPr="00AB78ED" w:rsidRDefault="004A40B2" w:rsidP="00C5388F">
            <w:pPr>
              <w:spacing w:after="0" w:line="480" w:lineRule="auto"/>
              <w:contextualSpacing/>
              <w:rPr>
                <w:rFonts w:ascii="Times New Roman" w:hAnsi="Times New Roman" w:cs="Times New Roman"/>
                <w:bCs/>
              </w:rPr>
            </w:pPr>
            <w:r w:rsidRPr="00AB78ED">
              <w:rPr>
                <w:rFonts w:ascii="Times New Roman" w:hAnsi="Times New Roman" w:cs="Times New Roman"/>
                <w:bCs/>
              </w:rPr>
              <w:t>MIS 110</w:t>
            </w:r>
          </w:p>
        </w:tc>
        <w:tc>
          <w:tcPr>
            <w:tcW w:w="4533" w:type="dxa"/>
            <w:vAlign w:val="center"/>
          </w:tcPr>
          <w:p w14:paraId="7D93A40D" w14:textId="77777777" w:rsidR="004A40B2" w:rsidRPr="00AB78ED" w:rsidRDefault="004A40B2" w:rsidP="00C5388F">
            <w:pPr>
              <w:spacing w:after="0" w:line="480" w:lineRule="auto"/>
              <w:contextualSpacing/>
              <w:rPr>
                <w:rFonts w:ascii="Times New Roman" w:hAnsi="Times New Roman" w:cs="Times New Roman"/>
              </w:rPr>
            </w:pPr>
            <w:r w:rsidRPr="00AB78ED">
              <w:rPr>
                <w:rFonts w:ascii="Times New Roman" w:hAnsi="Times New Roman" w:cs="Times New Roman"/>
              </w:rPr>
              <w:t>Management Information System</w:t>
            </w:r>
          </w:p>
        </w:tc>
        <w:tc>
          <w:tcPr>
            <w:tcW w:w="1980" w:type="dxa"/>
            <w:vAlign w:val="bottom"/>
          </w:tcPr>
          <w:p w14:paraId="24098547" w14:textId="77777777" w:rsidR="004A40B2" w:rsidRPr="00AB78ED" w:rsidRDefault="004A40B2" w:rsidP="00C5388F">
            <w:pPr>
              <w:spacing w:after="0" w:line="480" w:lineRule="auto"/>
              <w:contextualSpacing/>
              <w:jc w:val="center"/>
              <w:rPr>
                <w:rFonts w:ascii="Times New Roman" w:hAnsi="Times New Roman" w:cs="Times New Roman"/>
              </w:rPr>
            </w:pPr>
            <w:r w:rsidRPr="00AB78ED">
              <w:rPr>
                <w:rFonts w:ascii="Times New Roman" w:hAnsi="Times New Roman" w:cs="Times New Roman"/>
              </w:rPr>
              <w:t>3</w:t>
            </w:r>
          </w:p>
        </w:tc>
      </w:tr>
      <w:tr w:rsidR="004A40B2" w:rsidRPr="00AB78ED" w14:paraId="6933E1C9" w14:textId="77777777" w:rsidTr="00C5388F">
        <w:tc>
          <w:tcPr>
            <w:tcW w:w="1672" w:type="dxa"/>
            <w:vAlign w:val="center"/>
          </w:tcPr>
          <w:p w14:paraId="7BB53C3B" w14:textId="77777777" w:rsidR="004A40B2" w:rsidRPr="00AB78ED" w:rsidRDefault="004A40B2" w:rsidP="00C5388F">
            <w:pPr>
              <w:spacing w:after="0" w:line="480" w:lineRule="auto"/>
              <w:contextualSpacing/>
              <w:rPr>
                <w:rFonts w:ascii="Times New Roman" w:hAnsi="Times New Roman" w:cs="Times New Roman"/>
                <w:bCs/>
              </w:rPr>
            </w:pPr>
            <w:r w:rsidRPr="00AB78ED">
              <w:rPr>
                <w:rFonts w:ascii="Times New Roman" w:hAnsi="Times New Roman" w:cs="Times New Roman"/>
                <w:bCs/>
              </w:rPr>
              <w:t>MGT 117</w:t>
            </w:r>
          </w:p>
        </w:tc>
        <w:tc>
          <w:tcPr>
            <w:tcW w:w="4533" w:type="dxa"/>
            <w:vAlign w:val="center"/>
          </w:tcPr>
          <w:p w14:paraId="72D48BA8" w14:textId="77777777" w:rsidR="004A40B2" w:rsidRPr="00AB78ED" w:rsidRDefault="004A40B2" w:rsidP="00C5388F">
            <w:pPr>
              <w:spacing w:after="0" w:line="480" w:lineRule="auto"/>
              <w:contextualSpacing/>
              <w:rPr>
                <w:rFonts w:ascii="Times New Roman" w:hAnsi="Times New Roman" w:cs="Times New Roman"/>
              </w:rPr>
            </w:pPr>
            <w:r w:rsidRPr="00AB78ED">
              <w:rPr>
                <w:rFonts w:ascii="Times New Roman" w:hAnsi="Times New Roman" w:cs="Times New Roman"/>
              </w:rPr>
              <w:t>Project Management</w:t>
            </w:r>
          </w:p>
        </w:tc>
        <w:tc>
          <w:tcPr>
            <w:tcW w:w="1980" w:type="dxa"/>
            <w:vAlign w:val="center"/>
          </w:tcPr>
          <w:p w14:paraId="5EFE9F58" w14:textId="77777777" w:rsidR="004A40B2" w:rsidRPr="00AB78ED" w:rsidRDefault="004A40B2" w:rsidP="00C5388F">
            <w:pPr>
              <w:spacing w:after="0" w:line="480" w:lineRule="auto"/>
              <w:contextualSpacing/>
              <w:jc w:val="center"/>
              <w:rPr>
                <w:rFonts w:ascii="Times New Roman" w:hAnsi="Times New Roman" w:cs="Times New Roman"/>
              </w:rPr>
            </w:pPr>
            <w:r w:rsidRPr="00AB78ED">
              <w:rPr>
                <w:rFonts w:ascii="Times New Roman" w:hAnsi="Times New Roman" w:cs="Times New Roman"/>
              </w:rPr>
              <w:t>3</w:t>
            </w:r>
          </w:p>
        </w:tc>
      </w:tr>
      <w:tr w:rsidR="004A40B2" w:rsidRPr="00AB78ED" w14:paraId="04515C04" w14:textId="77777777" w:rsidTr="00C5388F">
        <w:tc>
          <w:tcPr>
            <w:tcW w:w="1672" w:type="dxa"/>
            <w:vAlign w:val="center"/>
          </w:tcPr>
          <w:p w14:paraId="0669CEAA" w14:textId="77777777" w:rsidR="004A40B2" w:rsidRPr="00AB78ED" w:rsidRDefault="004A40B2" w:rsidP="00C5388F">
            <w:pPr>
              <w:spacing w:after="0" w:line="480" w:lineRule="auto"/>
              <w:contextualSpacing/>
              <w:rPr>
                <w:rFonts w:ascii="Times New Roman" w:hAnsi="Times New Roman" w:cs="Times New Roman"/>
                <w:bCs/>
              </w:rPr>
            </w:pPr>
            <w:r w:rsidRPr="00AB78ED">
              <w:rPr>
                <w:rFonts w:ascii="Times New Roman" w:hAnsi="Times New Roman" w:cs="Times New Roman"/>
                <w:bCs/>
              </w:rPr>
              <w:t>PRJ 11O</w:t>
            </w:r>
          </w:p>
        </w:tc>
        <w:tc>
          <w:tcPr>
            <w:tcW w:w="4533" w:type="dxa"/>
            <w:vAlign w:val="center"/>
          </w:tcPr>
          <w:p w14:paraId="2429FFCA" w14:textId="77777777" w:rsidR="004A40B2" w:rsidRPr="00AB78ED" w:rsidRDefault="004A40B2" w:rsidP="00C5388F">
            <w:pPr>
              <w:spacing w:after="0" w:line="480" w:lineRule="auto"/>
              <w:contextualSpacing/>
              <w:rPr>
                <w:rFonts w:ascii="Times New Roman" w:hAnsi="Times New Roman" w:cs="Times New Roman"/>
              </w:rPr>
            </w:pPr>
            <w:r w:rsidRPr="00AB78ED">
              <w:rPr>
                <w:rFonts w:ascii="Times New Roman" w:hAnsi="Times New Roman" w:cs="Times New Roman"/>
              </w:rPr>
              <w:t>Project Work</w:t>
            </w:r>
          </w:p>
        </w:tc>
        <w:tc>
          <w:tcPr>
            <w:tcW w:w="1980" w:type="dxa"/>
            <w:vAlign w:val="center"/>
          </w:tcPr>
          <w:p w14:paraId="7A46AC6A" w14:textId="77777777" w:rsidR="004A40B2" w:rsidRPr="00AB78ED" w:rsidRDefault="004A40B2" w:rsidP="00C5388F">
            <w:pPr>
              <w:spacing w:after="0" w:line="480" w:lineRule="auto"/>
              <w:contextualSpacing/>
              <w:jc w:val="center"/>
              <w:rPr>
                <w:rFonts w:ascii="Times New Roman" w:hAnsi="Times New Roman" w:cs="Times New Roman"/>
              </w:rPr>
            </w:pPr>
            <w:r w:rsidRPr="00AB78ED">
              <w:rPr>
                <w:rFonts w:ascii="Times New Roman" w:hAnsi="Times New Roman" w:cs="Times New Roman"/>
              </w:rPr>
              <w:t>3</w:t>
            </w:r>
          </w:p>
        </w:tc>
      </w:tr>
      <w:tr w:rsidR="004A40B2" w:rsidRPr="00AB78ED" w14:paraId="3A4BE235" w14:textId="77777777" w:rsidTr="00C5388F">
        <w:tc>
          <w:tcPr>
            <w:tcW w:w="1672" w:type="dxa"/>
            <w:vAlign w:val="center"/>
          </w:tcPr>
          <w:p w14:paraId="4043C285" w14:textId="77777777" w:rsidR="004A40B2" w:rsidRPr="00AB78ED" w:rsidRDefault="004A40B2" w:rsidP="00C5388F">
            <w:pPr>
              <w:spacing w:after="0" w:line="480" w:lineRule="auto"/>
              <w:contextualSpacing/>
              <w:rPr>
                <w:rFonts w:ascii="Times New Roman" w:hAnsi="Times New Roman" w:cs="Times New Roman"/>
                <w:bCs/>
              </w:rPr>
            </w:pPr>
            <w:r w:rsidRPr="00AB78ED">
              <w:rPr>
                <w:rFonts w:ascii="Times New Roman" w:hAnsi="Times New Roman" w:cs="Times New Roman"/>
              </w:rPr>
              <w:t>PRC 113</w:t>
            </w:r>
          </w:p>
        </w:tc>
        <w:tc>
          <w:tcPr>
            <w:tcW w:w="4533" w:type="dxa"/>
            <w:vAlign w:val="center"/>
          </w:tcPr>
          <w:p w14:paraId="028A4395" w14:textId="77777777" w:rsidR="004A40B2" w:rsidRPr="00AB78ED" w:rsidRDefault="004A40B2" w:rsidP="00C5388F">
            <w:pPr>
              <w:spacing w:after="0" w:line="480" w:lineRule="auto"/>
              <w:contextualSpacing/>
              <w:rPr>
                <w:rFonts w:ascii="Times New Roman" w:hAnsi="Times New Roman" w:cs="Times New Roman"/>
              </w:rPr>
            </w:pPr>
            <w:r w:rsidRPr="00AB78ED">
              <w:rPr>
                <w:rFonts w:ascii="Times New Roman" w:hAnsi="Times New Roman" w:cs="Times New Roman"/>
              </w:rPr>
              <w:t>Fintech Practicum</w:t>
            </w:r>
          </w:p>
        </w:tc>
        <w:tc>
          <w:tcPr>
            <w:tcW w:w="1980" w:type="dxa"/>
            <w:vAlign w:val="center"/>
          </w:tcPr>
          <w:p w14:paraId="0D4F67C0" w14:textId="77777777" w:rsidR="004A40B2" w:rsidRPr="00AB78ED" w:rsidRDefault="004A40B2" w:rsidP="00C5388F">
            <w:pPr>
              <w:spacing w:after="0" w:line="480" w:lineRule="auto"/>
              <w:contextualSpacing/>
              <w:jc w:val="center"/>
              <w:rPr>
                <w:rFonts w:ascii="Times New Roman" w:hAnsi="Times New Roman" w:cs="Times New Roman"/>
              </w:rPr>
            </w:pPr>
            <w:r w:rsidRPr="00AB78ED">
              <w:rPr>
                <w:rFonts w:ascii="Times New Roman" w:hAnsi="Times New Roman" w:cs="Times New Roman"/>
              </w:rPr>
              <w:t>1</w:t>
            </w:r>
          </w:p>
        </w:tc>
      </w:tr>
      <w:tr w:rsidR="004A40B2" w:rsidRPr="00AB78ED" w14:paraId="1D267D9B" w14:textId="77777777" w:rsidTr="00C5388F">
        <w:tc>
          <w:tcPr>
            <w:tcW w:w="1672" w:type="dxa"/>
            <w:vAlign w:val="center"/>
          </w:tcPr>
          <w:p w14:paraId="0C31D13B" w14:textId="77777777" w:rsidR="004A40B2" w:rsidRPr="00AB78ED" w:rsidRDefault="004A40B2" w:rsidP="00C5388F">
            <w:pPr>
              <w:spacing w:after="0" w:line="480" w:lineRule="auto"/>
              <w:contextualSpacing/>
              <w:rPr>
                <w:rFonts w:ascii="Times New Roman" w:hAnsi="Times New Roman" w:cs="Times New Roman"/>
                <w:bCs/>
              </w:rPr>
            </w:pPr>
          </w:p>
        </w:tc>
        <w:tc>
          <w:tcPr>
            <w:tcW w:w="4533" w:type="dxa"/>
            <w:vAlign w:val="center"/>
          </w:tcPr>
          <w:p w14:paraId="6E3481A6" w14:textId="77777777" w:rsidR="004A40B2" w:rsidRPr="00AB78ED" w:rsidRDefault="004A40B2" w:rsidP="00C5388F">
            <w:pPr>
              <w:spacing w:after="0" w:line="480" w:lineRule="auto"/>
              <w:contextualSpacing/>
              <w:rPr>
                <w:rFonts w:ascii="Times New Roman" w:hAnsi="Times New Roman" w:cs="Times New Roman"/>
              </w:rPr>
            </w:pPr>
            <w:r w:rsidRPr="00AB78ED">
              <w:rPr>
                <w:rFonts w:ascii="Times New Roman" w:hAnsi="Times New Roman" w:cs="Times New Roman"/>
              </w:rPr>
              <w:t>Concentration I</w:t>
            </w:r>
          </w:p>
        </w:tc>
        <w:tc>
          <w:tcPr>
            <w:tcW w:w="1980" w:type="dxa"/>
            <w:vAlign w:val="center"/>
          </w:tcPr>
          <w:p w14:paraId="6F5EA680" w14:textId="77777777" w:rsidR="004A40B2" w:rsidRPr="00AB78ED" w:rsidRDefault="004A40B2" w:rsidP="00C5388F">
            <w:pPr>
              <w:spacing w:after="0" w:line="480" w:lineRule="auto"/>
              <w:contextualSpacing/>
              <w:jc w:val="center"/>
              <w:rPr>
                <w:rFonts w:ascii="Times New Roman" w:hAnsi="Times New Roman" w:cs="Times New Roman"/>
              </w:rPr>
            </w:pPr>
            <w:r w:rsidRPr="00AB78ED">
              <w:rPr>
                <w:rFonts w:ascii="Times New Roman" w:hAnsi="Times New Roman" w:cs="Times New Roman"/>
              </w:rPr>
              <w:t>3</w:t>
            </w:r>
          </w:p>
        </w:tc>
      </w:tr>
      <w:tr w:rsidR="004A40B2" w:rsidRPr="00AB78ED" w14:paraId="0C42F249" w14:textId="77777777" w:rsidTr="00C5388F">
        <w:tc>
          <w:tcPr>
            <w:tcW w:w="1672" w:type="dxa"/>
            <w:vAlign w:val="center"/>
          </w:tcPr>
          <w:p w14:paraId="68AD5595" w14:textId="77777777" w:rsidR="004A40B2" w:rsidRPr="00AB78ED" w:rsidRDefault="004A40B2" w:rsidP="00C5388F">
            <w:pPr>
              <w:spacing w:after="0" w:line="480" w:lineRule="auto"/>
              <w:contextualSpacing/>
              <w:rPr>
                <w:rFonts w:ascii="Times New Roman" w:hAnsi="Times New Roman" w:cs="Times New Roman"/>
                <w:b/>
                <w:bCs/>
              </w:rPr>
            </w:pPr>
          </w:p>
        </w:tc>
        <w:tc>
          <w:tcPr>
            <w:tcW w:w="4533" w:type="dxa"/>
            <w:vAlign w:val="center"/>
          </w:tcPr>
          <w:p w14:paraId="5CB930C2" w14:textId="77777777" w:rsidR="004A40B2" w:rsidRPr="00AB78ED" w:rsidRDefault="004A40B2" w:rsidP="00C5388F">
            <w:pPr>
              <w:spacing w:after="0" w:line="480" w:lineRule="auto"/>
              <w:contextualSpacing/>
              <w:rPr>
                <w:rFonts w:ascii="Times New Roman" w:hAnsi="Times New Roman" w:cs="Times New Roman"/>
                <w:b/>
                <w:bCs/>
              </w:rPr>
            </w:pPr>
            <w:r w:rsidRPr="00AB78ED">
              <w:rPr>
                <w:rFonts w:ascii="Times New Roman" w:hAnsi="Times New Roman" w:cs="Times New Roman"/>
                <w:b/>
                <w:bCs/>
              </w:rPr>
              <w:t>Total</w:t>
            </w:r>
          </w:p>
        </w:tc>
        <w:tc>
          <w:tcPr>
            <w:tcW w:w="1980" w:type="dxa"/>
            <w:vAlign w:val="center"/>
          </w:tcPr>
          <w:p w14:paraId="47907771" w14:textId="77777777" w:rsidR="004A40B2" w:rsidRPr="00AB78ED" w:rsidRDefault="004A40B2" w:rsidP="00C5388F">
            <w:pPr>
              <w:spacing w:after="0" w:line="480" w:lineRule="auto"/>
              <w:contextualSpacing/>
              <w:jc w:val="center"/>
              <w:rPr>
                <w:rFonts w:ascii="Times New Roman" w:hAnsi="Times New Roman" w:cs="Times New Roman"/>
                <w:b/>
                <w:bCs/>
              </w:rPr>
            </w:pPr>
            <w:r w:rsidRPr="00AB78ED">
              <w:rPr>
                <w:rFonts w:ascii="Times New Roman" w:hAnsi="Times New Roman" w:cs="Times New Roman"/>
                <w:b/>
                <w:bCs/>
              </w:rPr>
              <w:t>16</w:t>
            </w:r>
          </w:p>
        </w:tc>
      </w:tr>
    </w:tbl>
    <w:p w14:paraId="7F5591E3" w14:textId="77777777" w:rsidR="004A40B2" w:rsidRPr="00AB78ED" w:rsidRDefault="004A40B2" w:rsidP="004A40B2">
      <w:pPr>
        <w:rPr>
          <w:rFonts w:ascii="Times New Roman" w:hAnsi="Times New Roman" w:cs="Times New Roman"/>
        </w:rPr>
      </w:pPr>
      <w:r w:rsidRPr="00AB78ED">
        <w:rPr>
          <w:rFonts w:ascii="Times New Roman" w:hAnsi="Times New Roman" w:cs="Times New Roman"/>
        </w:rPr>
        <w:br w:type="page"/>
      </w:r>
    </w:p>
    <w:p w14:paraId="10CABA96" w14:textId="77777777" w:rsidR="004A40B2" w:rsidRPr="00AB78ED" w:rsidRDefault="004A40B2" w:rsidP="004A40B2">
      <w:pPr>
        <w:rPr>
          <w:rFonts w:ascii="Times New Roman" w:hAnsi="Times New Roman" w:cs="Times New Roman"/>
        </w:rPr>
      </w:pPr>
    </w:p>
    <w:p w14:paraId="4C64CF8D" w14:textId="77777777" w:rsidR="004A40B2" w:rsidRPr="00AB78ED" w:rsidRDefault="004A40B2" w:rsidP="004A40B2">
      <w:pPr>
        <w:tabs>
          <w:tab w:val="left" w:pos="6840"/>
        </w:tabs>
        <w:spacing w:after="0" w:line="240" w:lineRule="auto"/>
        <w:jc w:val="center"/>
        <w:rPr>
          <w:rFonts w:ascii="Times New Roman" w:hAnsi="Times New Roman" w:cs="Times New Roman"/>
          <w:b/>
          <w:bCs/>
        </w:rPr>
      </w:pPr>
      <w:r w:rsidRPr="00AB78ED">
        <w:rPr>
          <w:rFonts w:ascii="Times New Roman" w:hAnsi="Times New Roman" w:cs="Times New Roman"/>
          <w:b/>
          <w:bCs/>
        </w:rPr>
        <w:t>Pokhara University</w:t>
      </w:r>
    </w:p>
    <w:p w14:paraId="527B43DD" w14:textId="77777777" w:rsidR="004A40B2" w:rsidRPr="00AB78ED" w:rsidRDefault="004A40B2" w:rsidP="004A40B2">
      <w:pPr>
        <w:tabs>
          <w:tab w:val="left" w:pos="6840"/>
        </w:tabs>
        <w:spacing w:after="0" w:line="240" w:lineRule="auto"/>
        <w:jc w:val="center"/>
        <w:rPr>
          <w:rFonts w:ascii="Times New Roman" w:hAnsi="Times New Roman" w:cs="Times New Roman"/>
          <w:b/>
          <w:bCs/>
        </w:rPr>
      </w:pPr>
      <w:r w:rsidRPr="00AB78ED">
        <w:rPr>
          <w:rFonts w:ascii="Times New Roman" w:hAnsi="Times New Roman" w:cs="Times New Roman"/>
          <w:b/>
          <w:bCs/>
        </w:rPr>
        <w:t xml:space="preserve">Faculty of Management Studies </w:t>
      </w:r>
    </w:p>
    <w:p w14:paraId="5DE767D9" w14:textId="77777777" w:rsidR="004A40B2" w:rsidRPr="00AB78ED" w:rsidRDefault="004A40B2" w:rsidP="004A40B2">
      <w:pPr>
        <w:tabs>
          <w:tab w:val="left" w:pos="6840"/>
        </w:tabs>
        <w:spacing w:after="0" w:line="240" w:lineRule="auto"/>
        <w:jc w:val="center"/>
        <w:rPr>
          <w:rFonts w:ascii="Times New Roman" w:hAnsi="Times New Roman" w:cs="Times New Roman"/>
          <w:b/>
          <w:bCs/>
        </w:rPr>
      </w:pPr>
    </w:p>
    <w:p w14:paraId="1187E59F" w14:textId="77777777" w:rsidR="004A40B2" w:rsidRPr="00AB78ED" w:rsidRDefault="004A40B2" w:rsidP="004A40B2">
      <w:pPr>
        <w:tabs>
          <w:tab w:val="left" w:pos="6840"/>
          <w:tab w:val="left" w:pos="6930"/>
        </w:tabs>
        <w:spacing w:after="0" w:line="240" w:lineRule="auto"/>
        <w:jc w:val="center"/>
        <w:rPr>
          <w:rFonts w:ascii="Times New Roman" w:hAnsi="Times New Roman" w:cs="Times New Roman"/>
          <w:b/>
          <w:bCs/>
        </w:rPr>
      </w:pPr>
    </w:p>
    <w:p w14:paraId="2580CCEB" w14:textId="77777777" w:rsidR="004A40B2" w:rsidRPr="00AB78ED" w:rsidRDefault="004A40B2" w:rsidP="004A40B2">
      <w:pPr>
        <w:tabs>
          <w:tab w:val="left" w:pos="3780"/>
          <w:tab w:val="left" w:pos="5400"/>
          <w:tab w:val="left" w:pos="5670"/>
          <w:tab w:val="left" w:pos="6120"/>
          <w:tab w:val="left" w:pos="6930"/>
        </w:tabs>
        <w:spacing w:after="0" w:line="240" w:lineRule="auto"/>
        <w:rPr>
          <w:rFonts w:ascii="Times New Roman" w:hAnsi="Times New Roman" w:cs="Times New Roman"/>
          <w:b/>
          <w:bCs/>
        </w:rPr>
      </w:pPr>
      <w:r w:rsidRPr="00AB78ED">
        <w:rPr>
          <w:rFonts w:ascii="Times New Roman" w:hAnsi="Times New Roman" w:cs="Times New Roman"/>
          <w:bCs/>
        </w:rPr>
        <w:t xml:space="preserve">Course code.: MIS 110                                         </w:t>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t xml:space="preserve"> Full marks: 100</w:t>
      </w:r>
    </w:p>
    <w:p w14:paraId="59422A23" w14:textId="77777777" w:rsidR="004A40B2" w:rsidRPr="00AB78ED" w:rsidRDefault="004A40B2" w:rsidP="004A40B2">
      <w:pPr>
        <w:tabs>
          <w:tab w:val="left" w:pos="3780"/>
          <w:tab w:val="left" w:pos="5400"/>
          <w:tab w:val="left" w:pos="5670"/>
          <w:tab w:val="left" w:pos="6120"/>
          <w:tab w:val="left" w:pos="6840"/>
          <w:tab w:val="left" w:pos="6930"/>
          <w:tab w:val="left" w:pos="7020"/>
        </w:tabs>
        <w:spacing w:after="0" w:line="240" w:lineRule="auto"/>
        <w:rPr>
          <w:rFonts w:ascii="Times New Roman" w:hAnsi="Times New Roman" w:cs="Times New Roman"/>
          <w:bCs/>
        </w:rPr>
      </w:pPr>
      <w:r w:rsidRPr="00AB78ED">
        <w:rPr>
          <w:rFonts w:ascii="Times New Roman" w:hAnsi="Times New Roman" w:cs="Times New Roman"/>
        </w:rPr>
        <w:t xml:space="preserve">Course title:  </w:t>
      </w:r>
      <w:r w:rsidRPr="00AB78ED">
        <w:rPr>
          <w:rFonts w:ascii="Times New Roman" w:hAnsi="Times New Roman" w:cs="Times New Roman"/>
          <w:b/>
          <w:bCs/>
        </w:rPr>
        <w:t xml:space="preserve"> Management Information System</w:t>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t>Pass marks: 45</w:t>
      </w:r>
    </w:p>
    <w:p w14:paraId="5A576797" w14:textId="77777777" w:rsidR="004A40B2" w:rsidRPr="00AB78ED" w:rsidRDefault="004A40B2" w:rsidP="004A40B2">
      <w:pPr>
        <w:tabs>
          <w:tab w:val="left" w:pos="3780"/>
          <w:tab w:val="left" w:pos="5400"/>
          <w:tab w:val="left" w:pos="5670"/>
          <w:tab w:val="left" w:pos="6120"/>
          <w:tab w:val="left" w:pos="6840"/>
          <w:tab w:val="left" w:pos="6930"/>
          <w:tab w:val="right" w:pos="7200"/>
          <w:tab w:val="right" w:pos="7290"/>
        </w:tabs>
        <w:spacing w:after="0" w:line="240" w:lineRule="auto"/>
        <w:rPr>
          <w:rFonts w:ascii="Times New Roman" w:hAnsi="Times New Roman" w:cs="Times New Roman"/>
          <w:bCs/>
        </w:rPr>
      </w:pPr>
      <w:r w:rsidRPr="00AB78ED">
        <w:rPr>
          <w:rFonts w:ascii="Times New Roman" w:hAnsi="Times New Roman" w:cs="Times New Roman"/>
          <w:bCs/>
        </w:rPr>
        <w:t xml:space="preserve">Nature of the course: Theory &amp; Practical </w:t>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t>Credit hours: 3.0</w:t>
      </w:r>
    </w:p>
    <w:p w14:paraId="662DF4C1" w14:textId="77777777" w:rsidR="004A40B2" w:rsidRPr="00AB78ED" w:rsidRDefault="004A40B2" w:rsidP="004A40B2">
      <w:pPr>
        <w:tabs>
          <w:tab w:val="left" w:pos="3780"/>
          <w:tab w:val="left" w:pos="5400"/>
          <w:tab w:val="left" w:pos="5670"/>
          <w:tab w:val="left" w:pos="6120"/>
          <w:tab w:val="left" w:pos="6840"/>
          <w:tab w:val="left" w:pos="6930"/>
          <w:tab w:val="right" w:pos="7200"/>
          <w:tab w:val="right" w:pos="7290"/>
        </w:tabs>
        <w:spacing w:after="0" w:line="240" w:lineRule="auto"/>
        <w:rPr>
          <w:rFonts w:ascii="Times New Roman" w:hAnsi="Times New Roman" w:cs="Times New Roman"/>
          <w:bCs/>
        </w:rPr>
      </w:pPr>
      <w:r w:rsidRPr="00AB78ED">
        <w:rPr>
          <w:rFonts w:ascii="Times New Roman" w:hAnsi="Times New Roman" w:cs="Times New Roman"/>
          <w:bCs/>
        </w:rPr>
        <w:t>Level: Bachelor</w:t>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t>Total hours: 48</w:t>
      </w:r>
    </w:p>
    <w:p w14:paraId="0C137558" w14:textId="77777777" w:rsidR="004A40B2" w:rsidRPr="00AB78ED" w:rsidRDefault="004A40B2" w:rsidP="004A40B2">
      <w:pPr>
        <w:tabs>
          <w:tab w:val="left" w:pos="3780"/>
          <w:tab w:val="left" w:pos="5400"/>
          <w:tab w:val="left" w:pos="5670"/>
          <w:tab w:val="left" w:pos="6120"/>
          <w:tab w:val="left" w:pos="6210"/>
          <w:tab w:val="left" w:pos="6840"/>
          <w:tab w:val="left" w:pos="6930"/>
          <w:tab w:val="right" w:pos="7200"/>
          <w:tab w:val="right" w:pos="8730"/>
        </w:tabs>
        <w:spacing w:after="0" w:line="240" w:lineRule="auto"/>
        <w:ind w:right="-334"/>
        <w:rPr>
          <w:rFonts w:ascii="Times New Roman" w:hAnsi="Times New Roman" w:cs="Times New Roman"/>
          <w:b/>
          <w:bCs/>
        </w:rPr>
      </w:pPr>
      <w:r w:rsidRPr="00AB78ED">
        <w:rPr>
          <w:rFonts w:ascii="Times New Roman" w:hAnsi="Times New Roman" w:cs="Times New Roman"/>
          <w:bCs/>
        </w:rPr>
        <w:t>Program: BBA/BBA (Finance)</w:t>
      </w:r>
    </w:p>
    <w:p w14:paraId="618973A7" w14:textId="77777777" w:rsidR="004A40B2" w:rsidRPr="00AB78ED" w:rsidRDefault="004A40B2" w:rsidP="004A40B2">
      <w:pPr>
        <w:tabs>
          <w:tab w:val="left" w:pos="3780"/>
          <w:tab w:val="left" w:pos="5400"/>
          <w:tab w:val="left" w:pos="5670"/>
          <w:tab w:val="left" w:pos="6120"/>
          <w:tab w:val="left" w:pos="6210"/>
          <w:tab w:val="left" w:pos="6840"/>
          <w:tab w:val="left" w:pos="6930"/>
          <w:tab w:val="right" w:pos="7200"/>
          <w:tab w:val="right" w:pos="8730"/>
        </w:tabs>
        <w:spacing w:after="0" w:line="240" w:lineRule="auto"/>
        <w:ind w:right="-334"/>
        <w:rPr>
          <w:rFonts w:ascii="Times New Roman" w:hAnsi="Times New Roman" w:cs="Times New Roman"/>
          <w:bCs/>
        </w:rPr>
      </w:pPr>
      <w:r w:rsidRPr="00AB78ED">
        <w:rPr>
          <w:rFonts w:ascii="Times New Roman" w:hAnsi="Times New Roman" w:cs="Times New Roman"/>
          <w:bCs/>
        </w:rPr>
        <w:tab/>
      </w:r>
      <w:r w:rsidRPr="00AB78ED">
        <w:rPr>
          <w:rFonts w:ascii="Times New Roman" w:hAnsi="Times New Roman" w:cs="Times New Roman"/>
          <w:bCs/>
        </w:rPr>
        <w:tab/>
      </w:r>
    </w:p>
    <w:p w14:paraId="7126C0D4" w14:textId="77777777" w:rsidR="004A40B2" w:rsidRPr="00AB78ED" w:rsidRDefault="004A40B2" w:rsidP="004A40B2">
      <w:pPr>
        <w:tabs>
          <w:tab w:val="left" w:pos="3780"/>
          <w:tab w:val="left" w:pos="5400"/>
          <w:tab w:val="left" w:pos="5670"/>
          <w:tab w:val="left" w:pos="6120"/>
        </w:tabs>
        <w:spacing w:after="0" w:line="240" w:lineRule="auto"/>
        <w:rPr>
          <w:rFonts w:ascii="Times New Roman" w:hAnsi="Times New Roman" w:cs="Times New Roman"/>
        </w:rPr>
      </w:pPr>
    </w:p>
    <w:p w14:paraId="76C08C2F" w14:textId="77777777" w:rsidR="004A40B2" w:rsidRPr="00AB78ED" w:rsidRDefault="004A40B2" w:rsidP="004A40B2">
      <w:pPr>
        <w:pStyle w:val="ListParagraph"/>
        <w:numPr>
          <w:ilvl w:val="0"/>
          <w:numId w:val="4"/>
        </w:numPr>
        <w:spacing w:after="0" w:line="240" w:lineRule="auto"/>
        <w:rPr>
          <w:rFonts w:ascii="Times New Roman" w:hAnsi="Times New Roman" w:cs="Times New Roman"/>
          <w:b/>
          <w:bCs/>
        </w:rPr>
      </w:pPr>
      <w:r w:rsidRPr="00AB78ED">
        <w:rPr>
          <w:rFonts w:ascii="Times New Roman" w:hAnsi="Times New Roman" w:cs="Times New Roman"/>
          <w:b/>
          <w:bCs/>
        </w:rPr>
        <w:t xml:space="preserve">Course Description </w:t>
      </w:r>
    </w:p>
    <w:p w14:paraId="53CEDAFD" w14:textId="77777777" w:rsidR="004A40B2" w:rsidRPr="00AB78ED" w:rsidRDefault="004A40B2" w:rsidP="004A40B2">
      <w:pP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This course provides an in-depth understanding of Information Systems (IS) and their role in business and technology environments. It covers key concepts of IS, the use of information technologies to support business operations, and strategic decision-making. The course integrates theoretical knowledge with practical applications, enabling students to develop skills to design, implement, and manage information systems effectively. The practical component will involve hands-on projects using contemporary IS tools and software, preparing students for real-world applications.</w:t>
      </w:r>
    </w:p>
    <w:p w14:paraId="41B3F5C0" w14:textId="77777777" w:rsidR="004A40B2" w:rsidRPr="00AB78ED" w:rsidRDefault="004A40B2" w:rsidP="004A40B2">
      <w:pPr>
        <w:spacing w:after="0" w:line="240" w:lineRule="auto"/>
        <w:rPr>
          <w:rFonts w:ascii="Times New Roman" w:hAnsi="Times New Roman" w:cs="Times New Roman"/>
          <w:bCs/>
        </w:rPr>
      </w:pPr>
    </w:p>
    <w:p w14:paraId="2FE7986C" w14:textId="77777777" w:rsidR="004A40B2" w:rsidRPr="00AB78ED" w:rsidRDefault="004A40B2" w:rsidP="004A40B2">
      <w:pPr>
        <w:pStyle w:val="ListParagraph"/>
        <w:numPr>
          <w:ilvl w:val="0"/>
          <w:numId w:val="6"/>
        </w:numPr>
        <w:spacing w:after="0" w:line="240" w:lineRule="auto"/>
        <w:rPr>
          <w:rFonts w:ascii="Times New Roman" w:hAnsi="Times New Roman" w:cs="Times New Roman"/>
          <w:b/>
          <w:bCs/>
        </w:rPr>
      </w:pPr>
      <w:r w:rsidRPr="00AB78ED">
        <w:rPr>
          <w:rFonts w:ascii="Times New Roman" w:hAnsi="Times New Roman" w:cs="Times New Roman"/>
          <w:b/>
          <w:bCs/>
        </w:rPr>
        <w:t>General Objectives</w:t>
      </w:r>
    </w:p>
    <w:p w14:paraId="62CF409F" w14:textId="77777777" w:rsidR="004A40B2" w:rsidRPr="00AB78ED" w:rsidRDefault="004A40B2" w:rsidP="004A40B2">
      <w:pPr>
        <w:tabs>
          <w:tab w:val="left" w:pos="360"/>
          <w:tab w:val="left" w:pos="900"/>
          <w:tab w:val="left" w:pos="1440"/>
          <w:tab w:val="left" w:pos="2160"/>
          <w:tab w:val="left" w:pos="5760"/>
        </w:tabs>
        <w:spacing w:after="0" w:line="240" w:lineRule="auto"/>
        <w:rPr>
          <w:rFonts w:ascii="Times New Roman" w:hAnsi="Times New Roman" w:cs="Times New Roman"/>
        </w:rPr>
      </w:pPr>
      <w:r w:rsidRPr="00AB78ED">
        <w:rPr>
          <w:rFonts w:ascii="Times New Roman" w:hAnsi="Times New Roman" w:cs="Times New Roman"/>
        </w:rPr>
        <w:t>The general course objectives are to enhance the ability of students with the conceptual of fundamental knowledge about the information system and business application as well. After completing this course, the students will be able:</w:t>
      </w:r>
    </w:p>
    <w:p w14:paraId="43EF085A" w14:textId="77777777" w:rsidR="004A40B2" w:rsidRPr="00AB78ED" w:rsidRDefault="004A40B2" w:rsidP="004A40B2">
      <w:pPr>
        <w:pStyle w:val="ListParagraph"/>
        <w:numPr>
          <w:ilvl w:val="0"/>
          <w:numId w:val="5"/>
        </w:numPr>
        <w:pBdr>
          <w:top w:val="nil"/>
          <w:left w:val="nil"/>
          <w:bottom w:val="nil"/>
          <w:right w:val="nil"/>
          <w:between w:val="nil"/>
        </w:pBd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To introduce students to the fundamental concepts of Management Information Systems (MIS).</w:t>
      </w:r>
    </w:p>
    <w:p w14:paraId="44203073" w14:textId="77777777" w:rsidR="004A40B2" w:rsidRPr="00AB78ED" w:rsidRDefault="004A40B2" w:rsidP="004A40B2">
      <w:pPr>
        <w:pStyle w:val="ListParagraph"/>
        <w:numPr>
          <w:ilvl w:val="0"/>
          <w:numId w:val="5"/>
        </w:numPr>
        <w:pBdr>
          <w:top w:val="nil"/>
          <w:left w:val="nil"/>
          <w:bottom w:val="nil"/>
          <w:right w:val="nil"/>
          <w:between w:val="nil"/>
        </w:pBd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To provide an understanding of how MIS supports business operations, decision-making, and strategy.</w:t>
      </w:r>
    </w:p>
    <w:p w14:paraId="21EF77C2" w14:textId="77777777" w:rsidR="004A40B2" w:rsidRPr="00AB78ED" w:rsidRDefault="004A40B2" w:rsidP="004A40B2">
      <w:pPr>
        <w:pStyle w:val="ListParagraph"/>
        <w:numPr>
          <w:ilvl w:val="0"/>
          <w:numId w:val="5"/>
        </w:numPr>
        <w:pBdr>
          <w:top w:val="nil"/>
          <w:left w:val="nil"/>
          <w:bottom w:val="nil"/>
          <w:right w:val="nil"/>
          <w:between w:val="nil"/>
        </w:pBd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To equip students with the skills to analyze and design information systems in a business context.</w:t>
      </w:r>
    </w:p>
    <w:p w14:paraId="7AD207FE" w14:textId="77777777" w:rsidR="004A40B2" w:rsidRPr="00AB78ED" w:rsidRDefault="004A40B2" w:rsidP="004A40B2">
      <w:pPr>
        <w:pStyle w:val="ListParagraph"/>
        <w:numPr>
          <w:ilvl w:val="0"/>
          <w:numId w:val="5"/>
        </w:numPr>
        <w:pBdr>
          <w:top w:val="nil"/>
          <w:left w:val="nil"/>
          <w:bottom w:val="nil"/>
          <w:right w:val="nil"/>
          <w:between w:val="nil"/>
        </w:pBd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To explore emerging trends in information technology and their impact on business</w:t>
      </w:r>
    </w:p>
    <w:p w14:paraId="66899627" w14:textId="77777777" w:rsidR="004A40B2" w:rsidRPr="00AB78ED" w:rsidRDefault="004A40B2" w:rsidP="004A40B2">
      <w:pPr>
        <w:tabs>
          <w:tab w:val="left" w:pos="360"/>
          <w:tab w:val="left" w:pos="900"/>
          <w:tab w:val="left" w:pos="1440"/>
          <w:tab w:val="left" w:pos="2160"/>
          <w:tab w:val="left" w:pos="5760"/>
        </w:tabs>
        <w:spacing w:after="0" w:line="240" w:lineRule="auto"/>
        <w:rPr>
          <w:rFonts w:ascii="Times New Roman" w:hAnsi="Times New Roman" w:cs="Times New Roman"/>
        </w:rPr>
      </w:pPr>
    </w:p>
    <w:p w14:paraId="4752522D" w14:textId="77777777" w:rsidR="004A40B2" w:rsidRPr="00AB78ED" w:rsidRDefault="004A40B2" w:rsidP="004A40B2">
      <w:pPr>
        <w:tabs>
          <w:tab w:val="left" w:pos="360"/>
          <w:tab w:val="left" w:pos="900"/>
          <w:tab w:val="left" w:pos="1440"/>
          <w:tab w:val="left" w:pos="2160"/>
          <w:tab w:val="left" w:pos="5760"/>
        </w:tabs>
        <w:spacing w:after="0" w:line="240" w:lineRule="auto"/>
        <w:rPr>
          <w:rFonts w:ascii="Times New Roman" w:hAnsi="Times New Roman" w:cs="Times New Roman"/>
        </w:rPr>
      </w:pPr>
      <w:r w:rsidRPr="00AB78ED">
        <w:rPr>
          <w:rFonts w:ascii="Times New Roman" w:hAnsi="Times New Roman" w:cs="Times New Roman"/>
        </w:rPr>
        <w:t xml:space="preserve">. </w:t>
      </w:r>
    </w:p>
    <w:p w14:paraId="3C27536D" w14:textId="77777777" w:rsidR="004A40B2" w:rsidRPr="00AB78ED" w:rsidRDefault="004A40B2" w:rsidP="004A40B2">
      <w:pPr>
        <w:pStyle w:val="ListParagraph"/>
        <w:numPr>
          <w:ilvl w:val="0"/>
          <w:numId w:val="7"/>
        </w:numPr>
        <w:spacing w:after="0" w:line="240" w:lineRule="auto"/>
        <w:rPr>
          <w:rFonts w:ascii="Times New Roman" w:hAnsi="Times New Roman" w:cs="Times New Roman"/>
          <w:b/>
          <w:bCs/>
        </w:rPr>
      </w:pPr>
      <w:r w:rsidRPr="00AB78ED">
        <w:rPr>
          <w:rFonts w:ascii="Times New Roman" w:hAnsi="Times New Roman" w:cs="Times New Roman"/>
          <w:b/>
          <w:bCs/>
        </w:rPr>
        <w:t>Contents in Details</w:t>
      </w:r>
    </w:p>
    <w:p w14:paraId="4BB85696" w14:textId="77777777" w:rsidR="004A40B2" w:rsidRPr="00AB78ED" w:rsidRDefault="004A40B2" w:rsidP="004A40B2">
      <w:pPr>
        <w:spacing w:after="0" w:line="240" w:lineRule="auto"/>
        <w:rPr>
          <w:rFonts w:ascii="Times New Roman" w:eastAsia="Times New Roman" w:hAnsi="Times New Roman" w:cs="Times New Roman"/>
        </w:rPr>
      </w:pPr>
    </w:p>
    <w:tbl>
      <w:tblPr>
        <w:tblW w:w="93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3"/>
        <w:gridCol w:w="6480"/>
      </w:tblGrid>
      <w:tr w:rsidR="004A40B2" w:rsidRPr="00AB78ED" w14:paraId="59370C44" w14:textId="77777777" w:rsidTr="00C5388F">
        <w:trPr>
          <w:trHeight w:val="407"/>
        </w:trPr>
        <w:tc>
          <w:tcPr>
            <w:tcW w:w="2893" w:type="dxa"/>
            <w:tcMar>
              <w:top w:w="15" w:type="dxa"/>
              <w:left w:w="108" w:type="dxa"/>
              <w:bottom w:w="0" w:type="dxa"/>
              <w:right w:w="108" w:type="dxa"/>
            </w:tcMar>
          </w:tcPr>
          <w:p w14:paraId="79DE9819" w14:textId="77777777" w:rsidR="004A40B2" w:rsidRPr="00AB78ED" w:rsidRDefault="004A40B2" w:rsidP="00C5388F">
            <w:pPr>
              <w:pBdr>
                <w:top w:val="nil"/>
                <w:left w:val="nil"/>
                <w:bottom w:val="nil"/>
                <w:right w:val="nil"/>
                <w:between w:val="nil"/>
              </w:pBdr>
              <w:spacing w:after="0" w:line="240" w:lineRule="auto"/>
              <w:rPr>
                <w:rFonts w:ascii="Times New Roman" w:eastAsia="Times New Roman" w:hAnsi="Times New Roman" w:cs="Times New Roman"/>
              </w:rPr>
            </w:pPr>
            <w:r w:rsidRPr="00AB78ED">
              <w:rPr>
                <w:rFonts w:ascii="Times New Roman" w:eastAsia="Times New Roman" w:hAnsi="Times New Roman" w:cs="Times New Roman"/>
                <w:b/>
              </w:rPr>
              <w:t>Specific Objectives</w:t>
            </w:r>
          </w:p>
        </w:tc>
        <w:tc>
          <w:tcPr>
            <w:tcW w:w="6480" w:type="dxa"/>
            <w:tcMar>
              <w:top w:w="15" w:type="dxa"/>
              <w:left w:w="108" w:type="dxa"/>
              <w:bottom w:w="0" w:type="dxa"/>
              <w:right w:w="108" w:type="dxa"/>
            </w:tcMar>
          </w:tcPr>
          <w:p w14:paraId="6B7DEE97" w14:textId="77777777" w:rsidR="004A40B2" w:rsidRPr="00AB78ED" w:rsidRDefault="004A40B2" w:rsidP="00C5388F">
            <w:pPr>
              <w:spacing w:after="0" w:line="240" w:lineRule="auto"/>
              <w:rPr>
                <w:rFonts w:ascii="Times New Roman" w:eastAsia="Times New Roman" w:hAnsi="Times New Roman" w:cs="Times New Roman"/>
              </w:rPr>
            </w:pPr>
            <w:r w:rsidRPr="00AB78ED">
              <w:rPr>
                <w:rFonts w:ascii="Times New Roman" w:eastAsia="Times New Roman" w:hAnsi="Times New Roman" w:cs="Times New Roman"/>
                <w:b/>
              </w:rPr>
              <w:t xml:space="preserve">Contents </w:t>
            </w:r>
          </w:p>
        </w:tc>
      </w:tr>
      <w:tr w:rsidR="004A40B2" w:rsidRPr="00AB78ED" w14:paraId="00546058" w14:textId="77777777" w:rsidTr="00C5388F">
        <w:trPr>
          <w:trHeight w:val="605"/>
        </w:trPr>
        <w:tc>
          <w:tcPr>
            <w:tcW w:w="2893" w:type="dxa"/>
            <w:tcMar>
              <w:top w:w="15" w:type="dxa"/>
              <w:left w:w="108" w:type="dxa"/>
              <w:bottom w:w="0" w:type="dxa"/>
              <w:right w:w="108" w:type="dxa"/>
            </w:tcMar>
          </w:tcPr>
          <w:p w14:paraId="2FDE7ED2" w14:textId="77777777" w:rsidR="004A40B2" w:rsidRPr="00AB78ED" w:rsidRDefault="004A40B2" w:rsidP="00630442">
            <w:pPr>
              <w:numPr>
                <w:ilvl w:val="0"/>
                <w:numId w:val="10"/>
              </w:numPr>
              <w:spacing w:after="0" w:line="240" w:lineRule="auto"/>
              <w:ind w:left="388"/>
              <w:rPr>
                <w:rFonts w:ascii="Times New Roman" w:hAnsi="Times New Roman" w:cs="Times New Roman"/>
              </w:rPr>
            </w:pPr>
            <w:r w:rsidRPr="00AB78ED">
              <w:rPr>
                <w:rFonts w:ascii="Times New Roman" w:eastAsia="Times New Roman" w:hAnsi="Times New Roman" w:cs="Times New Roman"/>
              </w:rPr>
              <w:t>Understand the definition, types, and significance of Information Systems.</w:t>
            </w:r>
          </w:p>
          <w:p w14:paraId="05B40A45" w14:textId="77777777" w:rsidR="004A40B2" w:rsidRPr="00AB78ED" w:rsidRDefault="004A40B2" w:rsidP="00630442">
            <w:pPr>
              <w:numPr>
                <w:ilvl w:val="0"/>
                <w:numId w:val="10"/>
              </w:numPr>
              <w:spacing w:after="0" w:line="240" w:lineRule="auto"/>
              <w:ind w:left="388"/>
              <w:rPr>
                <w:rFonts w:ascii="Times New Roman" w:hAnsi="Times New Roman" w:cs="Times New Roman"/>
              </w:rPr>
            </w:pPr>
            <w:r w:rsidRPr="00AB78ED">
              <w:rPr>
                <w:rFonts w:ascii="Times New Roman" w:eastAsia="Times New Roman" w:hAnsi="Times New Roman" w:cs="Times New Roman"/>
              </w:rPr>
              <w:t>Describe the components of IS and how they interact.</w:t>
            </w:r>
          </w:p>
          <w:p w14:paraId="66FAB395" w14:textId="77777777" w:rsidR="004A40B2" w:rsidRPr="00AB78ED" w:rsidRDefault="004A40B2" w:rsidP="00630442">
            <w:pPr>
              <w:numPr>
                <w:ilvl w:val="0"/>
                <w:numId w:val="10"/>
              </w:numPr>
              <w:spacing w:after="0" w:line="240" w:lineRule="auto"/>
              <w:ind w:left="388"/>
              <w:rPr>
                <w:rFonts w:ascii="Times New Roman" w:hAnsi="Times New Roman" w:cs="Times New Roman"/>
              </w:rPr>
            </w:pPr>
            <w:r w:rsidRPr="00AB78ED">
              <w:rPr>
                <w:rFonts w:ascii="Times New Roman" w:eastAsia="Times New Roman" w:hAnsi="Times New Roman" w:cs="Times New Roman"/>
              </w:rPr>
              <w:lastRenderedPageBreak/>
              <w:t>Analyze the role of IS in supporting business operations and decision-making.</w:t>
            </w:r>
          </w:p>
        </w:tc>
        <w:tc>
          <w:tcPr>
            <w:tcW w:w="6480" w:type="dxa"/>
            <w:tcMar>
              <w:top w:w="15" w:type="dxa"/>
              <w:left w:w="108" w:type="dxa"/>
              <w:bottom w:w="0" w:type="dxa"/>
              <w:right w:w="108" w:type="dxa"/>
            </w:tcMar>
          </w:tcPr>
          <w:p w14:paraId="3AC85603" w14:textId="77777777" w:rsidR="004A40B2" w:rsidRPr="00AB78ED" w:rsidRDefault="004A40B2" w:rsidP="00C5388F">
            <w:pPr>
              <w:pBdr>
                <w:top w:val="nil"/>
                <w:left w:val="nil"/>
                <w:bottom w:val="nil"/>
                <w:right w:val="nil"/>
                <w:between w:val="nil"/>
              </w:pBdr>
              <w:spacing w:after="0" w:line="240" w:lineRule="auto"/>
              <w:ind w:left="96"/>
              <w:rPr>
                <w:rFonts w:ascii="Times New Roman" w:eastAsia="Times New Roman" w:hAnsi="Times New Roman" w:cs="Times New Roman"/>
              </w:rPr>
            </w:pPr>
            <w:r w:rsidRPr="00AB78ED">
              <w:rPr>
                <w:rFonts w:ascii="Times New Roman" w:eastAsia="Times New Roman" w:hAnsi="Times New Roman" w:cs="Times New Roman"/>
                <w:b/>
              </w:rPr>
              <w:lastRenderedPageBreak/>
              <w:t>Unit I: Introduction to Information Systems (IS) (4 Hours)</w:t>
            </w:r>
          </w:p>
          <w:p w14:paraId="329886BC" w14:textId="77777777" w:rsidR="004A40B2" w:rsidRPr="00AB78ED" w:rsidRDefault="004A40B2" w:rsidP="00630442">
            <w:pPr>
              <w:pStyle w:val="ListParagraph"/>
              <w:numPr>
                <w:ilvl w:val="1"/>
                <w:numId w:val="11"/>
              </w:numPr>
              <w:pBdr>
                <w:top w:val="nil"/>
                <w:left w:val="nil"/>
                <w:bottom w:val="nil"/>
                <w:right w:val="nil"/>
                <w:between w:val="nil"/>
              </w:pBd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Overview of MIS: Definition, Components, and Importance.</w:t>
            </w:r>
          </w:p>
          <w:p w14:paraId="2075A561" w14:textId="77777777" w:rsidR="004A40B2" w:rsidRPr="00AB78ED" w:rsidRDefault="004A40B2" w:rsidP="00630442">
            <w:pPr>
              <w:pStyle w:val="ListParagraph"/>
              <w:numPr>
                <w:ilvl w:val="1"/>
                <w:numId w:val="11"/>
              </w:numPr>
              <w:pBdr>
                <w:top w:val="nil"/>
                <w:left w:val="nil"/>
                <w:bottom w:val="nil"/>
                <w:right w:val="nil"/>
                <w:between w:val="nil"/>
              </w:pBd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Role of MIS in Business: Operations, Decision-Making, and Competitive Advantage.</w:t>
            </w:r>
          </w:p>
          <w:p w14:paraId="5C562DDD" w14:textId="77777777" w:rsidR="004A40B2" w:rsidRPr="00AB78ED" w:rsidRDefault="004A40B2" w:rsidP="00630442">
            <w:pPr>
              <w:pStyle w:val="ListParagraph"/>
              <w:numPr>
                <w:ilvl w:val="1"/>
                <w:numId w:val="11"/>
              </w:numPr>
              <w:pBdr>
                <w:top w:val="nil"/>
                <w:left w:val="nil"/>
                <w:bottom w:val="nil"/>
                <w:right w:val="nil"/>
                <w:between w:val="nil"/>
              </w:pBd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Types of Information Systems: TPS, MIS, DSS, ESS.</w:t>
            </w:r>
          </w:p>
          <w:p w14:paraId="712A56E4" w14:textId="77777777" w:rsidR="004A40B2" w:rsidRPr="00AB78ED" w:rsidRDefault="004A40B2" w:rsidP="00630442">
            <w:pPr>
              <w:pStyle w:val="ListParagraph"/>
              <w:numPr>
                <w:ilvl w:val="1"/>
                <w:numId w:val="11"/>
              </w:numPr>
              <w:pBdr>
                <w:top w:val="nil"/>
                <w:left w:val="nil"/>
                <w:bottom w:val="nil"/>
                <w:right w:val="nil"/>
                <w:between w:val="nil"/>
              </w:pBdr>
              <w:spacing w:after="0" w:line="240" w:lineRule="auto"/>
              <w:ind w:left="746"/>
              <w:rPr>
                <w:rFonts w:ascii="Times New Roman" w:hAnsi="Times New Roman" w:cs="Times New Roman"/>
              </w:rPr>
            </w:pPr>
            <w:r w:rsidRPr="00AB78ED">
              <w:rPr>
                <w:rFonts w:ascii="Times New Roman" w:eastAsia="Times New Roman" w:hAnsi="Times New Roman" w:cs="Times New Roman"/>
              </w:rPr>
              <w:t>Data vs. Information: Concepts and Differences</w:t>
            </w:r>
          </w:p>
        </w:tc>
      </w:tr>
      <w:tr w:rsidR="004A40B2" w:rsidRPr="00AB78ED" w14:paraId="0FD1631B" w14:textId="77777777" w:rsidTr="00C5388F">
        <w:trPr>
          <w:trHeight w:val="1775"/>
        </w:trPr>
        <w:tc>
          <w:tcPr>
            <w:tcW w:w="2893" w:type="dxa"/>
            <w:tcMar>
              <w:top w:w="15" w:type="dxa"/>
              <w:left w:w="108" w:type="dxa"/>
              <w:bottom w:w="0" w:type="dxa"/>
              <w:right w:w="108" w:type="dxa"/>
            </w:tcMar>
          </w:tcPr>
          <w:p w14:paraId="4000B8A8"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Analyze how IS can provide a competitive advantage.</w:t>
            </w:r>
          </w:p>
          <w:p w14:paraId="76B8D0B5"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Understand the relationship between business strategy and IS strategy.</w:t>
            </w:r>
          </w:p>
          <w:p w14:paraId="2B2BA984" w14:textId="77777777" w:rsidR="004A40B2" w:rsidRPr="00AB78ED" w:rsidRDefault="004A40B2" w:rsidP="00630442">
            <w:pPr>
              <w:numPr>
                <w:ilvl w:val="0"/>
                <w:numId w:val="10"/>
              </w:numPr>
              <w:spacing w:after="0" w:line="240" w:lineRule="auto"/>
              <w:ind w:left="388"/>
              <w:rPr>
                <w:rFonts w:ascii="Times New Roman" w:hAnsi="Times New Roman" w:cs="Times New Roman"/>
              </w:rPr>
            </w:pPr>
            <w:r w:rsidRPr="00AB78ED">
              <w:rPr>
                <w:rFonts w:ascii="Times New Roman" w:eastAsia="Times New Roman" w:hAnsi="Times New Roman" w:cs="Times New Roman"/>
              </w:rPr>
              <w:t>Explore frameworks like Porter’s Five Forces and Value Chain Analysis in the context of IS.</w:t>
            </w:r>
          </w:p>
        </w:tc>
        <w:tc>
          <w:tcPr>
            <w:tcW w:w="6480" w:type="dxa"/>
            <w:tcMar>
              <w:top w:w="15" w:type="dxa"/>
              <w:left w:w="108" w:type="dxa"/>
              <w:bottom w:w="0" w:type="dxa"/>
              <w:right w:w="108" w:type="dxa"/>
            </w:tcMar>
          </w:tcPr>
          <w:p w14:paraId="4512E6DF" w14:textId="77777777" w:rsidR="004A40B2" w:rsidRPr="00AB78ED" w:rsidRDefault="004A40B2" w:rsidP="00C5388F">
            <w:pPr>
              <w:pBdr>
                <w:top w:val="nil"/>
                <w:left w:val="nil"/>
                <w:bottom w:val="nil"/>
                <w:right w:val="nil"/>
                <w:between w:val="nil"/>
              </w:pBdr>
              <w:spacing w:after="0" w:line="240" w:lineRule="auto"/>
              <w:rPr>
                <w:rFonts w:ascii="Times New Roman" w:eastAsia="Times New Roman" w:hAnsi="Times New Roman" w:cs="Times New Roman"/>
              </w:rPr>
            </w:pPr>
            <w:r w:rsidRPr="00AB78ED">
              <w:rPr>
                <w:rFonts w:ascii="Times New Roman" w:eastAsia="Times New Roman" w:hAnsi="Times New Roman" w:cs="Times New Roman"/>
                <w:b/>
              </w:rPr>
              <w:t xml:space="preserve">Unit II: Information Technology Infrastructure (15 Hours) </w:t>
            </w:r>
          </w:p>
          <w:p w14:paraId="012FE284"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Components of a computer system (hardware, software, data, people, processes)</w:t>
            </w:r>
          </w:p>
          <w:p w14:paraId="25118BD7"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Computer architecture (CPU, memory, input/output devices)</w:t>
            </w:r>
          </w:p>
          <w:p w14:paraId="2D2E7F30"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Role of I/O devices in business innovation (New business operation models and automated mechanisms)</w:t>
            </w:r>
          </w:p>
          <w:p w14:paraId="6BD22FBC"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Importance and role of Operating systems</w:t>
            </w:r>
          </w:p>
          <w:p w14:paraId="797E38F1"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 xml:space="preserve">Types and selection of OS for Business needs </w:t>
            </w:r>
          </w:p>
          <w:p w14:paraId="7A5B5E86"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Software Types and applications in business</w:t>
            </w:r>
          </w:p>
          <w:p w14:paraId="1E4626F4"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Small scale and large scale software's</w:t>
            </w:r>
          </w:p>
          <w:p w14:paraId="04512441"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Analyzing networking requirements for business and network types (LAN, WAN, internet, VPN)</w:t>
            </w:r>
          </w:p>
          <w:p w14:paraId="37E87B46"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 xml:space="preserve">Network protocols (TCP/IP, HTTP, FTP) </w:t>
            </w:r>
          </w:p>
          <w:p w14:paraId="6CCE05F7"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Network devices (routers, switches, modems)</w:t>
            </w:r>
          </w:p>
          <w:p w14:paraId="36C7D742"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 xml:space="preserve">Design of network for business needs </w:t>
            </w:r>
          </w:p>
          <w:p w14:paraId="2B99C2A3"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Cloud computing (public, private, hybrid)</w:t>
            </w:r>
          </w:p>
          <w:p w14:paraId="44CCC1E1"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Database management systems (DBMS) application in Business</w:t>
            </w:r>
          </w:p>
          <w:p w14:paraId="7E36A655"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eastAsia="Times New Roman" w:hAnsi="Times New Roman" w:cs="Times New Roman"/>
              </w:rPr>
            </w:pPr>
            <w:r w:rsidRPr="00AB78ED">
              <w:rPr>
                <w:rFonts w:ascii="Times New Roman" w:eastAsia="Times New Roman" w:hAnsi="Times New Roman" w:cs="Times New Roman"/>
              </w:rPr>
              <w:t>Data warehousing and data mining, KDD, Data Analytics for Business</w:t>
            </w:r>
          </w:p>
          <w:p w14:paraId="119803AB" w14:textId="77777777" w:rsidR="004A40B2" w:rsidRPr="00AB78ED" w:rsidRDefault="004A40B2" w:rsidP="00630442">
            <w:pPr>
              <w:pStyle w:val="ListParagraph"/>
              <w:numPr>
                <w:ilvl w:val="1"/>
                <w:numId w:val="12"/>
              </w:numPr>
              <w:pBdr>
                <w:top w:val="nil"/>
                <w:left w:val="nil"/>
                <w:bottom w:val="nil"/>
                <w:right w:val="nil"/>
                <w:between w:val="nil"/>
              </w:pBdr>
              <w:spacing w:after="0" w:line="240" w:lineRule="auto"/>
              <w:ind w:left="746" w:hanging="425"/>
              <w:rPr>
                <w:rFonts w:ascii="Times New Roman" w:hAnsi="Times New Roman" w:cs="Times New Roman"/>
              </w:rPr>
            </w:pPr>
            <w:r w:rsidRPr="00AB78ED">
              <w:rPr>
                <w:rFonts w:ascii="Times New Roman" w:eastAsia="Times New Roman" w:hAnsi="Times New Roman" w:cs="Times New Roman"/>
              </w:rPr>
              <w:t>Case study on POS, GDS, OTA</w:t>
            </w:r>
          </w:p>
        </w:tc>
      </w:tr>
      <w:tr w:rsidR="004A40B2" w:rsidRPr="00AB78ED" w14:paraId="23340868" w14:textId="77777777" w:rsidTr="00C5388F">
        <w:trPr>
          <w:trHeight w:val="1775"/>
        </w:trPr>
        <w:tc>
          <w:tcPr>
            <w:tcW w:w="2893" w:type="dxa"/>
            <w:tcMar>
              <w:top w:w="15" w:type="dxa"/>
              <w:left w:w="108" w:type="dxa"/>
              <w:bottom w:w="0" w:type="dxa"/>
              <w:right w:w="108" w:type="dxa"/>
            </w:tcMar>
          </w:tcPr>
          <w:p w14:paraId="6ED3CE2F"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Manage IT at an enterprise and global level.</w:t>
            </w:r>
          </w:p>
          <w:p w14:paraId="4E99D6F0" w14:textId="77777777" w:rsidR="004A40B2" w:rsidRPr="00AB78ED" w:rsidRDefault="004A40B2" w:rsidP="00630442">
            <w:pPr>
              <w:numPr>
                <w:ilvl w:val="0"/>
                <w:numId w:val="10"/>
              </w:numPr>
              <w:spacing w:after="0" w:line="240" w:lineRule="auto"/>
              <w:ind w:left="388"/>
              <w:rPr>
                <w:rFonts w:ascii="Times New Roman" w:hAnsi="Times New Roman" w:cs="Times New Roman"/>
              </w:rPr>
            </w:pPr>
            <w:r w:rsidRPr="00AB78ED">
              <w:rPr>
                <w:rFonts w:ascii="Times New Roman" w:eastAsia="Times New Roman" w:hAnsi="Times New Roman" w:cs="Times New Roman"/>
              </w:rPr>
              <w:t>Understand outsourcing, offshoring, and IT governance.</w:t>
            </w:r>
          </w:p>
        </w:tc>
        <w:tc>
          <w:tcPr>
            <w:tcW w:w="6480" w:type="dxa"/>
            <w:tcMar>
              <w:top w:w="15" w:type="dxa"/>
              <w:left w:w="108" w:type="dxa"/>
              <w:bottom w:w="0" w:type="dxa"/>
              <w:right w:w="108" w:type="dxa"/>
            </w:tcMar>
          </w:tcPr>
          <w:p w14:paraId="7ED78462" w14:textId="77777777" w:rsidR="004A40B2" w:rsidRPr="00AB78ED" w:rsidRDefault="004A40B2" w:rsidP="00C5388F">
            <w:pPr>
              <w:spacing w:after="0" w:line="240" w:lineRule="auto"/>
              <w:rPr>
                <w:rFonts w:ascii="Times New Roman" w:eastAsia="Times New Roman" w:hAnsi="Times New Roman" w:cs="Times New Roman"/>
                <w:b/>
              </w:rPr>
            </w:pPr>
            <w:r w:rsidRPr="00AB78ED">
              <w:rPr>
                <w:rFonts w:ascii="Times New Roman" w:eastAsia="Times New Roman" w:hAnsi="Times New Roman" w:cs="Times New Roman"/>
                <w:b/>
              </w:rPr>
              <w:t>Unit III: Business Applications of Information Systems (8 Hours)</w:t>
            </w:r>
          </w:p>
          <w:p w14:paraId="2CFEA395"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Enterprise Systems: ERP, CRM, SCM.</w:t>
            </w:r>
          </w:p>
          <w:p w14:paraId="3FD647E5"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E-Business and E-Commerce: Models, Benefits, and Challenges.</w:t>
            </w:r>
          </w:p>
          <w:p w14:paraId="1A9101F2"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Introduction to E-commerce architecture</w:t>
            </w:r>
          </w:p>
          <w:p w14:paraId="48046E04"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Decision Support Systems (DSS) and Business Intelligence (BI).</w:t>
            </w:r>
          </w:p>
          <w:p w14:paraId="6CFD65C5"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Functional Information Systems: Marketing, Finance, Human Resources, and Production</w:t>
            </w:r>
          </w:p>
          <w:p w14:paraId="503619FF"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Expert Systems</w:t>
            </w:r>
          </w:p>
          <w:p w14:paraId="469026F9" w14:textId="77777777" w:rsidR="004A40B2" w:rsidRPr="00AB78ED" w:rsidRDefault="004A40B2" w:rsidP="00630442">
            <w:pPr>
              <w:pStyle w:val="ListParagraph"/>
              <w:numPr>
                <w:ilvl w:val="1"/>
                <w:numId w:val="13"/>
              </w:numPr>
              <w:spacing w:after="0" w:line="240" w:lineRule="auto"/>
              <w:ind w:left="746"/>
              <w:rPr>
                <w:rFonts w:ascii="Times New Roman" w:eastAsia="Times New Roman" w:hAnsi="Times New Roman" w:cs="Times New Roman"/>
              </w:rPr>
            </w:pPr>
            <w:r w:rsidRPr="00AB78ED">
              <w:rPr>
                <w:rFonts w:ascii="Times New Roman" w:eastAsia="Times New Roman" w:hAnsi="Times New Roman" w:cs="Times New Roman"/>
              </w:rPr>
              <w:t>Role of Computer System in business process optimization</w:t>
            </w:r>
          </w:p>
        </w:tc>
      </w:tr>
      <w:tr w:rsidR="004A40B2" w:rsidRPr="00AB78ED" w14:paraId="67AB0AC1" w14:textId="77777777" w:rsidTr="00C5388F">
        <w:trPr>
          <w:trHeight w:val="425"/>
        </w:trPr>
        <w:tc>
          <w:tcPr>
            <w:tcW w:w="2893" w:type="dxa"/>
            <w:tcMar>
              <w:top w:w="15" w:type="dxa"/>
              <w:left w:w="108" w:type="dxa"/>
              <w:bottom w:w="0" w:type="dxa"/>
              <w:right w:w="108" w:type="dxa"/>
            </w:tcMar>
          </w:tcPr>
          <w:p w14:paraId="1E33517B" w14:textId="77777777" w:rsidR="004A40B2" w:rsidRPr="00AB78ED" w:rsidRDefault="004A40B2" w:rsidP="00630442">
            <w:pPr>
              <w:numPr>
                <w:ilvl w:val="0"/>
                <w:numId w:val="10"/>
              </w:numPr>
              <w:pBdr>
                <w:top w:val="nil"/>
                <w:left w:val="nil"/>
                <w:bottom w:val="nil"/>
                <w:right w:val="nil"/>
                <w:between w:val="nil"/>
              </w:pBd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Understand the project management concept of MIS.</w:t>
            </w:r>
          </w:p>
          <w:p w14:paraId="31C98B0A" w14:textId="77777777" w:rsidR="004A40B2" w:rsidRPr="00AB78ED" w:rsidRDefault="004A40B2" w:rsidP="00630442">
            <w:pPr>
              <w:numPr>
                <w:ilvl w:val="0"/>
                <w:numId w:val="10"/>
              </w:numPr>
              <w:pBdr>
                <w:top w:val="nil"/>
                <w:left w:val="nil"/>
                <w:bottom w:val="nil"/>
                <w:right w:val="nil"/>
                <w:between w:val="nil"/>
              </w:pBdr>
              <w:spacing w:after="0" w:line="240" w:lineRule="auto"/>
              <w:ind w:left="388"/>
              <w:rPr>
                <w:rFonts w:ascii="Times New Roman" w:hAnsi="Times New Roman" w:cs="Times New Roman"/>
              </w:rPr>
            </w:pPr>
            <w:r w:rsidRPr="00AB78ED">
              <w:rPr>
                <w:rFonts w:ascii="Times New Roman" w:eastAsia="Times New Roman" w:hAnsi="Times New Roman" w:cs="Times New Roman"/>
              </w:rPr>
              <w:t>Develop ethical frameworks for designing and using information systems.</w:t>
            </w:r>
          </w:p>
        </w:tc>
        <w:tc>
          <w:tcPr>
            <w:tcW w:w="6480" w:type="dxa"/>
            <w:tcMar>
              <w:top w:w="15" w:type="dxa"/>
              <w:left w:w="108" w:type="dxa"/>
              <w:bottom w:w="0" w:type="dxa"/>
              <w:right w:w="108" w:type="dxa"/>
            </w:tcMar>
          </w:tcPr>
          <w:p w14:paraId="1BE7D0AF" w14:textId="77777777" w:rsidR="004A40B2" w:rsidRPr="00AB78ED" w:rsidRDefault="004A40B2" w:rsidP="00C5388F">
            <w:pPr>
              <w:spacing w:after="0" w:line="240" w:lineRule="auto"/>
              <w:rPr>
                <w:rFonts w:ascii="Times New Roman" w:eastAsia="Times New Roman" w:hAnsi="Times New Roman" w:cs="Times New Roman"/>
                <w:b/>
              </w:rPr>
            </w:pPr>
            <w:r w:rsidRPr="00AB78ED">
              <w:rPr>
                <w:rFonts w:ascii="Times New Roman" w:eastAsia="Times New Roman" w:hAnsi="Times New Roman" w:cs="Times New Roman"/>
                <w:b/>
              </w:rPr>
              <w:t>Unit IV: Systems Development and Project Management (4 Hours)</w:t>
            </w:r>
          </w:p>
          <w:p w14:paraId="273D7915" w14:textId="77777777" w:rsidR="004A40B2" w:rsidRPr="00AB78ED" w:rsidRDefault="004A40B2" w:rsidP="00C5388F">
            <w:pPr>
              <w:pStyle w:val="ListParagraph"/>
              <w:numPr>
                <w:ilvl w:val="1"/>
                <w:numId w:val="1"/>
              </w:numP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Systems Development Life Cycle (SDLC): Phases and Models.</w:t>
            </w:r>
          </w:p>
          <w:p w14:paraId="7C5AD43F" w14:textId="77777777" w:rsidR="004A40B2" w:rsidRPr="00AB78ED" w:rsidRDefault="004A40B2" w:rsidP="00C5388F">
            <w:pPr>
              <w:pStyle w:val="ListParagraph"/>
              <w:numPr>
                <w:ilvl w:val="1"/>
                <w:numId w:val="1"/>
              </w:numP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Agile and Traditional Methodologies.</w:t>
            </w:r>
          </w:p>
          <w:p w14:paraId="438D68E0" w14:textId="77777777" w:rsidR="004A40B2" w:rsidRPr="00AB78ED" w:rsidRDefault="004A40B2" w:rsidP="00C5388F">
            <w:pPr>
              <w:pStyle w:val="ListParagraph"/>
              <w:numPr>
                <w:ilvl w:val="1"/>
                <w:numId w:val="1"/>
              </w:numP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Business process modeling and analysis</w:t>
            </w:r>
          </w:p>
          <w:p w14:paraId="22FD3A1C" w14:textId="77777777" w:rsidR="004A40B2" w:rsidRPr="00AB78ED" w:rsidRDefault="004A40B2" w:rsidP="00C5388F">
            <w:pPr>
              <w:pStyle w:val="ListParagraph"/>
              <w:numPr>
                <w:ilvl w:val="1"/>
                <w:numId w:val="1"/>
              </w:numPr>
              <w:spacing w:after="0" w:line="240" w:lineRule="auto"/>
              <w:rPr>
                <w:rFonts w:ascii="Times New Roman" w:eastAsia="Times New Roman" w:hAnsi="Times New Roman" w:cs="Times New Roman"/>
              </w:rPr>
            </w:pPr>
            <w:r w:rsidRPr="00AB78ED">
              <w:rPr>
                <w:rFonts w:ascii="Times New Roman" w:eastAsia="Times New Roman" w:hAnsi="Times New Roman" w:cs="Times New Roman"/>
              </w:rPr>
              <w:t>Case Study: Information System Project Management</w:t>
            </w:r>
          </w:p>
        </w:tc>
      </w:tr>
      <w:tr w:rsidR="004A40B2" w:rsidRPr="00AB78ED" w14:paraId="72895FE2" w14:textId="77777777" w:rsidTr="00C5388F">
        <w:trPr>
          <w:trHeight w:val="965"/>
        </w:trPr>
        <w:tc>
          <w:tcPr>
            <w:tcW w:w="2893" w:type="dxa"/>
            <w:tcMar>
              <w:top w:w="15" w:type="dxa"/>
              <w:left w:w="108" w:type="dxa"/>
              <w:bottom w:w="0" w:type="dxa"/>
              <w:right w:w="108" w:type="dxa"/>
            </w:tcMar>
          </w:tcPr>
          <w:p w14:paraId="27C86C00"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lastRenderedPageBreak/>
              <w:t>Understand the importance of cybersecurity in protecting information systems.</w:t>
            </w:r>
          </w:p>
          <w:p w14:paraId="4EE40654"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Learn about common threats, vulnerabilities, and attack vectors.</w:t>
            </w:r>
          </w:p>
          <w:p w14:paraId="1CD3A58D"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Develop practical skills in implementing security measures and best practices to protect IS.</w:t>
            </w:r>
          </w:p>
        </w:tc>
        <w:tc>
          <w:tcPr>
            <w:tcW w:w="6480" w:type="dxa"/>
            <w:tcMar>
              <w:top w:w="15" w:type="dxa"/>
              <w:left w:w="108" w:type="dxa"/>
              <w:bottom w:w="0" w:type="dxa"/>
              <w:right w:w="108" w:type="dxa"/>
            </w:tcMar>
          </w:tcPr>
          <w:p w14:paraId="7E82CE50" w14:textId="77777777" w:rsidR="004A40B2" w:rsidRPr="00AB78ED" w:rsidRDefault="004A40B2" w:rsidP="00C5388F">
            <w:pPr>
              <w:spacing w:after="0" w:line="240" w:lineRule="auto"/>
              <w:rPr>
                <w:rFonts w:ascii="Times New Roman" w:eastAsia="Times New Roman" w:hAnsi="Times New Roman" w:cs="Times New Roman"/>
              </w:rPr>
            </w:pPr>
            <w:r w:rsidRPr="00AB78ED">
              <w:rPr>
                <w:rFonts w:ascii="Times New Roman" w:eastAsia="Times New Roman" w:hAnsi="Times New Roman" w:cs="Times New Roman"/>
                <w:b/>
              </w:rPr>
              <w:t>Unit V: Cybersecurity, Information Assurance, and Security Management (11 Hours)</w:t>
            </w:r>
          </w:p>
          <w:p w14:paraId="7B31C6D3" w14:textId="77777777" w:rsidR="004A40B2" w:rsidRPr="00AB78ED" w:rsidRDefault="004A40B2" w:rsidP="00C5388F">
            <w:pPr>
              <w:spacing w:after="0" w:line="240" w:lineRule="auto"/>
              <w:ind w:left="745" w:hanging="425"/>
              <w:rPr>
                <w:rFonts w:ascii="Times New Roman" w:eastAsia="Times New Roman" w:hAnsi="Times New Roman" w:cs="Times New Roman"/>
              </w:rPr>
            </w:pPr>
            <w:r w:rsidRPr="00AB78ED">
              <w:rPr>
                <w:rFonts w:ascii="Times New Roman" w:eastAsia="Times New Roman" w:hAnsi="Times New Roman" w:cs="Times New Roman"/>
              </w:rPr>
              <w:t>5.1 Introduction to cybersecurity: Key concepts, importance, challenges.</w:t>
            </w:r>
          </w:p>
          <w:p w14:paraId="3FA57EEB" w14:textId="77777777" w:rsidR="004A40B2" w:rsidRPr="00AB78ED" w:rsidRDefault="004A40B2" w:rsidP="00C5388F">
            <w:pPr>
              <w:pStyle w:val="ListParagraph"/>
              <w:numPr>
                <w:ilvl w:val="1"/>
                <w:numId w:val="3"/>
              </w:numPr>
              <w:spacing w:after="0" w:line="240" w:lineRule="auto"/>
              <w:ind w:left="745" w:hanging="425"/>
              <w:rPr>
                <w:rFonts w:ascii="Times New Roman" w:eastAsia="Times New Roman" w:hAnsi="Times New Roman" w:cs="Times New Roman"/>
              </w:rPr>
            </w:pPr>
            <w:r w:rsidRPr="00AB78ED">
              <w:rPr>
                <w:rFonts w:ascii="Times New Roman" w:eastAsia="Times New Roman" w:hAnsi="Times New Roman" w:cs="Times New Roman"/>
              </w:rPr>
              <w:t>Types of threats: Malware, phishing, denial of service, social engineering.</w:t>
            </w:r>
          </w:p>
          <w:p w14:paraId="4B02D75C" w14:textId="77777777" w:rsidR="004A40B2" w:rsidRPr="00AB78ED" w:rsidRDefault="004A40B2" w:rsidP="00C5388F">
            <w:pPr>
              <w:pStyle w:val="ListParagraph"/>
              <w:numPr>
                <w:ilvl w:val="1"/>
                <w:numId w:val="3"/>
              </w:numPr>
              <w:spacing w:after="0" w:line="240" w:lineRule="auto"/>
              <w:ind w:left="745" w:hanging="425"/>
              <w:rPr>
                <w:rFonts w:ascii="Times New Roman" w:eastAsia="Times New Roman" w:hAnsi="Times New Roman" w:cs="Times New Roman"/>
              </w:rPr>
            </w:pPr>
            <w:r w:rsidRPr="00AB78ED">
              <w:rPr>
                <w:rFonts w:ascii="Times New Roman" w:eastAsia="Times New Roman" w:hAnsi="Times New Roman" w:cs="Times New Roman"/>
              </w:rPr>
              <w:t>Security measures: Firewalls, IDS, encryption, MFA.</w:t>
            </w:r>
          </w:p>
          <w:p w14:paraId="470CC408" w14:textId="77777777" w:rsidR="004A40B2" w:rsidRPr="00AB78ED" w:rsidRDefault="004A40B2" w:rsidP="00C5388F">
            <w:pPr>
              <w:pStyle w:val="ListParagraph"/>
              <w:numPr>
                <w:ilvl w:val="1"/>
                <w:numId w:val="3"/>
              </w:numPr>
              <w:spacing w:after="0" w:line="240" w:lineRule="auto"/>
              <w:ind w:left="745" w:hanging="425"/>
              <w:rPr>
                <w:rFonts w:ascii="Times New Roman" w:eastAsia="Times New Roman" w:hAnsi="Times New Roman" w:cs="Times New Roman"/>
              </w:rPr>
            </w:pPr>
            <w:r w:rsidRPr="00AB78ED">
              <w:rPr>
                <w:rFonts w:ascii="Times New Roman" w:eastAsia="Times New Roman" w:hAnsi="Times New Roman" w:cs="Times New Roman"/>
              </w:rPr>
              <w:t>Tools for security management: Firewalls, IDS, encryption, VPNs.</w:t>
            </w:r>
          </w:p>
          <w:p w14:paraId="4FC9380E" w14:textId="77777777" w:rsidR="004A40B2" w:rsidRPr="00AB78ED" w:rsidRDefault="004A40B2" w:rsidP="00C5388F">
            <w:pPr>
              <w:pStyle w:val="ListParagraph"/>
              <w:numPr>
                <w:ilvl w:val="1"/>
                <w:numId w:val="3"/>
              </w:numPr>
              <w:spacing w:after="0" w:line="240" w:lineRule="auto"/>
              <w:ind w:left="745" w:hanging="425"/>
              <w:rPr>
                <w:rFonts w:ascii="Times New Roman" w:eastAsia="Times New Roman" w:hAnsi="Times New Roman" w:cs="Times New Roman"/>
              </w:rPr>
            </w:pPr>
            <w:r w:rsidRPr="00AB78ED">
              <w:rPr>
                <w:rFonts w:ascii="Times New Roman" w:eastAsia="Times New Roman" w:hAnsi="Times New Roman" w:cs="Times New Roman"/>
              </w:rPr>
              <w:t>Information assurance: Data integrity, confidentiality, availability.</w:t>
            </w:r>
          </w:p>
          <w:p w14:paraId="7578400F" w14:textId="77777777" w:rsidR="004A40B2" w:rsidRPr="00AB78ED" w:rsidRDefault="004A40B2" w:rsidP="00C5388F">
            <w:pPr>
              <w:pStyle w:val="ListParagraph"/>
              <w:numPr>
                <w:ilvl w:val="1"/>
                <w:numId w:val="3"/>
              </w:numPr>
              <w:spacing w:after="0" w:line="240" w:lineRule="auto"/>
              <w:ind w:left="745" w:hanging="425"/>
              <w:rPr>
                <w:rFonts w:ascii="Times New Roman" w:eastAsia="Times New Roman" w:hAnsi="Times New Roman" w:cs="Times New Roman"/>
              </w:rPr>
            </w:pPr>
            <w:r w:rsidRPr="00AB78ED">
              <w:rPr>
                <w:rFonts w:ascii="Times New Roman" w:eastAsia="Times New Roman" w:hAnsi="Times New Roman" w:cs="Times New Roman"/>
              </w:rPr>
              <w:t>Privacy issues, computer crime, cyber law, and the current state of cyber law.</w:t>
            </w:r>
          </w:p>
          <w:p w14:paraId="213E6A86" w14:textId="77777777" w:rsidR="004A40B2" w:rsidRPr="00AB78ED" w:rsidRDefault="004A40B2" w:rsidP="00C5388F">
            <w:pPr>
              <w:pStyle w:val="ListParagraph"/>
              <w:numPr>
                <w:ilvl w:val="1"/>
                <w:numId w:val="3"/>
              </w:numPr>
              <w:spacing w:after="0" w:line="240" w:lineRule="auto"/>
              <w:ind w:left="745" w:hanging="425"/>
              <w:rPr>
                <w:rFonts w:ascii="Times New Roman" w:hAnsi="Times New Roman" w:cs="Times New Roman"/>
              </w:rPr>
            </w:pPr>
            <w:r w:rsidRPr="00AB78ED">
              <w:rPr>
                <w:rFonts w:ascii="Times New Roman" w:eastAsia="Times New Roman" w:hAnsi="Times New Roman" w:cs="Times New Roman"/>
              </w:rPr>
              <w:t>Computer libel and censorship.</w:t>
            </w:r>
          </w:p>
        </w:tc>
      </w:tr>
      <w:tr w:rsidR="004A40B2" w:rsidRPr="00AB78ED" w14:paraId="73E4EC13" w14:textId="77777777" w:rsidTr="00C5388F">
        <w:trPr>
          <w:trHeight w:val="515"/>
        </w:trPr>
        <w:tc>
          <w:tcPr>
            <w:tcW w:w="2893" w:type="dxa"/>
            <w:tcMar>
              <w:top w:w="15" w:type="dxa"/>
              <w:left w:w="108" w:type="dxa"/>
              <w:bottom w:w="0" w:type="dxa"/>
              <w:right w:w="108" w:type="dxa"/>
            </w:tcMar>
          </w:tcPr>
          <w:p w14:paraId="1B304CB3"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Identify and understand emerging trends and technologies in IS.</w:t>
            </w:r>
          </w:p>
          <w:p w14:paraId="26FB4293" w14:textId="77777777" w:rsidR="004A40B2" w:rsidRPr="00AB78ED" w:rsidRDefault="004A40B2" w:rsidP="00630442">
            <w:pPr>
              <w:numPr>
                <w:ilvl w:val="0"/>
                <w:numId w:val="10"/>
              </w:numPr>
              <w:spacing w:after="0" w:line="240" w:lineRule="auto"/>
              <w:ind w:left="388"/>
              <w:rPr>
                <w:rFonts w:ascii="Times New Roman" w:eastAsia="Times New Roman" w:hAnsi="Times New Roman" w:cs="Times New Roman"/>
              </w:rPr>
            </w:pPr>
            <w:r w:rsidRPr="00AB78ED">
              <w:rPr>
                <w:rFonts w:ascii="Times New Roman" w:eastAsia="Times New Roman" w:hAnsi="Times New Roman" w:cs="Times New Roman"/>
              </w:rPr>
              <w:t>Analyze the impact of these trends on businesses and society.</w:t>
            </w:r>
          </w:p>
          <w:p w14:paraId="1035C930" w14:textId="77777777" w:rsidR="004A40B2" w:rsidRPr="00AB78ED" w:rsidRDefault="004A40B2" w:rsidP="00630442">
            <w:pPr>
              <w:numPr>
                <w:ilvl w:val="0"/>
                <w:numId w:val="10"/>
              </w:numPr>
              <w:spacing w:after="0" w:line="240" w:lineRule="auto"/>
              <w:ind w:left="388"/>
              <w:rPr>
                <w:rFonts w:ascii="Times New Roman" w:hAnsi="Times New Roman" w:cs="Times New Roman"/>
              </w:rPr>
            </w:pPr>
            <w:r w:rsidRPr="00AB78ED">
              <w:rPr>
                <w:rFonts w:ascii="Times New Roman" w:eastAsia="Times New Roman" w:hAnsi="Times New Roman" w:cs="Times New Roman"/>
              </w:rPr>
              <w:t>Explore the role of IS in digital transformation and innovation.</w:t>
            </w:r>
          </w:p>
        </w:tc>
        <w:tc>
          <w:tcPr>
            <w:tcW w:w="6480" w:type="dxa"/>
            <w:tcMar>
              <w:top w:w="15" w:type="dxa"/>
              <w:left w:w="108" w:type="dxa"/>
              <w:bottom w:w="0" w:type="dxa"/>
              <w:right w:w="108" w:type="dxa"/>
            </w:tcMar>
          </w:tcPr>
          <w:p w14:paraId="7A73EA5C" w14:textId="77777777" w:rsidR="004A40B2" w:rsidRPr="00AB78ED" w:rsidRDefault="004A40B2" w:rsidP="00C5388F">
            <w:pPr>
              <w:spacing w:after="0" w:line="240" w:lineRule="auto"/>
              <w:ind w:left="96" w:firstLine="5"/>
              <w:rPr>
                <w:rFonts w:ascii="Times New Roman" w:eastAsia="Times New Roman" w:hAnsi="Times New Roman" w:cs="Times New Roman"/>
                <w:b/>
              </w:rPr>
            </w:pPr>
            <w:r w:rsidRPr="00AB78ED">
              <w:rPr>
                <w:rFonts w:ascii="Times New Roman" w:eastAsia="Times New Roman" w:hAnsi="Times New Roman" w:cs="Times New Roman"/>
                <w:b/>
              </w:rPr>
              <w:t>Unit VI: Emerging Trends in Information Systems (6 Hours)</w:t>
            </w:r>
          </w:p>
          <w:p w14:paraId="4BF2C6E7" w14:textId="77777777" w:rsidR="004A40B2" w:rsidRPr="00AB78ED" w:rsidRDefault="004A40B2" w:rsidP="00C5388F">
            <w:pPr>
              <w:numPr>
                <w:ilvl w:val="1"/>
                <w:numId w:val="2"/>
              </w:numPr>
              <w:spacing w:after="0" w:line="240" w:lineRule="auto"/>
              <w:rPr>
                <w:rFonts w:ascii="Times New Roman" w:hAnsi="Times New Roman" w:cs="Times New Roman"/>
              </w:rPr>
            </w:pPr>
            <w:r w:rsidRPr="00AB78ED">
              <w:rPr>
                <w:rFonts w:ascii="Times New Roman" w:hAnsi="Times New Roman" w:cs="Times New Roman"/>
              </w:rPr>
              <w:t>Cloud Computing and Virtualization.</w:t>
            </w:r>
          </w:p>
          <w:p w14:paraId="3BC572F2" w14:textId="77777777" w:rsidR="004A40B2" w:rsidRPr="00AB78ED" w:rsidRDefault="004A40B2" w:rsidP="00C5388F">
            <w:pPr>
              <w:numPr>
                <w:ilvl w:val="1"/>
                <w:numId w:val="2"/>
              </w:numPr>
              <w:spacing w:after="0" w:line="240" w:lineRule="auto"/>
              <w:rPr>
                <w:rFonts w:ascii="Times New Roman" w:hAnsi="Times New Roman" w:cs="Times New Roman"/>
              </w:rPr>
            </w:pPr>
            <w:r w:rsidRPr="00AB78ED">
              <w:rPr>
                <w:rFonts w:ascii="Times New Roman" w:hAnsi="Times New Roman" w:cs="Times New Roman"/>
              </w:rPr>
              <w:t>Artificial Intelligence and Machine Learning in Business.</w:t>
            </w:r>
          </w:p>
          <w:p w14:paraId="20D77E64" w14:textId="77777777" w:rsidR="004A40B2" w:rsidRPr="00AB78ED" w:rsidRDefault="004A40B2" w:rsidP="00C5388F">
            <w:pPr>
              <w:numPr>
                <w:ilvl w:val="1"/>
                <w:numId w:val="2"/>
              </w:numPr>
              <w:spacing w:after="0" w:line="240" w:lineRule="auto"/>
              <w:rPr>
                <w:rFonts w:ascii="Times New Roman" w:hAnsi="Times New Roman" w:cs="Times New Roman"/>
              </w:rPr>
            </w:pPr>
            <w:r w:rsidRPr="00AB78ED">
              <w:rPr>
                <w:rFonts w:ascii="Times New Roman" w:hAnsi="Times New Roman" w:cs="Times New Roman"/>
              </w:rPr>
              <w:t>Internet of Things (IoT) and its Business Applications.</w:t>
            </w:r>
          </w:p>
          <w:p w14:paraId="061878F4" w14:textId="77777777" w:rsidR="004A40B2" w:rsidRPr="00AB78ED" w:rsidRDefault="004A40B2" w:rsidP="00C5388F">
            <w:pPr>
              <w:numPr>
                <w:ilvl w:val="1"/>
                <w:numId w:val="2"/>
              </w:numPr>
              <w:spacing w:after="0" w:line="240" w:lineRule="auto"/>
              <w:rPr>
                <w:rFonts w:ascii="Times New Roman" w:hAnsi="Times New Roman" w:cs="Times New Roman"/>
              </w:rPr>
            </w:pPr>
            <w:r w:rsidRPr="00AB78ED">
              <w:rPr>
                <w:rFonts w:ascii="Times New Roman" w:hAnsi="Times New Roman" w:cs="Times New Roman"/>
              </w:rPr>
              <w:t>The Future of Information Systems: Trends and Predictions.</w:t>
            </w:r>
          </w:p>
        </w:tc>
      </w:tr>
    </w:tbl>
    <w:p w14:paraId="30418106" w14:textId="77777777" w:rsidR="004A40B2" w:rsidRPr="00AB78ED" w:rsidRDefault="004A40B2" w:rsidP="004A40B2">
      <w:pPr>
        <w:pStyle w:val="PlainText"/>
        <w:contextualSpacing/>
        <w:rPr>
          <w:rFonts w:ascii="Times New Roman" w:hAnsi="Times New Roman" w:cs="Times New Roman"/>
          <w:i/>
          <w:color w:val="auto"/>
          <w:sz w:val="24"/>
          <w:szCs w:val="24"/>
        </w:rPr>
      </w:pPr>
      <w:r w:rsidRPr="00AB78ED">
        <w:rPr>
          <w:rFonts w:ascii="Times New Roman" w:hAnsi="Times New Roman" w:cs="Times New Roman"/>
          <w:i/>
          <w:color w:val="auto"/>
          <w:sz w:val="24"/>
          <w:szCs w:val="24"/>
        </w:rPr>
        <w:t>Note: The figures in the parentheses indicate the approximate teaching hours for the respective units.</w:t>
      </w:r>
    </w:p>
    <w:p w14:paraId="5BFFA137" w14:textId="77777777" w:rsidR="004A40B2" w:rsidRPr="00AB78ED" w:rsidRDefault="004A40B2" w:rsidP="004A40B2">
      <w:pPr>
        <w:pStyle w:val="ListParagraph"/>
        <w:tabs>
          <w:tab w:val="left" w:pos="360"/>
          <w:tab w:val="left" w:pos="900"/>
          <w:tab w:val="left" w:pos="1440"/>
          <w:tab w:val="left" w:pos="2160"/>
          <w:tab w:val="left" w:pos="5760"/>
        </w:tabs>
        <w:spacing w:after="0" w:line="240" w:lineRule="auto"/>
        <w:ind w:left="0"/>
        <w:rPr>
          <w:rFonts w:ascii="Times New Roman" w:hAnsi="Times New Roman" w:cs="Times New Roman"/>
          <w:b/>
        </w:rPr>
      </w:pPr>
    </w:p>
    <w:p w14:paraId="78D8933E" w14:textId="77777777" w:rsidR="004A40B2" w:rsidRPr="00AB78ED" w:rsidRDefault="004A40B2" w:rsidP="004A40B2">
      <w:pPr>
        <w:pStyle w:val="ListParagraph"/>
        <w:numPr>
          <w:ilvl w:val="0"/>
          <w:numId w:val="8"/>
        </w:numPr>
        <w:spacing w:after="0" w:line="240" w:lineRule="auto"/>
        <w:rPr>
          <w:rFonts w:ascii="Times New Roman" w:hAnsi="Times New Roman" w:cs="Times New Roman"/>
          <w:b/>
          <w:bCs/>
        </w:rPr>
      </w:pPr>
      <w:r w:rsidRPr="00AB78ED">
        <w:rPr>
          <w:rFonts w:ascii="Times New Roman" w:hAnsi="Times New Roman" w:cs="Times New Roman"/>
          <w:b/>
          <w:bCs/>
        </w:rPr>
        <w:t>Methods of Instruction</w:t>
      </w:r>
    </w:p>
    <w:p w14:paraId="2795B0AE" w14:textId="77777777" w:rsidR="004A40B2" w:rsidRPr="00AB78ED" w:rsidRDefault="004A40B2" w:rsidP="004A40B2">
      <w:pPr>
        <w:pStyle w:val="NormalWeb"/>
        <w:spacing w:line="360" w:lineRule="auto"/>
      </w:pPr>
      <w:r w:rsidRPr="00AB78ED">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34A7C021"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 Evaluation System and Students’ Responsibilities</w:t>
      </w:r>
    </w:p>
    <w:p w14:paraId="22827F51"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 Evaluation System</w:t>
      </w:r>
    </w:p>
    <w:p w14:paraId="035B0B4A" w14:textId="77777777" w:rsidR="004A40B2"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lastRenderedPageBreak/>
        <w:t xml:space="preserve">Student achievement in </w:t>
      </w:r>
      <w:r>
        <w:rPr>
          <w:rFonts w:ascii="Times New Roman" w:hAnsi="Times New Roman" w:cs="Times New Roman"/>
        </w:rPr>
        <w:t xml:space="preserve">this </w:t>
      </w:r>
      <w:r w:rsidRPr="00165985">
        <w:rPr>
          <w:rFonts w:ascii="Times New Roman" w:hAnsi="Times New Roman" w:cs="Times New Roman"/>
        </w:rPr>
        <w:t>course shall be evaluated through a combination of continuous internal evaluation and a semester-end examination. The internal evaluation shall carry 50 percent</w:t>
      </w:r>
      <w:r>
        <w:rPr>
          <w:rFonts w:ascii="Times New Roman" w:hAnsi="Times New Roman" w:cs="Times New Roman"/>
        </w:rPr>
        <w:t xml:space="preserve"> weight </w:t>
      </w:r>
      <w:r w:rsidRPr="00165985">
        <w:rPr>
          <w:rFonts w:ascii="Times New Roman" w:hAnsi="Times New Roman" w:cs="Times New Roman"/>
        </w:rPr>
        <w:t xml:space="preserve">grade, while the remaining 50 percent shall be allocated to the semester-end examination conducted by the Office of the Controller of Examinations, Pokhara University. The evaluation process shall be designed to measure students’ attainment of the prescribed course </w:t>
      </w:r>
      <w:r>
        <w:rPr>
          <w:rFonts w:ascii="Times New Roman" w:hAnsi="Times New Roman" w:cs="Times New Roman"/>
        </w:rPr>
        <w:t>objectives</w:t>
      </w:r>
      <w:r w:rsidRPr="00165985">
        <w:rPr>
          <w:rFonts w:ascii="Times New Roman" w:hAnsi="Times New Roman" w:cs="Times New Roman"/>
        </w:rPr>
        <w:t xml:space="preserve"> and their ability to apply knowledge, demonstrate analytical skills, and perform relevant academic and practical tasks.</w:t>
      </w:r>
    </w:p>
    <w:p w14:paraId="56CCC696"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08EB44E2"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5.1.1 Internal Evaluation</w:t>
      </w:r>
    </w:p>
    <w:p w14:paraId="44BE4427"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Internal evaluation shall constitute a continuous and formative assessment process conducted throughout the semester.</w:t>
      </w:r>
      <w:r>
        <w:rPr>
          <w:rFonts w:ascii="Times New Roman" w:hAnsi="Times New Roman" w:cs="Times New Roman"/>
        </w:rPr>
        <w:t xml:space="preserve"> Instructor shall </w:t>
      </w:r>
      <w:r w:rsidRPr="00165985">
        <w:rPr>
          <w:rFonts w:ascii="Times New Roman" w:hAnsi="Times New Roman" w:cs="Times New Roman"/>
        </w:rPr>
        <w:t>prepare an evaluation plan specifying the assessment components, their respective weightings, assessment schedules, and applicable requirements, and shall communicate the plan clearly to students.</w:t>
      </w:r>
      <w:r>
        <w:rPr>
          <w:rFonts w:ascii="Times New Roman" w:hAnsi="Times New Roman" w:cs="Times New Roman"/>
        </w:rPr>
        <w:t xml:space="preserve"> </w:t>
      </w:r>
      <w:r w:rsidRPr="00165985">
        <w:rPr>
          <w:rFonts w:ascii="Times New Roman" w:hAnsi="Times New Roman" w:cs="Times New Roman"/>
        </w:rPr>
        <w:t xml:space="preserve">The assessment components, methods, and corresponding weightings may </w:t>
      </w:r>
      <w:r>
        <w:rPr>
          <w:rFonts w:ascii="Times New Roman" w:hAnsi="Times New Roman" w:cs="Times New Roman"/>
        </w:rPr>
        <w:t>decide by college and instructor. I</w:t>
      </w:r>
      <w:r w:rsidRPr="00165985">
        <w:rPr>
          <w:rFonts w:ascii="Times New Roman" w:hAnsi="Times New Roman" w:cs="Times New Roman"/>
        </w:rPr>
        <w:t xml:space="preserve">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24972E5" w14:textId="77777777" w:rsidR="004A40B2" w:rsidRPr="00AB78ED"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p>
    <w:p w14:paraId="66C99627"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5.1.2 Semester-End Examination</w:t>
      </w:r>
    </w:p>
    <w:p w14:paraId="5E9243A3" w14:textId="77777777" w:rsidR="004A40B2" w:rsidRPr="00165985" w:rsidRDefault="004A40B2" w:rsidP="004A40B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2C39AC84" w14:textId="77777777" w:rsidR="004A40B2" w:rsidRPr="00AB78ED" w:rsidRDefault="004A40B2" w:rsidP="004A40B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The semester-end examination shall carry 50 percent of the total course grade and shall primarily assess students’ attainment of the prescribed course learning outcomes, with particular emphasis on conceptual understanding, analytical and critical thinking, problem-solving ability, and the application of relevant knowledge and skills.</w:t>
      </w:r>
    </w:p>
    <w:p w14:paraId="3B9C17CC"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6E49D0C3"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5.2 Students’ Responsibilities</w:t>
      </w:r>
    </w:p>
    <w:p w14:paraId="20DAB902"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01F8586C" w14:textId="77777777" w:rsidR="004A40B2" w:rsidRPr="00165985" w:rsidRDefault="004A40B2" w:rsidP="00630442">
      <w:pPr>
        <w:pStyle w:val="ListParagraph"/>
        <w:numPr>
          <w:ilvl w:val="0"/>
          <w:numId w:val="30"/>
        </w:numPr>
        <w:tabs>
          <w:tab w:val="left" w:pos="360"/>
          <w:tab w:val="left" w:pos="900"/>
          <w:tab w:val="left" w:pos="1440"/>
          <w:tab w:val="left" w:pos="2160"/>
          <w:tab w:val="left" w:pos="5760"/>
        </w:tabs>
        <w:spacing w:after="0"/>
        <w:rPr>
          <w:rFonts w:ascii="Times New Roman" w:hAnsi="Times New Roman" w:cs="Times New Roman"/>
        </w:rPr>
      </w:pPr>
      <w:r w:rsidRPr="00165985">
        <w:rPr>
          <w:rFonts w:ascii="Times New Roman" w:hAnsi="Times New Roman" w:cs="Times New Roman"/>
        </w:rPr>
        <w:t>secure at least 45 percent of the marks allocated to internal evaluation; and</w:t>
      </w:r>
    </w:p>
    <w:p w14:paraId="2F64E0C8" w14:textId="77777777" w:rsidR="004A40B2" w:rsidRPr="00165985" w:rsidRDefault="004A40B2" w:rsidP="00630442">
      <w:pPr>
        <w:pStyle w:val="ListParagraph"/>
        <w:numPr>
          <w:ilvl w:val="0"/>
          <w:numId w:val="30"/>
        </w:numPr>
        <w:tabs>
          <w:tab w:val="left" w:pos="360"/>
          <w:tab w:val="left" w:pos="900"/>
          <w:tab w:val="left" w:pos="1440"/>
          <w:tab w:val="left" w:pos="2160"/>
          <w:tab w:val="left" w:pos="5760"/>
        </w:tabs>
        <w:spacing w:after="0"/>
        <w:rPr>
          <w:rFonts w:ascii="Times New Roman" w:hAnsi="Times New Roman" w:cs="Times New Roman"/>
        </w:rPr>
      </w:pPr>
      <w:r w:rsidRPr="00165985">
        <w:rPr>
          <w:rFonts w:ascii="Times New Roman" w:hAnsi="Times New Roman" w:cs="Times New Roman"/>
        </w:rPr>
        <w:t>maintain a minimum of 80 percent attendance in the respective course, in accordance with the University’s academic regulations.</w:t>
      </w:r>
    </w:p>
    <w:p w14:paraId="4C101F51" w14:textId="77777777" w:rsidR="004A40B2" w:rsidRPr="00AB78ED"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218E3BEC"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A student who fails to satisfy either of these requirements shall be designated Not Qualified (NQ) and shall not be eligible to appear in the semester-end examination.</w:t>
      </w:r>
    </w:p>
    <w:p w14:paraId="689D89E0"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lastRenderedPageBreak/>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EBF389A"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In the event that a student is absent from a scheduled examination, quiz, test, presentation, or other formal assessment, no provision for re-examination or repeat assessment shall ordinarily be available, except where specifically permitted under the University’s prevailing academic rules and regulations.</w:t>
      </w:r>
    </w:p>
    <w:p w14:paraId="08EB712C" w14:textId="77777777" w:rsidR="004A40B2" w:rsidRPr="00AB78ED" w:rsidRDefault="004A40B2" w:rsidP="004A40B2">
      <w:pPr>
        <w:pStyle w:val="ListParagraph"/>
        <w:tabs>
          <w:tab w:val="left" w:pos="360"/>
          <w:tab w:val="left" w:pos="900"/>
          <w:tab w:val="left" w:pos="1440"/>
          <w:tab w:val="left" w:pos="2160"/>
          <w:tab w:val="left" w:pos="5760"/>
        </w:tabs>
        <w:spacing w:after="0" w:line="240" w:lineRule="auto"/>
        <w:ind w:left="0"/>
        <w:rPr>
          <w:rFonts w:ascii="Times New Roman" w:hAnsi="Times New Roman" w:cs="Times New Roman"/>
          <w:b/>
        </w:rPr>
      </w:pPr>
    </w:p>
    <w:p w14:paraId="4B6156F6" w14:textId="77777777" w:rsidR="004A40B2" w:rsidRPr="00AB78ED" w:rsidRDefault="004A40B2" w:rsidP="00630442">
      <w:pPr>
        <w:pStyle w:val="ListParagraph"/>
        <w:numPr>
          <w:ilvl w:val="0"/>
          <w:numId w:val="9"/>
        </w:numPr>
        <w:tabs>
          <w:tab w:val="left" w:pos="360"/>
          <w:tab w:val="left" w:pos="900"/>
          <w:tab w:val="left" w:pos="1440"/>
          <w:tab w:val="left" w:pos="2160"/>
          <w:tab w:val="left" w:pos="5760"/>
        </w:tabs>
        <w:spacing w:after="0" w:line="240" w:lineRule="auto"/>
        <w:contextualSpacing w:val="0"/>
        <w:jc w:val="both"/>
        <w:rPr>
          <w:rFonts w:ascii="Times New Roman" w:hAnsi="Times New Roman" w:cs="Times New Roman"/>
          <w:b/>
        </w:rPr>
      </w:pPr>
      <w:r w:rsidRPr="00AB78ED">
        <w:rPr>
          <w:rFonts w:ascii="Times New Roman" w:hAnsi="Times New Roman" w:cs="Times New Roman"/>
          <w:b/>
        </w:rPr>
        <w:t>Prescribed Books and References</w:t>
      </w:r>
    </w:p>
    <w:p w14:paraId="7051FB1F" w14:textId="77777777" w:rsidR="004A40B2" w:rsidRPr="00AB78ED" w:rsidRDefault="004A40B2" w:rsidP="004A40B2">
      <w:pPr>
        <w:pStyle w:val="ListParagraph"/>
        <w:tabs>
          <w:tab w:val="left" w:pos="360"/>
          <w:tab w:val="left" w:pos="900"/>
          <w:tab w:val="left" w:pos="1440"/>
          <w:tab w:val="left" w:pos="2160"/>
          <w:tab w:val="left" w:pos="5760"/>
        </w:tabs>
        <w:spacing w:after="0" w:line="240" w:lineRule="auto"/>
        <w:ind w:left="360"/>
        <w:rPr>
          <w:rFonts w:ascii="Times New Roman" w:hAnsi="Times New Roman" w:cs="Times New Roman"/>
          <w:b/>
        </w:rPr>
      </w:pPr>
    </w:p>
    <w:p w14:paraId="141BD9B6" w14:textId="77777777" w:rsidR="004A40B2" w:rsidRPr="00AB78ED" w:rsidRDefault="004A40B2" w:rsidP="004A40B2">
      <w:pPr>
        <w:pBdr>
          <w:top w:val="nil"/>
          <w:left w:val="nil"/>
          <w:bottom w:val="nil"/>
          <w:right w:val="nil"/>
          <w:between w:val="nil"/>
        </w:pBdr>
        <w:contextualSpacing/>
        <w:rPr>
          <w:rFonts w:ascii="Times New Roman" w:hAnsi="Times New Roman" w:cs="Times New Roman"/>
        </w:rPr>
      </w:pPr>
      <w:r w:rsidRPr="00AB78ED">
        <w:rPr>
          <w:rFonts w:ascii="Times New Roman" w:hAnsi="Times New Roman" w:cs="Times New Roman"/>
          <w:b/>
        </w:rPr>
        <w:t>Text Book</w:t>
      </w:r>
    </w:p>
    <w:p w14:paraId="0B7BE1EE"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pPr>
      <w:proofErr w:type="spellStart"/>
      <w:r w:rsidRPr="00AB78ED">
        <w:t>Behl</w:t>
      </w:r>
      <w:proofErr w:type="spellEnd"/>
      <w:r w:rsidRPr="00AB78ED">
        <w:t xml:space="preserve">, R., O'Brien, J. A., &amp; </w:t>
      </w:r>
      <w:proofErr w:type="spellStart"/>
      <w:r w:rsidRPr="00AB78ED">
        <w:t>Marakas</w:t>
      </w:r>
      <w:proofErr w:type="spellEnd"/>
      <w:r w:rsidRPr="00AB78ED">
        <w:t xml:space="preserve">, G. M. </w:t>
      </w:r>
      <w:r w:rsidRPr="00AB78ED">
        <w:rPr>
          <w:i/>
          <w:iCs/>
        </w:rPr>
        <w:t>Management Information Systems.</w:t>
      </w:r>
      <w:r w:rsidRPr="00AB78ED">
        <w:t xml:space="preserve"> McGraw Hill Education, India </w:t>
      </w:r>
    </w:p>
    <w:p w14:paraId="2A970D87"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rPr>
          <w:bCs/>
        </w:rPr>
      </w:pPr>
    </w:p>
    <w:p w14:paraId="7FEEB201" w14:textId="77777777" w:rsidR="004A40B2" w:rsidRPr="00AB78ED" w:rsidRDefault="004A40B2" w:rsidP="004A40B2">
      <w:pPr>
        <w:pBdr>
          <w:top w:val="nil"/>
          <w:left w:val="nil"/>
          <w:bottom w:val="nil"/>
          <w:right w:val="nil"/>
          <w:between w:val="nil"/>
        </w:pBdr>
        <w:contextualSpacing/>
        <w:rPr>
          <w:rFonts w:ascii="Times New Roman" w:hAnsi="Times New Roman" w:cs="Times New Roman"/>
        </w:rPr>
      </w:pPr>
      <w:r w:rsidRPr="00AB78ED">
        <w:rPr>
          <w:rFonts w:ascii="Times New Roman" w:hAnsi="Times New Roman" w:cs="Times New Roman"/>
          <w:b/>
        </w:rPr>
        <w:t>References</w:t>
      </w:r>
    </w:p>
    <w:p w14:paraId="032FD8E3"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pPr>
      <w:r w:rsidRPr="00AB78ED">
        <w:t xml:space="preserve">Laudon, K.C., &amp; Laudon, J.P., </w:t>
      </w:r>
      <w:r w:rsidRPr="00AB78ED">
        <w:rPr>
          <w:i/>
          <w:iCs/>
        </w:rPr>
        <w:t>Management Information Systems</w:t>
      </w:r>
      <w:r w:rsidRPr="00AB78ED">
        <w:t xml:space="preserve">. </w:t>
      </w:r>
    </w:p>
    <w:p w14:paraId="5DA02E24"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pPr>
      <w:proofErr w:type="spellStart"/>
      <w:r w:rsidRPr="00AB78ED">
        <w:t>Erl</w:t>
      </w:r>
      <w:proofErr w:type="spellEnd"/>
      <w:r w:rsidRPr="00AB78ED">
        <w:t xml:space="preserve">, T., </w:t>
      </w:r>
      <w:proofErr w:type="spellStart"/>
      <w:r w:rsidRPr="00AB78ED">
        <w:t>Puttini</w:t>
      </w:r>
      <w:proofErr w:type="spellEnd"/>
      <w:r w:rsidRPr="00AB78ED">
        <w:t xml:space="preserve"> R., &amp; Mahmood, </w:t>
      </w:r>
      <w:proofErr w:type="gramStart"/>
      <w:r w:rsidRPr="00AB78ED">
        <w:t>Z..</w:t>
      </w:r>
      <w:proofErr w:type="gramEnd"/>
      <w:r w:rsidRPr="00AB78ED">
        <w:t xml:space="preserve"> </w:t>
      </w:r>
      <w:r w:rsidRPr="00AB78ED">
        <w:rPr>
          <w:i/>
          <w:iCs/>
        </w:rPr>
        <w:t>Cloud Computing: Concepts, Technology &amp; Architecture</w:t>
      </w:r>
      <w:r w:rsidRPr="00AB78ED">
        <w:t xml:space="preserve">. </w:t>
      </w:r>
    </w:p>
    <w:p w14:paraId="65170554"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pPr>
      <w:r w:rsidRPr="00AB78ED">
        <w:t xml:space="preserve">Singer, P.W. &amp; Friedman, A. </w:t>
      </w:r>
      <w:r w:rsidRPr="00AB78ED">
        <w:rPr>
          <w:i/>
          <w:iCs/>
        </w:rPr>
        <w:t>Cybersecurity and Cyberwar: What Everyone Needs to Know</w:t>
      </w:r>
      <w:r w:rsidRPr="00AB78ED">
        <w:t>.</w:t>
      </w:r>
    </w:p>
    <w:p w14:paraId="3F3447B9"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pPr>
      <w:r w:rsidRPr="00AB78ED">
        <w:t xml:space="preserve">Laudon, K. C. and Traver, C. G. </w:t>
      </w:r>
      <w:r w:rsidRPr="00AB78ED">
        <w:rPr>
          <w:i/>
          <w:iCs/>
        </w:rPr>
        <w:t>E-commerce 2024: Business, Technology, Society</w:t>
      </w:r>
      <w:r w:rsidRPr="00AB78ED">
        <w:t>.</w:t>
      </w:r>
    </w:p>
    <w:p w14:paraId="53B066BD" w14:textId="77777777" w:rsidR="004A40B2" w:rsidRPr="00AB78ED" w:rsidRDefault="004A40B2" w:rsidP="004A40B2">
      <w:pPr>
        <w:pStyle w:val="NormalWeb"/>
        <w:tabs>
          <w:tab w:val="left" w:pos="630"/>
          <w:tab w:val="left" w:pos="720"/>
        </w:tabs>
        <w:spacing w:before="0" w:beforeAutospacing="0" w:after="0" w:afterAutospacing="0"/>
        <w:ind w:left="990" w:hanging="720"/>
        <w:contextualSpacing/>
      </w:pPr>
      <w:r w:rsidRPr="00AB78ED">
        <w:t xml:space="preserve">Quinn, M. J. </w:t>
      </w:r>
      <w:r w:rsidRPr="00AB78ED">
        <w:rPr>
          <w:i/>
          <w:iCs/>
        </w:rPr>
        <w:t>Ethics for the Information Age</w:t>
      </w:r>
      <w:r w:rsidRPr="00AB78ED">
        <w:t>.</w:t>
      </w:r>
    </w:p>
    <w:p w14:paraId="31623508" w14:textId="77777777" w:rsidR="004A40B2" w:rsidRPr="00AB78ED" w:rsidRDefault="004A40B2" w:rsidP="004A40B2">
      <w:pPr>
        <w:rPr>
          <w:rFonts w:ascii="Times New Roman" w:hAnsi="Times New Roman" w:cs="Times New Roman"/>
        </w:rPr>
      </w:pPr>
    </w:p>
    <w:p w14:paraId="1F993B9D" w14:textId="77777777" w:rsidR="004A40B2" w:rsidRPr="00AB78ED" w:rsidRDefault="004A40B2" w:rsidP="004A40B2">
      <w:pPr>
        <w:rPr>
          <w:rFonts w:ascii="Times New Roman" w:hAnsi="Times New Roman" w:cs="Times New Roman"/>
          <w:b/>
          <w:bCs/>
        </w:rPr>
      </w:pPr>
      <w:r w:rsidRPr="00AB78ED">
        <w:rPr>
          <w:rFonts w:ascii="Times New Roman" w:hAnsi="Times New Roman" w:cs="Times New Roman"/>
          <w:b/>
          <w:bCs/>
        </w:rPr>
        <w:br w:type="page"/>
      </w:r>
    </w:p>
    <w:p w14:paraId="5490C95B" w14:textId="77777777" w:rsidR="004A40B2" w:rsidRPr="00AB78ED" w:rsidRDefault="004A40B2" w:rsidP="004A40B2">
      <w:pPr>
        <w:tabs>
          <w:tab w:val="left" w:pos="6840"/>
        </w:tabs>
        <w:spacing w:after="0" w:line="240" w:lineRule="auto"/>
        <w:contextualSpacing/>
        <w:jc w:val="center"/>
        <w:rPr>
          <w:rFonts w:ascii="Times New Roman" w:hAnsi="Times New Roman" w:cs="Times New Roman"/>
          <w:b/>
          <w:bCs/>
        </w:rPr>
      </w:pPr>
      <w:r w:rsidRPr="00AB78ED">
        <w:rPr>
          <w:rFonts w:ascii="Times New Roman" w:hAnsi="Times New Roman" w:cs="Times New Roman"/>
          <w:b/>
          <w:bCs/>
        </w:rPr>
        <w:lastRenderedPageBreak/>
        <w:t>Pokhara University</w:t>
      </w:r>
    </w:p>
    <w:p w14:paraId="5189814C" w14:textId="77777777" w:rsidR="004A40B2" w:rsidRPr="00AB78ED" w:rsidRDefault="004A40B2" w:rsidP="004A40B2">
      <w:pPr>
        <w:tabs>
          <w:tab w:val="left" w:pos="6840"/>
        </w:tabs>
        <w:spacing w:after="0" w:line="240" w:lineRule="auto"/>
        <w:contextualSpacing/>
        <w:jc w:val="center"/>
        <w:rPr>
          <w:rFonts w:ascii="Times New Roman" w:hAnsi="Times New Roman" w:cs="Times New Roman"/>
          <w:b/>
          <w:bCs/>
        </w:rPr>
      </w:pPr>
      <w:r w:rsidRPr="00AB78ED">
        <w:rPr>
          <w:rFonts w:ascii="Times New Roman" w:hAnsi="Times New Roman" w:cs="Times New Roman"/>
          <w:b/>
          <w:bCs/>
        </w:rPr>
        <w:t xml:space="preserve">Faculty of Management Studies </w:t>
      </w:r>
    </w:p>
    <w:p w14:paraId="23322743" w14:textId="77777777" w:rsidR="004A40B2" w:rsidRPr="00AB78ED" w:rsidRDefault="004A40B2" w:rsidP="004A40B2">
      <w:pPr>
        <w:tabs>
          <w:tab w:val="left" w:pos="5850"/>
          <w:tab w:val="left" w:pos="9090"/>
        </w:tabs>
        <w:spacing w:after="0" w:line="240" w:lineRule="auto"/>
        <w:contextualSpacing/>
        <w:jc w:val="center"/>
        <w:rPr>
          <w:rFonts w:ascii="Times New Roman" w:hAnsi="Times New Roman" w:cs="Times New Roman"/>
          <w:b/>
          <w:bCs/>
        </w:rPr>
      </w:pPr>
    </w:p>
    <w:p w14:paraId="56190955" w14:textId="77777777" w:rsidR="004A40B2" w:rsidRPr="00AB78ED" w:rsidRDefault="004A40B2" w:rsidP="004A40B2">
      <w:pPr>
        <w:tabs>
          <w:tab w:val="left" w:pos="5850"/>
          <w:tab w:val="left" w:pos="9090"/>
        </w:tabs>
        <w:spacing w:after="0" w:line="240" w:lineRule="auto"/>
        <w:contextualSpacing/>
        <w:rPr>
          <w:rFonts w:ascii="Times New Roman" w:hAnsi="Times New Roman" w:cs="Times New Roman"/>
          <w:b/>
        </w:rPr>
      </w:pPr>
      <w:r w:rsidRPr="00AB78ED">
        <w:rPr>
          <w:rFonts w:ascii="Times New Roman" w:hAnsi="Times New Roman" w:cs="Times New Roman"/>
        </w:rPr>
        <w:tab/>
      </w:r>
    </w:p>
    <w:p w14:paraId="1987F379" w14:textId="77777777" w:rsidR="004A40B2" w:rsidRPr="00AB78ED" w:rsidRDefault="004A40B2" w:rsidP="004A40B2">
      <w:pPr>
        <w:tabs>
          <w:tab w:val="left" w:pos="5040"/>
        </w:tabs>
        <w:spacing w:after="0" w:line="276" w:lineRule="auto"/>
        <w:contextualSpacing/>
        <w:rPr>
          <w:rFonts w:ascii="Times New Roman" w:hAnsi="Times New Roman" w:cs="Times New Roman"/>
        </w:rPr>
      </w:pPr>
      <w:r w:rsidRPr="00AB78ED">
        <w:rPr>
          <w:rFonts w:ascii="Times New Roman" w:hAnsi="Times New Roman" w:cs="Times New Roman"/>
        </w:rPr>
        <w:t>Course code: MGT 115</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t>Full marks: 100</w:t>
      </w:r>
    </w:p>
    <w:p w14:paraId="0F942A86" w14:textId="77777777" w:rsidR="004A40B2" w:rsidRPr="00AB78ED" w:rsidRDefault="004A40B2" w:rsidP="004A40B2">
      <w:pPr>
        <w:tabs>
          <w:tab w:val="left" w:pos="1620"/>
          <w:tab w:val="left" w:pos="1800"/>
          <w:tab w:val="left" w:pos="2250"/>
        </w:tabs>
        <w:spacing w:after="0" w:line="276" w:lineRule="auto"/>
        <w:contextualSpacing/>
        <w:rPr>
          <w:rFonts w:ascii="Times New Roman" w:hAnsi="Times New Roman" w:cs="Times New Roman"/>
        </w:rPr>
      </w:pPr>
      <w:r w:rsidRPr="00AB78ED">
        <w:rPr>
          <w:rFonts w:ascii="Times New Roman" w:hAnsi="Times New Roman" w:cs="Times New Roman"/>
        </w:rPr>
        <w:t xml:space="preserve">Course title: </w:t>
      </w:r>
      <w:r w:rsidRPr="00AB78ED">
        <w:rPr>
          <w:rFonts w:ascii="Times New Roman" w:hAnsi="Times New Roman" w:cs="Times New Roman"/>
          <w:b/>
          <w:bCs/>
        </w:rPr>
        <w:t>Entrepreneurship and Innovation</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t xml:space="preserve">Pass marks: 45 </w:t>
      </w:r>
    </w:p>
    <w:p w14:paraId="423007AF" w14:textId="77777777" w:rsidR="004A40B2" w:rsidRPr="00AB78ED" w:rsidRDefault="004A40B2" w:rsidP="004A40B2">
      <w:pPr>
        <w:tabs>
          <w:tab w:val="left" w:pos="1620"/>
          <w:tab w:val="left" w:pos="1800"/>
          <w:tab w:val="left" w:pos="2250"/>
        </w:tabs>
        <w:spacing w:after="0" w:line="276" w:lineRule="auto"/>
        <w:contextualSpacing/>
        <w:rPr>
          <w:rFonts w:ascii="Times New Roman" w:hAnsi="Times New Roman" w:cs="Times New Roman"/>
        </w:rPr>
      </w:pPr>
      <w:r w:rsidRPr="00AB78ED">
        <w:rPr>
          <w:rFonts w:ascii="Times New Roman" w:hAnsi="Times New Roman" w:cs="Times New Roman"/>
        </w:rPr>
        <w:t>Nature of the course: Theory &amp; Practical</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t>Credit hours: 3</w:t>
      </w:r>
    </w:p>
    <w:p w14:paraId="47A39678" w14:textId="77777777" w:rsidR="004A40B2" w:rsidRPr="00AB78ED" w:rsidRDefault="004A40B2" w:rsidP="004A40B2">
      <w:pPr>
        <w:tabs>
          <w:tab w:val="left" w:pos="1620"/>
          <w:tab w:val="left" w:pos="1800"/>
          <w:tab w:val="left" w:pos="1991"/>
          <w:tab w:val="left" w:pos="2250"/>
        </w:tabs>
        <w:spacing w:after="0" w:line="276" w:lineRule="auto"/>
        <w:contextualSpacing/>
        <w:rPr>
          <w:rFonts w:ascii="Times New Roman" w:hAnsi="Times New Roman" w:cs="Times New Roman"/>
        </w:rPr>
      </w:pPr>
      <w:r w:rsidRPr="00AB78ED">
        <w:rPr>
          <w:rFonts w:ascii="Times New Roman" w:hAnsi="Times New Roman" w:cs="Times New Roman"/>
        </w:rPr>
        <w:t>Level: Bachelor</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t xml:space="preserve">      Total hours: 48 hrs. </w:t>
      </w:r>
    </w:p>
    <w:p w14:paraId="69D067E3" w14:textId="77777777" w:rsidR="004A40B2" w:rsidRPr="00AB78ED" w:rsidRDefault="004A40B2" w:rsidP="004A40B2">
      <w:pPr>
        <w:tabs>
          <w:tab w:val="left" w:pos="1620"/>
          <w:tab w:val="left" w:pos="1800"/>
          <w:tab w:val="left" w:pos="2250"/>
        </w:tabs>
        <w:spacing w:after="0" w:line="276" w:lineRule="auto"/>
        <w:ind w:left="5040" w:hanging="5040"/>
        <w:contextualSpacing/>
        <w:rPr>
          <w:rFonts w:ascii="Times New Roman" w:hAnsi="Times New Roman" w:cs="Times New Roman"/>
        </w:rPr>
      </w:pPr>
      <w:r w:rsidRPr="00AB78ED">
        <w:rPr>
          <w:rFonts w:ascii="Times New Roman" w:hAnsi="Times New Roman" w:cs="Times New Roman"/>
        </w:rPr>
        <w:t xml:space="preserve">Program: BBA/BBA (Finance)/BBA (TT)                            </w:t>
      </w:r>
      <w:r w:rsidRPr="00AB78ED">
        <w:rPr>
          <w:rFonts w:ascii="Times New Roman" w:hAnsi="Times New Roman" w:cs="Times New Roman"/>
        </w:rPr>
        <w:tab/>
      </w:r>
    </w:p>
    <w:p w14:paraId="7B2E57B0" w14:textId="77777777" w:rsidR="004A40B2" w:rsidRPr="00AB78ED" w:rsidRDefault="004A40B2" w:rsidP="004A40B2">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3BE6EE2E" w14:textId="77777777" w:rsidR="004A40B2" w:rsidRPr="00AB78ED" w:rsidRDefault="004A40B2" w:rsidP="00630442">
      <w:pPr>
        <w:pStyle w:val="PlainText"/>
        <w:numPr>
          <w:ilvl w:val="0"/>
          <w:numId w:val="14"/>
        </w:numPr>
        <w:tabs>
          <w:tab w:val="left" w:pos="270"/>
        </w:tabs>
        <w:spacing w:line="276" w:lineRule="auto"/>
        <w:ind w:left="720" w:hanging="720"/>
        <w:contextualSpacing/>
        <w:jc w:val="both"/>
        <w:rPr>
          <w:rFonts w:ascii="Times New Roman" w:hAnsi="Times New Roman" w:cs="Times New Roman"/>
          <w:b/>
          <w:color w:val="auto"/>
          <w:sz w:val="24"/>
          <w:szCs w:val="24"/>
        </w:rPr>
      </w:pPr>
      <w:r w:rsidRPr="00AB78ED">
        <w:rPr>
          <w:rFonts w:ascii="Times New Roman" w:hAnsi="Times New Roman" w:cs="Times New Roman"/>
          <w:b/>
          <w:color w:val="auto"/>
          <w:sz w:val="24"/>
          <w:szCs w:val="24"/>
        </w:rPr>
        <w:t>Course Description</w:t>
      </w:r>
    </w:p>
    <w:p w14:paraId="254C1C46" w14:textId="77777777" w:rsidR="004A40B2" w:rsidRPr="00AB78ED" w:rsidRDefault="004A40B2" w:rsidP="004A40B2">
      <w:pPr>
        <w:tabs>
          <w:tab w:val="left" w:pos="270"/>
          <w:tab w:val="left" w:pos="450"/>
        </w:tabs>
        <w:spacing w:after="0" w:line="276" w:lineRule="auto"/>
        <w:contextualSpacing/>
        <w:jc w:val="both"/>
        <w:rPr>
          <w:rFonts w:ascii="Times New Roman" w:hAnsi="Times New Roman" w:cs="Times New Roman"/>
        </w:rPr>
      </w:pPr>
      <w:r w:rsidRPr="00AB78ED">
        <w:rPr>
          <w:rFonts w:ascii="Times New Roman" w:hAnsi="Times New Roman" w:cs="Times New Roman"/>
        </w:rPr>
        <w:t>This course provides a comprehensive introduction to entrepreneurship and innovation by integrating entrepreneurial thinking with practical venture creation and business innovation. It covers the entrepreneurial mindset, opportunity recognition, design thinking, business model innovation, lean startup methodology, customer discovery, entrepreneurial finance, legal and intellectual property considerations, growth strategies, and the application of emerging technologies such as artificial intelligence. The course also examines social entrepreneurship, sustainability, ethical issues, and the evolving startup ecosystem, with particular attention to the Nepalese context. Through case studies, experiential learning, business model development, and startup projects, students gain practical knowledge and entrepreneurial competencies required to identify market opportunities, develop innovative solutions, validate business ideas, and launch or manage entrepreneurial ventures in dynamic and competitive business environments.</w:t>
      </w:r>
    </w:p>
    <w:p w14:paraId="73E580CB" w14:textId="77777777" w:rsidR="004A40B2" w:rsidRPr="00AB78ED" w:rsidRDefault="004A40B2" w:rsidP="004A40B2">
      <w:pPr>
        <w:tabs>
          <w:tab w:val="left" w:pos="270"/>
          <w:tab w:val="left" w:pos="450"/>
        </w:tabs>
        <w:spacing w:after="0" w:line="276" w:lineRule="auto"/>
        <w:contextualSpacing/>
        <w:rPr>
          <w:rFonts w:ascii="Times New Roman" w:hAnsi="Times New Roman" w:cs="Times New Roman"/>
          <w:b/>
        </w:rPr>
      </w:pPr>
    </w:p>
    <w:p w14:paraId="468AE402" w14:textId="77777777" w:rsidR="004A40B2" w:rsidRPr="00AB78ED" w:rsidRDefault="004A40B2" w:rsidP="004A40B2">
      <w:pPr>
        <w:tabs>
          <w:tab w:val="left" w:pos="270"/>
          <w:tab w:val="left" w:pos="450"/>
        </w:tabs>
        <w:spacing w:after="0" w:line="276" w:lineRule="auto"/>
        <w:contextualSpacing/>
        <w:rPr>
          <w:rFonts w:ascii="Times New Roman" w:hAnsi="Times New Roman" w:cs="Times New Roman"/>
          <w:b/>
        </w:rPr>
      </w:pPr>
      <w:r w:rsidRPr="00AB78ED">
        <w:rPr>
          <w:rFonts w:ascii="Times New Roman" w:hAnsi="Times New Roman" w:cs="Times New Roman"/>
          <w:b/>
        </w:rPr>
        <w:t>2.</w:t>
      </w:r>
      <w:r w:rsidRPr="00AB78ED">
        <w:rPr>
          <w:rFonts w:ascii="Times New Roman" w:hAnsi="Times New Roman" w:cs="Times New Roman"/>
          <w:b/>
        </w:rPr>
        <w:tab/>
        <w:t xml:space="preserve">General Objectives  </w:t>
      </w:r>
    </w:p>
    <w:p w14:paraId="5959E8BB" w14:textId="77777777" w:rsidR="004A40B2" w:rsidRPr="00AB78ED" w:rsidRDefault="004A40B2" w:rsidP="004A40B2">
      <w:pPr>
        <w:pStyle w:val="NormalWeb"/>
        <w:spacing w:line="276" w:lineRule="auto"/>
      </w:pPr>
      <w:r w:rsidRPr="00AB78ED">
        <w:t xml:space="preserve">The general objectives of this course are: </w:t>
      </w:r>
    </w:p>
    <w:p w14:paraId="69423D20" w14:textId="77777777" w:rsidR="004A40B2" w:rsidRPr="00AB78ED" w:rsidRDefault="004A40B2" w:rsidP="00630442">
      <w:pPr>
        <w:pStyle w:val="NormalWeb"/>
        <w:numPr>
          <w:ilvl w:val="0"/>
          <w:numId w:val="16"/>
        </w:numPr>
        <w:spacing w:line="276" w:lineRule="auto"/>
      </w:pPr>
      <w:r w:rsidRPr="00AB78ED">
        <w:t>To develop an entrepreneurial mindset characterized by resilience, opportunity recognition, and calculated risk-taking.</w:t>
      </w:r>
    </w:p>
    <w:p w14:paraId="2D2FE3BF" w14:textId="77777777" w:rsidR="004A40B2" w:rsidRPr="00AB78ED" w:rsidRDefault="004A40B2" w:rsidP="00630442">
      <w:pPr>
        <w:pStyle w:val="NormalWeb"/>
        <w:numPr>
          <w:ilvl w:val="0"/>
          <w:numId w:val="16"/>
        </w:numPr>
        <w:spacing w:line="276" w:lineRule="auto"/>
      </w:pPr>
      <w:r w:rsidRPr="00AB78ED">
        <w:t>To master the tools of Design Thinking to solve complex customer problems and achieve product-market fit.</w:t>
      </w:r>
    </w:p>
    <w:p w14:paraId="2140D82D" w14:textId="77777777" w:rsidR="004A40B2" w:rsidRPr="00AB78ED" w:rsidRDefault="004A40B2" w:rsidP="00630442">
      <w:pPr>
        <w:pStyle w:val="NormalWeb"/>
        <w:numPr>
          <w:ilvl w:val="0"/>
          <w:numId w:val="16"/>
        </w:numPr>
        <w:spacing w:line="276" w:lineRule="auto"/>
      </w:pPr>
      <w:r w:rsidRPr="00AB78ED">
        <w:t>To equip students with the skills to build, test, and iterate scalable business models using the Lean Canvas.</w:t>
      </w:r>
    </w:p>
    <w:p w14:paraId="4FB1FC41" w14:textId="77777777" w:rsidR="004A40B2" w:rsidRPr="00AB78ED" w:rsidRDefault="004A40B2" w:rsidP="00630442">
      <w:pPr>
        <w:pStyle w:val="NormalWeb"/>
        <w:numPr>
          <w:ilvl w:val="0"/>
          <w:numId w:val="16"/>
        </w:numPr>
        <w:spacing w:line="276" w:lineRule="auto"/>
      </w:pPr>
      <w:r w:rsidRPr="00AB78ED">
        <w:t>To provide a foundational understanding of venture finance, including bootstrapping, angel investing, and venture capital.</w:t>
      </w:r>
    </w:p>
    <w:p w14:paraId="7A273582" w14:textId="77777777" w:rsidR="004A40B2" w:rsidRPr="00AB78ED" w:rsidRDefault="004A40B2" w:rsidP="00630442">
      <w:pPr>
        <w:pStyle w:val="NormalWeb"/>
        <w:numPr>
          <w:ilvl w:val="0"/>
          <w:numId w:val="16"/>
        </w:numPr>
        <w:spacing w:line="276" w:lineRule="auto"/>
      </w:pPr>
      <w:r w:rsidRPr="00AB78ED">
        <w:t>To evaluate the ethical, social, and environmental implications of new ventures in a globalized economy.</w:t>
      </w:r>
    </w:p>
    <w:p w14:paraId="4D3CABA5" w14:textId="77777777" w:rsidR="004A40B2" w:rsidRPr="00AB78ED" w:rsidRDefault="004A40B2" w:rsidP="004A40B2">
      <w:pPr>
        <w:rPr>
          <w:rFonts w:ascii="Times New Roman" w:eastAsia="Times New Roman" w:hAnsi="Times New Roman" w:cs="Times New Roman"/>
        </w:rPr>
      </w:pPr>
      <w:r w:rsidRPr="00AB78ED">
        <w:rPr>
          <w:rFonts w:ascii="Times New Roman" w:hAnsi="Times New Roman" w:cs="Times New Roman"/>
        </w:rPr>
        <w:br w:type="page"/>
      </w:r>
    </w:p>
    <w:p w14:paraId="2B91B6AE" w14:textId="77777777" w:rsidR="004A40B2" w:rsidRPr="00AB78ED" w:rsidRDefault="004A40B2" w:rsidP="004A40B2">
      <w:pPr>
        <w:spacing w:after="0" w:line="276" w:lineRule="auto"/>
        <w:rPr>
          <w:rFonts w:ascii="Times New Roman" w:hAnsi="Times New Roman" w:cs="Times New Roman"/>
          <w:b/>
        </w:rPr>
      </w:pPr>
      <w:r w:rsidRPr="00AB78ED">
        <w:rPr>
          <w:rFonts w:ascii="Times New Roman" w:hAnsi="Times New Roman" w:cs="Times New Roman"/>
          <w:b/>
        </w:rPr>
        <w:lastRenderedPageBreak/>
        <w:t xml:space="preserve">3. Contents in Detail </w:t>
      </w:r>
    </w:p>
    <w:tbl>
      <w:tblPr>
        <w:tblW w:w="888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7"/>
        <w:gridCol w:w="5400"/>
      </w:tblGrid>
      <w:tr w:rsidR="004A40B2" w:rsidRPr="00AB78ED" w14:paraId="6A0A440C" w14:textId="77777777" w:rsidTr="00C5388F">
        <w:tc>
          <w:tcPr>
            <w:tcW w:w="3487" w:type="dxa"/>
          </w:tcPr>
          <w:p w14:paraId="1019ED9B" w14:textId="77777777" w:rsidR="004A40B2" w:rsidRPr="00AB78ED" w:rsidRDefault="004A40B2" w:rsidP="00C5388F">
            <w:pPr>
              <w:pStyle w:val="ListParagraph"/>
              <w:spacing w:after="0" w:line="276" w:lineRule="auto"/>
              <w:ind w:left="0"/>
              <w:jc w:val="center"/>
              <w:rPr>
                <w:rFonts w:ascii="Times New Roman" w:hAnsi="Times New Roman" w:cs="Times New Roman"/>
                <w:b/>
              </w:rPr>
            </w:pPr>
            <w:r w:rsidRPr="00AB78ED">
              <w:rPr>
                <w:rFonts w:ascii="Times New Roman" w:hAnsi="Times New Roman" w:cs="Times New Roman"/>
                <w:b/>
              </w:rPr>
              <w:t>Specific Objectives</w:t>
            </w:r>
          </w:p>
        </w:tc>
        <w:tc>
          <w:tcPr>
            <w:tcW w:w="5400" w:type="dxa"/>
          </w:tcPr>
          <w:p w14:paraId="4DBD1638" w14:textId="77777777" w:rsidR="004A40B2" w:rsidRPr="00AB78ED" w:rsidRDefault="004A40B2" w:rsidP="00C5388F">
            <w:pPr>
              <w:pStyle w:val="ListParagraph"/>
              <w:spacing w:after="0" w:line="276" w:lineRule="auto"/>
              <w:ind w:left="0"/>
              <w:jc w:val="center"/>
              <w:rPr>
                <w:rFonts w:ascii="Times New Roman" w:hAnsi="Times New Roman" w:cs="Times New Roman"/>
                <w:b/>
              </w:rPr>
            </w:pPr>
            <w:r w:rsidRPr="00AB78ED">
              <w:rPr>
                <w:rFonts w:ascii="Times New Roman" w:hAnsi="Times New Roman" w:cs="Times New Roman"/>
                <w:b/>
              </w:rPr>
              <w:t>Contents</w:t>
            </w:r>
          </w:p>
        </w:tc>
      </w:tr>
      <w:tr w:rsidR="004A40B2" w:rsidRPr="00AB78ED" w14:paraId="2783ADC9" w14:textId="77777777" w:rsidTr="00C5388F">
        <w:tc>
          <w:tcPr>
            <w:tcW w:w="3487" w:type="dxa"/>
          </w:tcPr>
          <w:p w14:paraId="26E17B2B"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Define entrepreneurship and identify the traits of successful innovators.</w:t>
            </w:r>
          </w:p>
          <w:p w14:paraId="333EEF4C"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Distinguish between invention and innovation.</w:t>
            </w:r>
          </w:p>
          <w:p w14:paraId="106F05D0"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Understand the shift from traditional to digital-first models.</w:t>
            </w:r>
          </w:p>
          <w:p w14:paraId="0E3EAFD1" w14:textId="77777777" w:rsidR="004A40B2" w:rsidRPr="00AB78ED" w:rsidRDefault="004A40B2" w:rsidP="00C5388F">
            <w:pPr>
              <w:spacing w:after="0" w:line="276" w:lineRule="auto"/>
              <w:rPr>
                <w:rFonts w:ascii="Times New Roman" w:hAnsi="Times New Roman" w:cs="Times New Roman"/>
              </w:rPr>
            </w:pPr>
          </w:p>
        </w:tc>
        <w:tc>
          <w:tcPr>
            <w:tcW w:w="5400" w:type="dxa"/>
          </w:tcPr>
          <w:p w14:paraId="15EBA1B2"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b/>
                <w:bCs/>
              </w:rPr>
              <w:t>Unit I: Foundations of Entrepreneurship (7 Hours)</w:t>
            </w:r>
          </w:p>
          <w:p w14:paraId="0BA6E90F"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1.1 Meaning: Entrepreneurship and Innovation</w:t>
            </w:r>
          </w:p>
          <w:p w14:paraId="1D478B31"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1.2 The Entrepreneurial Mindset: Myths and Realities</w:t>
            </w:r>
          </w:p>
          <w:p w14:paraId="5CB386C1"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1.3 Types of Entrepreneurship: Social, Scalable Startup, and Corporate Intrapreneurship</w:t>
            </w:r>
          </w:p>
          <w:p w14:paraId="6E457D8A"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1.4 Comparison between Entrepreneur and Manager</w:t>
            </w:r>
          </w:p>
          <w:p w14:paraId="7AEE18C1"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1.5 Drucker’s Seven Sources of innovation</w:t>
            </w:r>
          </w:p>
          <w:p w14:paraId="1B38AD9C"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1.6 Disruptive vs. Sustaining Innovation</w:t>
            </w:r>
          </w:p>
          <w:p w14:paraId="6868F922"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1.7 The Role of Entrepreneurship in Economic Development</w:t>
            </w:r>
          </w:p>
          <w:p w14:paraId="1E2A87C9"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1.8 Contemporary issues on entrepreneurship in Nepal.</w:t>
            </w:r>
          </w:p>
          <w:p w14:paraId="60A7FC37" w14:textId="77777777" w:rsidR="004A40B2" w:rsidRPr="00AB78ED" w:rsidRDefault="004A40B2" w:rsidP="00C5388F">
            <w:pPr>
              <w:spacing w:after="0"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 xml:space="preserve"> 1.9 The Entrepreneurial Ecosystem: Concept, components, and key actors (Incubators, Accelerators, Investors, Policy Makers).</w:t>
            </w:r>
          </w:p>
        </w:tc>
      </w:tr>
      <w:tr w:rsidR="004A40B2" w:rsidRPr="00AB78ED" w14:paraId="60617F34" w14:textId="77777777" w:rsidTr="00C5388F">
        <w:tc>
          <w:tcPr>
            <w:tcW w:w="3487" w:type="dxa"/>
          </w:tcPr>
          <w:p w14:paraId="01AECFC4"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Apply empathy-mapping to understand customer pain points</w:t>
            </w:r>
          </w:p>
          <w:p w14:paraId="2A653A37"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Conduct effective problem-solution validation.</w:t>
            </w:r>
          </w:p>
          <w:p w14:paraId="087729AD"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Generate and screen high-potential venture ideas.</w:t>
            </w:r>
          </w:p>
        </w:tc>
        <w:tc>
          <w:tcPr>
            <w:tcW w:w="5400" w:type="dxa"/>
          </w:tcPr>
          <w:p w14:paraId="5E868639" w14:textId="77777777" w:rsidR="004A40B2" w:rsidRPr="00AB78ED" w:rsidRDefault="004A40B2" w:rsidP="00C5388F">
            <w:pPr>
              <w:spacing w:before="100" w:beforeAutospacing="1" w:after="0" w:line="276" w:lineRule="auto"/>
              <w:rPr>
                <w:rFonts w:ascii="Times New Roman" w:eastAsia="Times New Roman" w:hAnsi="Times New Roman" w:cs="Times New Roman"/>
              </w:rPr>
            </w:pPr>
            <w:r w:rsidRPr="00AB78ED">
              <w:rPr>
                <w:rFonts w:ascii="Times New Roman" w:eastAsia="Times New Roman" w:hAnsi="Times New Roman" w:cs="Times New Roman"/>
                <w:b/>
                <w:bCs/>
              </w:rPr>
              <w:t>Unit II: Opportunity Recognition &amp; Design Thinking (10 Hours)</w:t>
            </w:r>
          </w:p>
          <w:p w14:paraId="69D81145" w14:textId="77777777" w:rsidR="004A40B2" w:rsidRPr="00AB78ED" w:rsidRDefault="004A40B2" w:rsidP="00C5388F">
            <w:pPr>
              <w:spacing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 xml:space="preserve">2.1 Identifying "Jobs to be Done" (The </w:t>
            </w:r>
            <w:r w:rsidRPr="00AB78ED">
              <w:rPr>
                <w:rFonts w:ascii="Times New Roman" w:hAnsi="Times New Roman" w:cs="Times New Roman"/>
              </w:rPr>
              <w:t>Harvard Business School</w:t>
            </w:r>
            <w:r w:rsidRPr="00AB78ED">
              <w:rPr>
                <w:rFonts w:ascii="Times New Roman" w:eastAsia="Times New Roman" w:hAnsi="Times New Roman" w:cs="Times New Roman"/>
              </w:rPr>
              <w:t xml:space="preserve"> Framework)</w:t>
            </w:r>
          </w:p>
          <w:p w14:paraId="211B78BB" w14:textId="77777777" w:rsidR="004A40B2" w:rsidRPr="00AB78ED" w:rsidRDefault="004A40B2" w:rsidP="00C5388F">
            <w:pPr>
              <w:spacing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2.2 The Design Thinking Process: Empathize, Define, Ideate, Prototype, and Test</w:t>
            </w:r>
          </w:p>
          <w:p w14:paraId="35F370A8" w14:textId="77777777" w:rsidR="004A40B2" w:rsidRPr="00AB78ED" w:rsidRDefault="004A40B2" w:rsidP="00C5388F">
            <w:pPr>
              <w:spacing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2.3 Tools for Ideation: Brainstorming, SCAMPER (</w:t>
            </w:r>
            <w:r w:rsidRPr="00AB78ED">
              <w:rPr>
                <w:rFonts w:ascii="Times New Roman" w:hAnsi="Times New Roman" w:cs="Times New Roman"/>
              </w:rPr>
              <w:t>Substitute, Combine, Adapt, Modify, Put to another use, Eliminate, and Reverse</w:t>
            </w:r>
            <w:r w:rsidRPr="00AB78ED">
              <w:rPr>
                <w:rFonts w:ascii="Times New Roman" w:eastAsia="Times New Roman" w:hAnsi="Times New Roman" w:cs="Times New Roman"/>
              </w:rPr>
              <w:t>), and Mind Mapping</w:t>
            </w:r>
          </w:p>
          <w:p w14:paraId="5735A4E3" w14:textId="77777777" w:rsidR="004A40B2" w:rsidRPr="00AB78ED" w:rsidRDefault="004A40B2" w:rsidP="00C5388F">
            <w:pPr>
              <w:spacing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 xml:space="preserve">2.4 Opportunity Evaluation: Market sizing (CAC - Customer Acquisition Cost, LTV - Lifetime Value, </w:t>
            </w:r>
            <w:r w:rsidRPr="00AB78ED">
              <w:rPr>
                <w:rFonts w:ascii="Times New Roman" w:hAnsi="Times New Roman" w:cs="Times New Roman"/>
              </w:rPr>
              <w:t>Total Addressable Market (</w:t>
            </w:r>
            <w:r w:rsidRPr="00AB78ED">
              <w:rPr>
                <w:rFonts w:ascii="Times New Roman" w:eastAsia="Times New Roman" w:hAnsi="Times New Roman" w:cs="Times New Roman"/>
              </w:rPr>
              <w:t xml:space="preserve">TAM), </w:t>
            </w:r>
            <w:r w:rsidRPr="00AB78ED">
              <w:rPr>
                <w:rFonts w:ascii="Times New Roman" w:hAnsi="Times New Roman" w:cs="Times New Roman"/>
              </w:rPr>
              <w:t>Serviceable Addressable Market (SAM)</w:t>
            </w:r>
            <w:r w:rsidRPr="00AB78ED">
              <w:rPr>
                <w:rFonts w:ascii="Times New Roman" w:eastAsia="Times New Roman" w:hAnsi="Times New Roman" w:cs="Times New Roman"/>
              </w:rPr>
              <w:t xml:space="preserve">, </w:t>
            </w:r>
            <w:r w:rsidRPr="00AB78ED">
              <w:rPr>
                <w:rFonts w:ascii="Times New Roman" w:hAnsi="Times New Roman" w:cs="Times New Roman"/>
              </w:rPr>
              <w:t>Serviceable Obtainable Market (SOM)</w:t>
            </w:r>
            <w:r w:rsidRPr="00AB78ED">
              <w:rPr>
                <w:rFonts w:ascii="Times New Roman" w:eastAsia="Times New Roman" w:hAnsi="Times New Roman" w:cs="Times New Roman"/>
              </w:rPr>
              <w:t>)</w:t>
            </w:r>
          </w:p>
          <w:p w14:paraId="400379B9" w14:textId="77777777" w:rsidR="004A40B2" w:rsidRPr="00AB78ED" w:rsidRDefault="004A40B2" w:rsidP="00C5388F">
            <w:pPr>
              <w:spacing w:line="276" w:lineRule="auto"/>
              <w:ind w:left="430" w:hanging="430"/>
              <w:rPr>
                <w:rFonts w:ascii="Times New Roman" w:eastAsia="Times New Roman" w:hAnsi="Times New Roman" w:cs="Times New Roman"/>
              </w:rPr>
            </w:pPr>
            <w:r w:rsidRPr="00AB78ED">
              <w:rPr>
                <w:rFonts w:ascii="Times New Roman" w:eastAsia="Times New Roman" w:hAnsi="Times New Roman" w:cs="Times New Roman"/>
              </w:rPr>
              <w:t>2.5 Developing a Compelling Value Proposition</w:t>
            </w:r>
          </w:p>
        </w:tc>
      </w:tr>
      <w:tr w:rsidR="004A40B2" w:rsidRPr="00AB78ED" w14:paraId="3A81FF7F" w14:textId="77777777" w:rsidTr="00C5388F">
        <w:tc>
          <w:tcPr>
            <w:tcW w:w="3487" w:type="dxa"/>
          </w:tcPr>
          <w:p w14:paraId="1759D54B"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Construct a comprehensive Lean Canvas.</w:t>
            </w:r>
          </w:p>
          <w:p w14:paraId="6C586B32"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Design and execute a Minimum Viable Product (MVP).</w:t>
            </w:r>
          </w:p>
          <w:p w14:paraId="17154BE9"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lastRenderedPageBreak/>
              <w:t>• Pivot based on validated learning and metrics.</w:t>
            </w:r>
          </w:p>
        </w:tc>
        <w:tc>
          <w:tcPr>
            <w:tcW w:w="5400" w:type="dxa"/>
          </w:tcPr>
          <w:p w14:paraId="270DEF1B" w14:textId="77777777" w:rsidR="004A40B2" w:rsidRPr="00AB78ED" w:rsidRDefault="004A40B2" w:rsidP="00C5388F">
            <w:pPr>
              <w:spacing w:after="0" w:line="276" w:lineRule="auto"/>
              <w:ind w:left="520" w:hanging="520"/>
              <w:rPr>
                <w:rFonts w:ascii="Times New Roman" w:eastAsia="Times New Roman" w:hAnsi="Times New Roman" w:cs="Times New Roman"/>
                <w:b/>
                <w:bCs/>
              </w:rPr>
            </w:pPr>
            <w:r w:rsidRPr="00AB78ED">
              <w:rPr>
                <w:rFonts w:ascii="Times New Roman" w:eastAsia="Times New Roman" w:hAnsi="Times New Roman" w:cs="Times New Roman"/>
                <w:b/>
                <w:bCs/>
              </w:rPr>
              <w:lastRenderedPageBreak/>
              <w:t>Unit III: The Lean Startup &amp; Business Model Innovation (10 Hours)</w:t>
            </w:r>
          </w:p>
          <w:p w14:paraId="5C9AA0E5"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3.1 The Lean Startup Methodology: Build-Measure-Learn Loop</w:t>
            </w:r>
          </w:p>
          <w:p w14:paraId="331B52F9"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lastRenderedPageBreak/>
              <w:t>3.2 Business Model Canvas (BMC) vs. Lean Canvas</w:t>
            </w:r>
          </w:p>
          <w:p w14:paraId="3A4AF5DF"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3.3 Customer Discovery and Development: Getting out of the building</w:t>
            </w:r>
          </w:p>
          <w:p w14:paraId="68C73690"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3.4 Minimum Viable Product (MVP) Strategies: Concierge, Wizard of Oz, and Smoke Tests</w:t>
            </w:r>
          </w:p>
          <w:p w14:paraId="3D852840"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3.5 Achieving Product-Market Fit</w:t>
            </w:r>
          </w:p>
          <w:p w14:paraId="3865F558"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(*Clarify the specific practical deliverable for this unit. Mentioning Hands-on Lean Canvas creation in workshop mode)</w:t>
            </w:r>
          </w:p>
        </w:tc>
      </w:tr>
      <w:tr w:rsidR="004A40B2" w:rsidRPr="00AB78ED" w14:paraId="7A0A5C57" w14:textId="77777777" w:rsidTr="00C5388F">
        <w:tc>
          <w:tcPr>
            <w:tcW w:w="3487" w:type="dxa"/>
          </w:tcPr>
          <w:p w14:paraId="28336C67" w14:textId="77777777" w:rsidR="004A40B2" w:rsidRPr="00AB78ED" w:rsidRDefault="004A40B2" w:rsidP="00C5388F">
            <w:pPr>
              <w:pStyle w:val="NormalWeb"/>
              <w:spacing w:before="0" w:beforeAutospacing="0" w:after="0" w:afterAutospacing="0" w:line="276" w:lineRule="auto"/>
            </w:pPr>
            <w:r w:rsidRPr="00AB78ED">
              <w:lastRenderedPageBreak/>
              <w:t>• Analyze the startup financial lifecycle</w:t>
            </w:r>
          </w:p>
          <w:p w14:paraId="57D266E9"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Master the art of the pitch deck.</w:t>
            </w:r>
          </w:p>
          <w:p w14:paraId="3DC2DB07"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Navigate legal structures and Intellectual Property protection.</w:t>
            </w:r>
          </w:p>
          <w:p w14:paraId="775961F9" w14:textId="77777777" w:rsidR="004A40B2" w:rsidRPr="00AB78ED" w:rsidRDefault="004A40B2" w:rsidP="00C5388F">
            <w:pPr>
              <w:spacing w:after="0" w:line="276" w:lineRule="auto"/>
              <w:rPr>
                <w:rFonts w:ascii="Times New Roman" w:hAnsi="Times New Roman" w:cs="Times New Roman"/>
              </w:rPr>
            </w:pPr>
          </w:p>
        </w:tc>
        <w:tc>
          <w:tcPr>
            <w:tcW w:w="5400" w:type="dxa"/>
          </w:tcPr>
          <w:p w14:paraId="3B1083C5" w14:textId="77777777" w:rsidR="004A40B2" w:rsidRPr="00AB78ED" w:rsidRDefault="004A40B2" w:rsidP="00C5388F">
            <w:pPr>
              <w:spacing w:after="0" w:line="276" w:lineRule="auto"/>
              <w:ind w:left="520" w:hanging="520"/>
              <w:rPr>
                <w:rFonts w:ascii="Times New Roman" w:eastAsia="Times New Roman" w:hAnsi="Times New Roman" w:cs="Times New Roman"/>
                <w:b/>
                <w:bCs/>
              </w:rPr>
            </w:pPr>
            <w:r w:rsidRPr="00AB78ED">
              <w:rPr>
                <w:rFonts w:ascii="Times New Roman" w:eastAsia="Times New Roman" w:hAnsi="Times New Roman" w:cs="Times New Roman"/>
                <w:b/>
                <w:bCs/>
              </w:rPr>
              <w:t>Unit IV: Entrepreneurial Finance &amp; Legal Framework (10 Hours)</w:t>
            </w:r>
          </w:p>
          <w:p w14:paraId="039BEF37"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4.1 Basic financial concepts; Burn Rate, Runway, and Cash Flow vs. Profitability</w:t>
            </w:r>
          </w:p>
          <w:p w14:paraId="1034D1DF"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4.2 Financing the Venture: Bootstrapping, Debt vs. Equity</w:t>
            </w:r>
          </w:p>
          <w:p w14:paraId="55641707"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4.3 Introduction to Angel Investors and Venture Capital (VC)</w:t>
            </w:r>
          </w:p>
          <w:p w14:paraId="7BD4382A"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4.4 Legal Forms of Business: Limited Liability Company (LLC), Corporations, and Partnerships</w:t>
            </w:r>
          </w:p>
          <w:p w14:paraId="177B8E2F"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4.5 Intellectual Property: Patents, Trademarks, Copyrights, and Trade Secrets</w:t>
            </w:r>
          </w:p>
        </w:tc>
      </w:tr>
      <w:tr w:rsidR="004A40B2" w:rsidRPr="00AB78ED" w14:paraId="63FA73E3" w14:textId="77777777" w:rsidTr="00C5388F">
        <w:trPr>
          <w:trHeight w:val="620"/>
        </w:trPr>
        <w:tc>
          <w:tcPr>
            <w:tcW w:w="3487" w:type="dxa"/>
          </w:tcPr>
          <w:p w14:paraId="7A856971"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Formulate strategies for rapid scaling and growth.</w:t>
            </w:r>
          </w:p>
          <w:p w14:paraId="6B2B0D5B"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Integrate AI and sustainable practices into ventures.</w:t>
            </w:r>
          </w:p>
          <w:p w14:paraId="6DAC5F41"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rPr>
              <w:t>• Discuss ethical dilemmas and exit options.</w:t>
            </w:r>
          </w:p>
        </w:tc>
        <w:tc>
          <w:tcPr>
            <w:tcW w:w="5400" w:type="dxa"/>
          </w:tcPr>
          <w:p w14:paraId="08CF42EB" w14:textId="77777777" w:rsidR="004A40B2" w:rsidRPr="00AB78ED" w:rsidRDefault="004A40B2" w:rsidP="00C5388F">
            <w:pPr>
              <w:spacing w:after="0" w:line="276" w:lineRule="auto"/>
              <w:rPr>
                <w:rFonts w:ascii="Times New Roman" w:eastAsia="Times New Roman" w:hAnsi="Times New Roman" w:cs="Times New Roman"/>
              </w:rPr>
            </w:pPr>
            <w:r w:rsidRPr="00AB78ED">
              <w:rPr>
                <w:rFonts w:ascii="Times New Roman" w:eastAsia="Times New Roman" w:hAnsi="Times New Roman" w:cs="Times New Roman"/>
                <w:b/>
                <w:bCs/>
              </w:rPr>
              <w:t>Unit V: Scaling, Ethics, &amp; The Future of Innovation (11 Hours)</w:t>
            </w:r>
          </w:p>
          <w:p w14:paraId="1246E00E"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 xml:space="preserve">5.1 Growth Strategies: </w:t>
            </w:r>
            <w:proofErr w:type="spellStart"/>
            <w:r w:rsidRPr="00AB78ED">
              <w:rPr>
                <w:rFonts w:ascii="Times New Roman" w:eastAsia="Times New Roman" w:hAnsi="Times New Roman" w:cs="Times New Roman"/>
              </w:rPr>
              <w:t>Blitzscaling</w:t>
            </w:r>
            <w:proofErr w:type="spellEnd"/>
            <w:r w:rsidRPr="00AB78ED">
              <w:rPr>
                <w:rFonts w:ascii="Times New Roman" w:eastAsia="Times New Roman" w:hAnsi="Times New Roman" w:cs="Times New Roman"/>
              </w:rPr>
              <w:t xml:space="preserve"> vs. Sustainable Growth</w:t>
            </w:r>
          </w:p>
          <w:p w14:paraId="440E32C8"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5.2 The "AI-Native" Startup: Leveraging LLMs for operational efficiency</w:t>
            </w:r>
          </w:p>
          <w:p w14:paraId="6FBEF73F"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 xml:space="preserve">5.3 Social Entrepreneurship and the Triple Bottom Line </w:t>
            </w:r>
            <w:r w:rsidRPr="00AB78ED">
              <w:rPr>
                <w:rFonts w:ascii="Times New Roman" w:hAnsi="Times New Roman" w:cs="Times New Roman"/>
              </w:rPr>
              <w:t>(People, Planet, and Profit)</w:t>
            </w:r>
          </w:p>
          <w:p w14:paraId="0C202EDD"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5.4 Marketing for Startups: Growth Hacking and Social Commerce</w:t>
            </w:r>
          </w:p>
          <w:p w14:paraId="49B29B3E" w14:textId="77777777" w:rsidR="004A40B2" w:rsidRPr="00AB78ED" w:rsidRDefault="004A40B2" w:rsidP="00C5388F">
            <w:pPr>
              <w:spacing w:after="0" w:line="276" w:lineRule="auto"/>
              <w:ind w:left="520" w:hanging="520"/>
              <w:rPr>
                <w:rFonts w:ascii="Times New Roman" w:eastAsia="Times New Roman" w:hAnsi="Times New Roman" w:cs="Times New Roman"/>
              </w:rPr>
            </w:pPr>
            <w:r w:rsidRPr="00AB78ED">
              <w:rPr>
                <w:rFonts w:ascii="Times New Roman" w:eastAsia="Times New Roman" w:hAnsi="Times New Roman" w:cs="Times New Roman"/>
              </w:rPr>
              <w:t>5.5 Exit Strategies for Startups:  Success vs frailer exit (Acquisitions, Merger, Initial Public Offering (IPO), and Management Buyout (MBO),</w:t>
            </w:r>
            <w:r w:rsidRPr="00AB78ED">
              <w:rPr>
                <w:rFonts w:ascii="Times New Roman" w:hAnsi="Times New Roman" w:cs="Times New Roman"/>
              </w:rPr>
              <w:t xml:space="preserve"> </w:t>
            </w:r>
            <w:r w:rsidRPr="00AB78ED">
              <w:rPr>
                <w:rFonts w:ascii="Times New Roman" w:eastAsia="Times New Roman" w:hAnsi="Times New Roman" w:cs="Times New Roman"/>
              </w:rPr>
              <w:t>Liquidation, Bankruptcy,</w:t>
            </w:r>
            <w:r w:rsidRPr="00AB78ED">
              <w:rPr>
                <w:rFonts w:ascii="Times New Roman" w:hAnsi="Times New Roman" w:cs="Times New Roman"/>
              </w:rPr>
              <w:t xml:space="preserve"> </w:t>
            </w:r>
            <w:r w:rsidRPr="00AB78ED">
              <w:rPr>
                <w:rFonts w:ascii="Times New Roman" w:eastAsia="Times New Roman" w:hAnsi="Times New Roman" w:cs="Times New Roman"/>
              </w:rPr>
              <w:t>Distressed Sale</w:t>
            </w:r>
          </w:p>
        </w:tc>
      </w:tr>
    </w:tbl>
    <w:p w14:paraId="1A3CA78E" w14:textId="77777777" w:rsidR="004A40B2" w:rsidRPr="00AB78ED" w:rsidRDefault="004A40B2" w:rsidP="004A40B2">
      <w:pPr>
        <w:pStyle w:val="PlainText"/>
        <w:spacing w:line="276" w:lineRule="auto"/>
        <w:contextualSpacing/>
        <w:rPr>
          <w:rFonts w:ascii="Times New Roman" w:hAnsi="Times New Roman" w:cs="Times New Roman"/>
          <w:i/>
          <w:color w:val="auto"/>
          <w:sz w:val="24"/>
          <w:szCs w:val="24"/>
        </w:rPr>
      </w:pPr>
      <w:r w:rsidRPr="00AB78ED">
        <w:rPr>
          <w:rFonts w:ascii="Times New Roman" w:hAnsi="Times New Roman" w:cs="Times New Roman"/>
          <w:i/>
          <w:color w:val="auto"/>
          <w:sz w:val="24"/>
          <w:szCs w:val="24"/>
        </w:rPr>
        <w:t>Note: The figures in the parentheses indicate the approximate teaching hours for the respective units.</w:t>
      </w:r>
    </w:p>
    <w:p w14:paraId="23F4AF21" w14:textId="77777777" w:rsidR="004A40B2" w:rsidRPr="00AB78ED" w:rsidRDefault="004A40B2" w:rsidP="004A40B2">
      <w:pPr>
        <w:pStyle w:val="PlainText"/>
        <w:spacing w:line="276" w:lineRule="auto"/>
        <w:contextualSpacing/>
        <w:rPr>
          <w:rFonts w:ascii="Times New Roman" w:hAnsi="Times New Roman" w:cs="Times New Roman"/>
          <w:i/>
          <w:color w:val="auto"/>
          <w:sz w:val="24"/>
          <w:szCs w:val="24"/>
        </w:rPr>
      </w:pPr>
    </w:p>
    <w:p w14:paraId="7CEF55D5" w14:textId="77777777" w:rsidR="004A40B2" w:rsidRPr="00AB78ED" w:rsidRDefault="004A40B2" w:rsidP="004A40B2">
      <w:pPr>
        <w:pStyle w:val="ListParagraph"/>
        <w:numPr>
          <w:ilvl w:val="0"/>
          <w:numId w:val="8"/>
        </w:numPr>
        <w:spacing w:after="0" w:line="240" w:lineRule="auto"/>
        <w:rPr>
          <w:rFonts w:ascii="Times New Roman" w:hAnsi="Times New Roman" w:cs="Times New Roman"/>
          <w:b/>
          <w:bCs/>
        </w:rPr>
      </w:pPr>
      <w:r w:rsidRPr="00AB78ED">
        <w:rPr>
          <w:rFonts w:ascii="Times New Roman" w:hAnsi="Times New Roman" w:cs="Times New Roman"/>
          <w:b/>
          <w:bCs/>
        </w:rPr>
        <w:lastRenderedPageBreak/>
        <w:t>Methods of Instruction</w:t>
      </w:r>
    </w:p>
    <w:p w14:paraId="04BCCC36" w14:textId="77777777" w:rsidR="004A40B2" w:rsidRPr="00AB78ED" w:rsidRDefault="004A40B2" w:rsidP="004A40B2">
      <w:pPr>
        <w:pStyle w:val="NormalWeb"/>
        <w:spacing w:line="360" w:lineRule="auto"/>
      </w:pPr>
      <w:r w:rsidRPr="00AB78ED">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9F2E299"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 Evaluation System and Students’ Responsibilities</w:t>
      </w:r>
    </w:p>
    <w:p w14:paraId="55EBDD26"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 Evaluation System</w:t>
      </w:r>
    </w:p>
    <w:p w14:paraId="548FE547" w14:textId="77777777" w:rsidR="004A40B2"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 xml:space="preserve">Student achievement in </w:t>
      </w:r>
      <w:r>
        <w:rPr>
          <w:rFonts w:ascii="Times New Roman" w:hAnsi="Times New Roman" w:cs="Times New Roman"/>
        </w:rPr>
        <w:t xml:space="preserve">this </w:t>
      </w:r>
      <w:r w:rsidRPr="00165985">
        <w:rPr>
          <w:rFonts w:ascii="Times New Roman" w:hAnsi="Times New Roman" w:cs="Times New Roman"/>
        </w:rPr>
        <w:t>course shall be evaluated through a combination of continuous internal evaluation and a semester-end examination. The internal evaluation shall carry 50 percent</w:t>
      </w:r>
      <w:r>
        <w:rPr>
          <w:rFonts w:ascii="Times New Roman" w:hAnsi="Times New Roman" w:cs="Times New Roman"/>
        </w:rPr>
        <w:t xml:space="preserve"> weight </w:t>
      </w:r>
      <w:r w:rsidRPr="00165985">
        <w:rPr>
          <w:rFonts w:ascii="Times New Roman" w:hAnsi="Times New Roman" w:cs="Times New Roman"/>
        </w:rPr>
        <w:t xml:space="preserve">grade, while the remaining 50 percent shall be allocated to the semester-end examination conducted by the Office of the Controller of Examinations, Pokhara University. The evaluation process shall be designed to measure students’ attainment of the prescribed course </w:t>
      </w:r>
      <w:r>
        <w:rPr>
          <w:rFonts w:ascii="Times New Roman" w:hAnsi="Times New Roman" w:cs="Times New Roman"/>
        </w:rPr>
        <w:t>objectives</w:t>
      </w:r>
      <w:r w:rsidRPr="00165985">
        <w:rPr>
          <w:rFonts w:ascii="Times New Roman" w:hAnsi="Times New Roman" w:cs="Times New Roman"/>
        </w:rPr>
        <w:t xml:space="preserve"> and their ability to apply knowledge, demonstrate analytical skills, and perform relevant academic and practical tasks.</w:t>
      </w:r>
    </w:p>
    <w:p w14:paraId="2F5BB2E7"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6BEB2726"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5.1.1 Internal Evaluation</w:t>
      </w:r>
    </w:p>
    <w:p w14:paraId="3749D7D6"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Internal evaluation shall constitute a continuous and formative assessment process conducted throughout the semester.</w:t>
      </w:r>
      <w:r>
        <w:rPr>
          <w:rFonts w:ascii="Times New Roman" w:hAnsi="Times New Roman" w:cs="Times New Roman"/>
        </w:rPr>
        <w:t xml:space="preserve"> Instructor shall </w:t>
      </w:r>
      <w:r w:rsidRPr="00165985">
        <w:rPr>
          <w:rFonts w:ascii="Times New Roman" w:hAnsi="Times New Roman" w:cs="Times New Roman"/>
        </w:rPr>
        <w:t>prepare an evaluation plan specifying the assessment components, their respective weightings, assessment schedules, and applicable requirements, and shall communicate the plan clearly to students.</w:t>
      </w:r>
      <w:r>
        <w:rPr>
          <w:rFonts w:ascii="Times New Roman" w:hAnsi="Times New Roman" w:cs="Times New Roman"/>
        </w:rPr>
        <w:t xml:space="preserve"> </w:t>
      </w:r>
      <w:r w:rsidRPr="00165985">
        <w:rPr>
          <w:rFonts w:ascii="Times New Roman" w:hAnsi="Times New Roman" w:cs="Times New Roman"/>
        </w:rPr>
        <w:t xml:space="preserve">The assessment components, methods, and corresponding weightings may </w:t>
      </w:r>
      <w:r>
        <w:rPr>
          <w:rFonts w:ascii="Times New Roman" w:hAnsi="Times New Roman" w:cs="Times New Roman"/>
        </w:rPr>
        <w:t>decide by college and instructor. I</w:t>
      </w:r>
      <w:r w:rsidRPr="00165985">
        <w:rPr>
          <w:rFonts w:ascii="Times New Roman" w:hAnsi="Times New Roman" w:cs="Times New Roman"/>
        </w:rPr>
        <w:t xml:space="preserve">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6EA1079" w14:textId="77777777" w:rsidR="004A40B2" w:rsidRPr="00AB78ED"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p>
    <w:p w14:paraId="7C86C2BA"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5.1.2 Semester-End Examination</w:t>
      </w:r>
    </w:p>
    <w:p w14:paraId="58E9526E" w14:textId="77777777" w:rsidR="004A40B2" w:rsidRPr="00165985" w:rsidRDefault="004A40B2" w:rsidP="004A40B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0A0C1F5B" w14:textId="77777777" w:rsidR="004A40B2" w:rsidRPr="00AB78ED" w:rsidRDefault="004A40B2" w:rsidP="004A40B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lastRenderedPageBreak/>
        <w:t>The semester-end examination shall carry 50 percent of the total course grade and shall primarily assess students’ attainment of the prescribed course learning outcomes, with particular emphasis on conceptual understanding, analytical and critical thinking, problem-solving ability, and the application of relevant knowledge and skills.</w:t>
      </w:r>
    </w:p>
    <w:p w14:paraId="0E1B8DEC"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5220627C"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5.2 Students’ Responsibilities</w:t>
      </w:r>
    </w:p>
    <w:p w14:paraId="3F6F2163"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2560B3D9" w14:textId="77777777" w:rsidR="004A40B2" w:rsidRPr="00165985" w:rsidRDefault="004A40B2" w:rsidP="00630442">
      <w:pPr>
        <w:pStyle w:val="ListParagraph"/>
        <w:numPr>
          <w:ilvl w:val="0"/>
          <w:numId w:val="30"/>
        </w:numPr>
        <w:tabs>
          <w:tab w:val="left" w:pos="360"/>
          <w:tab w:val="left" w:pos="900"/>
          <w:tab w:val="left" w:pos="1440"/>
          <w:tab w:val="left" w:pos="2160"/>
          <w:tab w:val="left" w:pos="5760"/>
        </w:tabs>
        <w:spacing w:after="0"/>
        <w:rPr>
          <w:rFonts w:ascii="Times New Roman" w:hAnsi="Times New Roman" w:cs="Times New Roman"/>
        </w:rPr>
      </w:pPr>
      <w:r w:rsidRPr="00165985">
        <w:rPr>
          <w:rFonts w:ascii="Times New Roman" w:hAnsi="Times New Roman" w:cs="Times New Roman"/>
        </w:rPr>
        <w:t>secure at least 45 percent of the marks allocated to internal evaluation; and</w:t>
      </w:r>
    </w:p>
    <w:p w14:paraId="09E0605B" w14:textId="77777777" w:rsidR="004A40B2" w:rsidRPr="00165985" w:rsidRDefault="004A40B2" w:rsidP="00630442">
      <w:pPr>
        <w:pStyle w:val="ListParagraph"/>
        <w:numPr>
          <w:ilvl w:val="0"/>
          <w:numId w:val="30"/>
        </w:numPr>
        <w:tabs>
          <w:tab w:val="left" w:pos="360"/>
          <w:tab w:val="left" w:pos="900"/>
          <w:tab w:val="left" w:pos="1440"/>
          <w:tab w:val="left" w:pos="2160"/>
          <w:tab w:val="left" w:pos="5760"/>
        </w:tabs>
        <w:spacing w:after="0"/>
        <w:rPr>
          <w:rFonts w:ascii="Times New Roman" w:hAnsi="Times New Roman" w:cs="Times New Roman"/>
        </w:rPr>
      </w:pPr>
      <w:r w:rsidRPr="00165985">
        <w:rPr>
          <w:rFonts w:ascii="Times New Roman" w:hAnsi="Times New Roman" w:cs="Times New Roman"/>
        </w:rPr>
        <w:t>maintain a minimum of 80 percent attendance in the respective course, in accordance with the University’s academic regulations.</w:t>
      </w:r>
    </w:p>
    <w:p w14:paraId="7FDD3256"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A student who fails to satisfy either of these requirements shall be designated Not Qualified (NQ) and shall not be eligible to appear in the semester-end examination.</w:t>
      </w:r>
    </w:p>
    <w:p w14:paraId="63E0FEAF"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499759B6"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In the event that a student is absent from a scheduled examination, quiz, test, presentation, or other formal assessment, no provision for re-examination or repeat assessment shall ordinarily be available, except where specifically permitted under the University’s prevailing academic rules and regulations.</w:t>
      </w:r>
    </w:p>
    <w:p w14:paraId="4E5988A9" w14:textId="77777777" w:rsidR="004A40B2" w:rsidRPr="00AB78ED" w:rsidRDefault="004A40B2" w:rsidP="004A40B2">
      <w:pPr>
        <w:pStyle w:val="ListParagraph"/>
        <w:tabs>
          <w:tab w:val="left" w:pos="360"/>
          <w:tab w:val="left" w:pos="900"/>
          <w:tab w:val="left" w:pos="1440"/>
          <w:tab w:val="left" w:pos="2160"/>
          <w:tab w:val="left" w:pos="5760"/>
        </w:tabs>
        <w:spacing w:after="0" w:line="240" w:lineRule="auto"/>
        <w:ind w:left="0"/>
        <w:rPr>
          <w:rFonts w:ascii="Times New Roman" w:hAnsi="Times New Roman" w:cs="Times New Roman"/>
          <w:b/>
        </w:rPr>
      </w:pPr>
    </w:p>
    <w:p w14:paraId="5BDCAAA9" w14:textId="77777777" w:rsidR="004A40B2" w:rsidRPr="00AB78ED" w:rsidRDefault="004A40B2" w:rsidP="00630442">
      <w:pPr>
        <w:numPr>
          <w:ilvl w:val="0"/>
          <w:numId w:val="15"/>
        </w:numPr>
        <w:spacing w:after="0" w:line="276" w:lineRule="auto"/>
        <w:contextualSpacing/>
        <w:jc w:val="both"/>
        <w:rPr>
          <w:rFonts w:ascii="Times New Roman" w:hAnsi="Times New Roman" w:cs="Times New Roman"/>
        </w:rPr>
      </w:pPr>
      <w:r w:rsidRPr="00AB78ED">
        <w:rPr>
          <w:rFonts w:ascii="Times New Roman" w:hAnsi="Times New Roman" w:cs="Times New Roman"/>
          <w:b/>
          <w:bCs/>
        </w:rPr>
        <w:t xml:space="preserve">Prescribed Books and References </w:t>
      </w:r>
    </w:p>
    <w:p w14:paraId="3B8C0B7B" w14:textId="77777777" w:rsidR="004A40B2" w:rsidRPr="00AB78ED" w:rsidRDefault="004A40B2" w:rsidP="004A40B2">
      <w:pPr>
        <w:pStyle w:val="NormalWeb"/>
        <w:spacing w:before="0" w:beforeAutospacing="0" w:after="0" w:afterAutospacing="0" w:line="276" w:lineRule="auto"/>
      </w:pPr>
      <w:r w:rsidRPr="00AB78ED">
        <w:rPr>
          <w:b/>
          <w:bCs/>
        </w:rPr>
        <w:t>Textbooks</w:t>
      </w:r>
    </w:p>
    <w:p w14:paraId="06A151B7" w14:textId="77777777" w:rsidR="004A40B2" w:rsidRPr="00AB78ED" w:rsidRDefault="004A40B2" w:rsidP="004A40B2">
      <w:pPr>
        <w:spacing w:after="0" w:line="276" w:lineRule="auto"/>
        <w:ind w:left="450" w:hanging="450"/>
        <w:rPr>
          <w:rFonts w:ascii="Times New Roman" w:eastAsia="Times New Roman" w:hAnsi="Times New Roman" w:cs="Times New Roman"/>
        </w:rPr>
      </w:pPr>
      <w:r w:rsidRPr="00AB78ED">
        <w:rPr>
          <w:rFonts w:ascii="Times New Roman" w:eastAsia="Times New Roman" w:hAnsi="Times New Roman" w:cs="Times New Roman"/>
        </w:rPr>
        <w:t xml:space="preserve">Ries, E. (2011). </w:t>
      </w:r>
      <w:r w:rsidRPr="00AB78ED">
        <w:rPr>
          <w:rFonts w:ascii="Times New Roman" w:eastAsia="Times New Roman" w:hAnsi="Times New Roman" w:cs="Times New Roman"/>
          <w:i/>
          <w:iCs/>
        </w:rPr>
        <w:t>The lean startup: How today's entrepreneurs use continuous innovation to create radically successful businesses</w:t>
      </w:r>
      <w:r w:rsidRPr="00AB78ED">
        <w:rPr>
          <w:rFonts w:ascii="Times New Roman" w:eastAsia="Times New Roman" w:hAnsi="Times New Roman" w:cs="Times New Roman"/>
        </w:rPr>
        <w:t xml:space="preserve">. Crown Business. </w:t>
      </w:r>
    </w:p>
    <w:p w14:paraId="75C89FC3" w14:textId="77777777" w:rsidR="004A40B2" w:rsidRPr="00AB78ED" w:rsidRDefault="004A40B2" w:rsidP="004A40B2">
      <w:pPr>
        <w:spacing w:after="0" w:line="276" w:lineRule="auto"/>
        <w:ind w:left="450" w:hanging="450"/>
        <w:rPr>
          <w:rFonts w:ascii="Times New Roman" w:eastAsia="Times New Roman" w:hAnsi="Times New Roman" w:cs="Times New Roman"/>
        </w:rPr>
      </w:pPr>
      <w:r w:rsidRPr="00AB78ED">
        <w:rPr>
          <w:rFonts w:ascii="Times New Roman" w:eastAsia="Times New Roman" w:hAnsi="Times New Roman" w:cs="Times New Roman"/>
        </w:rPr>
        <w:t xml:space="preserve">Kuratko, D. F. (2023). </w:t>
      </w:r>
      <w:r w:rsidRPr="00AB78ED">
        <w:rPr>
          <w:rFonts w:ascii="Times New Roman" w:eastAsia="Times New Roman" w:hAnsi="Times New Roman" w:cs="Times New Roman"/>
          <w:i/>
          <w:iCs/>
        </w:rPr>
        <w:t>Entrepreneurship: Theory, process, practice</w:t>
      </w:r>
      <w:r w:rsidRPr="00AB78ED">
        <w:rPr>
          <w:rFonts w:ascii="Times New Roman" w:eastAsia="Times New Roman" w:hAnsi="Times New Roman" w:cs="Times New Roman"/>
        </w:rPr>
        <w:t xml:space="preserve"> (12th ed.). Cengage Learning.</w:t>
      </w:r>
    </w:p>
    <w:p w14:paraId="2CA5E437" w14:textId="77777777" w:rsidR="004A40B2" w:rsidRPr="00AB78ED" w:rsidRDefault="004A40B2" w:rsidP="004A40B2">
      <w:pPr>
        <w:pStyle w:val="NormalWeb"/>
        <w:spacing w:before="0" w:beforeAutospacing="0" w:after="0" w:afterAutospacing="0" w:line="276" w:lineRule="auto"/>
        <w:ind w:left="450" w:hanging="450"/>
      </w:pPr>
      <w:r w:rsidRPr="00AB78ED">
        <w:t xml:space="preserve">Bygrave, W. D., &amp; </w:t>
      </w:r>
      <w:proofErr w:type="spellStart"/>
      <w:r w:rsidRPr="00AB78ED">
        <w:t>Zacharakis</w:t>
      </w:r>
      <w:proofErr w:type="spellEnd"/>
      <w:r w:rsidRPr="00AB78ED">
        <w:t xml:space="preserve">, A. (2019). </w:t>
      </w:r>
      <w:r w:rsidRPr="00AB78ED">
        <w:rPr>
          <w:i/>
          <w:iCs/>
        </w:rPr>
        <w:t>Entrepreneurship</w:t>
      </w:r>
      <w:r w:rsidRPr="00AB78ED">
        <w:t xml:space="preserve"> (5th ed.). John Wiley &amp; Sons.</w:t>
      </w:r>
    </w:p>
    <w:p w14:paraId="7330ECDE" w14:textId="77777777" w:rsidR="004A40B2" w:rsidRPr="00AB78ED" w:rsidRDefault="004A40B2" w:rsidP="004A40B2">
      <w:pPr>
        <w:pStyle w:val="NormalWeb"/>
        <w:spacing w:before="0" w:beforeAutospacing="0" w:after="0" w:afterAutospacing="0" w:line="276" w:lineRule="auto"/>
        <w:ind w:left="360"/>
        <w:rPr>
          <w:b/>
          <w:bCs/>
        </w:rPr>
      </w:pPr>
    </w:p>
    <w:p w14:paraId="36FBE727" w14:textId="77777777" w:rsidR="004A40B2" w:rsidRPr="00AB78ED" w:rsidRDefault="004A40B2" w:rsidP="004A40B2">
      <w:pPr>
        <w:pStyle w:val="NormalWeb"/>
        <w:spacing w:before="0" w:beforeAutospacing="0" w:after="0" w:afterAutospacing="0" w:line="276" w:lineRule="auto"/>
      </w:pPr>
      <w:r w:rsidRPr="00AB78ED">
        <w:rPr>
          <w:b/>
          <w:bCs/>
        </w:rPr>
        <w:t>References</w:t>
      </w:r>
    </w:p>
    <w:p w14:paraId="78DF8939" w14:textId="77777777" w:rsidR="004A40B2" w:rsidRPr="00AB78ED" w:rsidRDefault="004A40B2" w:rsidP="004A40B2">
      <w:pPr>
        <w:spacing w:after="0" w:line="276" w:lineRule="auto"/>
        <w:ind w:left="450" w:hanging="450"/>
        <w:rPr>
          <w:rFonts w:ascii="Times New Roman" w:eastAsia="Times New Roman" w:hAnsi="Times New Roman" w:cs="Times New Roman"/>
        </w:rPr>
      </w:pPr>
      <w:r w:rsidRPr="00AB78ED">
        <w:rPr>
          <w:rFonts w:ascii="Times New Roman" w:eastAsia="Times New Roman" w:hAnsi="Times New Roman" w:cs="Times New Roman"/>
        </w:rPr>
        <w:t xml:space="preserve">Osterwalder, A., &amp; Pigneur, Y. (2010). </w:t>
      </w:r>
      <w:r w:rsidRPr="00AB78ED">
        <w:rPr>
          <w:rFonts w:ascii="Times New Roman" w:eastAsia="Times New Roman" w:hAnsi="Times New Roman" w:cs="Times New Roman"/>
          <w:i/>
          <w:iCs/>
        </w:rPr>
        <w:t>Business model generation: A handbook for visionaries, game changers, and challengers</w:t>
      </w:r>
      <w:r w:rsidRPr="00AB78ED">
        <w:rPr>
          <w:rFonts w:ascii="Times New Roman" w:eastAsia="Times New Roman" w:hAnsi="Times New Roman" w:cs="Times New Roman"/>
        </w:rPr>
        <w:t xml:space="preserve">. John Wiley &amp; Sons. </w:t>
      </w:r>
    </w:p>
    <w:p w14:paraId="32A0498B" w14:textId="77777777" w:rsidR="004A40B2" w:rsidRPr="00AB78ED" w:rsidRDefault="004A40B2" w:rsidP="004A40B2">
      <w:pPr>
        <w:spacing w:line="276" w:lineRule="auto"/>
        <w:ind w:left="540" w:hanging="540"/>
        <w:rPr>
          <w:rFonts w:ascii="Times New Roman" w:eastAsia="Times New Roman" w:hAnsi="Times New Roman" w:cs="Times New Roman"/>
        </w:rPr>
      </w:pPr>
      <w:r w:rsidRPr="00AB78ED">
        <w:rPr>
          <w:rFonts w:ascii="Times New Roman" w:eastAsia="Times New Roman" w:hAnsi="Times New Roman" w:cs="Times New Roman"/>
        </w:rPr>
        <w:t xml:space="preserve">Christensen, C. M. (2016). </w:t>
      </w:r>
      <w:r w:rsidRPr="00AB78ED">
        <w:rPr>
          <w:rFonts w:ascii="Times New Roman" w:eastAsia="Times New Roman" w:hAnsi="Times New Roman" w:cs="Times New Roman"/>
          <w:i/>
          <w:iCs/>
        </w:rPr>
        <w:t>The innovator's dilemma: When new technologies cause great firms to fail</w:t>
      </w:r>
      <w:r w:rsidRPr="00AB78ED">
        <w:rPr>
          <w:rFonts w:ascii="Times New Roman" w:eastAsia="Times New Roman" w:hAnsi="Times New Roman" w:cs="Times New Roman"/>
        </w:rPr>
        <w:t xml:space="preserve"> (Revised ed.). Harvard Business Review Press.</w:t>
      </w:r>
    </w:p>
    <w:p w14:paraId="4A321A75" w14:textId="77777777" w:rsidR="004A40B2" w:rsidRPr="00AB78ED" w:rsidRDefault="004A40B2" w:rsidP="004A40B2">
      <w:pPr>
        <w:spacing w:line="276" w:lineRule="auto"/>
        <w:ind w:left="540" w:hanging="540"/>
        <w:rPr>
          <w:rFonts w:ascii="Times New Roman" w:eastAsia="Times New Roman" w:hAnsi="Times New Roman" w:cs="Times New Roman"/>
        </w:rPr>
      </w:pPr>
      <w:r w:rsidRPr="00AB78ED">
        <w:rPr>
          <w:rFonts w:ascii="Times New Roman" w:eastAsia="Times New Roman" w:hAnsi="Times New Roman" w:cs="Times New Roman"/>
        </w:rPr>
        <w:t xml:space="preserve">Blank, S., &amp; Dorf, B. (2020). </w:t>
      </w:r>
      <w:r w:rsidRPr="00AB78ED">
        <w:rPr>
          <w:rFonts w:ascii="Times New Roman" w:eastAsia="Times New Roman" w:hAnsi="Times New Roman" w:cs="Times New Roman"/>
          <w:i/>
          <w:iCs/>
        </w:rPr>
        <w:t>The startup owner's manual: The step-by-step guide for building a great company</w:t>
      </w:r>
      <w:r w:rsidRPr="00AB78ED">
        <w:rPr>
          <w:rFonts w:ascii="Times New Roman" w:eastAsia="Times New Roman" w:hAnsi="Times New Roman" w:cs="Times New Roman"/>
        </w:rPr>
        <w:t xml:space="preserve"> (2nd ed.). K&amp;S Ranch. </w:t>
      </w:r>
    </w:p>
    <w:p w14:paraId="7F2DE6D9" w14:textId="77777777" w:rsidR="004A40B2" w:rsidRPr="00AB78ED" w:rsidRDefault="004A40B2" w:rsidP="004A40B2">
      <w:pPr>
        <w:spacing w:after="0" w:line="276" w:lineRule="auto"/>
        <w:ind w:left="540" w:hanging="540"/>
        <w:rPr>
          <w:rFonts w:ascii="Times New Roman" w:eastAsia="Times New Roman" w:hAnsi="Times New Roman" w:cs="Times New Roman"/>
        </w:rPr>
      </w:pPr>
      <w:r w:rsidRPr="00AB78ED">
        <w:rPr>
          <w:rFonts w:ascii="Times New Roman" w:eastAsia="Times New Roman" w:hAnsi="Times New Roman" w:cs="Times New Roman"/>
        </w:rPr>
        <w:lastRenderedPageBreak/>
        <w:t xml:space="preserve">Thiel, P., with Masters, B. (2014). </w:t>
      </w:r>
      <w:r w:rsidRPr="00AB78ED">
        <w:rPr>
          <w:rFonts w:ascii="Times New Roman" w:eastAsia="Times New Roman" w:hAnsi="Times New Roman" w:cs="Times New Roman"/>
          <w:i/>
          <w:iCs/>
        </w:rPr>
        <w:t>Zero to one: Notes on startups, or how to build the future</w:t>
      </w:r>
      <w:r w:rsidRPr="00AB78ED">
        <w:rPr>
          <w:rFonts w:ascii="Times New Roman" w:eastAsia="Times New Roman" w:hAnsi="Times New Roman" w:cs="Times New Roman"/>
        </w:rPr>
        <w:t xml:space="preserve">. Currency. </w:t>
      </w:r>
    </w:p>
    <w:p w14:paraId="1EFE05B3" w14:textId="77777777" w:rsidR="004A40B2" w:rsidRPr="00AB78ED" w:rsidRDefault="004A40B2" w:rsidP="004A40B2">
      <w:pPr>
        <w:spacing w:line="276" w:lineRule="auto"/>
        <w:ind w:left="540" w:hanging="540"/>
        <w:rPr>
          <w:rFonts w:ascii="Times New Roman" w:hAnsi="Times New Roman" w:cs="Times New Roman"/>
        </w:rPr>
      </w:pPr>
      <w:proofErr w:type="spellStart"/>
      <w:r w:rsidRPr="00AB78ED">
        <w:rPr>
          <w:rFonts w:ascii="Times New Roman" w:eastAsia="Times New Roman" w:hAnsi="Times New Roman" w:cs="Times New Roman"/>
        </w:rPr>
        <w:t>Ruback</w:t>
      </w:r>
      <w:proofErr w:type="spellEnd"/>
      <w:r w:rsidRPr="00AB78ED">
        <w:rPr>
          <w:rFonts w:ascii="Times New Roman" w:eastAsia="Times New Roman" w:hAnsi="Times New Roman" w:cs="Times New Roman"/>
        </w:rPr>
        <w:t xml:space="preserve">, R. S., &amp; </w:t>
      </w:r>
      <w:proofErr w:type="spellStart"/>
      <w:r w:rsidRPr="00AB78ED">
        <w:rPr>
          <w:rFonts w:ascii="Times New Roman" w:eastAsia="Times New Roman" w:hAnsi="Times New Roman" w:cs="Times New Roman"/>
        </w:rPr>
        <w:t>Yudkoff</w:t>
      </w:r>
      <w:proofErr w:type="spellEnd"/>
      <w:r w:rsidRPr="00AB78ED">
        <w:rPr>
          <w:rFonts w:ascii="Times New Roman" w:eastAsia="Times New Roman" w:hAnsi="Times New Roman" w:cs="Times New Roman"/>
        </w:rPr>
        <w:t xml:space="preserve">, R. (2017). </w:t>
      </w:r>
      <w:r w:rsidRPr="00AB78ED">
        <w:rPr>
          <w:rFonts w:ascii="Times New Roman" w:eastAsia="Times New Roman" w:hAnsi="Times New Roman" w:cs="Times New Roman"/>
          <w:i/>
          <w:iCs/>
        </w:rPr>
        <w:t>HBR guide to buying a small business: Think big, buy small, own your own company</w:t>
      </w:r>
      <w:r w:rsidRPr="00AB78ED">
        <w:rPr>
          <w:rFonts w:ascii="Times New Roman" w:eastAsia="Times New Roman" w:hAnsi="Times New Roman" w:cs="Times New Roman"/>
        </w:rPr>
        <w:t>. Harvard Business Review Press.</w:t>
      </w:r>
    </w:p>
    <w:p w14:paraId="122D690A" w14:textId="77777777" w:rsidR="004A40B2" w:rsidRPr="00AB78ED" w:rsidRDefault="004A40B2" w:rsidP="004A40B2">
      <w:pPr>
        <w:rPr>
          <w:rFonts w:ascii="Times New Roman" w:hAnsi="Times New Roman" w:cs="Times New Roman"/>
          <w:b/>
          <w:bCs/>
        </w:rPr>
      </w:pPr>
      <w:r w:rsidRPr="00AB78ED">
        <w:rPr>
          <w:rFonts w:ascii="Times New Roman" w:hAnsi="Times New Roman" w:cs="Times New Roman"/>
          <w:b/>
          <w:bCs/>
        </w:rPr>
        <w:br w:type="page"/>
      </w:r>
    </w:p>
    <w:p w14:paraId="73236345" w14:textId="77777777" w:rsidR="004A40B2" w:rsidRPr="00AB78ED" w:rsidRDefault="004A40B2" w:rsidP="004A40B2">
      <w:pPr>
        <w:spacing w:line="276" w:lineRule="auto"/>
        <w:jc w:val="center"/>
        <w:rPr>
          <w:rFonts w:ascii="Times New Roman" w:hAnsi="Times New Roman" w:cs="Times New Roman"/>
          <w:b/>
          <w:bCs/>
        </w:rPr>
      </w:pPr>
      <w:r w:rsidRPr="00AB78ED">
        <w:rPr>
          <w:rFonts w:ascii="Times New Roman" w:hAnsi="Times New Roman" w:cs="Times New Roman"/>
          <w:b/>
          <w:bCs/>
        </w:rPr>
        <w:lastRenderedPageBreak/>
        <w:t>POKHARA UNIVERSITY</w:t>
      </w:r>
    </w:p>
    <w:p w14:paraId="2FA44893" w14:textId="77777777" w:rsidR="004A40B2" w:rsidRPr="00AB78ED" w:rsidRDefault="004A40B2" w:rsidP="004A40B2">
      <w:pPr>
        <w:spacing w:after="240" w:line="276" w:lineRule="auto"/>
        <w:jc w:val="center"/>
        <w:rPr>
          <w:rFonts w:ascii="Times New Roman" w:hAnsi="Times New Roman" w:cs="Times New Roman"/>
        </w:rPr>
      </w:pPr>
      <w:r w:rsidRPr="00AB78ED">
        <w:rPr>
          <w:rFonts w:ascii="Times New Roman" w:hAnsi="Times New Roman" w:cs="Times New Roman"/>
          <w:b/>
          <w:bCs/>
        </w:rPr>
        <w:t>Faculty of Management Studies</w:t>
      </w:r>
    </w:p>
    <w:p w14:paraId="4C8108A4" w14:textId="77777777" w:rsidR="004A40B2" w:rsidRPr="00AB78ED" w:rsidRDefault="004A40B2" w:rsidP="004A40B2">
      <w:pPr>
        <w:tabs>
          <w:tab w:val="left" w:pos="3780"/>
          <w:tab w:val="left" w:pos="5400"/>
          <w:tab w:val="left" w:pos="5670"/>
          <w:tab w:val="left" w:pos="6120"/>
          <w:tab w:val="left" w:pos="6930"/>
        </w:tabs>
        <w:spacing w:after="0" w:line="240" w:lineRule="auto"/>
        <w:rPr>
          <w:rFonts w:ascii="Times New Roman" w:hAnsi="Times New Roman" w:cs="Times New Roman"/>
          <w:bCs/>
        </w:rPr>
      </w:pPr>
    </w:p>
    <w:p w14:paraId="0D35623C" w14:textId="77777777" w:rsidR="004A40B2" w:rsidRPr="00AB78ED" w:rsidRDefault="004A40B2" w:rsidP="004A40B2">
      <w:pPr>
        <w:tabs>
          <w:tab w:val="left" w:pos="3780"/>
          <w:tab w:val="left" w:pos="5400"/>
          <w:tab w:val="left" w:pos="5670"/>
          <w:tab w:val="left" w:pos="6120"/>
          <w:tab w:val="left" w:pos="6930"/>
        </w:tabs>
        <w:spacing w:after="0" w:line="240" w:lineRule="auto"/>
        <w:rPr>
          <w:rFonts w:ascii="Times New Roman" w:hAnsi="Times New Roman" w:cs="Times New Roman"/>
          <w:b/>
          <w:bCs/>
        </w:rPr>
      </w:pPr>
      <w:r w:rsidRPr="00AB78ED">
        <w:rPr>
          <w:rFonts w:ascii="Times New Roman" w:hAnsi="Times New Roman" w:cs="Times New Roman"/>
          <w:bCs/>
        </w:rPr>
        <w:t xml:space="preserve">Course code.: </w:t>
      </w:r>
      <w:r w:rsidRPr="00AB78ED">
        <w:rPr>
          <w:rFonts w:ascii="Times New Roman" w:hAnsi="Times New Roman" w:cs="Times New Roman"/>
        </w:rPr>
        <w:t xml:space="preserve">PRC 113                                                               </w:t>
      </w:r>
      <w:r w:rsidRPr="00AB78ED">
        <w:rPr>
          <w:rFonts w:ascii="Times New Roman" w:hAnsi="Times New Roman" w:cs="Times New Roman"/>
          <w:bCs/>
        </w:rPr>
        <w:t>Full marks: 100</w:t>
      </w:r>
    </w:p>
    <w:p w14:paraId="5406456D" w14:textId="77777777" w:rsidR="004A40B2" w:rsidRPr="00AB78ED" w:rsidRDefault="004A40B2" w:rsidP="004A40B2">
      <w:pPr>
        <w:tabs>
          <w:tab w:val="left" w:pos="3780"/>
          <w:tab w:val="left" w:pos="5400"/>
          <w:tab w:val="left" w:pos="5670"/>
          <w:tab w:val="left" w:pos="6120"/>
          <w:tab w:val="left" w:pos="6840"/>
          <w:tab w:val="left" w:pos="6930"/>
          <w:tab w:val="left" w:pos="7020"/>
        </w:tabs>
        <w:spacing w:after="0" w:line="240" w:lineRule="auto"/>
        <w:rPr>
          <w:rFonts w:ascii="Times New Roman" w:hAnsi="Times New Roman" w:cs="Times New Roman"/>
          <w:bCs/>
        </w:rPr>
      </w:pPr>
      <w:r w:rsidRPr="00AB78ED">
        <w:rPr>
          <w:rFonts w:ascii="Times New Roman" w:hAnsi="Times New Roman" w:cs="Times New Roman"/>
        </w:rPr>
        <w:t xml:space="preserve">Course title:  </w:t>
      </w:r>
      <w:r w:rsidRPr="00AB78ED">
        <w:rPr>
          <w:rFonts w:ascii="Times New Roman" w:hAnsi="Times New Roman" w:cs="Times New Roman"/>
          <w:b/>
          <w:bCs/>
        </w:rPr>
        <w:t xml:space="preserve"> FinTech Practicum                                              </w:t>
      </w:r>
      <w:r w:rsidRPr="00AB78ED">
        <w:rPr>
          <w:rFonts w:ascii="Times New Roman" w:hAnsi="Times New Roman" w:cs="Times New Roman"/>
          <w:bCs/>
        </w:rPr>
        <w:t>Pass marks: 45</w:t>
      </w:r>
    </w:p>
    <w:p w14:paraId="0FA25831" w14:textId="77777777" w:rsidR="004A40B2" w:rsidRPr="00AB78ED" w:rsidRDefault="004A40B2" w:rsidP="004A40B2">
      <w:pPr>
        <w:tabs>
          <w:tab w:val="left" w:pos="3780"/>
          <w:tab w:val="left" w:pos="5400"/>
          <w:tab w:val="left" w:pos="5670"/>
          <w:tab w:val="left" w:pos="6120"/>
          <w:tab w:val="left" w:pos="6840"/>
          <w:tab w:val="left" w:pos="6930"/>
          <w:tab w:val="right" w:pos="7200"/>
          <w:tab w:val="right" w:pos="7290"/>
        </w:tabs>
        <w:spacing w:after="0" w:line="240" w:lineRule="auto"/>
        <w:rPr>
          <w:rFonts w:ascii="Times New Roman" w:hAnsi="Times New Roman" w:cs="Times New Roman"/>
          <w:bCs/>
        </w:rPr>
      </w:pPr>
      <w:r w:rsidRPr="00AB78ED">
        <w:rPr>
          <w:rFonts w:ascii="Times New Roman" w:hAnsi="Times New Roman" w:cs="Times New Roman"/>
          <w:bCs/>
        </w:rPr>
        <w:t xml:space="preserve">Nature of the course: Theory &amp; Practical </w:t>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t>Credit hours: 3.0</w:t>
      </w:r>
    </w:p>
    <w:p w14:paraId="621E115C" w14:textId="77777777" w:rsidR="004A40B2" w:rsidRPr="00AB78ED" w:rsidRDefault="004A40B2" w:rsidP="004A40B2">
      <w:pPr>
        <w:tabs>
          <w:tab w:val="left" w:pos="3780"/>
          <w:tab w:val="left" w:pos="5400"/>
          <w:tab w:val="left" w:pos="5670"/>
          <w:tab w:val="left" w:pos="6120"/>
          <w:tab w:val="left" w:pos="6840"/>
          <w:tab w:val="left" w:pos="6930"/>
          <w:tab w:val="right" w:pos="7200"/>
          <w:tab w:val="right" w:pos="7290"/>
        </w:tabs>
        <w:spacing w:after="0" w:line="240" w:lineRule="auto"/>
        <w:rPr>
          <w:rFonts w:ascii="Times New Roman" w:hAnsi="Times New Roman" w:cs="Times New Roman"/>
          <w:bCs/>
        </w:rPr>
      </w:pPr>
      <w:r w:rsidRPr="00AB78ED">
        <w:rPr>
          <w:rFonts w:ascii="Times New Roman" w:hAnsi="Times New Roman" w:cs="Times New Roman"/>
          <w:bCs/>
        </w:rPr>
        <w:t>Level: Bachelor</w:t>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r>
      <w:r w:rsidRPr="00AB78ED">
        <w:rPr>
          <w:rFonts w:ascii="Times New Roman" w:hAnsi="Times New Roman" w:cs="Times New Roman"/>
          <w:bCs/>
        </w:rPr>
        <w:tab/>
        <w:t>Total hours: 48</w:t>
      </w:r>
    </w:p>
    <w:p w14:paraId="368CF427" w14:textId="77777777" w:rsidR="004A40B2" w:rsidRPr="00AB78ED" w:rsidRDefault="004A40B2" w:rsidP="004A40B2">
      <w:pPr>
        <w:tabs>
          <w:tab w:val="left" w:pos="3780"/>
          <w:tab w:val="left" w:pos="5400"/>
          <w:tab w:val="left" w:pos="5670"/>
          <w:tab w:val="left" w:pos="6120"/>
          <w:tab w:val="left" w:pos="6210"/>
          <w:tab w:val="left" w:pos="6840"/>
          <w:tab w:val="left" w:pos="6930"/>
          <w:tab w:val="right" w:pos="7200"/>
          <w:tab w:val="right" w:pos="8730"/>
        </w:tabs>
        <w:spacing w:after="0" w:line="240" w:lineRule="auto"/>
        <w:ind w:right="-334"/>
        <w:rPr>
          <w:rFonts w:ascii="Times New Roman" w:hAnsi="Times New Roman" w:cs="Times New Roman"/>
          <w:b/>
          <w:bCs/>
        </w:rPr>
      </w:pPr>
      <w:r w:rsidRPr="00AB78ED">
        <w:rPr>
          <w:rFonts w:ascii="Times New Roman" w:hAnsi="Times New Roman" w:cs="Times New Roman"/>
          <w:bCs/>
        </w:rPr>
        <w:t>Program: BBA/BBA (Finance</w:t>
      </w:r>
      <w:r>
        <w:rPr>
          <w:rFonts w:ascii="Times New Roman" w:hAnsi="Times New Roman" w:cs="Times New Roman"/>
          <w:bCs/>
        </w:rPr>
        <w:t>)</w:t>
      </w:r>
    </w:p>
    <w:p w14:paraId="587F4E10" w14:textId="77777777" w:rsidR="004A40B2" w:rsidRPr="00AB78ED" w:rsidRDefault="004A40B2" w:rsidP="004A40B2">
      <w:pPr>
        <w:spacing w:line="276" w:lineRule="auto"/>
        <w:rPr>
          <w:rFonts w:ascii="Times New Roman" w:hAnsi="Times New Roman" w:cs="Times New Roman"/>
        </w:rPr>
      </w:pPr>
    </w:p>
    <w:p w14:paraId="26E2AA1C"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1. Course Description</w:t>
      </w:r>
    </w:p>
    <w:p w14:paraId="60A4B608" w14:textId="77777777" w:rsidR="004A40B2" w:rsidRPr="00AB78ED" w:rsidRDefault="004A40B2" w:rsidP="004A40B2">
      <w:pPr>
        <w:spacing w:line="276" w:lineRule="auto"/>
        <w:jc w:val="both"/>
        <w:rPr>
          <w:rFonts w:ascii="Times New Roman" w:hAnsi="Times New Roman" w:cs="Times New Roman"/>
        </w:rPr>
      </w:pPr>
      <w:r w:rsidRPr="00AB78ED">
        <w:rPr>
          <w:rFonts w:ascii="Times New Roman" w:hAnsi="Times New Roman" w:cs="Times New Roman"/>
        </w:rPr>
        <w:t>The FinTech Practicum is a one-credit, practice-oriented laboratory course designed to provide Bachelor of Business Administration (BBA) students with hands-on exposure to financial technology (FinTech) tools and services used in Nepal. The course emphasizes experiential learning through engagement with digital payment ecosystems, mobile wallets, payment gateways, QR-based payment systems and basic financial data analysis.</w:t>
      </w:r>
    </w:p>
    <w:p w14:paraId="29E84426" w14:textId="77777777" w:rsidR="004A40B2" w:rsidRPr="00AB78ED" w:rsidRDefault="004A40B2" w:rsidP="004A40B2">
      <w:pPr>
        <w:spacing w:line="276" w:lineRule="auto"/>
        <w:jc w:val="both"/>
        <w:rPr>
          <w:rFonts w:ascii="Times New Roman" w:hAnsi="Times New Roman" w:cs="Times New Roman"/>
        </w:rPr>
      </w:pPr>
      <w:r w:rsidRPr="00AB78ED">
        <w:rPr>
          <w:rFonts w:ascii="Times New Roman" w:hAnsi="Times New Roman" w:cs="Times New Roman"/>
        </w:rPr>
        <w:t xml:space="preserve">Students will work with platforms such as </w:t>
      </w:r>
      <w:proofErr w:type="spellStart"/>
      <w:r w:rsidRPr="00AB78ED">
        <w:rPr>
          <w:rFonts w:ascii="Times New Roman" w:hAnsi="Times New Roman" w:cs="Times New Roman"/>
        </w:rPr>
        <w:t>eSewa</w:t>
      </w:r>
      <w:proofErr w:type="spellEnd"/>
      <w:r w:rsidRPr="00AB78ED">
        <w:rPr>
          <w:rFonts w:ascii="Times New Roman" w:hAnsi="Times New Roman" w:cs="Times New Roman"/>
        </w:rPr>
        <w:t xml:space="preserve">, </w:t>
      </w:r>
      <w:proofErr w:type="spellStart"/>
      <w:r w:rsidRPr="00AB78ED">
        <w:rPr>
          <w:rFonts w:ascii="Times New Roman" w:hAnsi="Times New Roman" w:cs="Times New Roman"/>
        </w:rPr>
        <w:t>Khalti</w:t>
      </w:r>
      <w:proofErr w:type="spellEnd"/>
      <w:r w:rsidRPr="00AB78ED">
        <w:rPr>
          <w:rFonts w:ascii="Times New Roman" w:hAnsi="Times New Roman" w:cs="Times New Roman"/>
        </w:rPr>
        <w:t xml:space="preserve">, </w:t>
      </w:r>
      <w:proofErr w:type="spellStart"/>
      <w:r w:rsidRPr="00AB78ED">
        <w:rPr>
          <w:rFonts w:ascii="Times New Roman" w:hAnsi="Times New Roman" w:cs="Times New Roman"/>
        </w:rPr>
        <w:t>ConnectIPS</w:t>
      </w:r>
      <w:proofErr w:type="spellEnd"/>
      <w:r w:rsidRPr="00AB78ED">
        <w:rPr>
          <w:rFonts w:ascii="Times New Roman" w:hAnsi="Times New Roman" w:cs="Times New Roman"/>
        </w:rPr>
        <w:t xml:space="preserve"> and NEPALPAY QR to understand Nepal’s evolving digital financial infrastructure. The course also introduces basic FinTech application design and data interpretation using spreadsheet tools, enabling students to connect theory with real-world financial technology applications.</w:t>
      </w:r>
    </w:p>
    <w:p w14:paraId="4E8B2737"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2. General Objectives</w:t>
      </w:r>
    </w:p>
    <w:p w14:paraId="4B6C58C6" w14:textId="77777777" w:rsidR="004A40B2" w:rsidRPr="00AB78ED" w:rsidRDefault="004A40B2" w:rsidP="004A40B2">
      <w:pPr>
        <w:spacing w:line="276" w:lineRule="auto"/>
        <w:rPr>
          <w:rFonts w:ascii="Times New Roman" w:hAnsi="Times New Roman" w:cs="Times New Roman"/>
        </w:rPr>
      </w:pPr>
      <w:r w:rsidRPr="00AB78ED">
        <w:rPr>
          <w:rFonts w:ascii="Times New Roman" w:hAnsi="Times New Roman" w:cs="Times New Roman"/>
        </w:rPr>
        <w:t>By the end of this practicum, students will be able to:</w:t>
      </w:r>
    </w:p>
    <w:p w14:paraId="16967E12"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Explain the structure and components of Nepal’s FinTech ecosystem.</w:t>
      </w:r>
    </w:p>
    <w:p w14:paraId="266F3FB9"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Operate digital wallet services for real-world financial transactions.</w:t>
      </w:r>
    </w:p>
    <w:p w14:paraId="14EC651D"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Analyze payment gateway and merchant-side transaction flows.</w:t>
      </w:r>
    </w:p>
    <w:p w14:paraId="4BEFD942"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 xml:space="preserve">Understand interbank digital payment systems including </w:t>
      </w:r>
      <w:proofErr w:type="spellStart"/>
      <w:r w:rsidRPr="00AB78ED">
        <w:rPr>
          <w:rFonts w:ascii="Times New Roman" w:hAnsi="Times New Roman" w:cs="Times New Roman"/>
        </w:rPr>
        <w:t>ConnectIPS</w:t>
      </w:r>
      <w:proofErr w:type="spellEnd"/>
      <w:r w:rsidRPr="00AB78ED">
        <w:rPr>
          <w:rFonts w:ascii="Times New Roman" w:hAnsi="Times New Roman" w:cs="Times New Roman"/>
        </w:rPr>
        <w:t xml:space="preserve"> and QR standards.</w:t>
      </w:r>
    </w:p>
    <w:p w14:paraId="4B6E9D01"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Analyze basic financial datasets using spreadsheet tools.</w:t>
      </w:r>
    </w:p>
    <w:p w14:paraId="6D8A1C02"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Design simple FinTech application wireframes.</w:t>
      </w:r>
    </w:p>
    <w:p w14:paraId="6661611A" w14:textId="77777777" w:rsidR="004A40B2" w:rsidRPr="00AB78ED" w:rsidRDefault="004A40B2" w:rsidP="00630442">
      <w:pPr>
        <w:numPr>
          <w:ilvl w:val="0"/>
          <w:numId w:val="17"/>
        </w:numPr>
        <w:spacing w:after="0" w:line="276" w:lineRule="auto"/>
        <w:rPr>
          <w:rFonts w:ascii="Times New Roman" w:hAnsi="Times New Roman" w:cs="Times New Roman"/>
        </w:rPr>
      </w:pPr>
      <w:r w:rsidRPr="00AB78ED">
        <w:rPr>
          <w:rFonts w:ascii="Times New Roman" w:hAnsi="Times New Roman" w:cs="Times New Roman"/>
        </w:rPr>
        <w:t>Collaborate effectively in developing and presenting a FinTech mini project.</w:t>
      </w:r>
    </w:p>
    <w:p w14:paraId="40D6FD55"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3. Laboratory Sessions (8 Sessions × 2 Hours = 16 Hours)</w:t>
      </w:r>
    </w:p>
    <w:p w14:paraId="12C18C62" w14:textId="77777777" w:rsidR="004A40B2" w:rsidRPr="00AB78ED" w:rsidRDefault="004A40B2" w:rsidP="004A40B2">
      <w:pPr>
        <w:spacing w:line="276" w:lineRule="auto"/>
        <w:rPr>
          <w:rFonts w:ascii="Times New Roman" w:hAnsi="Times New Roman" w:cs="Times New Roman"/>
        </w:rPr>
      </w:pPr>
      <w:r w:rsidRPr="00AB78ED">
        <w:rPr>
          <w:rFonts w:ascii="Times New Roman" w:hAnsi="Times New Roman" w:cs="Times New Roman"/>
        </w:rPr>
        <w:t>Each session includes structured hands-on activities. Students must submit a lab sheet after each session (except Session 8).</w:t>
      </w:r>
    </w:p>
    <w:tbl>
      <w:tblPr>
        <w:tblStyle w:val="TableGrid"/>
        <w:tblW w:w="0" w:type="auto"/>
        <w:tblLook w:val="04A0" w:firstRow="1" w:lastRow="0" w:firstColumn="1" w:lastColumn="0" w:noHBand="0" w:noVBand="1"/>
      </w:tblPr>
      <w:tblGrid>
        <w:gridCol w:w="964"/>
        <w:gridCol w:w="2027"/>
        <w:gridCol w:w="3381"/>
        <w:gridCol w:w="2258"/>
      </w:tblGrid>
      <w:tr w:rsidR="004A40B2" w:rsidRPr="00AB78ED" w14:paraId="26DC7D8A" w14:textId="77777777" w:rsidTr="00C5388F">
        <w:tc>
          <w:tcPr>
            <w:tcW w:w="0" w:type="auto"/>
            <w:hideMark/>
          </w:tcPr>
          <w:p w14:paraId="263351A9"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Session</w:t>
            </w:r>
          </w:p>
        </w:tc>
        <w:tc>
          <w:tcPr>
            <w:tcW w:w="0" w:type="auto"/>
            <w:hideMark/>
          </w:tcPr>
          <w:p w14:paraId="19D093DE"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Topic</w:t>
            </w:r>
          </w:p>
        </w:tc>
        <w:tc>
          <w:tcPr>
            <w:tcW w:w="0" w:type="auto"/>
            <w:hideMark/>
          </w:tcPr>
          <w:p w14:paraId="71C56C75"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Activities / Tools</w:t>
            </w:r>
          </w:p>
        </w:tc>
        <w:tc>
          <w:tcPr>
            <w:tcW w:w="0" w:type="auto"/>
            <w:hideMark/>
          </w:tcPr>
          <w:p w14:paraId="3DDEC947"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Deliverable</w:t>
            </w:r>
          </w:p>
        </w:tc>
      </w:tr>
      <w:tr w:rsidR="004A40B2" w:rsidRPr="00AB78ED" w14:paraId="66AB611A" w14:textId="77777777" w:rsidTr="00C5388F">
        <w:tc>
          <w:tcPr>
            <w:tcW w:w="0" w:type="auto"/>
            <w:hideMark/>
          </w:tcPr>
          <w:p w14:paraId="73C8DB51"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1</w:t>
            </w:r>
          </w:p>
        </w:tc>
        <w:tc>
          <w:tcPr>
            <w:tcW w:w="0" w:type="auto"/>
            <w:hideMark/>
          </w:tcPr>
          <w:p w14:paraId="7B929780"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 xml:space="preserve">Introduction to FinTech </w:t>
            </w:r>
            <w:r w:rsidRPr="00AB78ED">
              <w:rPr>
                <w:rFonts w:ascii="Times New Roman" w:hAnsi="Times New Roman"/>
                <w:sz w:val="24"/>
                <w:szCs w:val="24"/>
              </w:rPr>
              <w:lastRenderedPageBreak/>
              <w:t>Ecosystem in Nepal</w:t>
            </w:r>
          </w:p>
        </w:tc>
        <w:tc>
          <w:tcPr>
            <w:tcW w:w="0" w:type="auto"/>
            <w:hideMark/>
          </w:tcPr>
          <w:p w14:paraId="41CB0B0D"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lastRenderedPageBreak/>
              <w:t xml:space="preserve">Overview of FinTech landscape; classification of services (wallets, banking apps, </w:t>
            </w:r>
            <w:r w:rsidRPr="00AB78ED">
              <w:rPr>
                <w:rFonts w:ascii="Times New Roman" w:hAnsi="Times New Roman"/>
                <w:sz w:val="24"/>
                <w:szCs w:val="24"/>
              </w:rPr>
              <w:lastRenderedPageBreak/>
              <w:t xml:space="preserve">gateways, QR, remittance); NRB role; onboarding to </w:t>
            </w:r>
            <w:proofErr w:type="spellStart"/>
            <w:r w:rsidRPr="00AB78ED">
              <w:rPr>
                <w:rFonts w:ascii="Times New Roman" w:hAnsi="Times New Roman"/>
                <w:sz w:val="24"/>
                <w:szCs w:val="24"/>
              </w:rPr>
              <w:t>eSewa</w:t>
            </w:r>
            <w:proofErr w:type="spellEnd"/>
            <w:r w:rsidRPr="00AB78ED">
              <w:rPr>
                <w:rFonts w:ascii="Times New Roman" w:hAnsi="Times New Roman"/>
                <w:sz w:val="24"/>
                <w:szCs w:val="24"/>
              </w:rPr>
              <w:t>/</w:t>
            </w:r>
            <w:proofErr w:type="spellStart"/>
            <w:r w:rsidRPr="00AB78ED">
              <w:rPr>
                <w:rFonts w:ascii="Times New Roman" w:hAnsi="Times New Roman"/>
                <w:sz w:val="24"/>
                <w:szCs w:val="24"/>
              </w:rPr>
              <w:t>Khalti</w:t>
            </w:r>
            <w:proofErr w:type="spellEnd"/>
          </w:p>
        </w:tc>
        <w:tc>
          <w:tcPr>
            <w:tcW w:w="0" w:type="auto"/>
            <w:hideMark/>
          </w:tcPr>
          <w:p w14:paraId="2573CDD0"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lastRenderedPageBreak/>
              <w:t>Lab Sheet 1:</w:t>
            </w:r>
            <w:r w:rsidRPr="00AB78ED">
              <w:rPr>
                <w:rFonts w:ascii="Times New Roman" w:hAnsi="Times New Roman"/>
                <w:sz w:val="24"/>
                <w:szCs w:val="24"/>
              </w:rPr>
              <w:t xml:space="preserve"> FinTech ecosystem </w:t>
            </w:r>
            <w:r w:rsidRPr="00AB78ED">
              <w:rPr>
                <w:rFonts w:ascii="Times New Roman" w:hAnsi="Times New Roman"/>
                <w:sz w:val="24"/>
                <w:szCs w:val="24"/>
              </w:rPr>
              <w:lastRenderedPageBreak/>
              <w:t>mapping (minimum 8 services)</w:t>
            </w:r>
          </w:p>
        </w:tc>
      </w:tr>
      <w:tr w:rsidR="004A40B2" w:rsidRPr="00AB78ED" w14:paraId="57C84DD0" w14:textId="77777777" w:rsidTr="00C5388F">
        <w:tc>
          <w:tcPr>
            <w:tcW w:w="0" w:type="auto"/>
            <w:hideMark/>
          </w:tcPr>
          <w:p w14:paraId="57B919A8"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lastRenderedPageBreak/>
              <w:t>2</w:t>
            </w:r>
          </w:p>
        </w:tc>
        <w:tc>
          <w:tcPr>
            <w:tcW w:w="0" w:type="auto"/>
            <w:hideMark/>
          </w:tcPr>
          <w:p w14:paraId="731A1B7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Digital Wallet Operations (Consumer Perspective)</w:t>
            </w:r>
          </w:p>
        </w:tc>
        <w:tc>
          <w:tcPr>
            <w:tcW w:w="0" w:type="auto"/>
            <w:hideMark/>
          </w:tcPr>
          <w:p w14:paraId="4B9DAC54"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 xml:space="preserve">Hands-on use of </w:t>
            </w:r>
            <w:proofErr w:type="spellStart"/>
            <w:r w:rsidRPr="00AB78ED">
              <w:rPr>
                <w:rFonts w:ascii="Times New Roman" w:hAnsi="Times New Roman"/>
                <w:sz w:val="24"/>
                <w:szCs w:val="24"/>
              </w:rPr>
              <w:t>eSewa</w:t>
            </w:r>
            <w:proofErr w:type="spellEnd"/>
            <w:r w:rsidRPr="00AB78ED">
              <w:rPr>
                <w:rFonts w:ascii="Times New Roman" w:hAnsi="Times New Roman"/>
                <w:sz w:val="24"/>
                <w:szCs w:val="24"/>
              </w:rPr>
              <w:t>/</w:t>
            </w:r>
            <w:proofErr w:type="spellStart"/>
            <w:r w:rsidRPr="00AB78ED">
              <w:rPr>
                <w:rFonts w:ascii="Times New Roman" w:hAnsi="Times New Roman"/>
                <w:sz w:val="24"/>
                <w:szCs w:val="24"/>
              </w:rPr>
              <w:t>Khalti</w:t>
            </w:r>
            <w:proofErr w:type="spellEnd"/>
            <w:r w:rsidRPr="00AB78ED">
              <w:rPr>
                <w:rFonts w:ascii="Times New Roman" w:hAnsi="Times New Roman"/>
                <w:sz w:val="24"/>
                <w:szCs w:val="24"/>
              </w:rPr>
              <w:t>: add money, transfer funds, mobile recharge, bill payment; KYC levels, limits, security features</w:t>
            </w:r>
          </w:p>
        </w:tc>
        <w:tc>
          <w:tcPr>
            <w:tcW w:w="0" w:type="auto"/>
            <w:hideMark/>
          </w:tcPr>
          <w:p w14:paraId="7AE90095"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Lab Sheet 2:</w:t>
            </w:r>
            <w:r w:rsidRPr="00AB78ED">
              <w:rPr>
                <w:rFonts w:ascii="Times New Roman" w:hAnsi="Times New Roman"/>
                <w:sz w:val="24"/>
                <w:szCs w:val="24"/>
              </w:rPr>
              <w:t xml:space="preserve"> Transaction report with screenshots + reflection</w:t>
            </w:r>
          </w:p>
        </w:tc>
      </w:tr>
      <w:tr w:rsidR="004A40B2" w:rsidRPr="00AB78ED" w14:paraId="0BC5B6D7" w14:textId="77777777" w:rsidTr="00C5388F">
        <w:tc>
          <w:tcPr>
            <w:tcW w:w="0" w:type="auto"/>
            <w:hideMark/>
          </w:tcPr>
          <w:p w14:paraId="3A5DFDCE"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3</w:t>
            </w:r>
          </w:p>
        </w:tc>
        <w:tc>
          <w:tcPr>
            <w:tcW w:w="0" w:type="auto"/>
            <w:hideMark/>
          </w:tcPr>
          <w:p w14:paraId="42DE8820"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Payment Gateway &amp; Merchant Flow</w:t>
            </w:r>
          </w:p>
        </w:tc>
        <w:tc>
          <w:tcPr>
            <w:tcW w:w="0" w:type="auto"/>
            <w:hideMark/>
          </w:tcPr>
          <w:p w14:paraId="6E19079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 xml:space="preserve">Simulated checkout using </w:t>
            </w:r>
            <w:proofErr w:type="spellStart"/>
            <w:r w:rsidRPr="00AB78ED">
              <w:rPr>
                <w:rFonts w:ascii="Times New Roman" w:hAnsi="Times New Roman"/>
                <w:sz w:val="24"/>
                <w:szCs w:val="24"/>
              </w:rPr>
              <w:t>eSewa</w:t>
            </w:r>
            <w:proofErr w:type="spellEnd"/>
            <w:r w:rsidRPr="00AB78ED">
              <w:rPr>
                <w:rFonts w:ascii="Times New Roman" w:hAnsi="Times New Roman"/>
                <w:sz w:val="24"/>
                <w:szCs w:val="24"/>
              </w:rPr>
              <w:t>/</w:t>
            </w:r>
            <w:proofErr w:type="spellStart"/>
            <w:r w:rsidRPr="00AB78ED">
              <w:rPr>
                <w:rFonts w:ascii="Times New Roman" w:hAnsi="Times New Roman"/>
                <w:sz w:val="24"/>
                <w:szCs w:val="24"/>
              </w:rPr>
              <w:t>Khalti</w:t>
            </w:r>
            <w:proofErr w:type="spellEnd"/>
            <w:r w:rsidRPr="00AB78ED">
              <w:rPr>
                <w:rFonts w:ascii="Times New Roman" w:hAnsi="Times New Roman"/>
                <w:sz w:val="24"/>
                <w:szCs w:val="24"/>
              </w:rPr>
              <w:t xml:space="preserve"> sandbox; understanding merchant integration, API flow, success/failure callbacks</w:t>
            </w:r>
          </w:p>
        </w:tc>
        <w:tc>
          <w:tcPr>
            <w:tcW w:w="0" w:type="auto"/>
            <w:hideMark/>
          </w:tcPr>
          <w:p w14:paraId="514629FD"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Lab Sheet 3:</w:t>
            </w:r>
            <w:r w:rsidRPr="00AB78ED">
              <w:rPr>
                <w:rFonts w:ascii="Times New Roman" w:hAnsi="Times New Roman"/>
                <w:sz w:val="24"/>
                <w:szCs w:val="24"/>
              </w:rPr>
              <w:t xml:space="preserve"> Payment workflow diagram + sandbox result</w:t>
            </w:r>
          </w:p>
        </w:tc>
      </w:tr>
      <w:tr w:rsidR="004A40B2" w:rsidRPr="00AB78ED" w14:paraId="08DF513E" w14:textId="77777777" w:rsidTr="00C5388F">
        <w:tc>
          <w:tcPr>
            <w:tcW w:w="0" w:type="auto"/>
            <w:hideMark/>
          </w:tcPr>
          <w:p w14:paraId="3B04071C"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4</w:t>
            </w:r>
          </w:p>
        </w:tc>
        <w:tc>
          <w:tcPr>
            <w:tcW w:w="0" w:type="auto"/>
            <w:hideMark/>
          </w:tcPr>
          <w:p w14:paraId="24918F1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 xml:space="preserve">Internet Banking &amp; </w:t>
            </w:r>
            <w:proofErr w:type="spellStart"/>
            <w:r w:rsidRPr="00AB78ED">
              <w:rPr>
                <w:rFonts w:ascii="Times New Roman" w:hAnsi="Times New Roman"/>
                <w:sz w:val="24"/>
                <w:szCs w:val="24"/>
              </w:rPr>
              <w:t>ConnectIPS</w:t>
            </w:r>
            <w:proofErr w:type="spellEnd"/>
          </w:p>
        </w:tc>
        <w:tc>
          <w:tcPr>
            <w:tcW w:w="0" w:type="auto"/>
            <w:hideMark/>
          </w:tcPr>
          <w:p w14:paraId="7F2A6D7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Interbank transfer simulation; understanding RTGS and settlement systems in Nepal</w:t>
            </w:r>
          </w:p>
        </w:tc>
        <w:tc>
          <w:tcPr>
            <w:tcW w:w="0" w:type="auto"/>
            <w:hideMark/>
          </w:tcPr>
          <w:p w14:paraId="19B67CD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Lab Sheet 4:</w:t>
            </w:r>
            <w:r w:rsidRPr="00AB78ED">
              <w:rPr>
                <w:rFonts w:ascii="Times New Roman" w:hAnsi="Times New Roman"/>
                <w:sz w:val="24"/>
                <w:szCs w:val="24"/>
              </w:rPr>
              <w:t xml:space="preserve"> Comparison of wallet vs </w:t>
            </w:r>
            <w:proofErr w:type="spellStart"/>
            <w:r w:rsidRPr="00AB78ED">
              <w:rPr>
                <w:rFonts w:ascii="Times New Roman" w:hAnsi="Times New Roman"/>
                <w:sz w:val="24"/>
                <w:szCs w:val="24"/>
              </w:rPr>
              <w:t>ConnectIPS</w:t>
            </w:r>
            <w:proofErr w:type="spellEnd"/>
            <w:r w:rsidRPr="00AB78ED">
              <w:rPr>
                <w:rFonts w:ascii="Times New Roman" w:hAnsi="Times New Roman"/>
                <w:sz w:val="24"/>
                <w:szCs w:val="24"/>
              </w:rPr>
              <w:t xml:space="preserve"> vs banking transfer</w:t>
            </w:r>
          </w:p>
        </w:tc>
      </w:tr>
      <w:tr w:rsidR="004A40B2" w:rsidRPr="00AB78ED" w14:paraId="4248AB7C" w14:textId="77777777" w:rsidTr="00C5388F">
        <w:tc>
          <w:tcPr>
            <w:tcW w:w="0" w:type="auto"/>
            <w:hideMark/>
          </w:tcPr>
          <w:p w14:paraId="7A3C7FE7"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5</w:t>
            </w:r>
          </w:p>
        </w:tc>
        <w:tc>
          <w:tcPr>
            <w:tcW w:w="0" w:type="auto"/>
            <w:hideMark/>
          </w:tcPr>
          <w:p w14:paraId="7E03AC96"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QR Payment System (NEPALPAY QR)</w:t>
            </w:r>
          </w:p>
        </w:tc>
        <w:tc>
          <w:tcPr>
            <w:tcW w:w="0" w:type="auto"/>
            <w:hideMark/>
          </w:tcPr>
          <w:p w14:paraId="6E00F771"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NEPALPAY QR standard; QR-based merchant payment simulation; NRB unified QR initiative</w:t>
            </w:r>
          </w:p>
        </w:tc>
        <w:tc>
          <w:tcPr>
            <w:tcW w:w="0" w:type="auto"/>
            <w:hideMark/>
          </w:tcPr>
          <w:p w14:paraId="36219B1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Lab Sheet 5:</w:t>
            </w:r>
            <w:r w:rsidRPr="00AB78ED">
              <w:rPr>
                <w:rFonts w:ascii="Times New Roman" w:hAnsi="Times New Roman"/>
                <w:sz w:val="24"/>
                <w:szCs w:val="24"/>
              </w:rPr>
              <w:t xml:space="preserve"> QR payment workflow diagram</w:t>
            </w:r>
          </w:p>
        </w:tc>
      </w:tr>
      <w:tr w:rsidR="004A40B2" w:rsidRPr="00AB78ED" w14:paraId="27838631" w14:textId="77777777" w:rsidTr="00C5388F">
        <w:tc>
          <w:tcPr>
            <w:tcW w:w="0" w:type="auto"/>
            <w:hideMark/>
          </w:tcPr>
          <w:p w14:paraId="78E788DD"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6</w:t>
            </w:r>
          </w:p>
        </w:tc>
        <w:tc>
          <w:tcPr>
            <w:tcW w:w="0" w:type="auto"/>
            <w:hideMark/>
          </w:tcPr>
          <w:p w14:paraId="657A77CD"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Financial Data Analysis</w:t>
            </w:r>
          </w:p>
        </w:tc>
        <w:tc>
          <w:tcPr>
            <w:tcW w:w="0" w:type="auto"/>
            <w:hideMark/>
          </w:tcPr>
          <w:p w14:paraId="2652D48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Spreadsheet analysis of transaction dataset; averages, trends, peak usage, charts</w:t>
            </w:r>
          </w:p>
        </w:tc>
        <w:tc>
          <w:tcPr>
            <w:tcW w:w="0" w:type="auto"/>
            <w:hideMark/>
          </w:tcPr>
          <w:p w14:paraId="52AF3B51"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Lab Sheet 6:</w:t>
            </w:r>
            <w:r w:rsidRPr="00AB78ED">
              <w:rPr>
                <w:rFonts w:ascii="Times New Roman" w:hAnsi="Times New Roman"/>
                <w:sz w:val="24"/>
                <w:szCs w:val="24"/>
              </w:rPr>
              <w:t xml:space="preserve"> Clean dataset + charts + interpretation</w:t>
            </w:r>
          </w:p>
        </w:tc>
      </w:tr>
      <w:tr w:rsidR="004A40B2" w:rsidRPr="00AB78ED" w14:paraId="183DF77B" w14:textId="77777777" w:rsidTr="00C5388F">
        <w:tc>
          <w:tcPr>
            <w:tcW w:w="0" w:type="auto"/>
            <w:hideMark/>
          </w:tcPr>
          <w:p w14:paraId="7BBFD1A0"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7</w:t>
            </w:r>
          </w:p>
        </w:tc>
        <w:tc>
          <w:tcPr>
            <w:tcW w:w="0" w:type="auto"/>
            <w:hideMark/>
          </w:tcPr>
          <w:p w14:paraId="08D9E070"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FinTech Application Design</w:t>
            </w:r>
          </w:p>
        </w:tc>
        <w:tc>
          <w:tcPr>
            <w:tcW w:w="0" w:type="auto"/>
            <w:hideMark/>
          </w:tcPr>
          <w:p w14:paraId="2983DF29"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Identify financial problem in Nepal; design wireframe using Figma or paper prototype</w:t>
            </w:r>
          </w:p>
        </w:tc>
        <w:tc>
          <w:tcPr>
            <w:tcW w:w="0" w:type="auto"/>
            <w:hideMark/>
          </w:tcPr>
          <w:p w14:paraId="431503C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 xml:space="preserve">Lab Sheet 7: </w:t>
            </w:r>
            <w:r w:rsidRPr="00AB78ED">
              <w:rPr>
                <w:rFonts w:ascii="Times New Roman" w:hAnsi="Times New Roman"/>
                <w:sz w:val="24"/>
                <w:szCs w:val="24"/>
              </w:rPr>
              <w:t>Wireframe submission (image/link)</w:t>
            </w:r>
          </w:p>
        </w:tc>
      </w:tr>
      <w:tr w:rsidR="004A40B2" w:rsidRPr="00AB78ED" w14:paraId="7C2537C6" w14:textId="77777777" w:rsidTr="00C5388F">
        <w:tc>
          <w:tcPr>
            <w:tcW w:w="0" w:type="auto"/>
            <w:hideMark/>
          </w:tcPr>
          <w:p w14:paraId="1C4BE089" w14:textId="77777777" w:rsidR="004A40B2" w:rsidRPr="00AB78ED" w:rsidRDefault="004A40B2" w:rsidP="00C5388F">
            <w:pPr>
              <w:spacing w:line="276" w:lineRule="auto"/>
              <w:jc w:val="center"/>
              <w:rPr>
                <w:rFonts w:ascii="Times New Roman" w:hAnsi="Times New Roman"/>
                <w:sz w:val="24"/>
                <w:szCs w:val="24"/>
              </w:rPr>
            </w:pPr>
            <w:r w:rsidRPr="00AB78ED">
              <w:rPr>
                <w:rFonts w:ascii="Times New Roman" w:hAnsi="Times New Roman"/>
                <w:sz w:val="24"/>
                <w:szCs w:val="24"/>
              </w:rPr>
              <w:t>8</w:t>
            </w:r>
          </w:p>
        </w:tc>
        <w:tc>
          <w:tcPr>
            <w:tcW w:w="0" w:type="auto"/>
            <w:hideMark/>
          </w:tcPr>
          <w:p w14:paraId="25F199C0"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Mini Project Presentation &amp; Viva</w:t>
            </w:r>
          </w:p>
        </w:tc>
        <w:tc>
          <w:tcPr>
            <w:tcW w:w="0" w:type="auto"/>
            <w:hideMark/>
          </w:tcPr>
          <w:p w14:paraId="40A41425"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Group presentation (8 mins + Q&amp;A) and individual viva based on lab work</w:t>
            </w:r>
          </w:p>
        </w:tc>
        <w:tc>
          <w:tcPr>
            <w:tcW w:w="0" w:type="auto"/>
            <w:hideMark/>
          </w:tcPr>
          <w:p w14:paraId="71A5AE86"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Project report + presentation + viva score</w:t>
            </w:r>
          </w:p>
        </w:tc>
      </w:tr>
    </w:tbl>
    <w:p w14:paraId="3AD992C1" w14:textId="77777777" w:rsidR="004A40B2" w:rsidRPr="00AB78ED" w:rsidRDefault="004A40B2" w:rsidP="004A40B2">
      <w:pPr>
        <w:spacing w:line="276" w:lineRule="auto"/>
        <w:rPr>
          <w:rFonts w:ascii="Times New Roman" w:hAnsi="Times New Roman" w:cs="Times New Roman"/>
        </w:rPr>
      </w:pPr>
    </w:p>
    <w:p w14:paraId="47DFB846"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4. Tools and Platforms</w:t>
      </w:r>
    </w:p>
    <w:tbl>
      <w:tblPr>
        <w:tblStyle w:val="TableGrid"/>
        <w:tblW w:w="0" w:type="auto"/>
        <w:tblLook w:val="04A0" w:firstRow="1" w:lastRow="0" w:firstColumn="1" w:lastColumn="0" w:noHBand="0" w:noVBand="1"/>
      </w:tblPr>
      <w:tblGrid>
        <w:gridCol w:w="1798"/>
        <w:gridCol w:w="2271"/>
        <w:gridCol w:w="3360"/>
        <w:gridCol w:w="1201"/>
      </w:tblGrid>
      <w:tr w:rsidR="004A40B2" w:rsidRPr="00AB78ED" w14:paraId="202A7D5A" w14:textId="77777777" w:rsidTr="00C5388F">
        <w:tc>
          <w:tcPr>
            <w:tcW w:w="0" w:type="auto"/>
            <w:hideMark/>
          </w:tcPr>
          <w:p w14:paraId="6CAD3E2D"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Tool / Platform</w:t>
            </w:r>
          </w:p>
        </w:tc>
        <w:tc>
          <w:tcPr>
            <w:tcW w:w="0" w:type="auto"/>
            <w:hideMark/>
          </w:tcPr>
          <w:p w14:paraId="4D374200"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Purpose</w:t>
            </w:r>
          </w:p>
        </w:tc>
        <w:tc>
          <w:tcPr>
            <w:tcW w:w="0" w:type="auto"/>
            <w:hideMark/>
          </w:tcPr>
          <w:p w14:paraId="5BEBEB5D"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Access</w:t>
            </w:r>
          </w:p>
        </w:tc>
        <w:tc>
          <w:tcPr>
            <w:tcW w:w="0" w:type="auto"/>
            <w:hideMark/>
          </w:tcPr>
          <w:p w14:paraId="04B1482C"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Used In</w:t>
            </w:r>
          </w:p>
        </w:tc>
      </w:tr>
      <w:tr w:rsidR="004A40B2" w:rsidRPr="00AB78ED" w14:paraId="166200E6" w14:textId="77777777" w:rsidTr="00C5388F">
        <w:tc>
          <w:tcPr>
            <w:tcW w:w="0" w:type="auto"/>
            <w:hideMark/>
          </w:tcPr>
          <w:p w14:paraId="1917B679" w14:textId="77777777" w:rsidR="004A40B2" w:rsidRPr="00AB78ED" w:rsidRDefault="004A40B2" w:rsidP="00C5388F">
            <w:pPr>
              <w:spacing w:line="276" w:lineRule="auto"/>
              <w:rPr>
                <w:rFonts w:ascii="Times New Roman" w:hAnsi="Times New Roman"/>
                <w:sz w:val="24"/>
                <w:szCs w:val="24"/>
              </w:rPr>
            </w:pPr>
            <w:proofErr w:type="spellStart"/>
            <w:r w:rsidRPr="00AB78ED">
              <w:rPr>
                <w:rFonts w:ascii="Times New Roman" w:hAnsi="Times New Roman"/>
                <w:sz w:val="24"/>
                <w:szCs w:val="24"/>
              </w:rPr>
              <w:t>eSewa</w:t>
            </w:r>
            <w:proofErr w:type="spellEnd"/>
            <w:r w:rsidRPr="00AB78ED">
              <w:rPr>
                <w:rFonts w:ascii="Times New Roman" w:hAnsi="Times New Roman"/>
                <w:sz w:val="24"/>
                <w:szCs w:val="24"/>
              </w:rPr>
              <w:t xml:space="preserve"> / </w:t>
            </w:r>
            <w:proofErr w:type="spellStart"/>
            <w:r w:rsidRPr="00AB78ED">
              <w:rPr>
                <w:rFonts w:ascii="Times New Roman" w:hAnsi="Times New Roman"/>
                <w:sz w:val="24"/>
                <w:szCs w:val="24"/>
              </w:rPr>
              <w:t>Khalti</w:t>
            </w:r>
            <w:proofErr w:type="spellEnd"/>
          </w:p>
        </w:tc>
        <w:tc>
          <w:tcPr>
            <w:tcW w:w="0" w:type="auto"/>
            <w:hideMark/>
          </w:tcPr>
          <w:p w14:paraId="3DBFEC1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Digital wallet &amp; sandbox simulation</w:t>
            </w:r>
          </w:p>
        </w:tc>
        <w:tc>
          <w:tcPr>
            <w:tcW w:w="0" w:type="auto"/>
            <w:hideMark/>
          </w:tcPr>
          <w:p w14:paraId="06D107AC"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developer.esewa.com.np / sandbox.khalti.com</w:t>
            </w:r>
          </w:p>
        </w:tc>
        <w:tc>
          <w:tcPr>
            <w:tcW w:w="0" w:type="auto"/>
            <w:hideMark/>
          </w:tcPr>
          <w:p w14:paraId="1C2018B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Sessions 1–3</w:t>
            </w:r>
          </w:p>
        </w:tc>
      </w:tr>
      <w:tr w:rsidR="004A40B2" w:rsidRPr="00AB78ED" w14:paraId="78326CFD" w14:textId="77777777" w:rsidTr="00C5388F">
        <w:tc>
          <w:tcPr>
            <w:tcW w:w="0" w:type="auto"/>
            <w:hideMark/>
          </w:tcPr>
          <w:p w14:paraId="48C94328" w14:textId="77777777" w:rsidR="004A40B2" w:rsidRPr="00AB78ED" w:rsidRDefault="004A40B2" w:rsidP="00C5388F">
            <w:pPr>
              <w:spacing w:line="276" w:lineRule="auto"/>
              <w:rPr>
                <w:rFonts w:ascii="Times New Roman" w:hAnsi="Times New Roman"/>
                <w:sz w:val="24"/>
                <w:szCs w:val="24"/>
              </w:rPr>
            </w:pPr>
            <w:proofErr w:type="spellStart"/>
            <w:r w:rsidRPr="00AB78ED">
              <w:rPr>
                <w:rFonts w:ascii="Times New Roman" w:hAnsi="Times New Roman"/>
                <w:sz w:val="24"/>
                <w:szCs w:val="24"/>
              </w:rPr>
              <w:t>ConnectIPS</w:t>
            </w:r>
            <w:proofErr w:type="spellEnd"/>
          </w:p>
        </w:tc>
        <w:tc>
          <w:tcPr>
            <w:tcW w:w="0" w:type="auto"/>
            <w:hideMark/>
          </w:tcPr>
          <w:p w14:paraId="6C2239EF"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Interbank payment system</w:t>
            </w:r>
          </w:p>
        </w:tc>
        <w:tc>
          <w:tcPr>
            <w:tcW w:w="0" w:type="auto"/>
            <w:hideMark/>
          </w:tcPr>
          <w:p w14:paraId="78156EF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connectips.com</w:t>
            </w:r>
          </w:p>
        </w:tc>
        <w:tc>
          <w:tcPr>
            <w:tcW w:w="0" w:type="auto"/>
            <w:hideMark/>
          </w:tcPr>
          <w:p w14:paraId="694E341F"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 4</w:t>
            </w:r>
          </w:p>
        </w:tc>
      </w:tr>
      <w:tr w:rsidR="004A40B2" w:rsidRPr="00AB78ED" w14:paraId="75C7EC21" w14:textId="77777777" w:rsidTr="00C5388F">
        <w:tc>
          <w:tcPr>
            <w:tcW w:w="0" w:type="auto"/>
            <w:hideMark/>
          </w:tcPr>
          <w:p w14:paraId="418C1D0C"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lastRenderedPageBreak/>
              <w:t>NEPALPAY QR</w:t>
            </w:r>
          </w:p>
        </w:tc>
        <w:tc>
          <w:tcPr>
            <w:tcW w:w="0" w:type="auto"/>
            <w:hideMark/>
          </w:tcPr>
          <w:p w14:paraId="3743280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Unified QR payment system</w:t>
            </w:r>
          </w:p>
        </w:tc>
        <w:tc>
          <w:tcPr>
            <w:tcW w:w="0" w:type="auto"/>
            <w:hideMark/>
          </w:tcPr>
          <w:p w14:paraId="2662959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NRB portal</w:t>
            </w:r>
          </w:p>
        </w:tc>
        <w:tc>
          <w:tcPr>
            <w:tcW w:w="0" w:type="auto"/>
            <w:hideMark/>
          </w:tcPr>
          <w:p w14:paraId="2F128D6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 5</w:t>
            </w:r>
          </w:p>
        </w:tc>
      </w:tr>
      <w:tr w:rsidR="004A40B2" w:rsidRPr="00AB78ED" w14:paraId="554F9F1C" w14:textId="77777777" w:rsidTr="00C5388F">
        <w:tc>
          <w:tcPr>
            <w:tcW w:w="0" w:type="auto"/>
            <w:hideMark/>
          </w:tcPr>
          <w:p w14:paraId="11BA98E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Excel / Google Sheets</w:t>
            </w:r>
          </w:p>
        </w:tc>
        <w:tc>
          <w:tcPr>
            <w:tcW w:w="0" w:type="auto"/>
            <w:hideMark/>
          </w:tcPr>
          <w:p w14:paraId="3E89044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Financial data analysis</w:t>
            </w:r>
          </w:p>
        </w:tc>
        <w:tc>
          <w:tcPr>
            <w:tcW w:w="0" w:type="auto"/>
            <w:hideMark/>
          </w:tcPr>
          <w:p w14:paraId="2975E545"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Microsoft / Google</w:t>
            </w:r>
          </w:p>
        </w:tc>
        <w:tc>
          <w:tcPr>
            <w:tcW w:w="0" w:type="auto"/>
            <w:hideMark/>
          </w:tcPr>
          <w:p w14:paraId="2AE95ADD"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 6</w:t>
            </w:r>
          </w:p>
        </w:tc>
      </w:tr>
      <w:tr w:rsidR="004A40B2" w:rsidRPr="00AB78ED" w14:paraId="08138963" w14:textId="77777777" w:rsidTr="00C5388F">
        <w:tc>
          <w:tcPr>
            <w:tcW w:w="0" w:type="auto"/>
            <w:hideMark/>
          </w:tcPr>
          <w:p w14:paraId="6A97D24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Figma / Paper</w:t>
            </w:r>
          </w:p>
        </w:tc>
        <w:tc>
          <w:tcPr>
            <w:tcW w:w="0" w:type="auto"/>
            <w:hideMark/>
          </w:tcPr>
          <w:p w14:paraId="5D6BF21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UI/UX wireframing</w:t>
            </w:r>
          </w:p>
        </w:tc>
        <w:tc>
          <w:tcPr>
            <w:tcW w:w="0" w:type="auto"/>
            <w:hideMark/>
          </w:tcPr>
          <w:p w14:paraId="1132806C"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figma.com</w:t>
            </w:r>
          </w:p>
        </w:tc>
        <w:tc>
          <w:tcPr>
            <w:tcW w:w="0" w:type="auto"/>
            <w:hideMark/>
          </w:tcPr>
          <w:p w14:paraId="59756794"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 7</w:t>
            </w:r>
          </w:p>
        </w:tc>
      </w:tr>
      <w:tr w:rsidR="004A40B2" w:rsidRPr="00AB78ED" w14:paraId="4796BFF3" w14:textId="77777777" w:rsidTr="00C5388F">
        <w:tc>
          <w:tcPr>
            <w:tcW w:w="0" w:type="auto"/>
            <w:hideMark/>
          </w:tcPr>
          <w:p w14:paraId="708A4EA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Canva / PowerPoint</w:t>
            </w:r>
          </w:p>
        </w:tc>
        <w:tc>
          <w:tcPr>
            <w:tcW w:w="0" w:type="auto"/>
            <w:hideMark/>
          </w:tcPr>
          <w:p w14:paraId="04F8B65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Presentation design</w:t>
            </w:r>
          </w:p>
        </w:tc>
        <w:tc>
          <w:tcPr>
            <w:tcW w:w="0" w:type="auto"/>
            <w:hideMark/>
          </w:tcPr>
          <w:p w14:paraId="5477CE58"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Web/MS Office</w:t>
            </w:r>
          </w:p>
        </w:tc>
        <w:tc>
          <w:tcPr>
            <w:tcW w:w="0" w:type="auto"/>
            <w:hideMark/>
          </w:tcPr>
          <w:p w14:paraId="1333DC4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 8</w:t>
            </w:r>
          </w:p>
        </w:tc>
      </w:tr>
    </w:tbl>
    <w:p w14:paraId="7D4EA889" w14:textId="77777777" w:rsidR="004A40B2" w:rsidRPr="00AB78ED" w:rsidRDefault="004A40B2" w:rsidP="004A40B2">
      <w:pPr>
        <w:spacing w:before="240" w:line="276" w:lineRule="auto"/>
        <w:rPr>
          <w:rFonts w:ascii="Times New Roman" w:hAnsi="Times New Roman" w:cs="Times New Roman"/>
          <w:b/>
          <w:bCs/>
        </w:rPr>
      </w:pPr>
      <w:r w:rsidRPr="00AB78ED">
        <w:rPr>
          <w:rFonts w:ascii="Times New Roman" w:hAnsi="Times New Roman" w:cs="Times New Roman"/>
          <w:b/>
          <w:bCs/>
        </w:rPr>
        <w:t>5. Mini Project Guidelines</w:t>
      </w:r>
    </w:p>
    <w:p w14:paraId="4DA4991D" w14:textId="77777777" w:rsidR="004A40B2" w:rsidRPr="00AB78ED" w:rsidRDefault="004A40B2" w:rsidP="004A40B2">
      <w:pPr>
        <w:spacing w:line="276" w:lineRule="auto"/>
        <w:rPr>
          <w:rFonts w:ascii="Times New Roman" w:hAnsi="Times New Roman" w:cs="Times New Roman"/>
        </w:rPr>
      </w:pPr>
      <w:r w:rsidRPr="00AB78ED">
        <w:rPr>
          <w:rFonts w:ascii="Times New Roman" w:hAnsi="Times New Roman" w:cs="Times New Roman"/>
        </w:rPr>
        <w:t>Students will work in groups of 3–4 members to complete a FinTech-based mini project in the Nepali context.</w:t>
      </w:r>
    </w:p>
    <w:p w14:paraId="3E92C56D"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Suggested Topics</w:t>
      </w:r>
    </w:p>
    <w:p w14:paraId="1FACC2E9" w14:textId="77777777" w:rsidR="004A40B2" w:rsidRPr="00AB78ED" w:rsidRDefault="004A40B2" w:rsidP="004A40B2">
      <w:pPr>
        <w:spacing w:line="276" w:lineRule="auto"/>
        <w:rPr>
          <w:rFonts w:ascii="Times New Roman" w:hAnsi="Times New Roman" w:cs="Times New Roman"/>
        </w:rPr>
      </w:pPr>
      <w:r w:rsidRPr="00AB78ED">
        <w:rPr>
          <w:rFonts w:ascii="Times New Roman" w:hAnsi="Times New Roman" w:cs="Times New Roman"/>
        </w:rPr>
        <w:t>Following are the suggested topics but not limited to:</w:t>
      </w:r>
    </w:p>
    <w:p w14:paraId="41BE3618"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Comparative Analysis of Digital Wallets in Nepal</w:t>
      </w:r>
    </w:p>
    <w:p w14:paraId="392DFB34"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Consumer Behavior in Digital Wallet Usage</w:t>
      </w:r>
    </w:p>
    <w:p w14:paraId="340AD47B"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Digital Payment Adoption in Rural vs Urban Areas</w:t>
      </w:r>
    </w:p>
    <w:p w14:paraId="1E863D51"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Role of FinTech in Financial Inclusion</w:t>
      </w:r>
    </w:p>
    <w:p w14:paraId="1EEAFC9B"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Transaction Data Analysis Using Spreadsheet Tools</w:t>
      </w:r>
    </w:p>
    <w:p w14:paraId="37E99848"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Design of a FinTech Application (Wireframe Project)</w:t>
      </w:r>
    </w:p>
    <w:p w14:paraId="1783D10F"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QR-Based Payment System and Its Business Impact</w:t>
      </w:r>
    </w:p>
    <w:p w14:paraId="36F7EA31"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 xml:space="preserve">Comparison of </w:t>
      </w:r>
      <w:proofErr w:type="spellStart"/>
      <w:r w:rsidRPr="00AB78ED">
        <w:rPr>
          <w:rFonts w:ascii="Times New Roman" w:hAnsi="Times New Roman" w:cs="Times New Roman"/>
        </w:rPr>
        <w:t>ConnectIPS</w:t>
      </w:r>
      <w:proofErr w:type="spellEnd"/>
      <w:r w:rsidRPr="00AB78ED">
        <w:rPr>
          <w:rFonts w:ascii="Times New Roman" w:hAnsi="Times New Roman" w:cs="Times New Roman"/>
        </w:rPr>
        <w:t xml:space="preserve"> and Digital Wallets</w:t>
      </w:r>
    </w:p>
    <w:p w14:paraId="5FE0270D"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Security and Risk in Digital Payments</w:t>
      </w:r>
    </w:p>
    <w:p w14:paraId="354701FA"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Digital Payment Solution for Educational Institutions</w:t>
      </w:r>
    </w:p>
    <w:p w14:paraId="0023AF03"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Challenges of Digital Payment Adoption in Nepal</w:t>
      </w:r>
    </w:p>
    <w:p w14:paraId="73FDBBBC" w14:textId="77777777" w:rsidR="004A40B2" w:rsidRPr="00AB78ED" w:rsidRDefault="004A40B2" w:rsidP="00630442">
      <w:pPr>
        <w:numPr>
          <w:ilvl w:val="0"/>
          <w:numId w:val="18"/>
        </w:numPr>
        <w:spacing w:after="0" w:line="276" w:lineRule="auto"/>
        <w:rPr>
          <w:rFonts w:ascii="Times New Roman" w:hAnsi="Times New Roman" w:cs="Times New Roman"/>
        </w:rPr>
      </w:pPr>
      <w:r w:rsidRPr="00AB78ED">
        <w:rPr>
          <w:rFonts w:ascii="Times New Roman" w:hAnsi="Times New Roman" w:cs="Times New Roman"/>
        </w:rPr>
        <w:t>Future of FinTech in Nepal</w:t>
      </w:r>
    </w:p>
    <w:p w14:paraId="68181D99" w14:textId="77777777" w:rsidR="004A40B2" w:rsidRPr="00AB78ED" w:rsidRDefault="004A40B2" w:rsidP="004A40B2">
      <w:pPr>
        <w:spacing w:before="240" w:line="276" w:lineRule="auto"/>
        <w:rPr>
          <w:rFonts w:ascii="Times New Roman" w:hAnsi="Times New Roman" w:cs="Times New Roman"/>
          <w:b/>
          <w:bCs/>
        </w:rPr>
      </w:pPr>
      <w:r w:rsidRPr="00AB78ED">
        <w:rPr>
          <w:rFonts w:ascii="Times New Roman" w:hAnsi="Times New Roman" w:cs="Times New Roman"/>
          <w:b/>
          <w:bCs/>
        </w:rPr>
        <w:t>Project Report Format</w:t>
      </w:r>
    </w:p>
    <w:p w14:paraId="00345A04" w14:textId="77777777" w:rsidR="004A40B2" w:rsidRPr="00AB78ED" w:rsidRDefault="004A40B2" w:rsidP="00630442">
      <w:pPr>
        <w:numPr>
          <w:ilvl w:val="0"/>
          <w:numId w:val="19"/>
        </w:numPr>
        <w:spacing w:after="0" w:line="276" w:lineRule="auto"/>
        <w:rPr>
          <w:rFonts w:ascii="Times New Roman" w:hAnsi="Times New Roman" w:cs="Times New Roman"/>
        </w:rPr>
      </w:pPr>
      <w:r w:rsidRPr="00AB78ED">
        <w:rPr>
          <w:rFonts w:ascii="Times New Roman" w:hAnsi="Times New Roman" w:cs="Times New Roman"/>
        </w:rPr>
        <w:t>Length: 800–1,200 words (3–4 pages)</w:t>
      </w:r>
    </w:p>
    <w:p w14:paraId="736E005A" w14:textId="77777777" w:rsidR="004A40B2" w:rsidRPr="00AB78ED" w:rsidRDefault="004A40B2" w:rsidP="00630442">
      <w:pPr>
        <w:numPr>
          <w:ilvl w:val="0"/>
          <w:numId w:val="19"/>
        </w:numPr>
        <w:spacing w:after="0" w:line="276" w:lineRule="auto"/>
        <w:rPr>
          <w:rFonts w:ascii="Times New Roman" w:hAnsi="Times New Roman" w:cs="Times New Roman"/>
        </w:rPr>
      </w:pPr>
      <w:r w:rsidRPr="00AB78ED">
        <w:rPr>
          <w:rFonts w:ascii="Times New Roman" w:hAnsi="Times New Roman" w:cs="Times New Roman"/>
        </w:rPr>
        <w:t>Structure: Title, Group Members, Problem Statement, Analysis/Solution, Tools Used, Conclusion</w:t>
      </w:r>
    </w:p>
    <w:p w14:paraId="5E105FAD" w14:textId="77777777" w:rsidR="004A40B2" w:rsidRPr="00AB78ED" w:rsidRDefault="004A40B2" w:rsidP="00630442">
      <w:pPr>
        <w:numPr>
          <w:ilvl w:val="0"/>
          <w:numId w:val="19"/>
        </w:numPr>
        <w:spacing w:after="0" w:line="276" w:lineRule="auto"/>
        <w:rPr>
          <w:rFonts w:ascii="Times New Roman" w:hAnsi="Times New Roman" w:cs="Times New Roman"/>
        </w:rPr>
      </w:pPr>
      <w:r w:rsidRPr="00AB78ED">
        <w:rPr>
          <w:rFonts w:ascii="Times New Roman" w:hAnsi="Times New Roman" w:cs="Times New Roman"/>
        </w:rPr>
        <w:t>Citation Style: APA 7th Edition (if applicable)</w:t>
      </w:r>
    </w:p>
    <w:p w14:paraId="35335620" w14:textId="77777777" w:rsidR="004A40B2" w:rsidRPr="00AB78ED" w:rsidRDefault="004A40B2" w:rsidP="00630442">
      <w:pPr>
        <w:numPr>
          <w:ilvl w:val="0"/>
          <w:numId w:val="19"/>
        </w:numPr>
        <w:spacing w:after="0" w:line="276" w:lineRule="auto"/>
        <w:rPr>
          <w:rFonts w:ascii="Times New Roman" w:hAnsi="Times New Roman" w:cs="Times New Roman"/>
        </w:rPr>
      </w:pPr>
      <w:r w:rsidRPr="00AB78ED">
        <w:rPr>
          <w:rFonts w:ascii="Times New Roman" w:hAnsi="Times New Roman" w:cs="Times New Roman"/>
        </w:rPr>
        <w:t>Submission: Session 8</w:t>
      </w:r>
    </w:p>
    <w:p w14:paraId="0D7BE125" w14:textId="77777777" w:rsidR="004A40B2" w:rsidRPr="00AB78ED" w:rsidRDefault="004A40B2" w:rsidP="004A40B2">
      <w:pPr>
        <w:spacing w:before="240" w:line="276" w:lineRule="auto"/>
        <w:rPr>
          <w:rFonts w:ascii="Times New Roman" w:hAnsi="Times New Roman" w:cs="Times New Roman"/>
          <w:b/>
          <w:bCs/>
        </w:rPr>
      </w:pPr>
      <w:r w:rsidRPr="00AB78ED">
        <w:rPr>
          <w:rFonts w:ascii="Times New Roman" w:hAnsi="Times New Roman" w:cs="Times New Roman"/>
          <w:b/>
          <w:bCs/>
        </w:rPr>
        <w:t>Presentation Format</w:t>
      </w:r>
    </w:p>
    <w:p w14:paraId="647901E9" w14:textId="77777777" w:rsidR="004A40B2" w:rsidRPr="00AB78ED" w:rsidRDefault="004A40B2" w:rsidP="00630442">
      <w:pPr>
        <w:numPr>
          <w:ilvl w:val="0"/>
          <w:numId w:val="20"/>
        </w:numPr>
        <w:spacing w:after="0" w:line="276" w:lineRule="auto"/>
        <w:rPr>
          <w:rFonts w:ascii="Times New Roman" w:hAnsi="Times New Roman" w:cs="Times New Roman"/>
        </w:rPr>
      </w:pPr>
      <w:r w:rsidRPr="00AB78ED">
        <w:rPr>
          <w:rFonts w:ascii="Times New Roman" w:hAnsi="Times New Roman" w:cs="Times New Roman"/>
        </w:rPr>
        <w:t>Duration: 8 minutes + 3 minutes Q&amp;A</w:t>
      </w:r>
    </w:p>
    <w:p w14:paraId="114B2DB3" w14:textId="77777777" w:rsidR="004A40B2" w:rsidRPr="00AB78ED" w:rsidRDefault="004A40B2" w:rsidP="00630442">
      <w:pPr>
        <w:numPr>
          <w:ilvl w:val="0"/>
          <w:numId w:val="20"/>
        </w:numPr>
        <w:spacing w:after="0" w:line="276" w:lineRule="auto"/>
        <w:rPr>
          <w:rFonts w:ascii="Times New Roman" w:hAnsi="Times New Roman" w:cs="Times New Roman"/>
        </w:rPr>
      </w:pPr>
      <w:r w:rsidRPr="00AB78ED">
        <w:rPr>
          <w:rFonts w:ascii="Times New Roman" w:hAnsi="Times New Roman" w:cs="Times New Roman"/>
        </w:rPr>
        <w:t>Each member must present</w:t>
      </w:r>
    </w:p>
    <w:p w14:paraId="0C24EEA4" w14:textId="77777777" w:rsidR="004A40B2" w:rsidRPr="00AB78ED" w:rsidRDefault="004A40B2" w:rsidP="00630442">
      <w:pPr>
        <w:numPr>
          <w:ilvl w:val="0"/>
          <w:numId w:val="20"/>
        </w:numPr>
        <w:spacing w:after="0" w:line="276" w:lineRule="auto"/>
        <w:rPr>
          <w:rFonts w:ascii="Times New Roman" w:hAnsi="Times New Roman" w:cs="Times New Roman"/>
        </w:rPr>
      </w:pPr>
      <w:r w:rsidRPr="00AB78ED">
        <w:rPr>
          <w:rFonts w:ascii="Times New Roman" w:hAnsi="Times New Roman" w:cs="Times New Roman"/>
        </w:rPr>
        <w:t>Use PowerPoint/Canva or similar tools</w:t>
      </w:r>
    </w:p>
    <w:p w14:paraId="7FE3CF68" w14:textId="77777777" w:rsidR="004A40B2" w:rsidRPr="00AB78ED" w:rsidRDefault="004A40B2" w:rsidP="004A40B2">
      <w:pPr>
        <w:spacing w:line="276" w:lineRule="auto"/>
        <w:rPr>
          <w:rFonts w:ascii="Times New Roman" w:hAnsi="Times New Roman" w:cs="Times New Roman"/>
        </w:rPr>
      </w:pPr>
    </w:p>
    <w:p w14:paraId="6198D412"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lastRenderedPageBreak/>
        <w:t>6. Evaluation Scheme</w:t>
      </w:r>
    </w:p>
    <w:tbl>
      <w:tblPr>
        <w:tblStyle w:val="TableGrid"/>
        <w:tblW w:w="0" w:type="auto"/>
        <w:tblLook w:val="04A0" w:firstRow="1" w:lastRow="0" w:firstColumn="1" w:lastColumn="0" w:noHBand="0" w:noVBand="1"/>
      </w:tblPr>
      <w:tblGrid>
        <w:gridCol w:w="2785"/>
        <w:gridCol w:w="896"/>
        <w:gridCol w:w="963"/>
        <w:gridCol w:w="2450"/>
      </w:tblGrid>
      <w:tr w:rsidR="004A40B2" w:rsidRPr="00AB78ED" w14:paraId="646E9BD2" w14:textId="77777777" w:rsidTr="00C5388F">
        <w:tc>
          <w:tcPr>
            <w:tcW w:w="2785" w:type="dxa"/>
            <w:hideMark/>
          </w:tcPr>
          <w:p w14:paraId="3F0CAA27"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Component</w:t>
            </w:r>
          </w:p>
        </w:tc>
        <w:tc>
          <w:tcPr>
            <w:tcW w:w="0" w:type="auto"/>
            <w:hideMark/>
          </w:tcPr>
          <w:p w14:paraId="63E87E6C"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Marks</w:t>
            </w:r>
          </w:p>
        </w:tc>
        <w:tc>
          <w:tcPr>
            <w:tcW w:w="0" w:type="auto"/>
            <w:hideMark/>
          </w:tcPr>
          <w:p w14:paraId="6946D06B"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Weight</w:t>
            </w:r>
          </w:p>
        </w:tc>
        <w:tc>
          <w:tcPr>
            <w:tcW w:w="0" w:type="auto"/>
            <w:hideMark/>
          </w:tcPr>
          <w:p w14:paraId="5CB69B3F" w14:textId="77777777" w:rsidR="004A40B2" w:rsidRPr="00AB78ED" w:rsidRDefault="004A40B2" w:rsidP="00C5388F">
            <w:pPr>
              <w:spacing w:line="276" w:lineRule="auto"/>
              <w:rPr>
                <w:rFonts w:ascii="Times New Roman" w:hAnsi="Times New Roman"/>
                <w:b/>
                <w:bCs/>
                <w:sz w:val="24"/>
                <w:szCs w:val="24"/>
              </w:rPr>
            </w:pPr>
            <w:r w:rsidRPr="00AB78ED">
              <w:rPr>
                <w:rFonts w:ascii="Times New Roman" w:hAnsi="Times New Roman"/>
                <w:b/>
                <w:bCs/>
                <w:sz w:val="24"/>
                <w:szCs w:val="24"/>
              </w:rPr>
              <w:t>Remarks</w:t>
            </w:r>
          </w:p>
        </w:tc>
      </w:tr>
      <w:tr w:rsidR="004A40B2" w:rsidRPr="00AB78ED" w14:paraId="35B2A807" w14:textId="77777777" w:rsidTr="00C5388F">
        <w:tc>
          <w:tcPr>
            <w:tcW w:w="2785" w:type="dxa"/>
            <w:hideMark/>
          </w:tcPr>
          <w:p w14:paraId="025CC2A0"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Lab Sheets (7 × 2 marks)</w:t>
            </w:r>
          </w:p>
        </w:tc>
        <w:tc>
          <w:tcPr>
            <w:tcW w:w="0" w:type="auto"/>
            <w:hideMark/>
          </w:tcPr>
          <w:p w14:paraId="3BA326D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14</w:t>
            </w:r>
          </w:p>
        </w:tc>
        <w:tc>
          <w:tcPr>
            <w:tcW w:w="0" w:type="auto"/>
            <w:hideMark/>
          </w:tcPr>
          <w:p w14:paraId="7D1651E9"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28%</w:t>
            </w:r>
          </w:p>
        </w:tc>
        <w:tc>
          <w:tcPr>
            <w:tcW w:w="0" w:type="auto"/>
            <w:hideMark/>
          </w:tcPr>
          <w:p w14:paraId="5C514AE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Continuous assessment</w:t>
            </w:r>
          </w:p>
        </w:tc>
      </w:tr>
      <w:tr w:rsidR="004A40B2" w:rsidRPr="00AB78ED" w14:paraId="3AA89788" w14:textId="77777777" w:rsidTr="00C5388F">
        <w:tc>
          <w:tcPr>
            <w:tcW w:w="2785" w:type="dxa"/>
            <w:hideMark/>
          </w:tcPr>
          <w:p w14:paraId="21E4EBE9"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Mini Project Report</w:t>
            </w:r>
          </w:p>
        </w:tc>
        <w:tc>
          <w:tcPr>
            <w:tcW w:w="0" w:type="auto"/>
            <w:hideMark/>
          </w:tcPr>
          <w:p w14:paraId="663B1B8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12</w:t>
            </w:r>
          </w:p>
        </w:tc>
        <w:tc>
          <w:tcPr>
            <w:tcW w:w="0" w:type="auto"/>
            <w:hideMark/>
          </w:tcPr>
          <w:p w14:paraId="049C6B6E"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24%</w:t>
            </w:r>
          </w:p>
        </w:tc>
        <w:tc>
          <w:tcPr>
            <w:tcW w:w="0" w:type="auto"/>
            <w:hideMark/>
          </w:tcPr>
          <w:p w14:paraId="7FD21CD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Group work</w:t>
            </w:r>
          </w:p>
        </w:tc>
      </w:tr>
      <w:tr w:rsidR="004A40B2" w:rsidRPr="00AB78ED" w14:paraId="4CA0115C" w14:textId="77777777" w:rsidTr="00C5388F">
        <w:tc>
          <w:tcPr>
            <w:tcW w:w="2785" w:type="dxa"/>
            <w:hideMark/>
          </w:tcPr>
          <w:p w14:paraId="70C9FDF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Project Presentation</w:t>
            </w:r>
          </w:p>
        </w:tc>
        <w:tc>
          <w:tcPr>
            <w:tcW w:w="0" w:type="auto"/>
            <w:hideMark/>
          </w:tcPr>
          <w:p w14:paraId="1020EA7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12</w:t>
            </w:r>
          </w:p>
        </w:tc>
        <w:tc>
          <w:tcPr>
            <w:tcW w:w="0" w:type="auto"/>
            <w:hideMark/>
          </w:tcPr>
          <w:p w14:paraId="59CF82EA"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24%</w:t>
            </w:r>
          </w:p>
        </w:tc>
        <w:tc>
          <w:tcPr>
            <w:tcW w:w="0" w:type="auto"/>
            <w:hideMark/>
          </w:tcPr>
          <w:p w14:paraId="08DE20E1"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Session 8</w:t>
            </w:r>
          </w:p>
        </w:tc>
      </w:tr>
      <w:tr w:rsidR="004A40B2" w:rsidRPr="00AB78ED" w14:paraId="1CEBE8FF" w14:textId="77777777" w:rsidTr="00C5388F">
        <w:tc>
          <w:tcPr>
            <w:tcW w:w="2785" w:type="dxa"/>
            <w:hideMark/>
          </w:tcPr>
          <w:p w14:paraId="33C6C40C"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Practical Viva</w:t>
            </w:r>
          </w:p>
        </w:tc>
        <w:tc>
          <w:tcPr>
            <w:tcW w:w="0" w:type="auto"/>
            <w:hideMark/>
          </w:tcPr>
          <w:p w14:paraId="6B5BE117"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12</w:t>
            </w:r>
          </w:p>
        </w:tc>
        <w:tc>
          <w:tcPr>
            <w:tcW w:w="0" w:type="auto"/>
            <w:hideMark/>
          </w:tcPr>
          <w:p w14:paraId="3ED71C4D"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24%</w:t>
            </w:r>
          </w:p>
        </w:tc>
        <w:tc>
          <w:tcPr>
            <w:tcW w:w="0" w:type="auto"/>
            <w:hideMark/>
          </w:tcPr>
          <w:p w14:paraId="5D659402"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sz w:val="24"/>
                <w:szCs w:val="24"/>
              </w:rPr>
              <w:t>Individual</w:t>
            </w:r>
          </w:p>
        </w:tc>
      </w:tr>
      <w:tr w:rsidR="004A40B2" w:rsidRPr="00AB78ED" w14:paraId="33313336" w14:textId="77777777" w:rsidTr="00C5388F">
        <w:tc>
          <w:tcPr>
            <w:tcW w:w="2785" w:type="dxa"/>
            <w:hideMark/>
          </w:tcPr>
          <w:p w14:paraId="21563111"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Total</w:t>
            </w:r>
          </w:p>
        </w:tc>
        <w:tc>
          <w:tcPr>
            <w:tcW w:w="0" w:type="auto"/>
            <w:hideMark/>
          </w:tcPr>
          <w:p w14:paraId="02A51606"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50</w:t>
            </w:r>
          </w:p>
        </w:tc>
        <w:tc>
          <w:tcPr>
            <w:tcW w:w="0" w:type="auto"/>
            <w:hideMark/>
          </w:tcPr>
          <w:p w14:paraId="124A842D" w14:textId="77777777" w:rsidR="004A40B2" w:rsidRPr="00AB78ED" w:rsidRDefault="004A40B2" w:rsidP="00C5388F">
            <w:pPr>
              <w:spacing w:line="276" w:lineRule="auto"/>
              <w:rPr>
                <w:rFonts w:ascii="Times New Roman" w:hAnsi="Times New Roman"/>
                <w:sz w:val="24"/>
                <w:szCs w:val="24"/>
              </w:rPr>
            </w:pPr>
            <w:r w:rsidRPr="00AB78ED">
              <w:rPr>
                <w:rFonts w:ascii="Times New Roman" w:hAnsi="Times New Roman"/>
                <w:b/>
                <w:bCs/>
                <w:sz w:val="24"/>
                <w:szCs w:val="24"/>
              </w:rPr>
              <w:t>100%</w:t>
            </w:r>
          </w:p>
        </w:tc>
        <w:tc>
          <w:tcPr>
            <w:tcW w:w="0" w:type="auto"/>
            <w:hideMark/>
          </w:tcPr>
          <w:p w14:paraId="4FBD7B54" w14:textId="77777777" w:rsidR="004A40B2" w:rsidRPr="00AB78ED" w:rsidRDefault="004A40B2" w:rsidP="00C5388F">
            <w:pPr>
              <w:spacing w:line="276" w:lineRule="auto"/>
              <w:rPr>
                <w:rFonts w:ascii="Times New Roman" w:hAnsi="Times New Roman"/>
                <w:sz w:val="24"/>
                <w:szCs w:val="24"/>
              </w:rPr>
            </w:pPr>
          </w:p>
        </w:tc>
      </w:tr>
    </w:tbl>
    <w:p w14:paraId="01867577" w14:textId="77777777" w:rsidR="004A40B2" w:rsidRPr="00AB78ED" w:rsidRDefault="004A40B2" w:rsidP="004A40B2">
      <w:pPr>
        <w:spacing w:line="276" w:lineRule="auto"/>
        <w:rPr>
          <w:rFonts w:ascii="Times New Roman" w:hAnsi="Times New Roman" w:cs="Times New Roman"/>
        </w:rPr>
      </w:pPr>
    </w:p>
    <w:p w14:paraId="1E54F75A"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6.1 Student Responsibilities</w:t>
      </w:r>
    </w:p>
    <w:p w14:paraId="3CA1F61D" w14:textId="77777777" w:rsidR="004A40B2" w:rsidRPr="00AB78ED" w:rsidRDefault="004A40B2" w:rsidP="00630442">
      <w:pPr>
        <w:numPr>
          <w:ilvl w:val="0"/>
          <w:numId w:val="21"/>
        </w:numPr>
        <w:spacing w:after="0" w:line="276" w:lineRule="auto"/>
        <w:rPr>
          <w:rFonts w:ascii="Times New Roman" w:hAnsi="Times New Roman" w:cs="Times New Roman"/>
        </w:rPr>
      </w:pPr>
      <w:r w:rsidRPr="00AB78ED">
        <w:rPr>
          <w:rFonts w:ascii="Times New Roman" w:hAnsi="Times New Roman" w:cs="Times New Roman"/>
        </w:rPr>
        <w:t>Minimum 6/8 session attendance required</w:t>
      </w:r>
    </w:p>
    <w:p w14:paraId="2C6B8147" w14:textId="77777777" w:rsidR="004A40B2" w:rsidRPr="00AB78ED" w:rsidRDefault="004A40B2" w:rsidP="00630442">
      <w:pPr>
        <w:numPr>
          <w:ilvl w:val="0"/>
          <w:numId w:val="21"/>
        </w:numPr>
        <w:spacing w:after="0" w:line="276" w:lineRule="auto"/>
        <w:rPr>
          <w:rFonts w:ascii="Times New Roman" w:hAnsi="Times New Roman" w:cs="Times New Roman"/>
        </w:rPr>
      </w:pPr>
      <w:r w:rsidRPr="00AB78ED">
        <w:rPr>
          <w:rFonts w:ascii="Times New Roman" w:hAnsi="Times New Roman" w:cs="Times New Roman"/>
        </w:rPr>
        <w:t>Submit lab sheets within 48 hours of each session</w:t>
      </w:r>
    </w:p>
    <w:p w14:paraId="334B4E92" w14:textId="77777777" w:rsidR="004A40B2" w:rsidRPr="00AB78ED" w:rsidRDefault="004A40B2" w:rsidP="00630442">
      <w:pPr>
        <w:numPr>
          <w:ilvl w:val="0"/>
          <w:numId w:val="21"/>
        </w:numPr>
        <w:spacing w:after="0" w:line="276" w:lineRule="auto"/>
        <w:rPr>
          <w:rFonts w:ascii="Times New Roman" w:hAnsi="Times New Roman" w:cs="Times New Roman"/>
        </w:rPr>
      </w:pPr>
      <w:r w:rsidRPr="00AB78ED">
        <w:rPr>
          <w:rFonts w:ascii="Times New Roman" w:hAnsi="Times New Roman" w:cs="Times New Roman"/>
        </w:rPr>
        <w:t>Active participation in group project</w:t>
      </w:r>
    </w:p>
    <w:p w14:paraId="6B11FF58" w14:textId="77777777" w:rsidR="004A40B2" w:rsidRPr="00AB78ED" w:rsidRDefault="004A40B2" w:rsidP="00630442">
      <w:pPr>
        <w:numPr>
          <w:ilvl w:val="0"/>
          <w:numId w:val="21"/>
        </w:numPr>
        <w:spacing w:after="0" w:line="276" w:lineRule="auto"/>
        <w:rPr>
          <w:rFonts w:ascii="Times New Roman" w:hAnsi="Times New Roman" w:cs="Times New Roman"/>
        </w:rPr>
      </w:pPr>
      <w:r w:rsidRPr="00AB78ED">
        <w:rPr>
          <w:rFonts w:ascii="Times New Roman" w:hAnsi="Times New Roman" w:cs="Times New Roman"/>
        </w:rPr>
        <w:t>Use only personal/student accounts for all platforms</w:t>
      </w:r>
    </w:p>
    <w:p w14:paraId="2C7DB7AD" w14:textId="77777777" w:rsidR="004A40B2" w:rsidRPr="00AB78ED" w:rsidRDefault="004A40B2" w:rsidP="004A40B2">
      <w:pPr>
        <w:spacing w:line="276" w:lineRule="auto"/>
        <w:rPr>
          <w:rFonts w:ascii="Times New Roman" w:hAnsi="Times New Roman" w:cs="Times New Roman"/>
        </w:rPr>
      </w:pPr>
    </w:p>
    <w:p w14:paraId="6DFC201E"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7. References and Resources</w:t>
      </w:r>
    </w:p>
    <w:p w14:paraId="7C69088B"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Nepal-Specific Online Resources</w:t>
      </w:r>
    </w:p>
    <w:p w14:paraId="6479C131" w14:textId="77777777" w:rsidR="004A40B2" w:rsidRPr="00AB78ED" w:rsidRDefault="004A40B2" w:rsidP="00630442">
      <w:pPr>
        <w:numPr>
          <w:ilvl w:val="0"/>
          <w:numId w:val="22"/>
        </w:numPr>
        <w:spacing w:after="0" w:line="276" w:lineRule="auto"/>
        <w:rPr>
          <w:rFonts w:ascii="Times New Roman" w:hAnsi="Times New Roman" w:cs="Times New Roman"/>
        </w:rPr>
      </w:pPr>
      <w:proofErr w:type="spellStart"/>
      <w:r w:rsidRPr="00AB78ED">
        <w:rPr>
          <w:rFonts w:ascii="Times New Roman" w:hAnsi="Times New Roman" w:cs="Times New Roman"/>
        </w:rPr>
        <w:t>eSewa</w:t>
      </w:r>
      <w:proofErr w:type="spellEnd"/>
      <w:r w:rsidRPr="00AB78ED">
        <w:rPr>
          <w:rFonts w:ascii="Times New Roman" w:hAnsi="Times New Roman" w:cs="Times New Roman"/>
        </w:rPr>
        <w:t xml:space="preserve"> Developer Portal: https://developer.esewa.com.np</w:t>
      </w:r>
    </w:p>
    <w:p w14:paraId="2DF56904" w14:textId="77777777" w:rsidR="004A40B2" w:rsidRPr="00AB78ED" w:rsidRDefault="004A40B2" w:rsidP="00630442">
      <w:pPr>
        <w:numPr>
          <w:ilvl w:val="0"/>
          <w:numId w:val="22"/>
        </w:numPr>
        <w:spacing w:after="0" w:line="276" w:lineRule="auto"/>
        <w:rPr>
          <w:rFonts w:ascii="Times New Roman" w:hAnsi="Times New Roman" w:cs="Times New Roman"/>
        </w:rPr>
      </w:pPr>
      <w:r w:rsidRPr="00AB78ED">
        <w:rPr>
          <w:rFonts w:ascii="Times New Roman" w:hAnsi="Times New Roman" w:cs="Times New Roman"/>
        </w:rPr>
        <w:t>Khalti Developer Docs: https://docs.khalti.com</w:t>
      </w:r>
    </w:p>
    <w:p w14:paraId="3ACA8DBA" w14:textId="77777777" w:rsidR="004A40B2" w:rsidRPr="00AB78ED" w:rsidRDefault="004A40B2" w:rsidP="00630442">
      <w:pPr>
        <w:numPr>
          <w:ilvl w:val="0"/>
          <w:numId w:val="22"/>
        </w:numPr>
        <w:spacing w:after="0" w:line="276" w:lineRule="auto"/>
        <w:rPr>
          <w:rFonts w:ascii="Times New Roman" w:hAnsi="Times New Roman" w:cs="Times New Roman"/>
        </w:rPr>
      </w:pPr>
      <w:proofErr w:type="spellStart"/>
      <w:r w:rsidRPr="00AB78ED">
        <w:rPr>
          <w:rFonts w:ascii="Times New Roman" w:hAnsi="Times New Roman" w:cs="Times New Roman"/>
        </w:rPr>
        <w:t>ConnectIPS</w:t>
      </w:r>
      <w:proofErr w:type="spellEnd"/>
      <w:r w:rsidRPr="00AB78ED">
        <w:rPr>
          <w:rFonts w:ascii="Times New Roman" w:hAnsi="Times New Roman" w:cs="Times New Roman"/>
        </w:rPr>
        <w:t>: https://www.connectips.com</w:t>
      </w:r>
    </w:p>
    <w:p w14:paraId="07ABF928" w14:textId="77777777" w:rsidR="004A40B2" w:rsidRPr="00AB78ED" w:rsidRDefault="004A40B2" w:rsidP="00630442">
      <w:pPr>
        <w:numPr>
          <w:ilvl w:val="0"/>
          <w:numId w:val="22"/>
        </w:numPr>
        <w:spacing w:after="0" w:line="276" w:lineRule="auto"/>
        <w:rPr>
          <w:rFonts w:ascii="Times New Roman" w:hAnsi="Times New Roman" w:cs="Times New Roman"/>
        </w:rPr>
      </w:pPr>
      <w:r w:rsidRPr="00AB78ED">
        <w:rPr>
          <w:rFonts w:ascii="Times New Roman" w:hAnsi="Times New Roman" w:cs="Times New Roman"/>
        </w:rPr>
        <w:t xml:space="preserve">Nepal </w:t>
      </w:r>
      <w:proofErr w:type="spellStart"/>
      <w:r w:rsidRPr="00AB78ED">
        <w:rPr>
          <w:rFonts w:ascii="Times New Roman" w:hAnsi="Times New Roman" w:cs="Times New Roman"/>
        </w:rPr>
        <w:t>Rastra</w:t>
      </w:r>
      <w:proofErr w:type="spellEnd"/>
      <w:r w:rsidRPr="00AB78ED">
        <w:rPr>
          <w:rFonts w:ascii="Times New Roman" w:hAnsi="Times New Roman" w:cs="Times New Roman"/>
        </w:rPr>
        <w:t xml:space="preserve"> Bank (NRB): https://www.nrb.org.np</w:t>
      </w:r>
    </w:p>
    <w:p w14:paraId="6B822C2D" w14:textId="77777777" w:rsidR="004A40B2" w:rsidRPr="00AB78ED" w:rsidRDefault="004A40B2" w:rsidP="00630442">
      <w:pPr>
        <w:numPr>
          <w:ilvl w:val="0"/>
          <w:numId w:val="22"/>
        </w:numPr>
        <w:spacing w:after="0" w:line="276" w:lineRule="auto"/>
        <w:rPr>
          <w:rFonts w:ascii="Times New Roman" w:hAnsi="Times New Roman" w:cs="Times New Roman"/>
        </w:rPr>
      </w:pPr>
      <w:r w:rsidRPr="00AB78ED">
        <w:rPr>
          <w:rFonts w:ascii="Times New Roman" w:hAnsi="Times New Roman" w:cs="Times New Roman"/>
        </w:rPr>
        <w:t>Nepal Telecommunications Authority (NTA): https://www.nta.gov.np</w:t>
      </w:r>
    </w:p>
    <w:p w14:paraId="7BE5A079" w14:textId="77777777" w:rsidR="004A40B2" w:rsidRPr="00AB78ED" w:rsidRDefault="004A40B2" w:rsidP="004A40B2">
      <w:pPr>
        <w:spacing w:line="276" w:lineRule="auto"/>
        <w:rPr>
          <w:rFonts w:ascii="Times New Roman" w:hAnsi="Times New Roman" w:cs="Times New Roman"/>
          <w:b/>
          <w:bCs/>
        </w:rPr>
      </w:pPr>
    </w:p>
    <w:p w14:paraId="334A31FA" w14:textId="77777777" w:rsidR="004A40B2" w:rsidRPr="00AB78ED" w:rsidRDefault="004A40B2" w:rsidP="004A40B2">
      <w:pPr>
        <w:spacing w:line="276" w:lineRule="auto"/>
        <w:rPr>
          <w:rFonts w:ascii="Times New Roman" w:hAnsi="Times New Roman" w:cs="Times New Roman"/>
          <w:b/>
          <w:bCs/>
        </w:rPr>
      </w:pPr>
      <w:r w:rsidRPr="00AB78ED">
        <w:rPr>
          <w:rFonts w:ascii="Times New Roman" w:hAnsi="Times New Roman" w:cs="Times New Roman"/>
          <w:b/>
          <w:bCs/>
        </w:rPr>
        <w:t xml:space="preserve"> References  </w:t>
      </w:r>
    </w:p>
    <w:p w14:paraId="406C0C93" w14:textId="77777777" w:rsidR="004A40B2" w:rsidRPr="00AB78ED" w:rsidRDefault="004A40B2" w:rsidP="004A40B2">
      <w:pPr>
        <w:spacing w:after="240" w:line="276" w:lineRule="auto"/>
        <w:ind w:left="360"/>
        <w:rPr>
          <w:rFonts w:ascii="Times New Roman" w:hAnsi="Times New Roman" w:cs="Times New Roman"/>
        </w:rPr>
      </w:pPr>
      <w:r w:rsidRPr="00AB78ED">
        <w:rPr>
          <w:rFonts w:ascii="Times New Roman" w:hAnsi="Times New Roman" w:cs="Times New Roman"/>
        </w:rPr>
        <w:t xml:space="preserve">Chishti, S., &amp; </w:t>
      </w:r>
      <w:proofErr w:type="spellStart"/>
      <w:r w:rsidRPr="00AB78ED">
        <w:rPr>
          <w:rFonts w:ascii="Times New Roman" w:hAnsi="Times New Roman" w:cs="Times New Roman"/>
        </w:rPr>
        <w:t>Barberis</w:t>
      </w:r>
      <w:proofErr w:type="spellEnd"/>
      <w:r w:rsidRPr="00AB78ED">
        <w:rPr>
          <w:rFonts w:ascii="Times New Roman" w:hAnsi="Times New Roman" w:cs="Times New Roman"/>
        </w:rPr>
        <w:t xml:space="preserve">, J. (Eds.). (2016). </w:t>
      </w:r>
      <w:r w:rsidRPr="00AB78ED">
        <w:rPr>
          <w:rFonts w:ascii="Times New Roman" w:hAnsi="Times New Roman" w:cs="Times New Roman"/>
          <w:i/>
          <w:iCs/>
        </w:rPr>
        <w:t>The FinTech Book: The Financial Technology Handbook for Investors, Entrepreneurs and Visionaries</w:t>
      </w:r>
      <w:r w:rsidRPr="00AB78ED">
        <w:rPr>
          <w:rFonts w:ascii="Times New Roman" w:hAnsi="Times New Roman" w:cs="Times New Roman"/>
        </w:rPr>
        <w:t>. Wiley.</w:t>
      </w:r>
    </w:p>
    <w:p w14:paraId="0C2B4B8E" w14:textId="77777777" w:rsidR="004A40B2" w:rsidRPr="00AB78ED" w:rsidRDefault="004A40B2" w:rsidP="004A40B2">
      <w:pPr>
        <w:spacing w:after="240" w:line="276" w:lineRule="auto"/>
        <w:ind w:left="360"/>
        <w:rPr>
          <w:rFonts w:ascii="Times New Roman" w:hAnsi="Times New Roman" w:cs="Times New Roman"/>
        </w:rPr>
      </w:pPr>
      <w:r w:rsidRPr="00AB78ED">
        <w:rPr>
          <w:rFonts w:ascii="Times New Roman" w:hAnsi="Times New Roman" w:cs="Times New Roman"/>
        </w:rPr>
        <w:t xml:space="preserve">Laudon, K. C., &amp; Traver, C. G. (2022). </w:t>
      </w:r>
      <w:r w:rsidRPr="00AB78ED">
        <w:rPr>
          <w:rFonts w:ascii="Times New Roman" w:hAnsi="Times New Roman" w:cs="Times New Roman"/>
          <w:i/>
          <w:iCs/>
        </w:rPr>
        <w:t>E-commerce: Business, Technology, Society</w:t>
      </w:r>
      <w:r w:rsidRPr="00AB78ED">
        <w:rPr>
          <w:rFonts w:ascii="Times New Roman" w:hAnsi="Times New Roman" w:cs="Times New Roman"/>
        </w:rPr>
        <w:t xml:space="preserve"> (17th ed.). Pearson.</w:t>
      </w:r>
    </w:p>
    <w:p w14:paraId="73FE4C7E" w14:textId="77777777" w:rsidR="004A40B2" w:rsidRPr="00AB78ED" w:rsidRDefault="004A40B2" w:rsidP="004A40B2">
      <w:pPr>
        <w:spacing w:line="276" w:lineRule="auto"/>
        <w:rPr>
          <w:rFonts w:ascii="Times New Roman" w:hAnsi="Times New Roman" w:cs="Times New Roman"/>
        </w:rPr>
      </w:pPr>
    </w:p>
    <w:p w14:paraId="7DC969AB" w14:textId="77777777" w:rsidR="004A40B2" w:rsidRPr="00AB78ED" w:rsidRDefault="004A40B2" w:rsidP="004A40B2">
      <w:pPr>
        <w:rPr>
          <w:rFonts w:ascii="Times New Roman" w:hAnsi="Times New Roman" w:cs="Times New Roman"/>
          <w:b/>
          <w:bCs/>
        </w:rPr>
      </w:pPr>
      <w:r w:rsidRPr="00AB78ED">
        <w:rPr>
          <w:rFonts w:ascii="Times New Roman" w:hAnsi="Times New Roman" w:cs="Times New Roman"/>
          <w:b/>
          <w:bCs/>
        </w:rPr>
        <w:br w:type="page"/>
      </w:r>
    </w:p>
    <w:p w14:paraId="32E7B48A" w14:textId="77777777" w:rsidR="004A40B2" w:rsidRPr="00AB78ED" w:rsidRDefault="004A40B2" w:rsidP="004A40B2">
      <w:pPr>
        <w:spacing w:beforeLines="60" w:before="144" w:afterLines="60" w:after="144" w:line="276" w:lineRule="auto"/>
        <w:contextualSpacing/>
        <w:jc w:val="center"/>
        <w:rPr>
          <w:rFonts w:ascii="Times New Roman" w:hAnsi="Times New Roman" w:cs="Times New Roman"/>
          <w:b/>
          <w:bCs/>
        </w:rPr>
      </w:pPr>
      <w:r w:rsidRPr="00AB78ED">
        <w:rPr>
          <w:rFonts w:ascii="Times New Roman" w:hAnsi="Times New Roman" w:cs="Times New Roman"/>
          <w:b/>
          <w:bCs/>
        </w:rPr>
        <w:lastRenderedPageBreak/>
        <w:t>Pokhara University</w:t>
      </w:r>
    </w:p>
    <w:p w14:paraId="7E05EFDD" w14:textId="77777777" w:rsidR="004A40B2" w:rsidRPr="00AB78ED" w:rsidRDefault="004A40B2" w:rsidP="004A40B2">
      <w:pPr>
        <w:tabs>
          <w:tab w:val="left" w:pos="6840"/>
        </w:tabs>
        <w:spacing w:beforeLines="60" w:before="144" w:afterLines="60" w:after="144" w:line="276" w:lineRule="auto"/>
        <w:contextualSpacing/>
        <w:jc w:val="center"/>
        <w:rPr>
          <w:rFonts w:ascii="Times New Roman" w:hAnsi="Times New Roman" w:cs="Times New Roman"/>
          <w:b/>
          <w:bCs/>
        </w:rPr>
      </w:pPr>
      <w:r w:rsidRPr="00AB78ED">
        <w:rPr>
          <w:rFonts w:ascii="Times New Roman" w:hAnsi="Times New Roman" w:cs="Times New Roman"/>
          <w:b/>
          <w:bCs/>
        </w:rPr>
        <w:t xml:space="preserve">Faculty of Management Studies </w:t>
      </w:r>
    </w:p>
    <w:p w14:paraId="44CFFA67" w14:textId="77777777" w:rsidR="004A40B2" w:rsidRPr="00AB78ED" w:rsidRDefault="004A40B2" w:rsidP="004A40B2">
      <w:pPr>
        <w:tabs>
          <w:tab w:val="left" w:pos="6390"/>
        </w:tabs>
        <w:spacing w:beforeLines="60" w:before="144" w:afterLines="60" w:after="144" w:line="276" w:lineRule="auto"/>
        <w:contextualSpacing/>
        <w:jc w:val="center"/>
        <w:rPr>
          <w:rFonts w:ascii="Times New Roman" w:hAnsi="Times New Roman" w:cs="Times New Roman"/>
          <w:b/>
          <w:bCs/>
        </w:rPr>
      </w:pPr>
    </w:p>
    <w:p w14:paraId="79C62AD7" w14:textId="77777777" w:rsidR="004A40B2" w:rsidRPr="00AB78ED" w:rsidRDefault="004A40B2" w:rsidP="004A40B2">
      <w:pPr>
        <w:tabs>
          <w:tab w:val="left" w:pos="6390"/>
          <w:tab w:val="left" w:pos="6750"/>
        </w:tabs>
        <w:spacing w:beforeLines="60" w:before="144" w:afterLines="60" w:after="144" w:line="276" w:lineRule="auto"/>
        <w:contextualSpacing/>
        <w:rPr>
          <w:rFonts w:ascii="Times New Roman" w:hAnsi="Times New Roman" w:cs="Times New Roman"/>
          <w:bCs/>
        </w:rPr>
      </w:pPr>
      <w:r w:rsidRPr="00AB78ED">
        <w:rPr>
          <w:rFonts w:ascii="Times New Roman" w:hAnsi="Times New Roman" w:cs="Times New Roman"/>
          <w:bCs/>
        </w:rPr>
        <w:t xml:space="preserve">Course code:  </w:t>
      </w:r>
      <w:r w:rsidRPr="00AB78ED">
        <w:rPr>
          <w:rFonts w:ascii="Times New Roman" w:hAnsi="Times New Roman" w:cs="Times New Roman"/>
          <w:color w:val="000000"/>
        </w:rPr>
        <w:t>MGT 117</w:t>
      </w:r>
      <w:r w:rsidRPr="00AB78ED">
        <w:rPr>
          <w:rFonts w:ascii="Times New Roman" w:hAnsi="Times New Roman" w:cs="Times New Roman"/>
          <w:bCs/>
        </w:rPr>
        <w:tab/>
        <w:t>Full marks: 100</w:t>
      </w:r>
    </w:p>
    <w:p w14:paraId="426669C0" w14:textId="77777777" w:rsidR="004A40B2" w:rsidRPr="00AB78ED" w:rsidRDefault="004A40B2" w:rsidP="004A40B2">
      <w:pPr>
        <w:tabs>
          <w:tab w:val="left" w:pos="6390"/>
          <w:tab w:val="left" w:pos="6750"/>
        </w:tabs>
        <w:spacing w:beforeLines="60" w:before="144" w:afterLines="60" w:after="144" w:line="276" w:lineRule="auto"/>
        <w:contextualSpacing/>
        <w:rPr>
          <w:rFonts w:ascii="Times New Roman" w:hAnsi="Times New Roman" w:cs="Times New Roman"/>
          <w:bCs/>
        </w:rPr>
      </w:pPr>
      <w:r w:rsidRPr="00AB78ED">
        <w:rPr>
          <w:rFonts w:ascii="Times New Roman" w:hAnsi="Times New Roman" w:cs="Times New Roman"/>
          <w:bCs/>
        </w:rPr>
        <w:t xml:space="preserve">Course title: </w:t>
      </w:r>
      <w:r w:rsidRPr="00AB78ED">
        <w:rPr>
          <w:rFonts w:ascii="Times New Roman" w:hAnsi="Times New Roman" w:cs="Times New Roman"/>
          <w:b/>
        </w:rPr>
        <w:t xml:space="preserve"> Project</w:t>
      </w:r>
      <w:r w:rsidRPr="00AB78ED">
        <w:rPr>
          <w:rFonts w:ascii="Times New Roman" w:hAnsi="Times New Roman" w:cs="Times New Roman"/>
          <w:bCs/>
        </w:rPr>
        <w:t xml:space="preserve"> </w:t>
      </w:r>
      <w:r w:rsidRPr="00AB78ED">
        <w:rPr>
          <w:rFonts w:ascii="Times New Roman" w:hAnsi="Times New Roman" w:cs="Times New Roman"/>
          <w:b/>
        </w:rPr>
        <w:t xml:space="preserve">Management  </w:t>
      </w:r>
      <w:r w:rsidRPr="00AB78ED">
        <w:rPr>
          <w:rFonts w:ascii="Times New Roman" w:hAnsi="Times New Roman" w:cs="Times New Roman"/>
          <w:bCs/>
        </w:rPr>
        <w:tab/>
        <w:t>Pass marks: 45</w:t>
      </w:r>
    </w:p>
    <w:p w14:paraId="6DF3B719" w14:textId="77777777" w:rsidR="004A40B2" w:rsidRPr="00AB78ED" w:rsidRDefault="004A40B2" w:rsidP="004A40B2">
      <w:pPr>
        <w:tabs>
          <w:tab w:val="left" w:pos="6390"/>
          <w:tab w:val="left" w:pos="6750"/>
        </w:tabs>
        <w:spacing w:beforeLines="60" w:before="144" w:afterLines="60" w:after="144" w:line="276" w:lineRule="auto"/>
        <w:contextualSpacing/>
        <w:rPr>
          <w:rFonts w:ascii="Times New Roman" w:hAnsi="Times New Roman" w:cs="Times New Roman"/>
          <w:bCs/>
        </w:rPr>
      </w:pPr>
      <w:r w:rsidRPr="00AB78ED">
        <w:rPr>
          <w:rFonts w:ascii="Times New Roman" w:hAnsi="Times New Roman" w:cs="Times New Roman"/>
          <w:bCs/>
        </w:rPr>
        <w:t>Nature of the course: Theory and Practical</w:t>
      </w:r>
      <w:r w:rsidRPr="00AB78ED">
        <w:rPr>
          <w:rFonts w:ascii="Times New Roman" w:hAnsi="Times New Roman" w:cs="Times New Roman"/>
          <w:bCs/>
        </w:rPr>
        <w:tab/>
        <w:t>Credit hours: 3</w:t>
      </w:r>
    </w:p>
    <w:p w14:paraId="39C43DCF" w14:textId="77777777" w:rsidR="004A40B2" w:rsidRPr="00AB78ED" w:rsidRDefault="004A40B2" w:rsidP="004A40B2">
      <w:pPr>
        <w:tabs>
          <w:tab w:val="left" w:pos="6390"/>
          <w:tab w:val="left" w:pos="6750"/>
        </w:tabs>
        <w:spacing w:beforeLines="60" w:before="144" w:afterLines="60" w:after="144" w:line="276" w:lineRule="auto"/>
        <w:contextualSpacing/>
        <w:rPr>
          <w:rFonts w:ascii="Times New Roman" w:hAnsi="Times New Roman" w:cs="Times New Roman"/>
          <w:bCs/>
        </w:rPr>
      </w:pPr>
      <w:r w:rsidRPr="00AB78ED">
        <w:rPr>
          <w:rFonts w:ascii="Times New Roman" w:hAnsi="Times New Roman" w:cs="Times New Roman"/>
          <w:bCs/>
        </w:rPr>
        <w:t xml:space="preserve">Total hours: 48 </w:t>
      </w:r>
      <w:r w:rsidRPr="00AB78ED">
        <w:rPr>
          <w:rFonts w:ascii="Times New Roman" w:hAnsi="Times New Roman" w:cs="Times New Roman"/>
          <w:bCs/>
        </w:rPr>
        <w:tab/>
        <w:t>Level: Bachelor</w:t>
      </w:r>
    </w:p>
    <w:p w14:paraId="3883EE44" w14:textId="77777777" w:rsidR="004A40B2" w:rsidRPr="00AB78ED" w:rsidRDefault="004A40B2" w:rsidP="004A40B2">
      <w:pPr>
        <w:tabs>
          <w:tab w:val="left" w:pos="5670"/>
          <w:tab w:val="left" w:pos="6390"/>
          <w:tab w:val="left" w:pos="6750"/>
        </w:tabs>
        <w:spacing w:beforeLines="60" w:before="144" w:afterLines="60" w:after="144" w:line="276" w:lineRule="auto"/>
        <w:contextualSpacing/>
        <w:rPr>
          <w:rFonts w:ascii="Times New Roman" w:hAnsi="Times New Roman" w:cs="Times New Roman"/>
          <w:bCs/>
        </w:rPr>
      </w:pPr>
      <w:r w:rsidRPr="00AB78ED">
        <w:rPr>
          <w:rFonts w:ascii="Times New Roman" w:hAnsi="Times New Roman" w:cs="Times New Roman"/>
          <w:bCs/>
        </w:rPr>
        <w:t>Program: BBA</w:t>
      </w:r>
      <w:r w:rsidRPr="00AB78ED">
        <w:rPr>
          <w:rFonts w:ascii="Times New Roman" w:hAnsi="Times New Roman" w:cs="Times New Roman"/>
          <w:bCs/>
        </w:rPr>
        <w:tab/>
      </w:r>
      <w:r w:rsidRPr="00AB78ED">
        <w:rPr>
          <w:rFonts w:ascii="Times New Roman" w:hAnsi="Times New Roman" w:cs="Times New Roman"/>
          <w:bCs/>
        </w:rPr>
        <w:tab/>
        <w:t xml:space="preserve"> </w:t>
      </w:r>
    </w:p>
    <w:p w14:paraId="385865CB" w14:textId="77777777" w:rsidR="004A40B2" w:rsidRPr="00AB78ED" w:rsidRDefault="004A40B2" w:rsidP="00630442">
      <w:pPr>
        <w:pStyle w:val="ListParagraph"/>
        <w:numPr>
          <w:ilvl w:val="0"/>
          <w:numId w:val="25"/>
        </w:numPr>
        <w:tabs>
          <w:tab w:val="left" w:pos="270"/>
        </w:tabs>
        <w:ind w:hanging="720"/>
        <w:jc w:val="both"/>
        <w:rPr>
          <w:rFonts w:ascii="Times New Roman" w:hAnsi="Times New Roman" w:cs="Times New Roman"/>
          <w:b/>
          <w:bCs/>
        </w:rPr>
      </w:pPr>
      <w:r w:rsidRPr="00AB78ED">
        <w:rPr>
          <w:rFonts w:ascii="Times New Roman" w:hAnsi="Times New Roman" w:cs="Times New Roman"/>
          <w:b/>
          <w:bCs/>
        </w:rPr>
        <w:t xml:space="preserve">Course Description  </w:t>
      </w:r>
    </w:p>
    <w:p w14:paraId="3245F457" w14:textId="77777777" w:rsidR="004A40B2" w:rsidRPr="00AB78ED" w:rsidRDefault="004A40B2" w:rsidP="004A40B2">
      <w:pPr>
        <w:rPr>
          <w:rFonts w:ascii="Times New Roman" w:hAnsi="Times New Roman" w:cs="Times New Roman"/>
        </w:rPr>
      </w:pPr>
      <w:r w:rsidRPr="00AB78ED">
        <w:rPr>
          <w:rFonts w:ascii="Times New Roman" w:hAnsi="Times New Roman" w:cs="Times New Roman"/>
        </w:rPr>
        <w:t>This course introduces the fundamental concepts and practices of project management used in modern organizations. It explains how projects are identified, selected, planned, scheduled, implemented, monitored, and completed successfully. Students learn about project objectives, scope, budgeting, scheduling techniques, and team coordination. The course also highlights the role of project managers in managing resources, risks, and communication. By studying real-world examples and practical tools, students develop the knowledge and skills necessary to manage projects effectively and contribute to organizational development and success.</w:t>
      </w:r>
    </w:p>
    <w:p w14:paraId="40BB6E0B" w14:textId="77777777" w:rsidR="004A40B2" w:rsidRPr="00AB78ED" w:rsidRDefault="004A40B2" w:rsidP="004A40B2">
      <w:pPr>
        <w:rPr>
          <w:rFonts w:ascii="Times New Roman" w:hAnsi="Times New Roman" w:cs="Times New Roman"/>
        </w:rPr>
      </w:pPr>
      <w:r w:rsidRPr="00AB78ED">
        <w:rPr>
          <w:rFonts w:ascii="Times New Roman" w:hAnsi="Times New Roman" w:cs="Times New Roman"/>
        </w:rPr>
        <w:t xml:space="preserve"> </w:t>
      </w:r>
    </w:p>
    <w:p w14:paraId="71797DED" w14:textId="77777777" w:rsidR="004A40B2" w:rsidRPr="00AB78ED" w:rsidRDefault="004A40B2" w:rsidP="00630442">
      <w:pPr>
        <w:pStyle w:val="ListParagraph"/>
        <w:numPr>
          <w:ilvl w:val="0"/>
          <w:numId w:val="25"/>
        </w:numPr>
        <w:tabs>
          <w:tab w:val="left" w:pos="450"/>
        </w:tabs>
        <w:ind w:hanging="720"/>
        <w:jc w:val="both"/>
        <w:rPr>
          <w:rFonts w:ascii="Times New Roman" w:hAnsi="Times New Roman" w:cs="Times New Roman"/>
          <w:b/>
          <w:bCs/>
        </w:rPr>
      </w:pPr>
      <w:r w:rsidRPr="00AB78ED">
        <w:rPr>
          <w:rFonts w:ascii="Times New Roman" w:hAnsi="Times New Roman" w:cs="Times New Roman"/>
          <w:b/>
          <w:bCs/>
        </w:rPr>
        <w:t xml:space="preserve">Course Objective  </w:t>
      </w:r>
    </w:p>
    <w:p w14:paraId="5CE0D672" w14:textId="77777777" w:rsidR="004A40B2" w:rsidRPr="00AB78ED" w:rsidRDefault="004A40B2" w:rsidP="004A40B2">
      <w:pPr>
        <w:rPr>
          <w:rFonts w:ascii="Times New Roman" w:hAnsi="Times New Roman" w:cs="Times New Roman"/>
        </w:rPr>
      </w:pPr>
      <w:r w:rsidRPr="00AB78ED">
        <w:rPr>
          <w:rFonts w:ascii="Times New Roman" w:hAnsi="Times New Roman" w:cs="Times New Roman"/>
        </w:rPr>
        <w:t>To provide students with fundamental knowledge and practical skills required to plan, implement, monitor, and successfully complete projects. Specific Objectives are as follows:</w:t>
      </w:r>
    </w:p>
    <w:p w14:paraId="388FBC3D" w14:textId="77777777" w:rsidR="004A40B2" w:rsidRPr="00AB78ED" w:rsidRDefault="004A40B2" w:rsidP="00630442">
      <w:pPr>
        <w:numPr>
          <w:ilvl w:val="0"/>
          <w:numId w:val="23"/>
        </w:numPr>
        <w:rPr>
          <w:rFonts w:ascii="Times New Roman" w:hAnsi="Times New Roman" w:cs="Times New Roman"/>
        </w:rPr>
      </w:pPr>
      <w:r w:rsidRPr="00AB78ED">
        <w:rPr>
          <w:rFonts w:ascii="Times New Roman" w:hAnsi="Times New Roman" w:cs="Times New Roman"/>
        </w:rPr>
        <w:t>To explain the concept, characteristics, and importance of projects in organizations.</w:t>
      </w:r>
    </w:p>
    <w:p w14:paraId="7D354E6B" w14:textId="77777777" w:rsidR="004A40B2" w:rsidRPr="00AB78ED" w:rsidRDefault="004A40B2" w:rsidP="00630442">
      <w:pPr>
        <w:numPr>
          <w:ilvl w:val="0"/>
          <w:numId w:val="23"/>
        </w:numPr>
        <w:rPr>
          <w:rFonts w:ascii="Times New Roman" w:hAnsi="Times New Roman" w:cs="Times New Roman"/>
        </w:rPr>
      </w:pPr>
      <w:r w:rsidRPr="00AB78ED">
        <w:rPr>
          <w:rFonts w:ascii="Times New Roman" w:hAnsi="Times New Roman" w:cs="Times New Roman"/>
        </w:rPr>
        <w:t>To identify and evaluate potential project opportunities using feasibility studies.</w:t>
      </w:r>
    </w:p>
    <w:p w14:paraId="010E4C0C" w14:textId="77777777" w:rsidR="004A40B2" w:rsidRPr="00AB78ED" w:rsidRDefault="004A40B2" w:rsidP="00630442">
      <w:pPr>
        <w:numPr>
          <w:ilvl w:val="0"/>
          <w:numId w:val="23"/>
        </w:numPr>
        <w:rPr>
          <w:rFonts w:ascii="Times New Roman" w:hAnsi="Times New Roman" w:cs="Times New Roman"/>
        </w:rPr>
      </w:pPr>
      <w:r w:rsidRPr="00AB78ED">
        <w:rPr>
          <w:rFonts w:ascii="Times New Roman" w:hAnsi="Times New Roman" w:cs="Times New Roman"/>
        </w:rPr>
        <w:t>To develop effective project plans including scope, schedule, resources, and budget.</w:t>
      </w:r>
    </w:p>
    <w:p w14:paraId="1C880E80" w14:textId="77777777" w:rsidR="004A40B2" w:rsidRPr="00AB78ED" w:rsidRDefault="004A40B2" w:rsidP="00630442">
      <w:pPr>
        <w:numPr>
          <w:ilvl w:val="0"/>
          <w:numId w:val="23"/>
        </w:numPr>
        <w:rPr>
          <w:rFonts w:ascii="Times New Roman" w:hAnsi="Times New Roman" w:cs="Times New Roman"/>
        </w:rPr>
      </w:pPr>
      <w:r w:rsidRPr="00AB78ED">
        <w:rPr>
          <w:rFonts w:ascii="Times New Roman" w:hAnsi="Times New Roman" w:cs="Times New Roman"/>
        </w:rPr>
        <w:t>To apply scheduling techniques such as Gantt Chart, CPM, and PERT.</w:t>
      </w:r>
    </w:p>
    <w:p w14:paraId="2AA10970" w14:textId="77777777" w:rsidR="004A40B2" w:rsidRPr="00AB78ED" w:rsidRDefault="004A40B2" w:rsidP="00630442">
      <w:pPr>
        <w:numPr>
          <w:ilvl w:val="0"/>
          <w:numId w:val="23"/>
        </w:numPr>
        <w:rPr>
          <w:rFonts w:ascii="Times New Roman" w:hAnsi="Times New Roman" w:cs="Times New Roman"/>
        </w:rPr>
      </w:pPr>
      <w:r w:rsidRPr="00AB78ED">
        <w:rPr>
          <w:rFonts w:ascii="Times New Roman" w:hAnsi="Times New Roman" w:cs="Times New Roman"/>
        </w:rPr>
        <w:t>To manage project teams, communication, and conflict during project implementation.</w:t>
      </w:r>
    </w:p>
    <w:p w14:paraId="7EF3D0DB" w14:textId="77777777" w:rsidR="004A40B2" w:rsidRPr="00AB78ED" w:rsidRDefault="004A40B2" w:rsidP="00630442">
      <w:pPr>
        <w:numPr>
          <w:ilvl w:val="0"/>
          <w:numId w:val="23"/>
        </w:numPr>
        <w:rPr>
          <w:rFonts w:ascii="Times New Roman" w:hAnsi="Times New Roman" w:cs="Times New Roman"/>
        </w:rPr>
      </w:pPr>
      <w:r w:rsidRPr="00AB78ED">
        <w:rPr>
          <w:rFonts w:ascii="Times New Roman" w:hAnsi="Times New Roman" w:cs="Times New Roman"/>
        </w:rPr>
        <w:t>To monitor project performance and evaluate project outcomes for organizational learning.</w:t>
      </w:r>
    </w:p>
    <w:p w14:paraId="6AA06ED5" w14:textId="77777777" w:rsidR="004A40B2" w:rsidRPr="00AB78ED" w:rsidRDefault="004A40B2" w:rsidP="004A40B2">
      <w:pPr>
        <w:rPr>
          <w:rFonts w:ascii="Times New Roman" w:hAnsi="Times New Roman" w:cs="Times New Roman"/>
        </w:rPr>
      </w:pPr>
      <w:r w:rsidRPr="00AB78ED">
        <w:rPr>
          <w:rFonts w:ascii="Times New Roman" w:hAnsi="Times New Roman" w:cs="Times New Roman"/>
        </w:rPr>
        <w:t xml:space="preserve"> </w:t>
      </w:r>
    </w:p>
    <w:p w14:paraId="27C8E0FC" w14:textId="77777777" w:rsidR="004A40B2" w:rsidRPr="00AB78ED" w:rsidRDefault="004A40B2" w:rsidP="00630442">
      <w:pPr>
        <w:pStyle w:val="ListParagraph"/>
        <w:numPr>
          <w:ilvl w:val="0"/>
          <w:numId w:val="25"/>
        </w:numPr>
        <w:tabs>
          <w:tab w:val="left" w:pos="270"/>
        </w:tabs>
        <w:ind w:hanging="720"/>
        <w:jc w:val="both"/>
        <w:rPr>
          <w:rFonts w:ascii="Times New Roman" w:hAnsi="Times New Roman" w:cs="Times New Roman"/>
          <w:b/>
          <w:bCs/>
        </w:rPr>
      </w:pPr>
      <w:r w:rsidRPr="00AB78ED">
        <w:rPr>
          <w:rFonts w:ascii="Times New Roman" w:hAnsi="Times New Roman" w:cs="Times New Roman"/>
          <w:b/>
          <w:bCs/>
        </w:rPr>
        <w:lastRenderedPageBreak/>
        <w:t>Course Details</w:t>
      </w:r>
    </w:p>
    <w:tbl>
      <w:tblPr>
        <w:tblStyle w:val="TableGrid"/>
        <w:tblW w:w="9555" w:type="dxa"/>
        <w:tblInd w:w="-185" w:type="dxa"/>
        <w:tblLook w:val="04A0" w:firstRow="1" w:lastRow="0" w:firstColumn="1" w:lastColumn="0" w:noHBand="0" w:noVBand="1"/>
      </w:tblPr>
      <w:tblGrid>
        <w:gridCol w:w="4230"/>
        <w:gridCol w:w="5310"/>
        <w:gridCol w:w="15"/>
      </w:tblGrid>
      <w:tr w:rsidR="004A40B2" w:rsidRPr="00AB78ED" w14:paraId="5CC289E3" w14:textId="77777777" w:rsidTr="00C5388F">
        <w:trPr>
          <w:gridAfter w:val="1"/>
          <w:wAfter w:w="15" w:type="dxa"/>
          <w:tblHeader/>
        </w:trPr>
        <w:tc>
          <w:tcPr>
            <w:tcW w:w="4230" w:type="dxa"/>
          </w:tcPr>
          <w:p w14:paraId="606BE3D5"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Specific Objectives</w:t>
            </w:r>
          </w:p>
        </w:tc>
        <w:tc>
          <w:tcPr>
            <w:tcW w:w="5310" w:type="dxa"/>
          </w:tcPr>
          <w:p w14:paraId="26105CBD"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Content</w:t>
            </w:r>
          </w:p>
        </w:tc>
      </w:tr>
      <w:tr w:rsidR="004A40B2" w:rsidRPr="00AB78ED" w14:paraId="1D1220B2" w14:textId="77777777" w:rsidTr="00C5388F">
        <w:tc>
          <w:tcPr>
            <w:tcW w:w="9555" w:type="dxa"/>
            <w:gridSpan w:val="3"/>
          </w:tcPr>
          <w:p w14:paraId="2E30B164"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1: Introduction to Project Management</w:t>
            </w:r>
            <w:r>
              <w:rPr>
                <w:rFonts w:ascii="Times New Roman" w:hAnsi="Times New Roman"/>
                <w:b/>
                <w:bCs/>
                <w:sz w:val="24"/>
                <w:szCs w:val="24"/>
              </w:rPr>
              <w:t xml:space="preserve"> ( 6 hours)</w:t>
            </w:r>
          </w:p>
        </w:tc>
      </w:tr>
      <w:tr w:rsidR="004A40B2" w:rsidRPr="00AB78ED" w14:paraId="7BA18CDA" w14:textId="77777777" w:rsidTr="00C5388F">
        <w:trPr>
          <w:gridAfter w:val="1"/>
          <w:wAfter w:w="15" w:type="dxa"/>
        </w:trPr>
        <w:tc>
          <w:tcPr>
            <w:tcW w:w="4230" w:type="dxa"/>
          </w:tcPr>
          <w:p w14:paraId="5B7D1E8F"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Understand the meaning, concept, and key characteristics of a project and distinguish it from routine organizational work.</w:t>
            </w:r>
          </w:p>
          <w:p w14:paraId="6A0A423E"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Explain the concept, importance, and basic fundamentals of project management.</w:t>
            </w:r>
          </w:p>
          <w:p w14:paraId="269C2CC0"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Identify the roles and responsibilities of a project manager and different types of projects in organizations.</w:t>
            </w:r>
          </w:p>
          <w:p w14:paraId="506D8EA0" w14:textId="77777777" w:rsidR="004A40B2" w:rsidRPr="00AB78ED" w:rsidRDefault="004A40B2" w:rsidP="00C5388F">
            <w:pPr>
              <w:rPr>
                <w:rFonts w:ascii="Times New Roman" w:hAnsi="Times New Roman"/>
                <w:sz w:val="24"/>
                <w:szCs w:val="24"/>
              </w:rPr>
            </w:pPr>
          </w:p>
        </w:tc>
        <w:tc>
          <w:tcPr>
            <w:tcW w:w="5310" w:type="dxa"/>
          </w:tcPr>
          <w:p w14:paraId="160577E7"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1.1 Concept of Project</w:t>
            </w:r>
          </w:p>
          <w:p w14:paraId="6AD5A258"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1.1.1 Meaning and concept of a project.</w:t>
            </w:r>
            <w:r w:rsidRPr="00AB78ED">
              <w:rPr>
                <w:rFonts w:ascii="Times New Roman" w:hAnsi="Times New Roman"/>
                <w:sz w:val="24"/>
                <w:szCs w:val="24"/>
              </w:rPr>
              <w:br/>
              <w:t>1.1.2 Key characteristics and features of a project.</w:t>
            </w:r>
            <w:r w:rsidRPr="00AB78ED">
              <w:rPr>
                <w:rFonts w:ascii="Times New Roman" w:hAnsi="Times New Roman"/>
                <w:sz w:val="24"/>
                <w:szCs w:val="24"/>
              </w:rPr>
              <w:br/>
              <w:t>1.1.3 Distinction between projects and routine organizational work.</w:t>
            </w:r>
          </w:p>
          <w:p w14:paraId="20C20A79"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1.2 Project Management Fundamentals</w:t>
            </w:r>
          </w:p>
          <w:p w14:paraId="4F188B37"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1.2.1 Meaning and importance of project management</w:t>
            </w:r>
            <w:r w:rsidRPr="00AB78ED">
              <w:rPr>
                <w:rFonts w:ascii="Times New Roman" w:hAnsi="Times New Roman"/>
                <w:sz w:val="24"/>
                <w:szCs w:val="24"/>
              </w:rPr>
              <w:br/>
              <w:t>1.2.2 Roles and responsibilities of a project manager</w:t>
            </w:r>
            <w:r w:rsidRPr="00AB78ED">
              <w:rPr>
                <w:rFonts w:ascii="Times New Roman" w:hAnsi="Times New Roman"/>
                <w:sz w:val="24"/>
                <w:szCs w:val="24"/>
              </w:rPr>
              <w:br/>
              <w:t>1.2.3 Types and classifications of projects in organizations.</w:t>
            </w:r>
          </w:p>
        </w:tc>
      </w:tr>
      <w:tr w:rsidR="004A40B2" w:rsidRPr="00AB78ED" w14:paraId="0A25FE61" w14:textId="77777777" w:rsidTr="00C5388F">
        <w:tc>
          <w:tcPr>
            <w:tcW w:w="9555" w:type="dxa"/>
            <w:gridSpan w:val="3"/>
          </w:tcPr>
          <w:p w14:paraId="7FA57928"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2: Project Identification and Selection</w:t>
            </w:r>
            <w:r>
              <w:rPr>
                <w:rFonts w:ascii="Times New Roman" w:hAnsi="Times New Roman"/>
                <w:b/>
                <w:bCs/>
                <w:sz w:val="24"/>
                <w:szCs w:val="24"/>
              </w:rPr>
              <w:t xml:space="preserve"> ( 6 hours)</w:t>
            </w:r>
          </w:p>
        </w:tc>
      </w:tr>
      <w:tr w:rsidR="004A40B2" w:rsidRPr="00AB78ED" w14:paraId="3C9C9A86" w14:textId="77777777" w:rsidTr="00C5388F">
        <w:trPr>
          <w:gridAfter w:val="1"/>
          <w:wAfter w:w="15" w:type="dxa"/>
        </w:trPr>
        <w:tc>
          <w:tcPr>
            <w:tcW w:w="4230" w:type="dxa"/>
          </w:tcPr>
          <w:p w14:paraId="6E9C72AD"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Explain the process and sources of project opportunity identification.</w:t>
            </w:r>
          </w:p>
          <w:p w14:paraId="02E853D5"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Analyze factors influencing project identification and feasibility studies.</w:t>
            </w:r>
          </w:p>
          <w:p w14:paraId="25E4C4F5"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Apply cost–benefit analysis and different methods for selecting suitable projects.</w:t>
            </w:r>
          </w:p>
          <w:p w14:paraId="5464B5C9" w14:textId="77777777" w:rsidR="004A40B2" w:rsidRPr="00AB78ED" w:rsidRDefault="004A40B2" w:rsidP="00C5388F">
            <w:pPr>
              <w:rPr>
                <w:rFonts w:ascii="Times New Roman" w:hAnsi="Times New Roman"/>
                <w:sz w:val="24"/>
                <w:szCs w:val="24"/>
              </w:rPr>
            </w:pPr>
          </w:p>
        </w:tc>
        <w:tc>
          <w:tcPr>
            <w:tcW w:w="5310" w:type="dxa"/>
          </w:tcPr>
          <w:p w14:paraId="369EB524"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2.1 Project Identification</w:t>
            </w:r>
          </w:p>
          <w:p w14:paraId="0197E6BF"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2.1.1 Process of project opportunity identification.</w:t>
            </w:r>
            <w:r w:rsidRPr="00AB78ED">
              <w:rPr>
                <w:rFonts w:ascii="Times New Roman" w:hAnsi="Times New Roman"/>
                <w:sz w:val="24"/>
                <w:szCs w:val="24"/>
              </w:rPr>
              <w:br/>
              <w:t>2.1.2 Sources of project ideas.</w:t>
            </w:r>
            <w:r w:rsidRPr="00AB78ED">
              <w:rPr>
                <w:rFonts w:ascii="Times New Roman" w:hAnsi="Times New Roman"/>
                <w:sz w:val="24"/>
                <w:szCs w:val="24"/>
              </w:rPr>
              <w:br/>
              <w:t>2.1.3 Factors influencing project identification.</w:t>
            </w:r>
          </w:p>
          <w:p w14:paraId="3B7BD77F"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2.2 Project Selection and Feasibility</w:t>
            </w:r>
          </w:p>
          <w:p w14:paraId="19070020"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2.2.</w:t>
            </w:r>
            <w:r w:rsidRPr="00AB78ED">
              <w:rPr>
                <w:rFonts w:ascii="Times New Roman" w:hAnsi="Times New Roman"/>
                <w:sz w:val="24"/>
                <w:szCs w:val="24"/>
              </w:rPr>
              <w:t>1 Types of feasibility studies in projects.</w:t>
            </w:r>
            <w:r w:rsidRPr="00AB78ED">
              <w:rPr>
                <w:rFonts w:ascii="Times New Roman" w:hAnsi="Times New Roman"/>
                <w:sz w:val="24"/>
                <w:szCs w:val="24"/>
              </w:rPr>
              <w:br/>
              <w:t>2.2.2 Cost–benefit analysis in project evaluation.</w:t>
            </w:r>
            <w:r w:rsidRPr="00AB78ED">
              <w:rPr>
                <w:rFonts w:ascii="Times New Roman" w:hAnsi="Times New Roman"/>
                <w:sz w:val="24"/>
                <w:szCs w:val="24"/>
              </w:rPr>
              <w:br/>
              <w:t>2.2.3 Methods for selecting appropriate projects.</w:t>
            </w:r>
          </w:p>
        </w:tc>
      </w:tr>
      <w:tr w:rsidR="004A40B2" w:rsidRPr="00AB78ED" w14:paraId="759BEE45" w14:textId="77777777" w:rsidTr="00C5388F">
        <w:tc>
          <w:tcPr>
            <w:tcW w:w="9555" w:type="dxa"/>
            <w:gridSpan w:val="3"/>
          </w:tcPr>
          <w:p w14:paraId="5EE0EAC8"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3: Project Planning</w:t>
            </w:r>
            <w:r>
              <w:rPr>
                <w:rFonts w:ascii="Times New Roman" w:hAnsi="Times New Roman"/>
                <w:b/>
                <w:bCs/>
                <w:sz w:val="24"/>
                <w:szCs w:val="24"/>
              </w:rPr>
              <w:t xml:space="preserve"> ( 7 hours)</w:t>
            </w:r>
          </w:p>
        </w:tc>
      </w:tr>
      <w:tr w:rsidR="004A40B2" w:rsidRPr="00AB78ED" w14:paraId="2382F556" w14:textId="77777777" w:rsidTr="00C5388F">
        <w:trPr>
          <w:gridAfter w:val="1"/>
          <w:wAfter w:w="15" w:type="dxa"/>
        </w:trPr>
        <w:tc>
          <w:tcPr>
            <w:tcW w:w="4230" w:type="dxa"/>
          </w:tcPr>
          <w:p w14:paraId="7A10B151"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Understand the concept, importance, objectives, and scope of project planning.</w:t>
            </w:r>
          </w:p>
          <w:p w14:paraId="6D6F7220"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Apply Work Breakdown Structure (WBS) in organizing project activities.</w:t>
            </w:r>
          </w:p>
          <w:p w14:paraId="677A1FA5"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Plan project resources, budgets, cost estimation, and identify potential risks.</w:t>
            </w:r>
          </w:p>
        </w:tc>
        <w:tc>
          <w:tcPr>
            <w:tcW w:w="5310" w:type="dxa"/>
          </w:tcPr>
          <w:p w14:paraId="531CFE0B"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3.1 Project Planning Process</w:t>
            </w:r>
          </w:p>
          <w:p w14:paraId="1A4AC490" w14:textId="77777777" w:rsidR="004A40B2" w:rsidRPr="00AB78ED" w:rsidRDefault="004A40B2" w:rsidP="00C5388F">
            <w:pPr>
              <w:rPr>
                <w:rFonts w:ascii="Times New Roman" w:hAnsi="Times New Roman"/>
                <w:b/>
                <w:bCs/>
                <w:sz w:val="24"/>
                <w:szCs w:val="24"/>
              </w:rPr>
            </w:pPr>
            <w:r w:rsidRPr="00AB78ED">
              <w:rPr>
                <w:rFonts w:ascii="Times New Roman" w:hAnsi="Times New Roman"/>
                <w:sz w:val="24"/>
                <w:szCs w:val="24"/>
              </w:rPr>
              <w:t>3.1.1 Meaning and importance of project planning.</w:t>
            </w:r>
            <w:r w:rsidRPr="00AB78ED">
              <w:rPr>
                <w:rFonts w:ascii="Times New Roman" w:hAnsi="Times New Roman"/>
                <w:sz w:val="24"/>
                <w:szCs w:val="24"/>
              </w:rPr>
              <w:br/>
              <w:t>3.1.2 Project objectives and project scope.</w:t>
            </w:r>
            <w:r w:rsidRPr="00AB78ED">
              <w:rPr>
                <w:rFonts w:ascii="Times New Roman" w:hAnsi="Times New Roman"/>
                <w:sz w:val="24"/>
                <w:szCs w:val="24"/>
              </w:rPr>
              <w:br/>
              <w:t>3.1.3 Work Breakdown Structure (WBS) in project planning</w:t>
            </w:r>
            <w:r w:rsidRPr="00AB78ED">
              <w:rPr>
                <w:rFonts w:ascii="Times New Roman" w:hAnsi="Times New Roman"/>
                <w:b/>
                <w:bCs/>
                <w:sz w:val="24"/>
                <w:szCs w:val="24"/>
              </w:rPr>
              <w:t>.</w:t>
            </w:r>
          </w:p>
          <w:p w14:paraId="4163969D"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3.2 Resource and Risk Planning</w:t>
            </w:r>
          </w:p>
          <w:p w14:paraId="2495D7C2" w14:textId="77777777" w:rsidR="004A40B2" w:rsidRPr="00AB78ED" w:rsidRDefault="004A40B2" w:rsidP="00C5388F">
            <w:pPr>
              <w:rPr>
                <w:rFonts w:ascii="Times New Roman" w:hAnsi="Times New Roman"/>
                <w:sz w:val="24"/>
                <w:szCs w:val="24"/>
              </w:rPr>
            </w:pPr>
            <w:r w:rsidRPr="00AB78ED">
              <w:rPr>
                <w:rFonts w:ascii="Times New Roman" w:hAnsi="Times New Roman"/>
                <w:b/>
                <w:bCs/>
                <w:sz w:val="24"/>
                <w:szCs w:val="24"/>
              </w:rPr>
              <w:t>3</w:t>
            </w:r>
            <w:r w:rsidRPr="00AB78ED">
              <w:rPr>
                <w:rFonts w:ascii="Times New Roman" w:hAnsi="Times New Roman"/>
                <w:sz w:val="24"/>
                <w:szCs w:val="24"/>
              </w:rPr>
              <w:t>.2.1 Project resources and responsibility planning.</w:t>
            </w:r>
            <w:r w:rsidRPr="00AB78ED">
              <w:rPr>
                <w:rFonts w:ascii="Times New Roman" w:hAnsi="Times New Roman"/>
                <w:sz w:val="24"/>
                <w:szCs w:val="24"/>
              </w:rPr>
              <w:br/>
              <w:t>3.2.2 Project budgets and cost estimation.</w:t>
            </w:r>
            <w:r w:rsidRPr="00AB78ED">
              <w:rPr>
                <w:rFonts w:ascii="Times New Roman" w:hAnsi="Times New Roman"/>
                <w:sz w:val="24"/>
                <w:szCs w:val="24"/>
              </w:rPr>
              <w:br/>
              <w:t>3.2.3 Potential risks in projects</w:t>
            </w:r>
          </w:p>
        </w:tc>
      </w:tr>
      <w:tr w:rsidR="004A40B2" w:rsidRPr="00AB78ED" w14:paraId="1C87D2B7" w14:textId="77777777" w:rsidTr="00C5388F">
        <w:tc>
          <w:tcPr>
            <w:tcW w:w="9555" w:type="dxa"/>
            <w:gridSpan w:val="3"/>
          </w:tcPr>
          <w:p w14:paraId="720A9F22"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4: Project Scheduling Techniques</w:t>
            </w:r>
            <w:r>
              <w:rPr>
                <w:rFonts w:ascii="Times New Roman" w:hAnsi="Times New Roman"/>
                <w:b/>
                <w:bCs/>
                <w:sz w:val="24"/>
                <w:szCs w:val="24"/>
              </w:rPr>
              <w:t xml:space="preserve"> (7 hours)</w:t>
            </w:r>
          </w:p>
        </w:tc>
      </w:tr>
      <w:tr w:rsidR="004A40B2" w:rsidRPr="00AB78ED" w14:paraId="0F777EB7" w14:textId="77777777" w:rsidTr="00C5388F">
        <w:trPr>
          <w:gridAfter w:val="1"/>
          <w:wAfter w:w="15" w:type="dxa"/>
        </w:trPr>
        <w:tc>
          <w:tcPr>
            <w:tcW w:w="4230" w:type="dxa"/>
          </w:tcPr>
          <w:p w14:paraId="21AB7798"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Explain the importance of project scheduling and basic scheduling tools.</w:t>
            </w:r>
          </w:p>
          <w:p w14:paraId="4A17D623"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Use Gantt charts and activity time estimation in project scheduling.</w:t>
            </w:r>
          </w:p>
          <w:p w14:paraId="0F7EE757"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Analyze network scheduling methods including CPM, PERT, and the critical path.</w:t>
            </w:r>
          </w:p>
          <w:p w14:paraId="127DBA4B" w14:textId="77777777" w:rsidR="004A40B2" w:rsidRPr="00AB78ED" w:rsidRDefault="004A40B2" w:rsidP="00C5388F">
            <w:pPr>
              <w:rPr>
                <w:rFonts w:ascii="Times New Roman" w:hAnsi="Times New Roman"/>
                <w:sz w:val="24"/>
                <w:szCs w:val="24"/>
              </w:rPr>
            </w:pPr>
          </w:p>
        </w:tc>
        <w:tc>
          <w:tcPr>
            <w:tcW w:w="5310" w:type="dxa"/>
          </w:tcPr>
          <w:p w14:paraId="7C607FDF"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4.1 Basic Scheduling Tools</w:t>
            </w:r>
          </w:p>
          <w:p w14:paraId="1D1689CC" w14:textId="77777777" w:rsidR="004A40B2" w:rsidRPr="00AB78ED" w:rsidRDefault="004A40B2" w:rsidP="00C5388F">
            <w:pPr>
              <w:rPr>
                <w:rFonts w:ascii="Times New Roman" w:hAnsi="Times New Roman"/>
                <w:sz w:val="24"/>
                <w:szCs w:val="24"/>
              </w:rPr>
            </w:pPr>
            <w:r w:rsidRPr="00AB78ED">
              <w:rPr>
                <w:rFonts w:ascii="Times New Roman" w:hAnsi="Times New Roman"/>
                <w:b/>
                <w:bCs/>
                <w:sz w:val="24"/>
                <w:szCs w:val="24"/>
              </w:rPr>
              <w:t>4</w:t>
            </w:r>
            <w:r w:rsidRPr="00AB78ED">
              <w:rPr>
                <w:rFonts w:ascii="Times New Roman" w:hAnsi="Times New Roman"/>
                <w:sz w:val="24"/>
                <w:szCs w:val="24"/>
              </w:rPr>
              <w:t>.1.1 Importance of project scheduling.</w:t>
            </w:r>
            <w:r w:rsidRPr="00AB78ED">
              <w:rPr>
                <w:rFonts w:ascii="Times New Roman" w:hAnsi="Times New Roman"/>
                <w:sz w:val="24"/>
                <w:szCs w:val="24"/>
              </w:rPr>
              <w:br/>
              <w:t>4.1.2 Gantt charts in project scheduling.</w:t>
            </w:r>
            <w:r w:rsidRPr="00AB78ED">
              <w:rPr>
                <w:rFonts w:ascii="Times New Roman" w:hAnsi="Times New Roman"/>
                <w:sz w:val="24"/>
                <w:szCs w:val="24"/>
              </w:rPr>
              <w:br/>
              <w:t>4.1.3 Activity time estimation in projects.</w:t>
            </w:r>
          </w:p>
          <w:p w14:paraId="04B10D49"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4.2 Network Scheduling Methods</w:t>
            </w:r>
          </w:p>
          <w:p w14:paraId="17576983"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4</w:t>
            </w:r>
            <w:r w:rsidRPr="00AB78ED">
              <w:rPr>
                <w:rFonts w:ascii="Times New Roman" w:hAnsi="Times New Roman"/>
                <w:sz w:val="24"/>
                <w:szCs w:val="24"/>
              </w:rPr>
              <w:t>.2.1 Network techniques in project scheduling.</w:t>
            </w:r>
            <w:r w:rsidRPr="00AB78ED">
              <w:rPr>
                <w:rFonts w:ascii="Times New Roman" w:hAnsi="Times New Roman"/>
                <w:sz w:val="24"/>
                <w:szCs w:val="24"/>
              </w:rPr>
              <w:br/>
              <w:t>4.2.2 CPM and PERT techniques in project management.</w:t>
            </w:r>
            <w:r w:rsidRPr="00AB78ED">
              <w:rPr>
                <w:rFonts w:ascii="Times New Roman" w:hAnsi="Times New Roman"/>
                <w:sz w:val="24"/>
                <w:szCs w:val="24"/>
              </w:rPr>
              <w:br/>
              <w:t>4.2.3 Critical path in project networks.</w:t>
            </w:r>
          </w:p>
        </w:tc>
      </w:tr>
      <w:tr w:rsidR="004A40B2" w:rsidRPr="00AB78ED" w14:paraId="4C7E9671" w14:textId="77777777" w:rsidTr="00C5388F">
        <w:tc>
          <w:tcPr>
            <w:tcW w:w="9555" w:type="dxa"/>
            <w:gridSpan w:val="3"/>
          </w:tcPr>
          <w:p w14:paraId="7644E7D4"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5: Project Implementation and Team Management</w:t>
            </w:r>
            <w:r>
              <w:rPr>
                <w:rFonts w:ascii="Times New Roman" w:hAnsi="Times New Roman"/>
                <w:b/>
                <w:bCs/>
                <w:sz w:val="24"/>
                <w:szCs w:val="24"/>
              </w:rPr>
              <w:t xml:space="preserve"> (8 hours)</w:t>
            </w:r>
          </w:p>
        </w:tc>
      </w:tr>
      <w:tr w:rsidR="004A40B2" w:rsidRPr="00AB78ED" w14:paraId="081F79DC" w14:textId="77777777" w:rsidTr="00C5388F">
        <w:trPr>
          <w:gridAfter w:val="1"/>
          <w:wAfter w:w="15" w:type="dxa"/>
        </w:trPr>
        <w:tc>
          <w:tcPr>
            <w:tcW w:w="4230" w:type="dxa"/>
          </w:tcPr>
          <w:p w14:paraId="2F5E5294"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lastRenderedPageBreak/>
              <w:t>Understand the process of project implementation and formation of project teams.</w:t>
            </w:r>
          </w:p>
          <w:p w14:paraId="5092D653"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Explain coordination of activities among different project departments.</w:t>
            </w:r>
          </w:p>
          <w:p w14:paraId="2C3510D6"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Apply leadership, communication, conflict management, and motivation techniques in project teams</w:t>
            </w:r>
          </w:p>
        </w:tc>
        <w:tc>
          <w:tcPr>
            <w:tcW w:w="5310" w:type="dxa"/>
          </w:tcPr>
          <w:p w14:paraId="0AD39DB0"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5.1 Project Execution</w:t>
            </w:r>
          </w:p>
          <w:p w14:paraId="73552866"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5.1.1 Project implementation process.</w:t>
            </w:r>
            <w:r w:rsidRPr="00AB78ED">
              <w:rPr>
                <w:rFonts w:ascii="Times New Roman" w:hAnsi="Times New Roman"/>
                <w:sz w:val="24"/>
                <w:szCs w:val="24"/>
              </w:rPr>
              <w:br/>
              <w:t>5.1.2 Formation and organization of project teams.</w:t>
            </w:r>
            <w:r w:rsidRPr="00AB78ED">
              <w:rPr>
                <w:rFonts w:ascii="Times New Roman" w:hAnsi="Times New Roman"/>
                <w:sz w:val="24"/>
                <w:szCs w:val="24"/>
              </w:rPr>
              <w:br/>
              <w:t xml:space="preserve">5.1.3 Coordination of activities among </w:t>
            </w:r>
            <w:proofErr w:type="gramStart"/>
            <w:r w:rsidRPr="00AB78ED">
              <w:rPr>
                <w:rFonts w:ascii="Times New Roman" w:hAnsi="Times New Roman"/>
                <w:sz w:val="24"/>
                <w:szCs w:val="24"/>
              </w:rPr>
              <w:t>project  departments</w:t>
            </w:r>
            <w:proofErr w:type="gramEnd"/>
            <w:r w:rsidRPr="00AB78ED">
              <w:rPr>
                <w:rFonts w:ascii="Times New Roman" w:hAnsi="Times New Roman"/>
                <w:sz w:val="24"/>
                <w:szCs w:val="24"/>
              </w:rPr>
              <w:t>.</w:t>
            </w:r>
          </w:p>
          <w:p w14:paraId="24FBCB7D"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5.2 Team Leadership and Communication</w:t>
            </w:r>
          </w:p>
          <w:p w14:paraId="6ABA4CC1"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5.2.1 Leadership in project management</w:t>
            </w:r>
            <w:r w:rsidRPr="00AB78ED">
              <w:rPr>
                <w:rFonts w:ascii="Times New Roman" w:hAnsi="Times New Roman"/>
                <w:sz w:val="24"/>
                <w:szCs w:val="24"/>
              </w:rPr>
              <w:br/>
              <w:t>5.2.2 Communication within project teams</w:t>
            </w:r>
            <w:r w:rsidRPr="00AB78ED">
              <w:rPr>
                <w:rFonts w:ascii="Times New Roman" w:hAnsi="Times New Roman"/>
                <w:sz w:val="24"/>
                <w:szCs w:val="24"/>
              </w:rPr>
              <w:br/>
              <w:t>5.2.3 Conflict management and motivation of project members</w:t>
            </w:r>
          </w:p>
        </w:tc>
      </w:tr>
      <w:tr w:rsidR="004A40B2" w:rsidRPr="00AB78ED" w14:paraId="24938C93" w14:textId="77777777" w:rsidTr="00C5388F">
        <w:tc>
          <w:tcPr>
            <w:tcW w:w="9555" w:type="dxa"/>
            <w:gridSpan w:val="3"/>
          </w:tcPr>
          <w:p w14:paraId="3A92960F"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6: Project Monitoring and Control</w:t>
            </w:r>
            <w:r>
              <w:rPr>
                <w:rFonts w:ascii="Times New Roman" w:hAnsi="Times New Roman"/>
                <w:b/>
                <w:bCs/>
                <w:sz w:val="24"/>
                <w:szCs w:val="24"/>
              </w:rPr>
              <w:t xml:space="preserve"> (7 hours)</w:t>
            </w:r>
          </w:p>
        </w:tc>
      </w:tr>
      <w:tr w:rsidR="004A40B2" w:rsidRPr="00AB78ED" w14:paraId="15ECCBC6" w14:textId="77777777" w:rsidTr="00C5388F">
        <w:trPr>
          <w:gridAfter w:val="1"/>
          <w:wAfter w:w="15" w:type="dxa"/>
        </w:trPr>
        <w:tc>
          <w:tcPr>
            <w:tcW w:w="4230" w:type="dxa"/>
          </w:tcPr>
          <w:p w14:paraId="4B84B60C"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Understand the concept and importance of project monitoring and performance measurement</w:t>
            </w:r>
          </w:p>
          <w:p w14:paraId="3D48D19C"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Analyze project reporting, documentation, and progress tracking methods.</w:t>
            </w:r>
          </w:p>
          <w:p w14:paraId="2D9E330D"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Apply control techniques for project time, cost, quality, and risk management.</w:t>
            </w:r>
          </w:p>
        </w:tc>
        <w:tc>
          <w:tcPr>
            <w:tcW w:w="5310" w:type="dxa"/>
          </w:tcPr>
          <w:p w14:paraId="29194A59"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6.1 Project Monitoring</w:t>
            </w:r>
          </w:p>
          <w:p w14:paraId="4A45FCE4"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6.1.1 Concept of project monitoring</w:t>
            </w:r>
            <w:r w:rsidRPr="00AB78ED">
              <w:rPr>
                <w:rFonts w:ascii="Times New Roman" w:hAnsi="Times New Roman"/>
                <w:sz w:val="24"/>
                <w:szCs w:val="24"/>
              </w:rPr>
              <w:br/>
              <w:t>6.1.2 Project performance and progress measurement</w:t>
            </w:r>
          </w:p>
          <w:p w14:paraId="7A039862" w14:textId="77777777" w:rsidR="004A40B2" w:rsidRPr="00AB78ED" w:rsidRDefault="004A40B2" w:rsidP="00C5388F">
            <w:pPr>
              <w:rPr>
                <w:rFonts w:ascii="Times New Roman" w:hAnsi="Times New Roman"/>
                <w:b/>
                <w:bCs/>
                <w:sz w:val="24"/>
                <w:szCs w:val="24"/>
              </w:rPr>
            </w:pPr>
            <w:r w:rsidRPr="00AB78ED">
              <w:rPr>
                <w:rFonts w:ascii="Times New Roman" w:hAnsi="Times New Roman"/>
                <w:sz w:val="24"/>
                <w:szCs w:val="24"/>
              </w:rPr>
              <w:t>6.1.3 Project reporting and documentation</w:t>
            </w:r>
          </w:p>
          <w:p w14:paraId="76F9D478"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6.2 Project Control</w:t>
            </w:r>
          </w:p>
          <w:p w14:paraId="6958FCF2"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6</w:t>
            </w:r>
            <w:r w:rsidRPr="00AB78ED">
              <w:rPr>
                <w:rFonts w:ascii="Times New Roman" w:hAnsi="Times New Roman"/>
                <w:sz w:val="24"/>
                <w:szCs w:val="24"/>
              </w:rPr>
              <w:t>.2.1 Control of project time and schedule</w:t>
            </w:r>
            <w:r w:rsidRPr="00AB78ED">
              <w:rPr>
                <w:rFonts w:ascii="Times New Roman" w:hAnsi="Times New Roman"/>
                <w:sz w:val="24"/>
                <w:szCs w:val="24"/>
              </w:rPr>
              <w:br/>
              <w:t>6.2.2 Project cost and budget performance management</w:t>
            </w:r>
            <w:r w:rsidRPr="00AB78ED">
              <w:rPr>
                <w:rFonts w:ascii="Times New Roman" w:hAnsi="Times New Roman"/>
                <w:sz w:val="24"/>
                <w:szCs w:val="24"/>
              </w:rPr>
              <w:br/>
              <w:t>6.2.3 Quality assurance and risk management in projects</w:t>
            </w:r>
          </w:p>
        </w:tc>
      </w:tr>
      <w:tr w:rsidR="004A40B2" w:rsidRPr="00AB78ED" w14:paraId="42D81CC5" w14:textId="77777777" w:rsidTr="00C5388F">
        <w:tc>
          <w:tcPr>
            <w:tcW w:w="9555" w:type="dxa"/>
            <w:gridSpan w:val="3"/>
          </w:tcPr>
          <w:p w14:paraId="38522812"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Chapter 7: Project Closure and Evaluation</w:t>
            </w:r>
            <w:r>
              <w:rPr>
                <w:rFonts w:ascii="Times New Roman" w:hAnsi="Times New Roman"/>
                <w:b/>
                <w:bCs/>
                <w:sz w:val="24"/>
                <w:szCs w:val="24"/>
              </w:rPr>
              <w:t xml:space="preserve"> (7 Hours)</w:t>
            </w:r>
          </w:p>
        </w:tc>
      </w:tr>
      <w:tr w:rsidR="004A40B2" w:rsidRPr="00AB78ED" w14:paraId="0EE539B2" w14:textId="77777777" w:rsidTr="00C5388F">
        <w:trPr>
          <w:gridAfter w:val="1"/>
          <w:wAfter w:w="15" w:type="dxa"/>
        </w:trPr>
        <w:tc>
          <w:tcPr>
            <w:tcW w:w="4230" w:type="dxa"/>
          </w:tcPr>
          <w:p w14:paraId="77D4906C"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Explain the project completion process, stakeholder handover, and final documentation</w:t>
            </w:r>
          </w:p>
          <w:p w14:paraId="30B57DCA"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Analyze factors affecting project success and failure</w:t>
            </w:r>
          </w:p>
          <w:p w14:paraId="3DA78048" w14:textId="77777777" w:rsidR="004A40B2" w:rsidRPr="00AB78ED" w:rsidRDefault="004A40B2" w:rsidP="00630442">
            <w:pPr>
              <w:numPr>
                <w:ilvl w:val="0"/>
                <w:numId w:val="24"/>
              </w:numPr>
              <w:tabs>
                <w:tab w:val="clear" w:pos="720"/>
                <w:tab w:val="left" w:pos="2515"/>
              </w:tabs>
              <w:ind w:left="340" w:hanging="270"/>
              <w:rPr>
                <w:rFonts w:ascii="Times New Roman" w:hAnsi="Times New Roman"/>
                <w:sz w:val="24"/>
                <w:szCs w:val="24"/>
              </w:rPr>
            </w:pPr>
            <w:r w:rsidRPr="00AB78ED">
              <w:rPr>
                <w:rFonts w:ascii="Times New Roman" w:hAnsi="Times New Roman"/>
                <w:sz w:val="24"/>
                <w:szCs w:val="24"/>
              </w:rPr>
              <w:t>Conduct post-project evaluation and identify lessons learned from completed projects</w:t>
            </w:r>
          </w:p>
        </w:tc>
        <w:tc>
          <w:tcPr>
            <w:tcW w:w="5310" w:type="dxa"/>
          </w:tcPr>
          <w:p w14:paraId="5DF11216"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7.1 Project Closure</w:t>
            </w:r>
          </w:p>
          <w:p w14:paraId="044FBE39"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7.1.1 Project completion process.</w:t>
            </w:r>
            <w:r w:rsidRPr="00AB78ED">
              <w:rPr>
                <w:rFonts w:ascii="Times New Roman" w:hAnsi="Times New Roman"/>
                <w:sz w:val="24"/>
                <w:szCs w:val="24"/>
              </w:rPr>
              <w:br/>
              <w:t xml:space="preserve">7. 1.2 Project handover to stakeholders </w:t>
            </w:r>
            <w:r w:rsidRPr="00AB78ED">
              <w:rPr>
                <w:rFonts w:ascii="Times New Roman" w:hAnsi="Times New Roman"/>
                <w:sz w:val="24"/>
                <w:szCs w:val="24"/>
              </w:rPr>
              <w:br/>
              <w:t xml:space="preserve">7. 1.3 Final project documentation </w:t>
            </w:r>
          </w:p>
          <w:p w14:paraId="02413739" w14:textId="77777777" w:rsidR="004A40B2" w:rsidRPr="00AB78ED" w:rsidRDefault="004A40B2" w:rsidP="00C5388F">
            <w:pPr>
              <w:rPr>
                <w:rFonts w:ascii="Times New Roman" w:hAnsi="Times New Roman"/>
                <w:b/>
                <w:bCs/>
                <w:sz w:val="24"/>
                <w:szCs w:val="24"/>
              </w:rPr>
            </w:pPr>
            <w:r w:rsidRPr="00AB78ED">
              <w:rPr>
                <w:rFonts w:ascii="Times New Roman" w:hAnsi="Times New Roman"/>
                <w:b/>
                <w:bCs/>
                <w:sz w:val="24"/>
                <w:szCs w:val="24"/>
              </w:rPr>
              <w:t>7. 2 Project Evaluation</w:t>
            </w:r>
          </w:p>
          <w:p w14:paraId="1AF0471F" w14:textId="77777777" w:rsidR="004A40B2" w:rsidRPr="00AB78ED" w:rsidRDefault="004A40B2" w:rsidP="00C5388F">
            <w:pPr>
              <w:rPr>
                <w:rFonts w:ascii="Times New Roman" w:hAnsi="Times New Roman"/>
                <w:sz w:val="24"/>
                <w:szCs w:val="24"/>
              </w:rPr>
            </w:pPr>
            <w:r w:rsidRPr="00AB78ED">
              <w:rPr>
                <w:rFonts w:ascii="Times New Roman" w:hAnsi="Times New Roman"/>
                <w:sz w:val="24"/>
                <w:szCs w:val="24"/>
              </w:rPr>
              <w:t xml:space="preserve">7. 2. 1 Factors related to project success and failure </w:t>
            </w:r>
            <w:r w:rsidRPr="00AB78ED">
              <w:rPr>
                <w:rFonts w:ascii="Times New Roman" w:hAnsi="Times New Roman"/>
                <w:sz w:val="24"/>
                <w:szCs w:val="24"/>
              </w:rPr>
              <w:br/>
              <w:t xml:space="preserve">7. 2. 2 post-project evaluation process </w:t>
            </w:r>
            <w:r w:rsidRPr="00AB78ED">
              <w:rPr>
                <w:rFonts w:ascii="Times New Roman" w:hAnsi="Times New Roman"/>
                <w:sz w:val="24"/>
                <w:szCs w:val="24"/>
              </w:rPr>
              <w:br/>
              <w:t xml:space="preserve">7. 2. 3 Lessons learned from completed projects </w:t>
            </w:r>
          </w:p>
        </w:tc>
      </w:tr>
    </w:tbl>
    <w:p w14:paraId="0AE32C72" w14:textId="77777777" w:rsidR="004A40B2" w:rsidRDefault="004A40B2" w:rsidP="004A40B2">
      <w:pPr>
        <w:pStyle w:val="ListParagraph"/>
        <w:spacing w:after="0" w:line="240" w:lineRule="auto"/>
        <w:ind w:left="360"/>
        <w:rPr>
          <w:rFonts w:ascii="Times New Roman" w:hAnsi="Times New Roman" w:cs="Times New Roman"/>
          <w:b/>
          <w:bCs/>
        </w:rPr>
      </w:pPr>
    </w:p>
    <w:p w14:paraId="482CCF88" w14:textId="77777777" w:rsidR="004A40B2" w:rsidRPr="00AB78ED" w:rsidRDefault="004A40B2" w:rsidP="004A40B2">
      <w:pPr>
        <w:pStyle w:val="ListParagraph"/>
        <w:numPr>
          <w:ilvl w:val="0"/>
          <w:numId w:val="8"/>
        </w:numPr>
        <w:spacing w:after="0" w:line="240" w:lineRule="auto"/>
        <w:rPr>
          <w:rFonts w:ascii="Times New Roman" w:hAnsi="Times New Roman" w:cs="Times New Roman"/>
          <w:b/>
          <w:bCs/>
        </w:rPr>
      </w:pPr>
      <w:r w:rsidRPr="00AB78ED">
        <w:rPr>
          <w:rFonts w:ascii="Times New Roman" w:hAnsi="Times New Roman" w:cs="Times New Roman"/>
          <w:b/>
          <w:bCs/>
        </w:rPr>
        <w:t>Methods of Instruction</w:t>
      </w:r>
    </w:p>
    <w:p w14:paraId="7A225E22" w14:textId="77777777" w:rsidR="004A40B2" w:rsidRPr="00AB78ED" w:rsidRDefault="004A40B2" w:rsidP="004A40B2">
      <w:pPr>
        <w:pStyle w:val="NormalWeb"/>
        <w:spacing w:line="360" w:lineRule="auto"/>
      </w:pPr>
      <w:r w:rsidRPr="00AB78ED">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w:t>
      </w:r>
      <w:r w:rsidRPr="00AB78ED">
        <w:lastRenderedPageBreak/>
        <w:t xml:space="preserve">methods based on the nature of the topic, learning objectives, and the needs of the students and learning environment. </w:t>
      </w:r>
    </w:p>
    <w:p w14:paraId="1382345E"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 Evaluation System and Students’ Responsibilities</w:t>
      </w:r>
    </w:p>
    <w:p w14:paraId="051FB0ED"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 Evaluation System</w:t>
      </w:r>
    </w:p>
    <w:p w14:paraId="2BD31F1C" w14:textId="77777777" w:rsidR="004A40B2"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 xml:space="preserve">Student achievement in </w:t>
      </w:r>
      <w:r>
        <w:rPr>
          <w:rFonts w:ascii="Times New Roman" w:hAnsi="Times New Roman" w:cs="Times New Roman"/>
        </w:rPr>
        <w:t xml:space="preserve">this </w:t>
      </w:r>
      <w:r w:rsidRPr="00165985">
        <w:rPr>
          <w:rFonts w:ascii="Times New Roman" w:hAnsi="Times New Roman" w:cs="Times New Roman"/>
        </w:rPr>
        <w:t>course shall be evaluated through a combination of continuous internal evaluation and a semester-end examination. The internal evaluation shall carry 50 percent</w:t>
      </w:r>
      <w:r>
        <w:rPr>
          <w:rFonts w:ascii="Times New Roman" w:hAnsi="Times New Roman" w:cs="Times New Roman"/>
        </w:rPr>
        <w:t xml:space="preserve"> weight </w:t>
      </w:r>
      <w:r w:rsidRPr="00165985">
        <w:rPr>
          <w:rFonts w:ascii="Times New Roman" w:hAnsi="Times New Roman" w:cs="Times New Roman"/>
        </w:rPr>
        <w:t xml:space="preserve">grade, while the remaining 50 percent shall be allocated to the semester-end examination conducted by the Office of the Controller of Examinations, Pokhara University. The evaluation process shall be designed to measure students’ attainment of the prescribed course </w:t>
      </w:r>
      <w:r>
        <w:rPr>
          <w:rFonts w:ascii="Times New Roman" w:hAnsi="Times New Roman" w:cs="Times New Roman"/>
        </w:rPr>
        <w:t>objectives</w:t>
      </w:r>
      <w:r w:rsidRPr="00165985">
        <w:rPr>
          <w:rFonts w:ascii="Times New Roman" w:hAnsi="Times New Roman" w:cs="Times New Roman"/>
        </w:rPr>
        <w:t xml:space="preserve"> and their ability to apply knowledge, demonstrate analytical skills, and perform relevant academic and practical tasks.</w:t>
      </w:r>
    </w:p>
    <w:p w14:paraId="5D5D32B0"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5B6E68A5"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5.1.1 Internal Evaluation</w:t>
      </w:r>
    </w:p>
    <w:p w14:paraId="35B1728F"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Internal evaluation shall constitute a continuous and formative assessment process conducted throughout the semester.</w:t>
      </w:r>
      <w:r>
        <w:rPr>
          <w:rFonts w:ascii="Times New Roman" w:hAnsi="Times New Roman" w:cs="Times New Roman"/>
        </w:rPr>
        <w:t xml:space="preserve"> Instructor shall </w:t>
      </w:r>
      <w:r w:rsidRPr="00165985">
        <w:rPr>
          <w:rFonts w:ascii="Times New Roman" w:hAnsi="Times New Roman" w:cs="Times New Roman"/>
        </w:rPr>
        <w:t>prepare an evaluation plan specifying the assessment components, their respective weightings, assessment schedules, and applicable requirements, and shall communicate the plan clearly to students.</w:t>
      </w:r>
      <w:r>
        <w:rPr>
          <w:rFonts w:ascii="Times New Roman" w:hAnsi="Times New Roman" w:cs="Times New Roman"/>
        </w:rPr>
        <w:t xml:space="preserve"> </w:t>
      </w:r>
      <w:r w:rsidRPr="00165985">
        <w:rPr>
          <w:rFonts w:ascii="Times New Roman" w:hAnsi="Times New Roman" w:cs="Times New Roman"/>
        </w:rPr>
        <w:t xml:space="preserve">The assessment components, methods, and corresponding weightings may </w:t>
      </w:r>
      <w:r>
        <w:rPr>
          <w:rFonts w:ascii="Times New Roman" w:hAnsi="Times New Roman" w:cs="Times New Roman"/>
        </w:rPr>
        <w:t>decide by college and instructor. I</w:t>
      </w:r>
      <w:r w:rsidRPr="00165985">
        <w:rPr>
          <w:rFonts w:ascii="Times New Roman" w:hAnsi="Times New Roman" w:cs="Times New Roman"/>
        </w:rPr>
        <w:t xml:space="preserve">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7384B203" w14:textId="77777777" w:rsidR="004A40B2" w:rsidRPr="00AB78ED"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p>
    <w:p w14:paraId="44AE03AB"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5.1.2 Semester-End Examination</w:t>
      </w:r>
    </w:p>
    <w:p w14:paraId="62CF8438" w14:textId="77777777" w:rsidR="004A40B2" w:rsidRPr="00165985" w:rsidRDefault="004A40B2" w:rsidP="004A40B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E105506" w14:textId="77777777" w:rsidR="004A40B2" w:rsidRPr="00AB78ED" w:rsidRDefault="004A40B2" w:rsidP="004A40B2">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165985">
        <w:rPr>
          <w:rFonts w:ascii="Times New Roman" w:hAnsi="Times New Roman" w:cs="Times New Roman"/>
        </w:rPr>
        <w:t>The semester-end examination shall carry 50 percent of the total course grade and shall primarily assess students’ attainment of the prescribed course learning outcomes, with particular emphasis on conceptual understanding, analytical and critical thinking, problem-solving ability, and the application of relevant knowledge and skills.</w:t>
      </w:r>
    </w:p>
    <w:p w14:paraId="639AAA9C"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p>
    <w:p w14:paraId="3F8FFDEF"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b/>
          <w:bCs/>
        </w:rPr>
      </w:pPr>
      <w:r w:rsidRPr="00165985">
        <w:rPr>
          <w:rFonts w:ascii="Times New Roman" w:hAnsi="Times New Roman" w:cs="Times New Roman"/>
          <w:b/>
          <w:bCs/>
        </w:rPr>
        <w:t>5.2 Students’ Responsibilities</w:t>
      </w:r>
    </w:p>
    <w:p w14:paraId="120D9CCF"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2F4562A7" w14:textId="77777777" w:rsidR="004A40B2" w:rsidRPr="00165985" w:rsidRDefault="004A40B2" w:rsidP="00630442">
      <w:pPr>
        <w:pStyle w:val="ListParagraph"/>
        <w:numPr>
          <w:ilvl w:val="0"/>
          <w:numId w:val="30"/>
        </w:numPr>
        <w:tabs>
          <w:tab w:val="left" w:pos="360"/>
          <w:tab w:val="left" w:pos="900"/>
          <w:tab w:val="left" w:pos="1440"/>
          <w:tab w:val="left" w:pos="2160"/>
          <w:tab w:val="left" w:pos="5760"/>
        </w:tabs>
        <w:spacing w:after="0"/>
        <w:rPr>
          <w:rFonts w:ascii="Times New Roman" w:hAnsi="Times New Roman" w:cs="Times New Roman"/>
        </w:rPr>
      </w:pPr>
      <w:r w:rsidRPr="00165985">
        <w:rPr>
          <w:rFonts w:ascii="Times New Roman" w:hAnsi="Times New Roman" w:cs="Times New Roman"/>
        </w:rPr>
        <w:t>secure at least 45 percent of the marks allocated to internal evaluation; and</w:t>
      </w:r>
    </w:p>
    <w:p w14:paraId="13E67604" w14:textId="77777777" w:rsidR="004A40B2" w:rsidRPr="00165985" w:rsidRDefault="004A40B2" w:rsidP="00630442">
      <w:pPr>
        <w:pStyle w:val="ListParagraph"/>
        <w:numPr>
          <w:ilvl w:val="0"/>
          <w:numId w:val="30"/>
        </w:numPr>
        <w:tabs>
          <w:tab w:val="left" w:pos="360"/>
          <w:tab w:val="left" w:pos="900"/>
          <w:tab w:val="left" w:pos="1440"/>
          <w:tab w:val="left" w:pos="2160"/>
          <w:tab w:val="left" w:pos="5760"/>
        </w:tabs>
        <w:spacing w:after="0"/>
        <w:rPr>
          <w:rFonts w:ascii="Times New Roman" w:hAnsi="Times New Roman" w:cs="Times New Roman"/>
        </w:rPr>
      </w:pPr>
      <w:r w:rsidRPr="00165985">
        <w:rPr>
          <w:rFonts w:ascii="Times New Roman" w:hAnsi="Times New Roman" w:cs="Times New Roman"/>
        </w:rPr>
        <w:lastRenderedPageBreak/>
        <w:t>maintain a minimum of 80 percent attendance in the respective course, in accordance with the University’s academic regulations.</w:t>
      </w:r>
    </w:p>
    <w:p w14:paraId="0B4A26A9"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A student who fails to satisfy either of these requirements shall be designated Not Qualified (NQ) and shall not be eligible to appear in the semester-end examination.</w:t>
      </w:r>
    </w:p>
    <w:p w14:paraId="36B9E581"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4A663FA" w14:textId="77777777" w:rsidR="004A40B2" w:rsidRPr="00165985" w:rsidRDefault="004A40B2" w:rsidP="004A40B2">
      <w:pPr>
        <w:pStyle w:val="ListParagraph"/>
        <w:tabs>
          <w:tab w:val="left" w:pos="360"/>
          <w:tab w:val="left" w:pos="900"/>
          <w:tab w:val="left" w:pos="1440"/>
          <w:tab w:val="left" w:pos="2160"/>
          <w:tab w:val="left" w:pos="5760"/>
        </w:tabs>
        <w:spacing w:after="0"/>
        <w:ind w:left="0"/>
        <w:rPr>
          <w:rFonts w:ascii="Times New Roman" w:hAnsi="Times New Roman" w:cs="Times New Roman"/>
        </w:rPr>
      </w:pPr>
      <w:r w:rsidRPr="00165985">
        <w:rPr>
          <w:rFonts w:ascii="Times New Roman" w:hAnsi="Times New Roman" w:cs="Times New Roman"/>
        </w:rPr>
        <w:t>In the event that a student is absent from a scheduled examination, quiz, test, presentation, or other formal assessment, no provision for re-examination or repeat assessment shall ordinarily be available, except where specifically permitted under the University’s prevailing academic rules and regulations.</w:t>
      </w:r>
    </w:p>
    <w:p w14:paraId="4E5626B1" w14:textId="77777777" w:rsidR="004A40B2" w:rsidRPr="00AB78ED" w:rsidRDefault="004A40B2" w:rsidP="004A40B2">
      <w:pPr>
        <w:pStyle w:val="ListParagraph"/>
        <w:spacing w:beforeLines="60" w:before="144" w:afterLines="60" w:after="144" w:line="276" w:lineRule="auto"/>
        <w:ind w:left="480"/>
        <w:rPr>
          <w:rFonts w:ascii="Times New Roman" w:hAnsi="Times New Roman" w:cs="Times New Roman"/>
          <w:b/>
          <w:bCs/>
        </w:rPr>
      </w:pPr>
    </w:p>
    <w:p w14:paraId="5A1728F8" w14:textId="77777777" w:rsidR="004A40B2" w:rsidRPr="00AB78ED" w:rsidRDefault="004A40B2" w:rsidP="00630442">
      <w:pPr>
        <w:pStyle w:val="ListParagraph"/>
        <w:numPr>
          <w:ilvl w:val="0"/>
          <w:numId w:val="25"/>
        </w:numPr>
        <w:tabs>
          <w:tab w:val="left" w:pos="270"/>
        </w:tabs>
        <w:ind w:hanging="720"/>
        <w:jc w:val="both"/>
        <w:rPr>
          <w:rFonts w:ascii="Times New Roman" w:hAnsi="Times New Roman" w:cs="Times New Roman"/>
          <w:b/>
          <w:bCs/>
        </w:rPr>
      </w:pPr>
      <w:r w:rsidRPr="00AB78ED">
        <w:rPr>
          <w:rFonts w:ascii="Times New Roman" w:hAnsi="Times New Roman" w:cs="Times New Roman"/>
          <w:b/>
          <w:bCs/>
        </w:rPr>
        <w:t xml:space="preserve">Prescribed Books and References </w:t>
      </w:r>
    </w:p>
    <w:p w14:paraId="458B95AC" w14:textId="77777777" w:rsidR="004A40B2" w:rsidRPr="00AB78ED" w:rsidRDefault="004A40B2" w:rsidP="004A40B2">
      <w:pPr>
        <w:rPr>
          <w:rFonts w:ascii="Times New Roman" w:hAnsi="Times New Roman" w:cs="Times New Roman"/>
          <w:b/>
          <w:bCs/>
        </w:rPr>
      </w:pPr>
      <w:r w:rsidRPr="00AB78ED">
        <w:rPr>
          <w:rFonts w:ascii="Times New Roman" w:hAnsi="Times New Roman" w:cs="Times New Roman"/>
          <w:b/>
          <w:bCs/>
        </w:rPr>
        <w:t xml:space="preserve">Textbook  </w:t>
      </w:r>
    </w:p>
    <w:p w14:paraId="16F9D0B0" w14:textId="77777777" w:rsidR="004A40B2" w:rsidRPr="00AB78ED" w:rsidRDefault="004A40B2" w:rsidP="004A40B2">
      <w:pPr>
        <w:spacing w:beforeLines="60" w:before="144" w:afterLines="60" w:after="144" w:line="276" w:lineRule="auto"/>
        <w:ind w:left="630" w:hanging="630"/>
        <w:rPr>
          <w:rFonts w:ascii="Times New Roman" w:hAnsi="Times New Roman" w:cs="Times New Roman"/>
        </w:rPr>
      </w:pPr>
      <w:r w:rsidRPr="00AB78ED">
        <w:rPr>
          <w:rFonts w:ascii="Times New Roman" w:hAnsi="Times New Roman" w:cs="Times New Roman"/>
        </w:rPr>
        <w:t>Larson, E. W., &amp; Gray, C. F. (2021). Project management: The managerial process (8th ed.). McGraw-Hill Education.</w:t>
      </w:r>
    </w:p>
    <w:p w14:paraId="08C7A451" w14:textId="77777777" w:rsidR="004A40B2" w:rsidRPr="00AB78ED" w:rsidRDefault="004A40B2" w:rsidP="004A40B2">
      <w:pPr>
        <w:spacing w:beforeLines="60" w:before="144" w:afterLines="60" w:after="144" w:line="276" w:lineRule="auto"/>
        <w:ind w:left="630" w:hanging="630"/>
        <w:rPr>
          <w:rFonts w:ascii="Times New Roman" w:hAnsi="Times New Roman" w:cs="Times New Roman"/>
        </w:rPr>
      </w:pPr>
      <w:r w:rsidRPr="00AB78ED">
        <w:rPr>
          <w:rFonts w:ascii="Times New Roman" w:hAnsi="Times New Roman" w:cs="Times New Roman"/>
        </w:rPr>
        <w:t>Meredith, J. R., Shafer, S. M., &amp; Mantel, S. J., Jr. (2017). Project management: A managerial approach (10th ed.). John Wiley &amp; Sons.</w:t>
      </w:r>
    </w:p>
    <w:p w14:paraId="6DF769A0" w14:textId="77777777" w:rsidR="004A40B2" w:rsidRPr="00AB78ED" w:rsidRDefault="004A40B2" w:rsidP="004A40B2">
      <w:pPr>
        <w:rPr>
          <w:rFonts w:ascii="Times New Roman" w:hAnsi="Times New Roman" w:cs="Times New Roman"/>
          <w:b/>
          <w:bCs/>
        </w:rPr>
      </w:pPr>
    </w:p>
    <w:p w14:paraId="479C13CA" w14:textId="77777777" w:rsidR="004A40B2" w:rsidRPr="00AB78ED" w:rsidRDefault="004A40B2" w:rsidP="004A40B2">
      <w:pPr>
        <w:rPr>
          <w:rFonts w:ascii="Times New Roman" w:hAnsi="Times New Roman" w:cs="Times New Roman"/>
          <w:b/>
          <w:bCs/>
        </w:rPr>
      </w:pPr>
      <w:r w:rsidRPr="00AB78ED">
        <w:rPr>
          <w:rFonts w:ascii="Times New Roman" w:hAnsi="Times New Roman" w:cs="Times New Roman"/>
          <w:b/>
          <w:bCs/>
        </w:rPr>
        <w:t xml:space="preserve">Reference  </w:t>
      </w:r>
    </w:p>
    <w:p w14:paraId="49AFFF2E" w14:textId="77777777" w:rsidR="004A40B2" w:rsidRPr="00AB78ED" w:rsidRDefault="004A40B2" w:rsidP="004A40B2">
      <w:pPr>
        <w:spacing w:after="0" w:line="360" w:lineRule="auto"/>
        <w:ind w:left="450" w:hanging="450"/>
        <w:rPr>
          <w:rFonts w:ascii="Times New Roman" w:eastAsia="Times New Roman" w:hAnsi="Times New Roman" w:cs="Times New Roman"/>
          <w:color w:val="000000"/>
        </w:rPr>
      </w:pPr>
      <w:r w:rsidRPr="00AB78ED">
        <w:rPr>
          <w:rFonts w:ascii="Times New Roman" w:eastAsia="Times New Roman" w:hAnsi="Times New Roman" w:cs="Times New Roman"/>
          <w:color w:val="000000"/>
        </w:rPr>
        <w:t xml:space="preserve">Adhikari, D. (2018). </w:t>
      </w:r>
      <w:r w:rsidRPr="00AB78ED">
        <w:rPr>
          <w:rFonts w:ascii="Times New Roman" w:eastAsia="Times New Roman" w:hAnsi="Times New Roman" w:cs="Times New Roman"/>
          <w:i/>
          <w:iCs/>
          <w:color w:val="000000"/>
        </w:rPr>
        <w:t>Planning and project management</w:t>
      </w:r>
      <w:r w:rsidRPr="00AB78ED">
        <w:rPr>
          <w:rFonts w:ascii="Times New Roman" w:eastAsia="Times New Roman" w:hAnsi="Times New Roman" w:cs="Times New Roman"/>
          <w:color w:val="000000"/>
        </w:rPr>
        <w:t>. Gems Publication.</w:t>
      </w:r>
    </w:p>
    <w:p w14:paraId="7FDD5688" w14:textId="77777777" w:rsidR="004A40B2" w:rsidRPr="00AB78ED" w:rsidRDefault="004A40B2" w:rsidP="004A40B2">
      <w:pPr>
        <w:spacing w:after="0" w:line="360" w:lineRule="auto"/>
        <w:ind w:left="450" w:hanging="450"/>
        <w:rPr>
          <w:rFonts w:ascii="Times New Roman" w:eastAsia="Times New Roman" w:hAnsi="Times New Roman" w:cs="Times New Roman"/>
          <w:color w:val="000000"/>
        </w:rPr>
      </w:pPr>
      <w:r w:rsidRPr="00AB78ED">
        <w:rPr>
          <w:rFonts w:ascii="Times New Roman" w:eastAsia="Times New Roman" w:hAnsi="Times New Roman" w:cs="Times New Roman"/>
          <w:color w:val="000000"/>
        </w:rPr>
        <w:t>Agrawal G. R.</w:t>
      </w:r>
      <w:proofErr w:type="gramStart"/>
      <w:r w:rsidRPr="00AB78ED">
        <w:rPr>
          <w:rFonts w:ascii="Times New Roman" w:eastAsia="Times New Roman" w:hAnsi="Times New Roman" w:cs="Times New Roman"/>
          <w:color w:val="000000"/>
        </w:rPr>
        <w:t>, .</w:t>
      </w:r>
      <w:proofErr w:type="gramEnd"/>
      <w:r w:rsidRPr="00AB78ED">
        <w:rPr>
          <w:rFonts w:ascii="Times New Roman" w:eastAsia="Times New Roman" w:hAnsi="Times New Roman" w:cs="Times New Roman"/>
          <w:color w:val="000000"/>
        </w:rPr>
        <w:t xml:space="preserve"> Project management in Nepal. Kathmandu: M.K. Publishers, Nepal.</w:t>
      </w:r>
    </w:p>
    <w:p w14:paraId="694DA2E7" w14:textId="77777777" w:rsidR="004A40B2" w:rsidRPr="00AB78ED" w:rsidRDefault="004A40B2" w:rsidP="004A40B2">
      <w:pPr>
        <w:spacing w:after="0" w:line="360" w:lineRule="auto"/>
        <w:ind w:left="450" w:hanging="450"/>
        <w:rPr>
          <w:rFonts w:ascii="Times New Roman" w:eastAsia="Times New Roman" w:hAnsi="Times New Roman" w:cs="Times New Roman"/>
          <w:color w:val="000000"/>
        </w:rPr>
      </w:pPr>
      <w:r w:rsidRPr="00AB78ED">
        <w:rPr>
          <w:rFonts w:ascii="Times New Roman" w:eastAsia="Times New Roman" w:hAnsi="Times New Roman" w:cs="Times New Roman"/>
          <w:color w:val="000000"/>
        </w:rPr>
        <w:t>Chandra, P. (2019). Projects: Planning, analysis, selection, financing, implementation, and review (9th ed.). McGraw Hill Education (India).</w:t>
      </w:r>
    </w:p>
    <w:p w14:paraId="626F6FBA" w14:textId="77777777" w:rsidR="004A40B2" w:rsidRDefault="004A40B2" w:rsidP="004A40B2">
      <w:pPr>
        <w:rPr>
          <w:rFonts w:ascii="Times New Roman" w:hAnsi="Times New Roman" w:cs="Times New Roman"/>
          <w:b/>
          <w:bCs/>
        </w:rPr>
      </w:pPr>
    </w:p>
    <w:p w14:paraId="681E1D6A" w14:textId="77777777" w:rsidR="004A40B2" w:rsidRDefault="004A40B2" w:rsidP="004A40B2">
      <w:pPr>
        <w:rPr>
          <w:rFonts w:ascii="Times New Roman" w:hAnsi="Times New Roman" w:cs="Times New Roman"/>
          <w:b/>
          <w:bCs/>
        </w:rPr>
      </w:pPr>
      <w:r>
        <w:rPr>
          <w:rFonts w:ascii="Times New Roman" w:hAnsi="Times New Roman" w:cs="Times New Roman"/>
          <w:b/>
          <w:bCs/>
        </w:rPr>
        <w:br w:type="page"/>
      </w:r>
    </w:p>
    <w:p w14:paraId="665B6C75" w14:textId="77777777" w:rsidR="004A40B2" w:rsidRPr="00AB78ED" w:rsidRDefault="004A40B2" w:rsidP="004A40B2">
      <w:pPr>
        <w:tabs>
          <w:tab w:val="left" w:pos="6840"/>
        </w:tabs>
        <w:contextualSpacing/>
        <w:jc w:val="center"/>
        <w:rPr>
          <w:rFonts w:ascii="Times New Roman" w:hAnsi="Times New Roman" w:cs="Times New Roman"/>
          <w:b/>
          <w:bCs/>
        </w:rPr>
      </w:pPr>
      <w:r w:rsidRPr="00AB78ED">
        <w:rPr>
          <w:rFonts w:ascii="Times New Roman" w:hAnsi="Times New Roman" w:cs="Times New Roman"/>
          <w:b/>
          <w:bCs/>
        </w:rPr>
        <w:lastRenderedPageBreak/>
        <w:t>Pokhara University</w:t>
      </w:r>
    </w:p>
    <w:p w14:paraId="5C5CB57F" w14:textId="77777777" w:rsidR="004A40B2" w:rsidRPr="00AB78ED" w:rsidRDefault="004A40B2" w:rsidP="004A40B2">
      <w:pPr>
        <w:tabs>
          <w:tab w:val="left" w:pos="6840"/>
        </w:tabs>
        <w:contextualSpacing/>
        <w:jc w:val="center"/>
        <w:rPr>
          <w:rFonts w:ascii="Times New Roman" w:hAnsi="Times New Roman" w:cs="Times New Roman"/>
          <w:b/>
          <w:bCs/>
        </w:rPr>
      </w:pPr>
      <w:r w:rsidRPr="00AB78ED">
        <w:rPr>
          <w:rFonts w:ascii="Times New Roman" w:hAnsi="Times New Roman" w:cs="Times New Roman"/>
          <w:b/>
          <w:bCs/>
        </w:rPr>
        <w:t xml:space="preserve">Faculty of Management Studies </w:t>
      </w:r>
    </w:p>
    <w:p w14:paraId="6BAB9FAD" w14:textId="77777777" w:rsidR="004A40B2" w:rsidRPr="00AB78ED" w:rsidRDefault="004A40B2" w:rsidP="004A40B2">
      <w:pPr>
        <w:tabs>
          <w:tab w:val="left" w:pos="6840"/>
        </w:tabs>
        <w:contextualSpacing/>
        <w:jc w:val="center"/>
        <w:rPr>
          <w:rFonts w:ascii="Times New Roman" w:hAnsi="Times New Roman" w:cs="Times New Roman"/>
          <w:b/>
          <w:bCs/>
        </w:rPr>
      </w:pPr>
    </w:p>
    <w:p w14:paraId="3219A82F" w14:textId="77777777" w:rsidR="004A40B2" w:rsidRPr="00AB78ED" w:rsidRDefault="004A40B2" w:rsidP="004A40B2">
      <w:pPr>
        <w:tabs>
          <w:tab w:val="left" w:pos="5850"/>
          <w:tab w:val="left" w:pos="9090"/>
        </w:tabs>
        <w:contextualSpacing/>
        <w:rPr>
          <w:rFonts w:ascii="Times New Roman" w:hAnsi="Times New Roman" w:cs="Times New Roman"/>
          <w:b/>
        </w:rPr>
      </w:pPr>
      <w:r w:rsidRPr="00AB78ED">
        <w:rPr>
          <w:rFonts w:ascii="Times New Roman" w:hAnsi="Times New Roman" w:cs="Times New Roman"/>
        </w:rPr>
        <w:tab/>
      </w:r>
    </w:p>
    <w:p w14:paraId="1D55E220" w14:textId="77777777" w:rsidR="004A40B2" w:rsidRPr="00AB78ED" w:rsidRDefault="004A40B2" w:rsidP="004A40B2">
      <w:pPr>
        <w:tabs>
          <w:tab w:val="left" w:pos="5040"/>
        </w:tabs>
        <w:contextualSpacing/>
        <w:rPr>
          <w:rFonts w:ascii="Times New Roman" w:hAnsi="Times New Roman" w:cs="Times New Roman"/>
        </w:rPr>
      </w:pPr>
      <w:r w:rsidRPr="00AB78ED">
        <w:rPr>
          <w:rFonts w:ascii="Times New Roman" w:hAnsi="Times New Roman" w:cs="Times New Roman"/>
        </w:rPr>
        <w:t>Course code: PRJ 111</w:t>
      </w:r>
      <w:r w:rsidRPr="00AB78ED">
        <w:rPr>
          <w:rFonts w:ascii="Times New Roman" w:hAnsi="Times New Roman" w:cs="Times New Roman"/>
        </w:rPr>
        <w:tab/>
        <w:t xml:space="preserve">                   </w:t>
      </w:r>
      <w:r w:rsidRPr="00AB78ED">
        <w:rPr>
          <w:rFonts w:ascii="Times New Roman" w:hAnsi="Times New Roman" w:cs="Times New Roman"/>
        </w:rPr>
        <w:tab/>
        <w:t xml:space="preserve">Full marks: 100 </w:t>
      </w:r>
    </w:p>
    <w:p w14:paraId="02D0B14E" w14:textId="77777777" w:rsidR="004A40B2" w:rsidRPr="00AB78ED" w:rsidRDefault="004A40B2" w:rsidP="004A40B2">
      <w:pPr>
        <w:tabs>
          <w:tab w:val="left" w:pos="1620"/>
          <w:tab w:val="left" w:pos="1800"/>
          <w:tab w:val="left" w:pos="2250"/>
        </w:tabs>
        <w:contextualSpacing/>
        <w:rPr>
          <w:rFonts w:ascii="Times New Roman" w:hAnsi="Times New Roman" w:cs="Times New Roman"/>
        </w:rPr>
      </w:pPr>
      <w:r w:rsidRPr="00AB78ED">
        <w:rPr>
          <w:rFonts w:ascii="Times New Roman" w:hAnsi="Times New Roman" w:cs="Times New Roman"/>
        </w:rPr>
        <w:t xml:space="preserve">Course title: </w:t>
      </w:r>
      <w:r w:rsidRPr="00AB78ED">
        <w:rPr>
          <w:rFonts w:ascii="Times New Roman" w:hAnsi="Times New Roman" w:cs="Times New Roman"/>
          <w:b/>
          <w:bCs/>
        </w:rPr>
        <w:t>Project Work</w:t>
      </w:r>
      <w:r w:rsidRPr="00AB78ED">
        <w:rPr>
          <w:rFonts w:ascii="Times New Roman" w:hAnsi="Times New Roman" w:cs="Times New Roman"/>
        </w:rPr>
        <w:tab/>
        <w:t xml:space="preserve">                 </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t xml:space="preserve">Pass marks: 45 </w:t>
      </w:r>
    </w:p>
    <w:p w14:paraId="1B2EC259" w14:textId="77777777" w:rsidR="004A40B2" w:rsidRPr="00AB78ED" w:rsidRDefault="004A40B2" w:rsidP="004A40B2">
      <w:pPr>
        <w:tabs>
          <w:tab w:val="left" w:pos="1620"/>
          <w:tab w:val="left" w:pos="1800"/>
          <w:tab w:val="left" w:pos="2250"/>
        </w:tabs>
        <w:contextualSpacing/>
        <w:rPr>
          <w:rFonts w:ascii="Times New Roman" w:hAnsi="Times New Roman" w:cs="Times New Roman"/>
        </w:rPr>
      </w:pPr>
      <w:r w:rsidRPr="00AB78ED">
        <w:rPr>
          <w:rFonts w:ascii="Times New Roman" w:hAnsi="Times New Roman" w:cs="Times New Roman"/>
        </w:rPr>
        <w:t>Nature of the course: Research Work</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t>Credit hours: 3.0</w:t>
      </w:r>
    </w:p>
    <w:p w14:paraId="6BE28EF9" w14:textId="77777777" w:rsidR="004A40B2" w:rsidRPr="00AB78ED" w:rsidRDefault="004A40B2" w:rsidP="004A40B2">
      <w:pPr>
        <w:tabs>
          <w:tab w:val="left" w:pos="1620"/>
          <w:tab w:val="left" w:pos="1800"/>
          <w:tab w:val="left" w:pos="2250"/>
        </w:tabs>
        <w:contextualSpacing/>
        <w:rPr>
          <w:rFonts w:ascii="Times New Roman" w:hAnsi="Times New Roman" w:cs="Times New Roman"/>
        </w:rPr>
      </w:pPr>
      <w:r w:rsidRPr="00AB78ED">
        <w:rPr>
          <w:rFonts w:ascii="Times New Roman" w:hAnsi="Times New Roman" w:cs="Times New Roman"/>
        </w:rPr>
        <w:t xml:space="preserve">Level: BBA/BBA (Finance)/BBA (TT) </w:t>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sidRPr="00AB78ED">
        <w:rPr>
          <w:rFonts w:ascii="Times New Roman" w:hAnsi="Times New Roman" w:cs="Times New Roman"/>
        </w:rPr>
        <w:tab/>
      </w:r>
      <w:r>
        <w:rPr>
          <w:rFonts w:ascii="Times New Roman" w:hAnsi="Times New Roman" w:cs="Times New Roman"/>
        </w:rPr>
        <w:t xml:space="preserve"> Level: Bachelors</w:t>
      </w:r>
    </w:p>
    <w:p w14:paraId="6D93D19A" w14:textId="77777777" w:rsidR="004A40B2" w:rsidRPr="00AB78ED" w:rsidRDefault="004A40B2" w:rsidP="004A40B2">
      <w:pPr>
        <w:tabs>
          <w:tab w:val="left" w:pos="1620"/>
          <w:tab w:val="left" w:pos="1800"/>
          <w:tab w:val="left" w:pos="2250"/>
        </w:tabs>
        <w:contextualSpacing/>
        <w:rPr>
          <w:rFonts w:ascii="Times New Roman" w:hAnsi="Times New Roman" w:cs="Times New Roman"/>
        </w:rPr>
      </w:pPr>
    </w:p>
    <w:p w14:paraId="5ADCF78E" w14:textId="77777777" w:rsidR="004A40B2" w:rsidRPr="00AB78ED" w:rsidRDefault="004A40B2" w:rsidP="004A40B2">
      <w:pPr>
        <w:tabs>
          <w:tab w:val="left" w:pos="1620"/>
          <w:tab w:val="left" w:pos="1800"/>
          <w:tab w:val="left" w:pos="2250"/>
        </w:tabs>
        <w:contextualSpacing/>
        <w:rPr>
          <w:rFonts w:ascii="Times New Roman" w:hAnsi="Times New Roman" w:cs="Times New Roman"/>
        </w:rPr>
      </w:pPr>
      <w:r w:rsidRPr="00AB78ED">
        <w:rPr>
          <w:rFonts w:ascii="Times New Roman" w:hAnsi="Times New Roman" w:cs="Times New Roman"/>
          <w:b/>
          <w:bCs/>
        </w:rPr>
        <w:t>1. Course Description</w:t>
      </w:r>
    </w:p>
    <w:p w14:paraId="6A11F11A" w14:textId="77777777" w:rsidR="004A40B2" w:rsidRPr="00AB78ED" w:rsidRDefault="004A40B2" w:rsidP="004A40B2">
      <w:pPr>
        <w:spacing w:before="60" w:after="60"/>
        <w:jc w:val="both"/>
        <w:rPr>
          <w:rFonts w:ascii="Times New Roman" w:hAnsi="Times New Roman" w:cs="Times New Roman"/>
        </w:rPr>
      </w:pPr>
      <w:r w:rsidRPr="00AB78ED">
        <w:rPr>
          <w:rFonts w:ascii="Times New Roman" w:hAnsi="Times New Roman" w:cs="Times New Roman"/>
        </w:rPr>
        <w:t>The Project Work course is a capstone research requirement of the Bachelor of Business Administration (BBA) program at Pokhara University. It provides students with an opportunity to independently conduct applied, empirical research in a chosen area of business management. Students are expected to identify a relevant business or management problem, review existing literature, collect and analyze primary and/or secondary data, and present well-reasoned findings and recommendations. The project work develops critical thinking, research methodology skills, and academic writing competencies at the undergraduate level. It bridges the gap between theoretical knowledge gained through coursework and real-world business practice. The course culminates in the submission of a formal research project report following the prescribed format of Faculty of Management Studies, Pokhara University, and a viva-voce examination before an evaluation committee. The Research Management Cell (RMC) or Project Work Committee of the concerned school/college should manage and monitor the project work.</w:t>
      </w:r>
    </w:p>
    <w:p w14:paraId="4D5B6F93" w14:textId="77777777" w:rsidR="004A40B2" w:rsidRPr="00AB78ED" w:rsidRDefault="004A40B2" w:rsidP="004A40B2">
      <w:pPr>
        <w:spacing w:before="300" w:after="100"/>
        <w:rPr>
          <w:rFonts w:ascii="Times New Roman" w:hAnsi="Times New Roman" w:cs="Times New Roman"/>
        </w:rPr>
      </w:pPr>
      <w:r w:rsidRPr="00AB78ED">
        <w:rPr>
          <w:rFonts w:ascii="Times New Roman" w:hAnsi="Times New Roman" w:cs="Times New Roman"/>
          <w:b/>
          <w:bCs/>
        </w:rPr>
        <w:t>2. General Objectives</w:t>
      </w:r>
    </w:p>
    <w:p w14:paraId="47D44147" w14:textId="77777777" w:rsidR="004A40B2" w:rsidRPr="00AB78ED" w:rsidRDefault="004A40B2" w:rsidP="004A40B2">
      <w:pPr>
        <w:spacing w:before="60" w:after="60"/>
        <w:jc w:val="both"/>
        <w:rPr>
          <w:rFonts w:ascii="Times New Roman" w:hAnsi="Times New Roman" w:cs="Times New Roman"/>
        </w:rPr>
      </w:pPr>
      <w:r w:rsidRPr="00AB78ED">
        <w:rPr>
          <w:rFonts w:ascii="Times New Roman" w:hAnsi="Times New Roman" w:cs="Times New Roman"/>
        </w:rPr>
        <w:t>The general objectives of this course are:</w:t>
      </w:r>
    </w:p>
    <w:p w14:paraId="34D929B2" w14:textId="77777777" w:rsidR="004A40B2" w:rsidRPr="00AB78ED" w:rsidRDefault="004A40B2" w:rsidP="00630442">
      <w:pPr>
        <w:pStyle w:val="ListParagraph"/>
        <w:numPr>
          <w:ilvl w:val="0"/>
          <w:numId w:val="26"/>
        </w:numPr>
        <w:spacing w:before="40" w:after="40" w:line="240" w:lineRule="auto"/>
        <w:contextualSpacing w:val="0"/>
        <w:rPr>
          <w:rFonts w:ascii="Times New Roman" w:hAnsi="Times New Roman" w:cs="Times New Roman"/>
        </w:rPr>
      </w:pPr>
      <w:r w:rsidRPr="00AB78ED">
        <w:rPr>
          <w:rFonts w:ascii="Times New Roman" w:hAnsi="Times New Roman" w:cs="Times New Roman"/>
        </w:rPr>
        <w:t>To enable students to identify and define a relevant business research problem independently.</w:t>
      </w:r>
    </w:p>
    <w:p w14:paraId="0A215088" w14:textId="77777777" w:rsidR="004A40B2" w:rsidRPr="00AB78ED" w:rsidRDefault="004A40B2" w:rsidP="00630442">
      <w:pPr>
        <w:pStyle w:val="ListParagraph"/>
        <w:numPr>
          <w:ilvl w:val="0"/>
          <w:numId w:val="26"/>
        </w:numPr>
        <w:spacing w:before="40" w:after="40" w:line="240" w:lineRule="auto"/>
        <w:contextualSpacing w:val="0"/>
        <w:jc w:val="both"/>
        <w:rPr>
          <w:rFonts w:ascii="Times New Roman" w:hAnsi="Times New Roman" w:cs="Times New Roman"/>
        </w:rPr>
      </w:pPr>
      <w:r w:rsidRPr="00AB78ED">
        <w:rPr>
          <w:rFonts w:ascii="Times New Roman" w:hAnsi="Times New Roman" w:cs="Times New Roman"/>
        </w:rPr>
        <w:t>To develop the ability to conduct review of existing literature in management and related disciplines systematically.</w:t>
      </w:r>
    </w:p>
    <w:p w14:paraId="3B1B3418" w14:textId="77777777" w:rsidR="004A40B2" w:rsidRPr="00AB78ED" w:rsidRDefault="004A40B2" w:rsidP="00630442">
      <w:pPr>
        <w:pStyle w:val="ListParagraph"/>
        <w:numPr>
          <w:ilvl w:val="0"/>
          <w:numId w:val="26"/>
        </w:numPr>
        <w:spacing w:before="40" w:after="40" w:line="240" w:lineRule="auto"/>
        <w:contextualSpacing w:val="0"/>
        <w:rPr>
          <w:rFonts w:ascii="Times New Roman" w:hAnsi="Times New Roman" w:cs="Times New Roman"/>
        </w:rPr>
      </w:pPr>
      <w:r w:rsidRPr="00AB78ED">
        <w:rPr>
          <w:rFonts w:ascii="Times New Roman" w:hAnsi="Times New Roman" w:cs="Times New Roman"/>
        </w:rPr>
        <w:t>To equip students with skills in research design and methods.</w:t>
      </w:r>
    </w:p>
    <w:p w14:paraId="1DAA4986" w14:textId="77777777" w:rsidR="004A40B2" w:rsidRPr="00AB78ED" w:rsidRDefault="004A40B2" w:rsidP="00630442">
      <w:pPr>
        <w:pStyle w:val="ListParagraph"/>
        <w:numPr>
          <w:ilvl w:val="0"/>
          <w:numId w:val="26"/>
        </w:numPr>
        <w:spacing w:before="40" w:after="40" w:line="240" w:lineRule="auto"/>
        <w:contextualSpacing w:val="0"/>
        <w:rPr>
          <w:rFonts w:ascii="Times New Roman" w:hAnsi="Times New Roman" w:cs="Times New Roman"/>
        </w:rPr>
      </w:pPr>
      <w:r w:rsidRPr="00AB78ED">
        <w:rPr>
          <w:rFonts w:ascii="Times New Roman" w:hAnsi="Times New Roman" w:cs="Times New Roman"/>
        </w:rPr>
        <w:t>To develop academic writing skills necessary for preparing a well-structured research report.</w:t>
      </w:r>
    </w:p>
    <w:p w14:paraId="28D35420" w14:textId="77777777" w:rsidR="004A40B2" w:rsidRPr="00AB78ED" w:rsidRDefault="004A40B2" w:rsidP="00630442">
      <w:pPr>
        <w:pStyle w:val="ListParagraph"/>
        <w:numPr>
          <w:ilvl w:val="0"/>
          <w:numId w:val="26"/>
        </w:numPr>
        <w:spacing w:before="40" w:after="40" w:line="240" w:lineRule="auto"/>
        <w:contextualSpacing w:val="0"/>
        <w:rPr>
          <w:rFonts w:ascii="Times New Roman" w:hAnsi="Times New Roman" w:cs="Times New Roman"/>
        </w:rPr>
      </w:pPr>
      <w:r w:rsidRPr="00AB78ED">
        <w:rPr>
          <w:rFonts w:ascii="Times New Roman" w:hAnsi="Times New Roman" w:cs="Times New Roman"/>
        </w:rPr>
        <w:t>To foster analytical thinking and the ability to draw evidence-based conclusions and practical recommendations.</w:t>
      </w:r>
    </w:p>
    <w:p w14:paraId="4E4F1D2D" w14:textId="77777777" w:rsidR="004A40B2" w:rsidRPr="00AB78ED" w:rsidRDefault="004A40B2" w:rsidP="00630442">
      <w:pPr>
        <w:pStyle w:val="ListParagraph"/>
        <w:numPr>
          <w:ilvl w:val="0"/>
          <w:numId w:val="26"/>
        </w:numPr>
        <w:spacing w:before="40" w:after="40" w:line="240" w:lineRule="auto"/>
        <w:contextualSpacing w:val="0"/>
        <w:rPr>
          <w:rFonts w:ascii="Times New Roman" w:hAnsi="Times New Roman" w:cs="Times New Roman"/>
        </w:rPr>
      </w:pPr>
      <w:r w:rsidRPr="00AB78ED">
        <w:rPr>
          <w:rFonts w:ascii="Times New Roman" w:hAnsi="Times New Roman" w:cs="Times New Roman"/>
        </w:rPr>
        <w:t>To prepare students for higher studies and professional roles that require research and analytical competencies.</w:t>
      </w:r>
    </w:p>
    <w:p w14:paraId="4C1F211D" w14:textId="77777777" w:rsidR="004A40B2" w:rsidRPr="00AB78ED" w:rsidRDefault="004A40B2" w:rsidP="004A40B2">
      <w:pPr>
        <w:spacing w:before="300" w:after="100"/>
        <w:rPr>
          <w:rFonts w:ascii="Times New Roman" w:hAnsi="Times New Roman" w:cs="Times New Roman"/>
        </w:rPr>
      </w:pPr>
      <w:r w:rsidRPr="00AB78ED">
        <w:rPr>
          <w:rFonts w:ascii="Times New Roman" w:hAnsi="Times New Roman" w:cs="Times New Roman"/>
          <w:b/>
          <w:bCs/>
        </w:rPr>
        <w:t>3. Contents in Detail</w:t>
      </w:r>
    </w:p>
    <w:p w14:paraId="6146203D" w14:textId="77777777" w:rsidR="004A40B2" w:rsidRPr="00AB78ED" w:rsidRDefault="004A40B2" w:rsidP="004A40B2">
      <w:pPr>
        <w:spacing w:before="60" w:after="60"/>
        <w:jc w:val="both"/>
        <w:rPr>
          <w:rFonts w:ascii="Times New Roman" w:hAnsi="Times New Roman" w:cs="Times New Roman"/>
        </w:rPr>
      </w:pPr>
      <w:r w:rsidRPr="00AB78ED">
        <w:rPr>
          <w:rFonts w:ascii="Times New Roman" w:hAnsi="Times New Roman" w:cs="Times New Roman"/>
        </w:rPr>
        <w:lastRenderedPageBreak/>
        <w:t>The project work follows an independent research process guided by a faculty supervisor.  The following describes the required structure and content of the BBA Research Project Report.</w:t>
      </w:r>
    </w:p>
    <w:p w14:paraId="5A4FA1AB" w14:textId="77777777" w:rsidR="004A40B2" w:rsidRPr="00AB78ED" w:rsidRDefault="004A40B2" w:rsidP="004A40B2">
      <w:pPr>
        <w:spacing w:before="60" w:after="60"/>
        <w:jc w:val="both"/>
        <w:rPr>
          <w:rFonts w:ascii="Times New Roman" w:hAnsi="Times New Roman" w:cs="Times New Roman"/>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7200"/>
      </w:tblGrid>
      <w:tr w:rsidR="004A40B2" w:rsidRPr="00AB78ED" w14:paraId="0377DF85" w14:textId="77777777" w:rsidTr="00940A05">
        <w:tc>
          <w:tcPr>
            <w:tcW w:w="9085" w:type="dxa"/>
            <w:gridSpan w:val="2"/>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BFA1156"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Phase I: Research Proposal Development</w:t>
            </w:r>
          </w:p>
        </w:tc>
      </w:tr>
      <w:tr w:rsidR="004A40B2" w:rsidRPr="00AB78ED" w14:paraId="30AC096C"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8C6AB8A"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Selection of Research Topic</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8AF85C7"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Students identify a business or management problem relevant to their program. The topic should be original, feasible, and of academic and practical significance. Supervisor should be allocated during this phase.</w:t>
            </w:r>
          </w:p>
        </w:tc>
      </w:tr>
      <w:tr w:rsidR="004A40B2" w:rsidRPr="00AB78ED" w14:paraId="7F351E84"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2F23DD0"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Research Proposal Preparation</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23A3CA4"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A formal proposal (approximately 1,500–2,000) should be submitted for approval. The proposal includes: background of the study, statement of the problem, research questions/objectives/hypotheses, significance of the study, and proposed methodology including research schedule.</w:t>
            </w:r>
          </w:p>
        </w:tc>
      </w:tr>
      <w:tr w:rsidR="004A40B2" w:rsidRPr="00AB78ED" w14:paraId="1E4259C5"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3E09DF9"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Proposal Review and Approval</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B192236"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 xml:space="preserve">The proposal should be reviewed and approved by the faculty supervisor. </w:t>
            </w:r>
          </w:p>
        </w:tc>
      </w:tr>
      <w:tr w:rsidR="004A40B2" w:rsidRPr="00AB78ED" w14:paraId="5BCAF39D" w14:textId="77777777" w:rsidTr="00940A05">
        <w:tc>
          <w:tcPr>
            <w:tcW w:w="9085" w:type="dxa"/>
            <w:gridSpan w:val="2"/>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27AA079" w14:textId="77777777" w:rsidR="004A40B2" w:rsidRPr="00AB78ED" w:rsidRDefault="004A40B2" w:rsidP="00C5388F">
            <w:pPr>
              <w:rPr>
                <w:rFonts w:ascii="Times New Roman" w:hAnsi="Times New Roman" w:cs="Times New Roman"/>
                <w:b/>
                <w:bCs/>
              </w:rPr>
            </w:pPr>
            <w:r w:rsidRPr="00AB78ED">
              <w:rPr>
                <w:rFonts w:ascii="Times New Roman" w:hAnsi="Times New Roman" w:cs="Times New Roman"/>
                <w:b/>
                <w:bCs/>
              </w:rPr>
              <w:t>Phase II: Research Project Work</w:t>
            </w:r>
          </w:p>
          <w:p w14:paraId="656B2DDA" w14:textId="77777777" w:rsidR="004A40B2" w:rsidRPr="00AB78ED" w:rsidRDefault="004A40B2" w:rsidP="00C5388F">
            <w:pPr>
              <w:jc w:val="both"/>
              <w:rPr>
                <w:rFonts w:ascii="Times New Roman" w:hAnsi="Times New Roman" w:cs="Times New Roman"/>
              </w:rPr>
            </w:pPr>
            <w:r w:rsidRPr="00AB78ED">
              <w:rPr>
                <w:rFonts w:ascii="Times New Roman" w:hAnsi="Times New Roman" w:cs="Times New Roman"/>
              </w:rPr>
              <w:t xml:space="preserve">The students should work on their research project under guidance of their supervisor after proposal acceptance. They are required to submit the Project Work Report to the RMC/Project Work Committee in the prescribed format. The structure of the BBA research project report shall be as follows: </w:t>
            </w:r>
          </w:p>
        </w:tc>
      </w:tr>
      <w:tr w:rsidR="004A40B2" w:rsidRPr="00AB78ED" w14:paraId="1FD9A899"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3F0ABB3"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Preliminary Pages</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2F7A774"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Title Page</w:t>
            </w:r>
          </w:p>
          <w:p w14:paraId="41DFD42C"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Declaration by Student</w:t>
            </w:r>
          </w:p>
          <w:p w14:paraId="42DB7D51"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 xml:space="preserve">Supervisor's Recommendation </w:t>
            </w:r>
          </w:p>
          <w:p w14:paraId="79636463"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Acknowledgements</w:t>
            </w:r>
          </w:p>
          <w:p w14:paraId="750F339B"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Table of Contents</w:t>
            </w:r>
          </w:p>
          <w:p w14:paraId="633BB512"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List of Tables</w:t>
            </w:r>
          </w:p>
          <w:p w14:paraId="049E65CF"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List of Figures</w:t>
            </w:r>
          </w:p>
          <w:p w14:paraId="4BB469C0"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List of Abbreviations</w:t>
            </w:r>
          </w:p>
          <w:p w14:paraId="6349C363"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Abstract (approximately 400 words)</w:t>
            </w:r>
          </w:p>
        </w:tc>
      </w:tr>
      <w:tr w:rsidR="004A40B2" w:rsidRPr="00AB78ED" w14:paraId="60346069"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C25C42E"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Chapter 1: Introduction</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FE4074E"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1.1 Background of the Study</w:t>
            </w:r>
          </w:p>
          <w:p w14:paraId="79F91911"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1.2 Statement of the Problem</w:t>
            </w:r>
          </w:p>
          <w:p w14:paraId="6443AA4B"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1.3 Objectives of the Study</w:t>
            </w:r>
          </w:p>
          <w:p w14:paraId="12E8E8AC"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1.4 Research Questions / Hypotheses</w:t>
            </w:r>
          </w:p>
          <w:p w14:paraId="0C32D7C5"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lastRenderedPageBreak/>
              <w:t>1.5 Significance of the Study</w:t>
            </w:r>
          </w:p>
          <w:p w14:paraId="158C4668"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1.6 Limitations of the Study</w:t>
            </w:r>
          </w:p>
          <w:p w14:paraId="4175D335"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1.7 Chapter Organization</w:t>
            </w:r>
          </w:p>
        </w:tc>
      </w:tr>
      <w:tr w:rsidR="004A40B2" w:rsidRPr="00AB78ED" w14:paraId="1CFC8824"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46372E9"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lastRenderedPageBreak/>
              <w:t>Chapter 2: Review of Literature</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63C3B86"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2.1 Conceptual Review (Key theories and concepts relevant to the topic)</w:t>
            </w:r>
          </w:p>
          <w:p w14:paraId="4FC44637"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2.2 Empirical Review (Review of previous studies/research)</w:t>
            </w:r>
          </w:p>
          <w:p w14:paraId="37C69136"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2.3 Research Gap</w:t>
            </w:r>
          </w:p>
          <w:p w14:paraId="57BD874D"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2.4 Theoretical/Conceptual Framework (If applicable)</w:t>
            </w:r>
          </w:p>
        </w:tc>
      </w:tr>
      <w:tr w:rsidR="004A40B2" w:rsidRPr="00AB78ED" w14:paraId="07435D0E"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EFF8786"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Chapter 3: Research Methodology</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BFEED3B"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3.1 Research Design</w:t>
            </w:r>
          </w:p>
          <w:p w14:paraId="0DDFCA33"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3.2 Population and Sampling</w:t>
            </w:r>
          </w:p>
          <w:p w14:paraId="5D5CD13B"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3.3 Nature and Sources of Data</w:t>
            </w:r>
          </w:p>
          <w:p w14:paraId="4CD3A1F2"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3.4 Data Collection Instruments and Procedures</w:t>
            </w:r>
          </w:p>
          <w:p w14:paraId="6DF88EC3"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3.5 Data Analysis Tools and Techniques</w:t>
            </w:r>
          </w:p>
          <w:p w14:paraId="7389C479"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3.6 Ethical Considerations</w:t>
            </w:r>
          </w:p>
        </w:tc>
      </w:tr>
      <w:tr w:rsidR="004A40B2" w:rsidRPr="00AB78ED" w14:paraId="0E3A9799"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E55A8BE"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Chapter 4: Results and Discussion</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73765E0"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4.1 Presentation and Analysis of Data (Charts, Descriptive and inferential statistics as applicable)</w:t>
            </w:r>
          </w:p>
          <w:p w14:paraId="234C2EF3"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4.2 Testing of Hypotheses (If applicable)</w:t>
            </w:r>
          </w:p>
          <w:p w14:paraId="3CB1DB65"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4.3 Discussion of Major Findings (Interpreted in light of reviewed literature and theoretical framework)</w:t>
            </w:r>
          </w:p>
        </w:tc>
      </w:tr>
      <w:tr w:rsidR="004A40B2" w:rsidRPr="00AB78ED" w14:paraId="4B53E9A1"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8D67D41"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Chapter 5: Summary and Conclusions</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7901B0D"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5.1 Summary of Major Findings</w:t>
            </w:r>
          </w:p>
          <w:p w14:paraId="4E6AA60D"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5.2 Conclusions</w:t>
            </w:r>
          </w:p>
          <w:p w14:paraId="6C7122E0"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5.3 Recommendations</w:t>
            </w:r>
          </w:p>
        </w:tc>
      </w:tr>
      <w:tr w:rsidR="004A40B2" w:rsidRPr="00AB78ED" w14:paraId="125EBA1D"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D36A1DF"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 xml:space="preserve">References </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3ECE6CA"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All references cited in the report must be listed using APA (7th edition) citation style.</w:t>
            </w:r>
          </w:p>
        </w:tc>
      </w:tr>
      <w:tr w:rsidR="004A40B2" w:rsidRPr="00AB78ED" w14:paraId="529C0897"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7169F22"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Appendices</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9E3C8D3" w14:textId="77777777" w:rsidR="004A40B2" w:rsidRPr="00AB78ED" w:rsidRDefault="004A40B2" w:rsidP="00C5388F">
            <w:pPr>
              <w:spacing w:before="20" w:after="20"/>
              <w:rPr>
                <w:rFonts w:ascii="Times New Roman" w:hAnsi="Times New Roman" w:cs="Times New Roman"/>
              </w:rPr>
            </w:pPr>
            <w:r w:rsidRPr="00AB78ED">
              <w:rPr>
                <w:rFonts w:ascii="Times New Roman" w:hAnsi="Times New Roman" w:cs="Times New Roman"/>
              </w:rPr>
              <w:t>Questionnaire/Interview Schedule, Data Tables, Statistical Outputs, Consent Forms, and any other supporting documents.</w:t>
            </w:r>
          </w:p>
        </w:tc>
      </w:tr>
      <w:tr w:rsidR="004A40B2" w:rsidRPr="00AB78ED" w14:paraId="40AB22AF" w14:textId="77777777" w:rsidTr="00940A05">
        <w:tc>
          <w:tcPr>
            <w:tcW w:w="9085" w:type="dxa"/>
            <w:gridSpan w:val="2"/>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47025CB3"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Phase III: Submission and Viva-Voce</w:t>
            </w:r>
          </w:p>
        </w:tc>
      </w:tr>
      <w:tr w:rsidR="004A40B2" w:rsidRPr="00AB78ED" w14:paraId="5BF93280"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05E5D62"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Report Submission</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F3128DB"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 xml:space="preserve">Students submit the final bound copies of the project report (as specified by the school/college) along with a digital copy to the concerned RMC/Project Work Committee by the stipulated deadline. </w:t>
            </w:r>
          </w:p>
        </w:tc>
      </w:tr>
      <w:tr w:rsidR="004A40B2" w:rsidRPr="00AB78ED" w14:paraId="0480952C" w14:textId="77777777" w:rsidTr="00940A05">
        <w:tc>
          <w:tcPr>
            <w:tcW w:w="188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21331AB"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Viva-Voce Examination</w:t>
            </w:r>
          </w:p>
        </w:tc>
        <w:tc>
          <w:tcPr>
            <w:tcW w:w="720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5652671" w14:textId="77777777" w:rsidR="004A40B2" w:rsidRPr="00AB78ED" w:rsidRDefault="004A40B2" w:rsidP="00C5388F">
            <w:pPr>
              <w:spacing w:before="20" w:after="20"/>
              <w:jc w:val="both"/>
              <w:rPr>
                <w:rFonts w:ascii="Times New Roman" w:hAnsi="Times New Roman" w:cs="Times New Roman"/>
              </w:rPr>
            </w:pPr>
            <w:r w:rsidRPr="00AB78ED">
              <w:rPr>
                <w:rFonts w:ascii="Times New Roman" w:hAnsi="Times New Roman" w:cs="Times New Roman"/>
              </w:rPr>
              <w:t xml:space="preserve">An oral examination (viva-voce) should be conducted before an evaluation committee comprising of the supervisor, RMC/Project Work Committee members and an expert examiner. Students are expected to </w:t>
            </w:r>
            <w:r w:rsidRPr="00AB78ED">
              <w:rPr>
                <w:rFonts w:ascii="Times New Roman" w:hAnsi="Times New Roman" w:cs="Times New Roman"/>
              </w:rPr>
              <w:lastRenderedPageBreak/>
              <w:t>defend their research and demonstrate a thorough understanding of their study.</w:t>
            </w:r>
          </w:p>
        </w:tc>
      </w:tr>
    </w:tbl>
    <w:p w14:paraId="53E7747A" w14:textId="77777777" w:rsidR="004A40B2" w:rsidRPr="00AB78ED" w:rsidRDefault="004A40B2" w:rsidP="004A40B2">
      <w:pPr>
        <w:spacing w:before="60" w:after="60"/>
        <w:rPr>
          <w:rFonts w:ascii="Times New Roman" w:hAnsi="Times New Roman" w:cs="Times New Roman"/>
        </w:rPr>
      </w:pPr>
      <w:r w:rsidRPr="00AB78ED">
        <w:rPr>
          <w:rFonts w:ascii="Times New Roman" w:hAnsi="Times New Roman" w:cs="Times New Roman"/>
          <w:i/>
          <w:iCs/>
        </w:rPr>
        <w:lastRenderedPageBreak/>
        <w:t>Note: The project report must follow APA (7th edition) referencing format. The recommended length of the report is 10,000 to 12,000 words (excluding preliminary pages, references, and appendices).</w:t>
      </w:r>
    </w:p>
    <w:p w14:paraId="716C4EB3" w14:textId="77777777" w:rsidR="004A40B2" w:rsidRPr="00AB78ED" w:rsidRDefault="004A40B2" w:rsidP="004A40B2">
      <w:pPr>
        <w:spacing w:before="300" w:after="100"/>
        <w:rPr>
          <w:rFonts w:ascii="Times New Roman" w:hAnsi="Times New Roman" w:cs="Times New Roman"/>
        </w:rPr>
      </w:pPr>
      <w:r w:rsidRPr="00AB78ED">
        <w:rPr>
          <w:rFonts w:ascii="Times New Roman" w:hAnsi="Times New Roman" w:cs="Times New Roman"/>
          <w:b/>
          <w:bCs/>
        </w:rPr>
        <w:t>4. Evaluation System and Students' Responsibilities</w:t>
      </w:r>
    </w:p>
    <w:p w14:paraId="631415D2" w14:textId="77777777" w:rsidR="004A40B2" w:rsidRPr="00AB78ED" w:rsidRDefault="004A40B2" w:rsidP="004A40B2">
      <w:pPr>
        <w:spacing w:before="160" w:after="60"/>
        <w:rPr>
          <w:rFonts w:ascii="Times New Roman" w:hAnsi="Times New Roman" w:cs="Times New Roman"/>
        </w:rPr>
      </w:pPr>
      <w:r w:rsidRPr="00AB78ED">
        <w:rPr>
          <w:rFonts w:ascii="Times New Roman" w:hAnsi="Times New Roman" w:cs="Times New Roman"/>
          <w:b/>
          <w:bCs/>
        </w:rPr>
        <w:t>4.1 Evaluation System</w:t>
      </w:r>
    </w:p>
    <w:p w14:paraId="14960F9B" w14:textId="77777777" w:rsidR="004A40B2" w:rsidRPr="00AB78ED" w:rsidRDefault="004A40B2" w:rsidP="004A40B2">
      <w:pPr>
        <w:spacing w:before="60" w:after="60"/>
        <w:jc w:val="both"/>
        <w:rPr>
          <w:rFonts w:ascii="Times New Roman" w:hAnsi="Times New Roman" w:cs="Times New Roman"/>
        </w:rPr>
      </w:pPr>
      <w:r w:rsidRPr="00AB78ED">
        <w:rPr>
          <w:rFonts w:ascii="Times New Roman" w:hAnsi="Times New Roman" w:cs="Times New Roman"/>
        </w:rPr>
        <w:t>The project work is evaluated for a total of 100 marks. The evaluation is carried out in two components: internal evaluation by supervisor (50 marks) and expert evaluation through viva-voce/final report assessment (50 marks).</w:t>
      </w:r>
    </w:p>
    <w:tbl>
      <w:tblPr>
        <w:tblW w:w="8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2340"/>
        <w:gridCol w:w="3055"/>
      </w:tblGrid>
      <w:tr w:rsidR="004A40B2" w:rsidRPr="00AB78ED" w14:paraId="26F1C3DC" w14:textId="77777777" w:rsidTr="00C5388F">
        <w:tc>
          <w:tcPr>
            <w:tcW w:w="341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5BE15984"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b/>
                <w:bCs/>
              </w:rPr>
              <w:t>Evaluation Component</w:t>
            </w:r>
          </w:p>
        </w:tc>
        <w:tc>
          <w:tcPr>
            <w:tcW w:w="234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6F33FD3C"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b/>
                <w:bCs/>
              </w:rPr>
              <w:t>Marks Allocated</w:t>
            </w:r>
          </w:p>
        </w:tc>
        <w:tc>
          <w:tcPr>
            <w:tcW w:w="305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vAlign w:val="center"/>
          </w:tcPr>
          <w:p w14:paraId="3886D04C"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b/>
                <w:bCs/>
              </w:rPr>
              <w:t>Conducted By</w:t>
            </w:r>
          </w:p>
        </w:tc>
      </w:tr>
      <w:tr w:rsidR="004A40B2" w:rsidRPr="00AB78ED" w14:paraId="14DA9F5B" w14:textId="77777777" w:rsidTr="00C5388F">
        <w:tc>
          <w:tcPr>
            <w:tcW w:w="341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3F39701"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Internal Evaluation</w:t>
            </w:r>
          </w:p>
        </w:tc>
        <w:tc>
          <w:tcPr>
            <w:tcW w:w="234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2F4D129"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rPr>
              <w:t>50</w:t>
            </w:r>
          </w:p>
        </w:tc>
        <w:tc>
          <w:tcPr>
            <w:tcW w:w="305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508FCE5"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 xml:space="preserve">Faculty Supervisor </w:t>
            </w:r>
          </w:p>
        </w:tc>
      </w:tr>
      <w:tr w:rsidR="004A40B2" w:rsidRPr="00AB78ED" w14:paraId="619E0D5A" w14:textId="77777777" w:rsidTr="00C5388F">
        <w:tc>
          <w:tcPr>
            <w:tcW w:w="341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2202872"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 xml:space="preserve">    a. Research Report </w:t>
            </w:r>
          </w:p>
          <w:p w14:paraId="46BC74B5"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 xml:space="preserve">    b. Progress and process (regularity,   </w:t>
            </w:r>
            <w:r w:rsidRPr="00AB78ED">
              <w:rPr>
                <w:rFonts w:ascii="Times New Roman" w:hAnsi="Times New Roman" w:cs="Times New Roman"/>
              </w:rPr>
              <w:tab/>
              <w:t>supervisor meetings, drafts)</w:t>
            </w:r>
          </w:p>
          <w:p w14:paraId="46D60EAF"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 xml:space="preserve">    c. Research skills</w:t>
            </w:r>
          </w:p>
        </w:tc>
        <w:tc>
          <w:tcPr>
            <w:tcW w:w="234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CFE1BA1"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rPr>
              <w:t>15</w:t>
            </w:r>
          </w:p>
          <w:p w14:paraId="5B76B0F9"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rPr>
              <w:t>20</w:t>
            </w:r>
          </w:p>
          <w:p w14:paraId="73703737"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rPr>
              <w:t>15</w:t>
            </w:r>
          </w:p>
        </w:tc>
        <w:tc>
          <w:tcPr>
            <w:tcW w:w="305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303355D"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Faculty Supervisor</w:t>
            </w:r>
          </w:p>
          <w:p w14:paraId="1D22F858" w14:textId="77777777" w:rsidR="004A40B2" w:rsidRPr="00AB78ED" w:rsidRDefault="004A40B2" w:rsidP="00C5388F">
            <w:pPr>
              <w:rPr>
                <w:rFonts w:ascii="Times New Roman" w:hAnsi="Times New Roman" w:cs="Times New Roman"/>
              </w:rPr>
            </w:pPr>
          </w:p>
        </w:tc>
      </w:tr>
      <w:tr w:rsidR="004A40B2" w:rsidRPr="00AB78ED" w14:paraId="69E285F5" w14:textId="77777777" w:rsidTr="00C5388F">
        <w:tc>
          <w:tcPr>
            <w:tcW w:w="341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0773172E" w14:textId="77777777" w:rsidR="004A40B2" w:rsidRPr="00AB78ED" w:rsidRDefault="004A40B2" w:rsidP="00C5388F">
            <w:pPr>
              <w:jc w:val="both"/>
              <w:rPr>
                <w:rFonts w:ascii="Times New Roman" w:hAnsi="Times New Roman" w:cs="Times New Roman"/>
              </w:rPr>
            </w:pPr>
            <w:r w:rsidRPr="00AB78ED">
              <w:rPr>
                <w:rFonts w:ascii="Times New Roman" w:hAnsi="Times New Roman" w:cs="Times New Roman"/>
                <w:b/>
                <w:bCs/>
              </w:rPr>
              <w:t>External Evaluation (Final Report Assessment and Viva-Voce)</w:t>
            </w:r>
          </w:p>
        </w:tc>
        <w:tc>
          <w:tcPr>
            <w:tcW w:w="234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654CFF40"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rPr>
              <w:t>50</w:t>
            </w:r>
          </w:p>
        </w:tc>
        <w:tc>
          <w:tcPr>
            <w:tcW w:w="3055" w:type="dxa"/>
            <w:vMerge w:val="restart"/>
            <w:tcBorders>
              <w:top w:val="single" w:sz="4" w:space="0" w:color="2E4057"/>
              <w:left w:val="single" w:sz="4" w:space="0" w:color="2E4057"/>
              <w:right w:val="single" w:sz="4" w:space="0" w:color="2E4057"/>
            </w:tcBorders>
            <w:tcMar>
              <w:top w:w="80" w:type="dxa"/>
              <w:left w:w="120" w:type="dxa"/>
              <w:bottom w:w="80" w:type="dxa"/>
              <w:right w:w="120" w:type="dxa"/>
            </w:tcMar>
          </w:tcPr>
          <w:p w14:paraId="55E91549"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Expert Examiner</w:t>
            </w:r>
          </w:p>
        </w:tc>
      </w:tr>
      <w:tr w:rsidR="004A40B2" w:rsidRPr="00AB78ED" w14:paraId="6CAD7BDB" w14:textId="77777777" w:rsidTr="00C5388F">
        <w:tc>
          <w:tcPr>
            <w:tcW w:w="341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3239EC2F"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 xml:space="preserve">    a. Quality and completeness of the written </w:t>
            </w:r>
            <w:r w:rsidRPr="00AB78ED">
              <w:rPr>
                <w:rFonts w:ascii="Times New Roman" w:hAnsi="Times New Roman" w:cs="Times New Roman"/>
              </w:rPr>
              <w:tab/>
              <w:t>report</w:t>
            </w:r>
          </w:p>
          <w:p w14:paraId="73269B4A"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 xml:space="preserve">    b. Viva-voce performance (defense, </w:t>
            </w:r>
            <w:r w:rsidRPr="00AB78ED">
              <w:rPr>
                <w:rFonts w:ascii="Times New Roman" w:hAnsi="Times New Roman" w:cs="Times New Roman"/>
              </w:rPr>
              <w:tab/>
              <w:t>comprehension, response to questions)</w:t>
            </w:r>
          </w:p>
        </w:tc>
        <w:tc>
          <w:tcPr>
            <w:tcW w:w="234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2B206C61"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25</w:t>
            </w:r>
          </w:p>
          <w:p w14:paraId="15EAA0E1" w14:textId="77777777" w:rsidR="004A40B2" w:rsidRPr="00AB78ED" w:rsidRDefault="004A40B2" w:rsidP="00C5388F">
            <w:pPr>
              <w:rPr>
                <w:rFonts w:ascii="Times New Roman" w:hAnsi="Times New Roman" w:cs="Times New Roman"/>
              </w:rPr>
            </w:pPr>
          </w:p>
          <w:p w14:paraId="652A90D5" w14:textId="77777777" w:rsidR="004A40B2" w:rsidRPr="00AB78ED" w:rsidRDefault="004A40B2" w:rsidP="00C5388F">
            <w:pPr>
              <w:rPr>
                <w:rFonts w:ascii="Times New Roman" w:hAnsi="Times New Roman" w:cs="Times New Roman"/>
              </w:rPr>
            </w:pPr>
            <w:r w:rsidRPr="00AB78ED">
              <w:rPr>
                <w:rFonts w:ascii="Times New Roman" w:hAnsi="Times New Roman" w:cs="Times New Roman"/>
              </w:rPr>
              <w:t>25</w:t>
            </w:r>
          </w:p>
        </w:tc>
        <w:tc>
          <w:tcPr>
            <w:tcW w:w="3055" w:type="dxa"/>
            <w:vMerge/>
            <w:tcBorders>
              <w:left w:val="single" w:sz="4" w:space="0" w:color="2E4057"/>
              <w:bottom w:val="single" w:sz="4" w:space="0" w:color="2E4057"/>
              <w:right w:val="single" w:sz="4" w:space="0" w:color="2E4057"/>
            </w:tcBorders>
            <w:tcMar>
              <w:top w:w="80" w:type="dxa"/>
              <w:left w:w="120" w:type="dxa"/>
              <w:bottom w:w="80" w:type="dxa"/>
              <w:right w:w="120" w:type="dxa"/>
            </w:tcMar>
          </w:tcPr>
          <w:p w14:paraId="2D0324F4" w14:textId="77777777" w:rsidR="004A40B2" w:rsidRPr="00AB78ED" w:rsidRDefault="004A40B2" w:rsidP="00C5388F">
            <w:pPr>
              <w:rPr>
                <w:rFonts w:ascii="Times New Roman" w:hAnsi="Times New Roman" w:cs="Times New Roman"/>
              </w:rPr>
            </w:pPr>
          </w:p>
        </w:tc>
      </w:tr>
      <w:tr w:rsidR="004A40B2" w:rsidRPr="00AB78ED" w14:paraId="4305063E" w14:textId="77777777" w:rsidTr="00C5388F">
        <w:tc>
          <w:tcPr>
            <w:tcW w:w="341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56756AE1" w14:textId="77777777" w:rsidR="004A40B2" w:rsidRPr="00AB78ED" w:rsidRDefault="004A40B2" w:rsidP="00C5388F">
            <w:pPr>
              <w:rPr>
                <w:rFonts w:ascii="Times New Roman" w:hAnsi="Times New Roman" w:cs="Times New Roman"/>
              </w:rPr>
            </w:pPr>
            <w:r w:rsidRPr="00AB78ED">
              <w:rPr>
                <w:rFonts w:ascii="Times New Roman" w:hAnsi="Times New Roman" w:cs="Times New Roman"/>
                <w:b/>
                <w:bCs/>
              </w:rPr>
              <w:t>Total</w:t>
            </w:r>
          </w:p>
        </w:tc>
        <w:tc>
          <w:tcPr>
            <w:tcW w:w="2340"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71923059" w14:textId="77777777" w:rsidR="004A40B2" w:rsidRPr="00AB78ED" w:rsidRDefault="004A40B2" w:rsidP="00C5388F">
            <w:pPr>
              <w:jc w:val="center"/>
              <w:rPr>
                <w:rFonts w:ascii="Times New Roman" w:hAnsi="Times New Roman" w:cs="Times New Roman"/>
              </w:rPr>
            </w:pPr>
            <w:r w:rsidRPr="00AB78ED">
              <w:rPr>
                <w:rFonts w:ascii="Times New Roman" w:hAnsi="Times New Roman" w:cs="Times New Roman"/>
                <w:b/>
                <w:bCs/>
              </w:rPr>
              <w:t>100</w:t>
            </w:r>
          </w:p>
        </w:tc>
        <w:tc>
          <w:tcPr>
            <w:tcW w:w="3055" w:type="dxa"/>
            <w:tcBorders>
              <w:top w:val="single" w:sz="4" w:space="0" w:color="2E4057"/>
              <w:left w:val="single" w:sz="4" w:space="0" w:color="2E4057"/>
              <w:bottom w:val="single" w:sz="4" w:space="0" w:color="2E4057"/>
              <w:right w:val="single" w:sz="4" w:space="0" w:color="2E4057"/>
            </w:tcBorders>
            <w:tcMar>
              <w:top w:w="80" w:type="dxa"/>
              <w:left w:w="120" w:type="dxa"/>
              <w:bottom w:w="80" w:type="dxa"/>
              <w:right w:w="120" w:type="dxa"/>
            </w:tcMar>
          </w:tcPr>
          <w:p w14:paraId="1055B4C8" w14:textId="77777777" w:rsidR="004A40B2" w:rsidRPr="00AB78ED" w:rsidRDefault="004A40B2" w:rsidP="00C5388F">
            <w:pPr>
              <w:rPr>
                <w:rFonts w:ascii="Times New Roman" w:hAnsi="Times New Roman" w:cs="Times New Roman"/>
              </w:rPr>
            </w:pPr>
          </w:p>
        </w:tc>
      </w:tr>
    </w:tbl>
    <w:p w14:paraId="32CD4B18" w14:textId="77777777" w:rsidR="004A40B2" w:rsidRPr="00AB78ED" w:rsidRDefault="004A40B2" w:rsidP="004A40B2">
      <w:pPr>
        <w:spacing w:before="60" w:after="60"/>
        <w:jc w:val="both"/>
        <w:rPr>
          <w:rFonts w:ascii="Times New Roman" w:hAnsi="Times New Roman" w:cs="Times New Roman"/>
        </w:rPr>
      </w:pPr>
      <w:r w:rsidRPr="00AB78ED">
        <w:rPr>
          <w:rFonts w:ascii="Times New Roman" w:hAnsi="Times New Roman" w:cs="Times New Roman"/>
        </w:rPr>
        <w:t>Pass marks for both internal evaluation and external evaluation (viva-voce and report assessment) is 45 percent independently. Students must secure at least 45 percent in each component to pass the project work.</w:t>
      </w:r>
    </w:p>
    <w:p w14:paraId="08C6B801" w14:textId="77777777" w:rsidR="004A40B2" w:rsidRPr="00AB78ED" w:rsidRDefault="004A40B2" w:rsidP="004A40B2">
      <w:pPr>
        <w:spacing w:before="60" w:after="60"/>
        <w:jc w:val="both"/>
        <w:rPr>
          <w:rFonts w:ascii="Times New Roman" w:hAnsi="Times New Roman" w:cs="Times New Roman"/>
        </w:rPr>
      </w:pPr>
      <w:r w:rsidRPr="00AB78ED">
        <w:rPr>
          <w:rFonts w:ascii="Times New Roman" w:hAnsi="Times New Roman" w:cs="Times New Roman"/>
        </w:rPr>
        <w:lastRenderedPageBreak/>
        <w:t xml:space="preserve"> </w:t>
      </w:r>
    </w:p>
    <w:p w14:paraId="4A8DC180" w14:textId="77777777" w:rsidR="004A40B2" w:rsidRPr="00AB78ED" w:rsidRDefault="004A40B2" w:rsidP="004A40B2">
      <w:pPr>
        <w:spacing w:before="160" w:after="60"/>
        <w:rPr>
          <w:rFonts w:ascii="Times New Roman" w:hAnsi="Times New Roman" w:cs="Times New Roman"/>
        </w:rPr>
      </w:pPr>
      <w:r w:rsidRPr="00AB78ED">
        <w:rPr>
          <w:rFonts w:ascii="Times New Roman" w:hAnsi="Times New Roman" w:cs="Times New Roman"/>
          <w:b/>
          <w:bCs/>
        </w:rPr>
        <w:t>4.2 Students' Responsibilities</w:t>
      </w:r>
    </w:p>
    <w:p w14:paraId="3B451BC0" w14:textId="77777777" w:rsidR="004A40B2" w:rsidRPr="00AB78ED" w:rsidRDefault="004A40B2" w:rsidP="00630442">
      <w:pPr>
        <w:pStyle w:val="ListParagraph"/>
        <w:numPr>
          <w:ilvl w:val="0"/>
          <w:numId w:val="27"/>
        </w:numPr>
        <w:spacing w:before="40" w:after="40" w:line="240" w:lineRule="auto"/>
        <w:contextualSpacing w:val="0"/>
        <w:rPr>
          <w:rFonts w:ascii="Times New Roman" w:hAnsi="Times New Roman" w:cs="Times New Roman"/>
        </w:rPr>
      </w:pPr>
      <w:r w:rsidRPr="00AB78ED">
        <w:rPr>
          <w:rFonts w:ascii="Times New Roman" w:hAnsi="Times New Roman" w:cs="Times New Roman"/>
        </w:rPr>
        <w:t>Each student must enroll for the project work course as per the academic schedule and register a research topic before the stipulated deadline.</w:t>
      </w:r>
    </w:p>
    <w:p w14:paraId="65465CD4" w14:textId="77777777" w:rsidR="004A40B2" w:rsidRPr="00AB78ED" w:rsidRDefault="004A40B2" w:rsidP="00630442">
      <w:pPr>
        <w:pStyle w:val="ListParagraph"/>
        <w:numPr>
          <w:ilvl w:val="0"/>
          <w:numId w:val="27"/>
        </w:numPr>
        <w:spacing w:before="40" w:after="40" w:line="240" w:lineRule="auto"/>
        <w:contextualSpacing w:val="0"/>
        <w:rPr>
          <w:rFonts w:ascii="Times New Roman" w:hAnsi="Times New Roman" w:cs="Times New Roman"/>
        </w:rPr>
      </w:pPr>
      <w:r w:rsidRPr="00AB78ED">
        <w:rPr>
          <w:rFonts w:ascii="Times New Roman" w:hAnsi="Times New Roman" w:cs="Times New Roman"/>
        </w:rPr>
        <w:t>Students must meet regularly with their assigned supervisor and maintain a log of supervisor meetings and progress.</w:t>
      </w:r>
    </w:p>
    <w:p w14:paraId="5764272D" w14:textId="77777777" w:rsidR="004A40B2" w:rsidRPr="00AB78ED" w:rsidRDefault="004A40B2" w:rsidP="00630442">
      <w:pPr>
        <w:pStyle w:val="ListParagraph"/>
        <w:numPr>
          <w:ilvl w:val="0"/>
          <w:numId w:val="27"/>
        </w:numPr>
        <w:spacing w:before="40" w:after="40" w:line="240" w:lineRule="auto"/>
        <w:contextualSpacing w:val="0"/>
        <w:rPr>
          <w:rFonts w:ascii="Times New Roman" w:hAnsi="Times New Roman" w:cs="Times New Roman"/>
        </w:rPr>
      </w:pPr>
      <w:r w:rsidRPr="00AB78ED">
        <w:rPr>
          <w:rFonts w:ascii="Times New Roman" w:hAnsi="Times New Roman" w:cs="Times New Roman"/>
        </w:rPr>
        <w:t>The project report must be the student's own original work. Any form of plagiarism, data fabrication, or academic dishonesty will result in disqualification and disciplinary action as per university rules.</w:t>
      </w:r>
    </w:p>
    <w:p w14:paraId="383FD459" w14:textId="77777777" w:rsidR="004A40B2" w:rsidRPr="00AB78ED" w:rsidRDefault="004A40B2" w:rsidP="00630442">
      <w:pPr>
        <w:pStyle w:val="ListParagraph"/>
        <w:numPr>
          <w:ilvl w:val="0"/>
          <w:numId w:val="27"/>
        </w:numPr>
        <w:spacing w:before="40" w:after="40" w:line="240" w:lineRule="auto"/>
        <w:contextualSpacing w:val="0"/>
        <w:rPr>
          <w:rFonts w:ascii="Times New Roman" w:hAnsi="Times New Roman" w:cs="Times New Roman"/>
        </w:rPr>
      </w:pPr>
      <w:r w:rsidRPr="00AB78ED">
        <w:rPr>
          <w:rFonts w:ascii="Times New Roman" w:hAnsi="Times New Roman" w:cs="Times New Roman"/>
        </w:rPr>
        <w:t>Students must submit the final report by the deadline set by the school/college. Late submission without prior approval may result in grade penalties.</w:t>
      </w:r>
    </w:p>
    <w:p w14:paraId="03C21C7F" w14:textId="77777777" w:rsidR="004A40B2" w:rsidRPr="00AB78ED" w:rsidRDefault="004A40B2" w:rsidP="00630442">
      <w:pPr>
        <w:pStyle w:val="ListParagraph"/>
        <w:numPr>
          <w:ilvl w:val="0"/>
          <w:numId w:val="27"/>
        </w:numPr>
        <w:spacing w:before="40" w:after="40" w:line="240" w:lineRule="auto"/>
        <w:contextualSpacing w:val="0"/>
        <w:rPr>
          <w:rFonts w:ascii="Times New Roman" w:hAnsi="Times New Roman" w:cs="Times New Roman"/>
        </w:rPr>
      </w:pPr>
      <w:r w:rsidRPr="00AB78ED">
        <w:rPr>
          <w:rFonts w:ascii="Times New Roman" w:hAnsi="Times New Roman" w:cs="Times New Roman"/>
        </w:rPr>
        <w:t>Students are responsible for organizing their own research activities, including data collection, and ethical clearances (where required).</w:t>
      </w:r>
    </w:p>
    <w:p w14:paraId="48CBF686" w14:textId="77777777" w:rsidR="004A40B2" w:rsidRPr="00AB78ED" w:rsidRDefault="004A40B2" w:rsidP="00630442">
      <w:pPr>
        <w:pStyle w:val="ListParagraph"/>
        <w:numPr>
          <w:ilvl w:val="0"/>
          <w:numId w:val="27"/>
        </w:numPr>
        <w:spacing w:before="40" w:after="40" w:line="240" w:lineRule="auto"/>
        <w:contextualSpacing w:val="0"/>
        <w:rPr>
          <w:rFonts w:ascii="Times New Roman" w:hAnsi="Times New Roman" w:cs="Times New Roman"/>
        </w:rPr>
      </w:pPr>
      <w:r w:rsidRPr="00AB78ED">
        <w:rPr>
          <w:rFonts w:ascii="Times New Roman" w:hAnsi="Times New Roman" w:cs="Times New Roman"/>
        </w:rPr>
        <w:t>All references must be cited accurately following APA (7th edition) guidelines.</w:t>
      </w:r>
    </w:p>
    <w:p w14:paraId="53BD49F8" w14:textId="77777777" w:rsidR="004A40B2" w:rsidRPr="00AB78ED" w:rsidRDefault="004A40B2" w:rsidP="004A40B2">
      <w:pPr>
        <w:spacing w:before="300" w:after="100"/>
        <w:rPr>
          <w:rFonts w:ascii="Times New Roman" w:hAnsi="Times New Roman" w:cs="Times New Roman"/>
        </w:rPr>
      </w:pPr>
      <w:r w:rsidRPr="00AB78ED">
        <w:rPr>
          <w:rFonts w:ascii="Times New Roman" w:hAnsi="Times New Roman" w:cs="Times New Roman"/>
          <w:b/>
          <w:bCs/>
        </w:rPr>
        <w:t>5. Prescribed References</w:t>
      </w:r>
    </w:p>
    <w:p w14:paraId="1FCBA063" w14:textId="77777777" w:rsidR="004A40B2" w:rsidRPr="00AB78ED" w:rsidRDefault="004A40B2" w:rsidP="004A40B2">
      <w:pPr>
        <w:spacing w:before="40" w:after="40"/>
        <w:ind w:left="720"/>
        <w:rPr>
          <w:rFonts w:ascii="Times New Roman" w:hAnsi="Times New Roman" w:cs="Times New Roman"/>
        </w:rPr>
      </w:pPr>
      <w:r w:rsidRPr="00AB78ED">
        <w:rPr>
          <w:rFonts w:ascii="Times New Roman" w:hAnsi="Times New Roman" w:cs="Times New Roman"/>
        </w:rPr>
        <w:t>Creswell, J. W., &amp; Creswell, J. D. (2018). Research Design: Qualitative, Quantitative, and Mixed Methods Approaches (5th ed.). SAGE Publications.</w:t>
      </w:r>
    </w:p>
    <w:p w14:paraId="61D4C204" w14:textId="77777777" w:rsidR="004A40B2" w:rsidRPr="00AB78ED" w:rsidRDefault="004A40B2" w:rsidP="004A40B2">
      <w:pPr>
        <w:spacing w:before="40" w:after="40"/>
        <w:ind w:left="720"/>
        <w:rPr>
          <w:rFonts w:ascii="Times New Roman" w:hAnsi="Times New Roman" w:cs="Times New Roman"/>
        </w:rPr>
      </w:pPr>
      <w:r w:rsidRPr="00AB78ED">
        <w:rPr>
          <w:rFonts w:ascii="Times New Roman" w:hAnsi="Times New Roman" w:cs="Times New Roman"/>
        </w:rPr>
        <w:t>Sekaran, U., &amp; Bougie, R. (2019). Research Methods for Business: A Skill-Building Approach (8th ed.). Wiley.</w:t>
      </w:r>
    </w:p>
    <w:p w14:paraId="3A23FB4E" w14:textId="77777777" w:rsidR="004A40B2" w:rsidRPr="00AB78ED" w:rsidRDefault="004A40B2" w:rsidP="004A40B2">
      <w:pPr>
        <w:spacing w:before="40" w:after="40"/>
        <w:ind w:left="720"/>
        <w:rPr>
          <w:rFonts w:ascii="Times New Roman" w:hAnsi="Times New Roman" w:cs="Times New Roman"/>
        </w:rPr>
      </w:pPr>
      <w:r w:rsidRPr="00AB78ED">
        <w:rPr>
          <w:rFonts w:ascii="Times New Roman" w:hAnsi="Times New Roman" w:cs="Times New Roman"/>
        </w:rPr>
        <w:t>Bryman, A. (2016). Social Research Methods (5th ed.). Oxford University Press.</w:t>
      </w:r>
    </w:p>
    <w:p w14:paraId="116CAFBD" w14:textId="77777777" w:rsidR="004A40B2" w:rsidRPr="00AB78ED" w:rsidRDefault="004A40B2" w:rsidP="004A40B2">
      <w:pPr>
        <w:spacing w:before="40" w:after="40"/>
        <w:ind w:left="720"/>
        <w:rPr>
          <w:rFonts w:ascii="Times New Roman" w:hAnsi="Times New Roman" w:cs="Times New Roman"/>
        </w:rPr>
      </w:pPr>
      <w:r w:rsidRPr="00AB78ED">
        <w:rPr>
          <w:rFonts w:ascii="Times New Roman" w:hAnsi="Times New Roman" w:cs="Times New Roman"/>
        </w:rPr>
        <w:t>Saunders, M., Lewis, P., &amp; Thornhill, A. (2019). Research Methods for Business Students (8th ed.). Pearson Education.</w:t>
      </w:r>
    </w:p>
    <w:p w14:paraId="119E9551" w14:textId="77777777" w:rsidR="004A40B2" w:rsidRPr="00AB78ED" w:rsidRDefault="004A40B2" w:rsidP="004A40B2">
      <w:pPr>
        <w:spacing w:before="40" w:after="40"/>
        <w:ind w:left="720"/>
        <w:rPr>
          <w:rFonts w:ascii="Times New Roman" w:hAnsi="Times New Roman" w:cs="Times New Roman"/>
        </w:rPr>
      </w:pPr>
      <w:r w:rsidRPr="00AB78ED">
        <w:rPr>
          <w:rFonts w:ascii="Times New Roman" w:hAnsi="Times New Roman" w:cs="Times New Roman"/>
        </w:rPr>
        <w:t>American Psychological Association. (2020). Publication Manual of the American Psychological Association (7th ed.). APA.</w:t>
      </w:r>
    </w:p>
    <w:p w14:paraId="61248929" w14:textId="66361C11" w:rsidR="00D1674E" w:rsidRPr="009611CE" w:rsidRDefault="00D1674E">
      <w:pPr>
        <w:rPr>
          <w:rFonts w:ascii="Times New Roman" w:hAnsi="Times New Roman" w:cs="Times New Roman"/>
          <w:b/>
          <w:bCs/>
          <w:color w:val="000000" w:themeColor="text1"/>
        </w:rPr>
      </w:pPr>
    </w:p>
    <w:sectPr w:rsidR="00D1674E" w:rsidRPr="009611CE" w:rsidSect="005E41EA">
      <w:footerReference w:type="default" r:id="rId7"/>
      <w:pgSz w:w="12240" w:h="15840"/>
      <w:pgMar w:top="1440" w:right="1440" w:bottom="1440" w:left="21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07CFEC" w14:textId="77777777" w:rsidR="00476A33" w:rsidRDefault="00476A33" w:rsidP="00940A05">
      <w:pPr>
        <w:spacing w:after="0" w:line="240" w:lineRule="auto"/>
      </w:pPr>
      <w:r>
        <w:separator/>
      </w:r>
    </w:p>
  </w:endnote>
  <w:endnote w:type="continuationSeparator" w:id="0">
    <w:p w14:paraId="40299F87" w14:textId="77777777" w:rsidR="00476A33" w:rsidRDefault="00476A33" w:rsidP="00940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626736"/>
      <w:docPartObj>
        <w:docPartGallery w:val="Page Numbers (Bottom of Page)"/>
        <w:docPartUnique/>
      </w:docPartObj>
    </w:sdtPr>
    <w:sdtEndPr>
      <w:rPr>
        <w:noProof/>
      </w:rPr>
    </w:sdtEndPr>
    <w:sdtContent>
      <w:p w14:paraId="4F2D491E" w14:textId="2B4305BE" w:rsidR="00940A05" w:rsidRDefault="00940A05">
        <w:pPr>
          <w:pStyle w:val="Footer"/>
          <w:jc w:val="center"/>
        </w:pPr>
        <w:r>
          <w:fldChar w:fldCharType="begin"/>
        </w:r>
        <w:r>
          <w:instrText xml:space="preserve"> PAGE   \* MERGEFORMAT </w:instrText>
        </w:r>
        <w:r>
          <w:fldChar w:fldCharType="separate"/>
        </w:r>
        <w:r w:rsidR="00767492">
          <w:rPr>
            <w:noProof/>
          </w:rPr>
          <w:t>2</w:t>
        </w:r>
        <w:r>
          <w:rPr>
            <w:noProof/>
          </w:rPr>
          <w:fldChar w:fldCharType="end"/>
        </w:r>
      </w:p>
    </w:sdtContent>
  </w:sdt>
  <w:p w14:paraId="0536BA7B" w14:textId="77777777" w:rsidR="00940A05" w:rsidRDefault="00940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5F7727" w14:textId="77777777" w:rsidR="00476A33" w:rsidRDefault="00476A33" w:rsidP="00940A05">
      <w:pPr>
        <w:spacing w:after="0" w:line="240" w:lineRule="auto"/>
      </w:pPr>
      <w:r>
        <w:separator/>
      </w:r>
    </w:p>
  </w:footnote>
  <w:footnote w:type="continuationSeparator" w:id="0">
    <w:p w14:paraId="155D1AA4" w14:textId="77777777" w:rsidR="00476A33" w:rsidRDefault="00476A33" w:rsidP="00940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712"/>
    <w:multiLevelType w:val="multilevel"/>
    <w:tmpl w:val="FAD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1A2D"/>
    <w:multiLevelType w:val="hybridMultilevel"/>
    <w:tmpl w:val="35C07340"/>
    <w:lvl w:ilvl="0" w:tplc="B99C3038">
      <w:start w:val="1"/>
      <w:numFmt w:val="none"/>
      <w:lvlText w:val="2."/>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A2329"/>
    <w:multiLevelType w:val="hybridMultilevel"/>
    <w:tmpl w:val="38904BB8"/>
    <w:lvl w:ilvl="0" w:tplc="48067AAE">
      <w:start w:val="1"/>
      <w:numFmt w:val="bullet"/>
      <w:lvlText w:val="•"/>
      <w:lvlJc w:val="left"/>
      <w:pPr>
        <w:ind w:left="720" w:hanging="360"/>
      </w:pPr>
    </w:lvl>
    <w:lvl w:ilvl="1" w:tplc="D6CC0FDC">
      <w:numFmt w:val="decimal"/>
      <w:lvlText w:val=""/>
      <w:lvlJc w:val="left"/>
    </w:lvl>
    <w:lvl w:ilvl="2" w:tplc="CA4A3516">
      <w:numFmt w:val="decimal"/>
      <w:lvlText w:val=""/>
      <w:lvlJc w:val="left"/>
    </w:lvl>
    <w:lvl w:ilvl="3" w:tplc="E0EC5BF4">
      <w:numFmt w:val="decimal"/>
      <w:lvlText w:val=""/>
      <w:lvlJc w:val="left"/>
    </w:lvl>
    <w:lvl w:ilvl="4" w:tplc="092EABD8">
      <w:numFmt w:val="decimal"/>
      <w:lvlText w:val=""/>
      <w:lvlJc w:val="left"/>
    </w:lvl>
    <w:lvl w:ilvl="5" w:tplc="FC641B82">
      <w:numFmt w:val="decimal"/>
      <w:lvlText w:val=""/>
      <w:lvlJc w:val="left"/>
    </w:lvl>
    <w:lvl w:ilvl="6" w:tplc="94C840F8">
      <w:numFmt w:val="decimal"/>
      <w:lvlText w:val=""/>
      <w:lvlJc w:val="left"/>
    </w:lvl>
    <w:lvl w:ilvl="7" w:tplc="D5B65790">
      <w:numFmt w:val="decimal"/>
      <w:lvlText w:val=""/>
      <w:lvlJc w:val="left"/>
    </w:lvl>
    <w:lvl w:ilvl="8" w:tplc="B566BB0A">
      <w:numFmt w:val="decimal"/>
      <w:lvlText w:val=""/>
      <w:lvlJc w:val="left"/>
    </w:lvl>
  </w:abstractNum>
  <w:abstractNum w:abstractNumId="3" w15:restartNumberingAfterBreak="0">
    <w:nsid w:val="0D7622BC"/>
    <w:multiLevelType w:val="hybridMultilevel"/>
    <w:tmpl w:val="493E31B0"/>
    <w:lvl w:ilvl="0" w:tplc="96A6C24C">
      <w:start w:val="1"/>
      <w:numFmt w:val="none"/>
      <w:lvlText w:val="6."/>
      <w:lvlJc w:val="left"/>
      <w:pPr>
        <w:ind w:left="450" w:hanging="360"/>
      </w:pPr>
      <w:rPr>
        <w:rFonts w:eastAsia="Calibri" w:hint="default"/>
        <w:b/>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 w15:restartNumberingAfterBreak="0">
    <w:nsid w:val="0EE05B26"/>
    <w:multiLevelType w:val="multilevel"/>
    <w:tmpl w:val="0A3840DA"/>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82238C"/>
    <w:multiLevelType w:val="multilevel"/>
    <w:tmpl w:val="91389DB8"/>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val="0"/>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0140472"/>
    <w:multiLevelType w:val="multilevel"/>
    <w:tmpl w:val="5AD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43C3C"/>
    <w:multiLevelType w:val="multilevel"/>
    <w:tmpl w:val="66462B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32F81"/>
    <w:multiLevelType w:val="hybridMultilevel"/>
    <w:tmpl w:val="2E5CFBF0"/>
    <w:lvl w:ilvl="0" w:tplc="A7D4DFF8">
      <w:start w:val="1"/>
      <w:numFmt w:val="none"/>
      <w:lvlText w:val="1."/>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10" w15:restartNumberingAfterBreak="0">
    <w:nsid w:val="1C163B8A"/>
    <w:multiLevelType w:val="hybridMultilevel"/>
    <w:tmpl w:val="C854D1F6"/>
    <w:lvl w:ilvl="0" w:tplc="9AB6DCBC">
      <w:start w:val="1"/>
      <w:numFmt w:val="decimal"/>
      <w:lvlText w:val="%1."/>
      <w:lvlJc w:val="left"/>
      <w:pPr>
        <w:ind w:left="720" w:hanging="360"/>
      </w:pPr>
      <w:rPr>
        <w:rFonts w:hint="default"/>
        <w:b w:val="0"/>
        <w:bCs w:val="0"/>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1536A"/>
    <w:multiLevelType w:val="multilevel"/>
    <w:tmpl w:val="50262544"/>
    <w:lvl w:ilvl="0">
      <w:start w:val="4"/>
      <w:numFmt w:val="decimal"/>
      <w:lvlText w:val="%1."/>
      <w:lvlJc w:val="left"/>
      <w:pPr>
        <w:ind w:left="360" w:hanging="360"/>
      </w:pPr>
      <w:rPr>
        <w:rFonts w:hint="default"/>
        <w:b/>
        <w:bCs/>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660752A"/>
    <w:multiLevelType w:val="multilevel"/>
    <w:tmpl w:val="2F52D7EE"/>
    <w:lvl w:ilvl="0">
      <w:start w:val="3"/>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244F8D"/>
    <w:multiLevelType w:val="hybridMultilevel"/>
    <w:tmpl w:val="58C866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7BC5B72"/>
    <w:multiLevelType w:val="multilevel"/>
    <w:tmpl w:val="D8F000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91B6ED3"/>
    <w:multiLevelType w:val="multilevel"/>
    <w:tmpl w:val="E4AE6C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3FB71C1B"/>
    <w:multiLevelType w:val="multilevel"/>
    <w:tmpl w:val="F4A8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54138"/>
    <w:multiLevelType w:val="multilevel"/>
    <w:tmpl w:val="8DA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7273C"/>
    <w:multiLevelType w:val="multilevel"/>
    <w:tmpl w:val="AA7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E1630"/>
    <w:multiLevelType w:val="hybridMultilevel"/>
    <w:tmpl w:val="19F2C22C"/>
    <w:lvl w:ilvl="0" w:tplc="66FA0814">
      <w:start w:val="1"/>
      <w:numFmt w:val="none"/>
      <w:lvlText w:val="3."/>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CA4CB6"/>
    <w:multiLevelType w:val="multilevel"/>
    <w:tmpl w:val="3EC2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872AD"/>
    <w:multiLevelType w:val="multilevel"/>
    <w:tmpl w:val="6F44E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107F03"/>
    <w:multiLevelType w:val="hybridMultilevel"/>
    <w:tmpl w:val="BF6C4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413E23"/>
    <w:multiLevelType w:val="multilevel"/>
    <w:tmpl w:val="FE5CB142"/>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D569A9"/>
    <w:multiLevelType w:val="multilevel"/>
    <w:tmpl w:val="7D78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277B0"/>
    <w:multiLevelType w:val="hybridMultilevel"/>
    <w:tmpl w:val="F9C0EF24"/>
    <w:lvl w:ilvl="0" w:tplc="EB9E9520">
      <w:start w:val="1"/>
      <w:numFmt w:val="bullet"/>
      <w:lvlText w:val="•"/>
      <w:lvlJc w:val="left"/>
      <w:pPr>
        <w:ind w:left="720" w:hanging="360"/>
      </w:pPr>
    </w:lvl>
    <w:lvl w:ilvl="1" w:tplc="566622BE">
      <w:numFmt w:val="decimal"/>
      <w:lvlText w:val=""/>
      <w:lvlJc w:val="left"/>
    </w:lvl>
    <w:lvl w:ilvl="2" w:tplc="5D18CFF4">
      <w:numFmt w:val="decimal"/>
      <w:lvlText w:val=""/>
      <w:lvlJc w:val="left"/>
    </w:lvl>
    <w:lvl w:ilvl="3" w:tplc="74AA42D0">
      <w:numFmt w:val="decimal"/>
      <w:lvlText w:val=""/>
      <w:lvlJc w:val="left"/>
    </w:lvl>
    <w:lvl w:ilvl="4" w:tplc="732E37FC">
      <w:numFmt w:val="decimal"/>
      <w:lvlText w:val=""/>
      <w:lvlJc w:val="left"/>
    </w:lvl>
    <w:lvl w:ilvl="5" w:tplc="4F0C1382">
      <w:numFmt w:val="decimal"/>
      <w:lvlText w:val=""/>
      <w:lvlJc w:val="left"/>
    </w:lvl>
    <w:lvl w:ilvl="6" w:tplc="BF18982A">
      <w:numFmt w:val="decimal"/>
      <w:lvlText w:val=""/>
      <w:lvlJc w:val="left"/>
    </w:lvl>
    <w:lvl w:ilvl="7" w:tplc="1340FB76">
      <w:numFmt w:val="decimal"/>
      <w:lvlText w:val=""/>
      <w:lvlJc w:val="left"/>
    </w:lvl>
    <w:lvl w:ilvl="8" w:tplc="973A240A">
      <w:numFmt w:val="decimal"/>
      <w:lvlText w:val=""/>
      <w:lvlJc w:val="left"/>
    </w:lvl>
  </w:abstractNum>
  <w:abstractNum w:abstractNumId="29" w15:restartNumberingAfterBreak="0">
    <w:nsid w:val="7B4434EA"/>
    <w:multiLevelType w:val="multilevel"/>
    <w:tmpl w:val="420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5"/>
  </w:num>
  <w:num w:numId="4">
    <w:abstractNumId w:val="8"/>
  </w:num>
  <w:num w:numId="5">
    <w:abstractNumId w:val="24"/>
  </w:num>
  <w:num w:numId="6">
    <w:abstractNumId w:val="1"/>
  </w:num>
  <w:num w:numId="7">
    <w:abstractNumId w:val="21"/>
  </w:num>
  <w:num w:numId="8">
    <w:abstractNumId w:val="13"/>
  </w:num>
  <w:num w:numId="9">
    <w:abstractNumId w:val="3"/>
  </w:num>
  <w:num w:numId="10">
    <w:abstractNumId w:val="14"/>
  </w:num>
  <w:num w:numId="11">
    <w:abstractNumId w:val="23"/>
  </w:num>
  <w:num w:numId="12">
    <w:abstractNumId w:val="15"/>
  </w:num>
  <w:num w:numId="13">
    <w:abstractNumId w:val="16"/>
  </w:num>
  <w:num w:numId="14">
    <w:abstractNumId w:val="9"/>
  </w:num>
  <w:num w:numId="15">
    <w:abstractNumId w:val="17"/>
  </w:num>
  <w:num w:numId="16">
    <w:abstractNumId w:val="27"/>
  </w:num>
  <w:num w:numId="17">
    <w:abstractNumId w:val="22"/>
  </w:num>
  <w:num w:numId="18">
    <w:abstractNumId w:val="20"/>
  </w:num>
  <w:num w:numId="19">
    <w:abstractNumId w:val="18"/>
  </w:num>
  <w:num w:numId="20">
    <w:abstractNumId w:val="29"/>
  </w:num>
  <w:num w:numId="21">
    <w:abstractNumId w:val="0"/>
  </w:num>
  <w:num w:numId="22">
    <w:abstractNumId w:val="6"/>
  </w:num>
  <w:num w:numId="23">
    <w:abstractNumId w:val="7"/>
  </w:num>
  <w:num w:numId="24">
    <w:abstractNumId w:val="19"/>
  </w:num>
  <w:num w:numId="25">
    <w:abstractNumId w:val="10"/>
  </w:num>
  <w:num w:numId="26">
    <w:abstractNumId w:val="2"/>
    <w:lvlOverride w:ilvl="0">
      <w:startOverride w:val="1"/>
    </w:lvlOverride>
  </w:num>
  <w:num w:numId="27">
    <w:abstractNumId w:val="28"/>
    <w:lvlOverride w:ilvl="0">
      <w:startOverride w:val="1"/>
    </w:lvlOverride>
  </w:num>
  <w:num w:numId="28">
    <w:abstractNumId w:val="25"/>
  </w:num>
  <w:num w:numId="29">
    <w:abstractNumId w:val="4"/>
  </w:num>
  <w:num w:numId="30">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0B2"/>
    <w:rsid w:val="00082AB1"/>
    <w:rsid w:val="0012443F"/>
    <w:rsid w:val="002070F7"/>
    <w:rsid w:val="00342DBE"/>
    <w:rsid w:val="00476A33"/>
    <w:rsid w:val="004A40B2"/>
    <w:rsid w:val="005E41EA"/>
    <w:rsid w:val="00600420"/>
    <w:rsid w:val="00630442"/>
    <w:rsid w:val="00767492"/>
    <w:rsid w:val="0088187C"/>
    <w:rsid w:val="008E44B6"/>
    <w:rsid w:val="00940A05"/>
    <w:rsid w:val="009611CE"/>
    <w:rsid w:val="00A10F96"/>
    <w:rsid w:val="00AC730C"/>
    <w:rsid w:val="00BC7FDF"/>
    <w:rsid w:val="00C76BB6"/>
    <w:rsid w:val="00D1674E"/>
    <w:rsid w:val="00F571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5EB2"/>
  <w15:chartTrackingRefBased/>
  <w15:docId w15:val="{8479F858-430C-4E38-8303-CC11D292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40B2"/>
  </w:style>
  <w:style w:type="paragraph" w:styleId="Heading1">
    <w:name w:val="heading 1"/>
    <w:basedOn w:val="Normal"/>
    <w:next w:val="Normal"/>
    <w:link w:val="Heading1Char"/>
    <w:uiPriority w:val="9"/>
    <w:qFormat/>
    <w:rsid w:val="004A4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0B2"/>
    <w:rPr>
      <w:rFonts w:eastAsiaTheme="majorEastAsia" w:cstheme="majorBidi"/>
      <w:color w:val="272727" w:themeColor="text1" w:themeTint="D8"/>
    </w:rPr>
  </w:style>
  <w:style w:type="paragraph" w:styleId="Title">
    <w:name w:val="Title"/>
    <w:basedOn w:val="Normal"/>
    <w:next w:val="Normal"/>
    <w:link w:val="TitleChar"/>
    <w:uiPriority w:val="10"/>
    <w:qFormat/>
    <w:rsid w:val="004A4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0B2"/>
    <w:pPr>
      <w:spacing w:before="160"/>
      <w:jc w:val="center"/>
    </w:pPr>
    <w:rPr>
      <w:i/>
      <w:iCs/>
      <w:color w:val="404040" w:themeColor="text1" w:themeTint="BF"/>
    </w:rPr>
  </w:style>
  <w:style w:type="character" w:customStyle="1" w:styleId="QuoteChar">
    <w:name w:val="Quote Char"/>
    <w:basedOn w:val="DefaultParagraphFont"/>
    <w:link w:val="Quote"/>
    <w:uiPriority w:val="29"/>
    <w:rsid w:val="004A40B2"/>
    <w:rPr>
      <w:i/>
      <w:iCs/>
      <w:color w:val="404040" w:themeColor="text1" w:themeTint="BF"/>
    </w:rPr>
  </w:style>
  <w:style w:type="paragraph" w:styleId="ListParagraph">
    <w:name w:val="List Paragraph"/>
    <w:basedOn w:val="Normal"/>
    <w:uiPriority w:val="34"/>
    <w:qFormat/>
    <w:rsid w:val="004A40B2"/>
    <w:pPr>
      <w:ind w:left="720"/>
      <w:contextualSpacing/>
    </w:pPr>
  </w:style>
  <w:style w:type="character" w:styleId="IntenseEmphasis">
    <w:name w:val="Intense Emphasis"/>
    <w:basedOn w:val="DefaultParagraphFont"/>
    <w:uiPriority w:val="21"/>
    <w:qFormat/>
    <w:rsid w:val="004A40B2"/>
    <w:rPr>
      <w:i/>
      <w:iCs/>
      <w:color w:val="0F4761" w:themeColor="accent1" w:themeShade="BF"/>
    </w:rPr>
  </w:style>
  <w:style w:type="paragraph" w:styleId="IntenseQuote">
    <w:name w:val="Intense Quote"/>
    <w:basedOn w:val="Normal"/>
    <w:next w:val="Normal"/>
    <w:link w:val="IntenseQuoteChar"/>
    <w:uiPriority w:val="30"/>
    <w:qFormat/>
    <w:rsid w:val="004A4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0B2"/>
    <w:rPr>
      <w:i/>
      <w:iCs/>
      <w:color w:val="0F4761" w:themeColor="accent1" w:themeShade="BF"/>
    </w:rPr>
  </w:style>
  <w:style w:type="character" w:styleId="IntenseReference">
    <w:name w:val="Intense Reference"/>
    <w:basedOn w:val="DefaultParagraphFont"/>
    <w:uiPriority w:val="32"/>
    <w:qFormat/>
    <w:rsid w:val="004A40B2"/>
    <w:rPr>
      <w:b/>
      <w:bCs/>
      <w:smallCaps/>
      <w:color w:val="0F4761" w:themeColor="accent1" w:themeShade="BF"/>
      <w:spacing w:val="5"/>
    </w:rPr>
  </w:style>
  <w:style w:type="paragraph" w:styleId="BodyText">
    <w:name w:val="Body Text"/>
    <w:basedOn w:val="Normal"/>
    <w:link w:val="BodyTextChar"/>
    <w:uiPriority w:val="1"/>
    <w:qFormat/>
    <w:rsid w:val="004A40B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4A40B2"/>
    <w:rPr>
      <w:rFonts w:ascii="Times New Roman" w:eastAsia="Times New Roman" w:hAnsi="Times New Roman" w:cs="Times New Roman"/>
      <w:kern w:val="0"/>
      <w14:ligatures w14:val="none"/>
    </w:rPr>
  </w:style>
  <w:style w:type="paragraph" w:styleId="NormalWeb">
    <w:name w:val="Normal (Web)"/>
    <w:basedOn w:val="Normal"/>
    <w:uiPriority w:val="99"/>
    <w:unhideWhenUsed/>
    <w:rsid w:val="004A40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PlainText">
    <w:name w:val="Plain Text"/>
    <w:basedOn w:val="Normal"/>
    <w:link w:val="PlainTextChar"/>
    <w:unhideWhenUsed/>
    <w:rsid w:val="004A40B2"/>
    <w:pPr>
      <w:spacing w:after="0" w:line="240" w:lineRule="auto"/>
    </w:pPr>
    <w:rPr>
      <w:rFonts w:ascii="Courier New" w:eastAsia="Times New Roman" w:hAnsi="Courier New" w:cs="Courier New"/>
      <w:bCs/>
      <w:color w:val="000000"/>
      <w:kern w:val="0"/>
      <w:sz w:val="20"/>
      <w:szCs w:val="20"/>
      <w14:ligatures w14:val="none"/>
    </w:rPr>
  </w:style>
  <w:style w:type="character" w:customStyle="1" w:styleId="PlainTextChar">
    <w:name w:val="Plain Text Char"/>
    <w:basedOn w:val="DefaultParagraphFont"/>
    <w:link w:val="PlainText"/>
    <w:rsid w:val="004A40B2"/>
    <w:rPr>
      <w:rFonts w:ascii="Courier New" w:eastAsia="Times New Roman" w:hAnsi="Courier New" w:cs="Courier New"/>
      <w:bCs/>
      <w:color w:val="000000"/>
      <w:kern w:val="0"/>
      <w:sz w:val="20"/>
      <w:szCs w:val="20"/>
      <w14:ligatures w14:val="none"/>
    </w:rPr>
  </w:style>
  <w:style w:type="paragraph" w:styleId="NoSpacing">
    <w:name w:val="No Spacing"/>
    <w:uiPriority w:val="1"/>
    <w:qFormat/>
    <w:rsid w:val="004A40B2"/>
    <w:pPr>
      <w:spacing w:after="0" w:line="240" w:lineRule="auto"/>
    </w:pPr>
    <w:rPr>
      <w:rFonts w:ascii="Calibri" w:eastAsia="Calibri" w:hAnsi="Calibri" w:cs="Mangal"/>
      <w:sz w:val="22"/>
      <w:szCs w:val="22"/>
      <w14:ligatures w14:val="none"/>
    </w:rPr>
  </w:style>
  <w:style w:type="table" w:styleId="TableGrid">
    <w:name w:val="Table Grid"/>
    <w:basedOn w:val="TableNormal"/>
    <w:uiPriority w:val="39"/>
    <w:rsid w:val="004A40B2"/>
    <w:pPr>
      <w:spacing w:after="0" w:line="240" w:lineRule="auto"/>
    </w:pPr>
    <w:rPr>
      <w:rFonts w:eastAsia="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4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0B2"/>
  </w:style>
  <w:style w:type="paragraph" w:styleId="Footer">
    <w:name w:val="footer"/>
    <w:basedOn w:val="Normal"/>
    <w:link w:val="FooterChar"/>
    <w:uiPriority w:val="99"/>
    <w:unhideWhenUsed/>
    <w:rsid w:val="004A4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0B2"/>
  </w:style>
  <w:style w:type="paragraph" w:customStyle="1" w:styleId="Default">
    <w:name w:val="Default"/>
    <w:rsid w:val="004A40B2"/>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TableParagraph">
    <w:name w:val="Table Paragraph"/>
    <w:basedOn w:val="Normal"/>
    <w:uiPriority w:val="1"/>
    <w:qFormat/>
    <w:rsid w:val="004A40B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Emphasis">
    <w:name w:val="Emphasis"/>
    <w:basedOn w:val="DefaultParagraphFont"/>
    <w:uiPriority w:val="20"/>
    <w:qFormat/>
    <w:rsid w:val="004A40B2"/>
    <w:rPr>
      <w:i/>
      <w:iCs/>
    </w:rPr>
  </w:style>
  <w:style w:type="character" w:customStyle="1" w:styleId="citation-30">
    <w:name w:val="citation-30"/>
    <w:basedOn w:val="DefaultParagraphFont"/>
    <w:rsid w:val="004A40B2"/>
  </w:style>
  <w:style w:type="paragraph" w:styleId="ListBullet">
    <w:name w:val="List Bullet"/>
    <w:basedOn w:val="Normal"/>
    <w:uiPriority w:val="99"/>
    <w:unhideWhenUsed/>
    <w:rsid w:val="004A40B2"/>
    <w:pPr>
      <w:numPr>
        <w:numId w:val="28"/>
      </w:numPr>
      <w:spacing w:after="200" w:line="276" w:lineRule="auto"/>
      <w:contextualSpacing/>
    </w:pPr>
    <w:rPr>
      <w:rFonts w:ascii="Times New Roman" w:eastAsia="Times New Roman" w:hAnsi="Times New Roman" w:cs="Times New Roman"/>
      <w:kern w:val="0"/>
      <w:sz w:val="22"/>
      <w:szCs w:val="22"/>
      <w:lang w:val="en"/>
      <w14:ligatures w14:val="none"/>
    </w:rPr>
  </w:style>
  <w:style w:type="paragraph" w:styleId="ListBullet2">
    <w:name w:val="List Bullet 2"/>
    <w:basedOn w:val="Normal"/>
    <w:uiPriority w:val="99"/>
    <w:unhideWhenUsed/>
    <w:rsid w:val="004A40B2"/>
    <w:pPr>
      <w:numPr>
        <w:numId w:val="29"/>
      </w:numPr>
      <w:spacing w:after="200" w:line="276" w:lineRule="auto"/>
      <w:contextualSpacing/>
    </w:pPr>
    <w:rPr>
      <w:rFonts w:ascii="Times New Roman" w:eastAsia="Times New Roman" w:hAnsi="Times New Roman" w:cs="Times New Roman"/>
      <w:kern w:val="0"/>
      <w:sz w:val="22"/>
      <w:szCs w:val="22"/>
      <w:lang w:val="en"/>
      <w14:ligatures w14:val="none"/>
    </w:rPr>
  </w:style>
  <w:style w:type="character" w:styleId="Strong">
    <w:name w:val="Strong"/>
    <w:basedOn w:val="DefaultParagraphFont"/>
    <w:uiPriority w:val="22"/>
    <w:qFormat/>
    <w:rsid w:val="004A40B2"/>
    <w:rPr>
      <w:b/>
      <w:bCs/>
    </w:rPr>
  </w:style>
  <w:style w:type="character" w:styleId="Hyperlink">
    <w:name w:val="Hyperlink"/>
    <w:basedOn w:val="DefaultParagraphFont"/>
    <w:uiPriority w:val="99"/>
    <w:unhideWhenUsed/>
    <w:rsid w:val="004A40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7702</Words>
  <Characters>43903</Characters>
  <Application>Microsoft Office Word</Application>
  <DocSecurity>0</DocSecurity>
  <Lines>365</Lines>
  <Paragraphs>103</Paragraphs>
  <ScaleCrop>false</ScaleCrop>
  <Company/>
  <LinksUpToDate>false</LinksUpToDate>
  <CharactersWithSpaces>51502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Ghimire</dc:creator>
  <cp:keywords/>
  <dc:description/>
  <cp:lastModifiedBy>De</cp:lastModifiedBy>
  <cp:revision>11</cp:revision>
  <dcterms:created xsi:type="dcterms:W3CDTF">2026-08-20T15:07:00Z</dcterms:created>
  <dcterms:modified xsi:type="dcterms:W3CDTF">2026-09-18T02:32:00Z</dcterms:modified>
</cp:coreProperties>
</file>