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khaneilcampbell.com</w:t>
      </w:r>
      <w:r>
        <w:t xml:space="preserve"> </w:t>
      </w:r>
      <w:r>
        <w:t xml:space="preserve">Portfolio</w:t>
      </w:r>
      <w:r>
        <w:t xml:space="preserve"> </w:t>
      </w:r>
      <w:r>
        <w:t xml:space="preserve">Site</w:t>
      </w:r>
    </w:p>
    <w:p>
      <w:pPr>
        <w:pStyle w:val="Subtitle"/>
      </w:pPr>
      <w:r>
        <w:t xml:space="preserve">Project</w:t>
      </w:r>
      <w:r>
        <w:t xml:space="preserve"> </w:t>
      </w:r>
      <w:r>
        <w:t xml:space="preserve">Overview</w:t>
      </w:r>
      <w:r>
        <w:t xml:space="preserve"> </w:t>
      </w:r>
      <w:r>
        <w:t xml:space="preserve">·</w:t>
      </w:r>
      <w:r>
        <w:t xml:space="preserve"> </w:t>
      </w:r>
      <w:r>
        <w:t xml:space="preserve">web-01</w:t>
      </w:r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Project ID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Last 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web-01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Web &amp; Cloud Infrastructure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Active Development (live; redesigned 2026-10-23)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2026-10-26</w:t>
            </w:r>
          </w:p>
        </w:tc>
      </w:tr>
    </w:tbl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Location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GitHub repository</w:t>
            </w:r>
          </w:p>
        </w:tc>
        <w:tc>
          <w:p>
            <w:pPr>
              <w:pStyle w:val="Compact"/>
              <w:spacing w:after="40" w:before="40"/>
              <w:jc w:val="left"/>
            </w:pPr>
            <w:hyperlink r:id="rId20">
              <w:r>
                <w:rPr>
                  <w:rStyle w:val="Hyperlink"/>
                </w:rPr>
                <w:t xml:space="preserve">khancam15/khaneilcampbell.com</w:t>
              </w:r>
            </w:hyperlink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Live site</w:t>
            </w:r>
          </w:p>
        </w:tc>
        <w:tc>
          <w:p>
            <w:pPr>
              <w:pStyle w:val="Compact"/>
              <w:spacing w:after="40" w:before="40"/>
              <w:jc w:val="left"/>
            </w:pPr>
            <w:hyperlink r:id="rId21">
              <w:r>
                <w:rPr>
                  <w:rStyle w:val="Hyperlink"/>
                </w:rPr>
                <w:t xml:space="preserve">khaneilcampbell.com</w:t>
              </w:r>
            </w:hyperlink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Local folder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Local clone on your Mac (34 commits behind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main</w:t>
            </w:r>
            <w:r>
              <w:rPr>
                <w:sz w:val="18"/>
              </w:rPr>
              <w:t xml:space="preserve">)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Related Claude conversation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None accessible</w:t>
            </w:r>
          </w:p>
        </w:tc>
      </w:tr>
    </w:tbl>
    <w:p>
      <w:pPr>
        <w:pStyle w:val="BodyText"/>
      </w:pPr>
      <w:r>
        <w:rPr>
          <w:b/>
        </w:rPr>
        <w:t xml:space="preserve">How to read the labels.</w:t>
      </w:r>
      <w:r>
        <w:t xml:space="preserve"> </w:t>
      </w:r>
      <w:r>
        <w:rPr>
          <w:b/>
        </w:rPr>
        <w:t xml:space="preserve">[Verified]</w:t>
      </w:r>
      <w:r>
        <w:t xml:space="preserve"> </w:t>
      </w:r>
      <w:r>
        <w:t xml:space="preserve">read in the repository, its history or your local folder.</w:t>
      </w:r>
      <w:r>
        <w:t xml:space="preserve"> </w:t>
      </w:r>
      <w:r>
        <w:rPr>
          <w:b/>
        </w:rPr>
        <w:t xml:space="preserve">[Inferred]</w:t>
      </w:r>
      <w:r>
        <w:t xml:space="preserve"> </w:t>
      </w:r>
      <w:r>
        <w:t xml:space="preserve">my reasoning.</w:t>
      </w:r>
      <w:r>
        <w:t xml:space="preserve"> </w:t>
      </w:r>
      <w:r>
        <w:rPr>
          <w:b/>
        </w:rPr>
        <w:t xml:space="preserve">[Recommended]</w:t>
      </w:r>
      <w:r>
        <w:t xml:space="preserve"> </w:t>
      </w:r>
      <w:r>
        <w:t xml:space="preserve">a suggestion.</w:t>
      </w:r>
    </w:p>
    <w:p>
      <w:pPr>
        <w:pStyle w:val="BodyText"/>
      </w:pPr>
      <w:r>
        <w:rPr>
          <w:b/>
        </w:rPr>
        <w:t xml:space="preserve">Contents.</w:t>
      </w:r>
      <w:r>
        <w:t xml:space="preserve"> </w:t>
      </w:r>
      <w:r>
        <w:t xml:space="preserve">Project Reorientation · 1 Executive Summary · 2 Problem Statement · 3 Objectives · 4 Current Status · 5 Technology Stack · 6 Architecture · 7 Workflow · 8 Key Decisions · 9 Challenges and Solutions · 10 Limitations · 11 Next Steps · 12 Career Relevance · 13 Last Updated</w:t>
      </w:r>
    </w:p>
    <w:p>
      <w:pPr>
        <w:pStyle w:val="Heading1"/>
      </w:pPr>
      <w:bookmarkStart w:id="22" w:name="project-reorientation"/>
      <w:r>
        <w:t xml:space="preserve">Project Reorientation</w:t>
      </w:r>
      <w:bookmarkEnd w:id="22"/>
    </w:p>
    <w:p>
      <w:pPr>
        <w:pStyle w:val="FirstParagraph"/>
      </w:pPr>
      <w:r>
        <w:rPr>
          <w:i/>
        </w:rPr>
        <w:t xml:space="preserve">A five-minute read to pick the project back up.</w:t>
      </w:r>
    </w:p>
    <w:p>
      <w:pPr>
        <w:pStyle w:val="BodyText"/>
      </w:pPr>
      <w:r>
        <w:rPr>
          <w:b/>
        </w:rPr>
        <w:t xml:space="preserve">Where you left off.</w:t>
      </w:r>
      <w:r>
        <w:t xml:space="preserve"> </w:t>
      </w:r>
      <w:r>
        <w:t xml:space="preserve">[Verified] On 2026-10-23 and 24 you shipped the</w:t>
      </w:r>
      <w:r>
        <w:t xml:space="preserve"> </w:t>
      </w:r>
      <w:r>
        <w:t xml:space="preserve">“</w:t>
      </w:r>
      <w:r>
        <w:t xml:space="preserve">Atelier</w:t>
      </w:r>
      <w:r>
        <w:t xml:space="preserve">”</w:t>
      </w:r>
      <w:r>
        <w:t xml:space="preserve"> </w:t>
      </w:r>
      <w:r>
        <w:t xml:space="preserve">redesign in 31 commits: new type and brass palette, interactive architecture diagrams for both case studies, rewritten Home, About, Work and Contact copy, and NYC Health + Hospitals added to Home and About. A</w:t>
      </w:r>
      <w:r>
        <w:t xml:space="preserve"> </w:t>
      </w:r>
      <w:r>
        <w:rPr>
          <w:rStyle w:val="VerbatimChar"/>
        </w:rPr>
        <w:t xml:space="preserve">docs/portfolio-review</w:t>
      </w:r>
      <w:r>
        <w:t xml:space="preserve"> </w:t>
      </w:r>
      <w:r>
        <w:t xml:space="preserve">branch (3 commits, 2026-10-24 to 25) clarifies that</w:t>
      </w:r>
      <w:r>
        <w:t xml:space="preserve"> </w:t>
      </w:r>
      <w:r>
        <w:rPr>
          <w:rStyle w:val="VerbatimChar"/>
        </w:rPr>
        <w:t xml:space="preserve">_headers</w:t>
      </w:r>
      <w:r>
        <w:t xml:space="preserve"> </w:t>
      </w:r>
      <w:r>
        <w:t xml:space="preserve">is not enforced on GitHub Pages and updates repository links. It is not merged.</w:t>
      </w:r>
    </w:p>
    <w:p>
      <w:pPr>
        <w:pStyle w:val="BodyText"/>
      </w:pPr>
      <w:r>
        <w:rPr>
          <w:b/>
        </w:rPr>
        <w:t xml:space="preserve">What the site is.</w:t>
      </w:r>
      <w:r>
        <w:t xml:space="preserve"> </w:t>
      </w:r>
      <w:r>
        <w:t xml:space="preserve">[Verified] A static, hand-written HTML portfolio served by GitHub Pages: Home, About, Work (two full case studies and two in-progress case files), Contact, four credential pages, Privacy and a 404 page. No build step, no cookies, no analytics, no third-party requests.</w:t>
      </w:r>
    </w:p>
    <w:p>
      <w:pPr>
        <w:pStyle w:val="BodyText"/>
      </w:pPr>
      <w:r>
        <w:rPr>
          <w:b/>
        </w:rPr>
        <w:t xml:space="preserve">How it is built.</w:t>
      </w:r>
      <w:r>
        <w:t xml:space="preserve"> </w:t>
      </w:r>
      <w:r>
        <w:t xml:space="preserve">[Verified] One stylesheet, one first-party enhancement script, self-hosted fonts, and a strict Content Security Policy in a meta tag on every page. A GitHub Actions workflow checks the security tags on every push and pull request; two local audit scripts check more.</w:t>
      </w:r>
    </w:p>
    <w:p>
      <w:pPr>
        <w:pStyle w:val="BodyText"/>
      </w:pPr>
      <w:r>
        <w:rPr>
          <w:b/>
        </w:rPr>
        <w:t xml:space="preserve">What you learned.</w:t>
      </w:r>
      <w:r>
        <w:t xml:space="preserve"> </w:t>
      </w:r>
      <w:r>
        <w:t xml:space="preserve">Content Security Policy, accessible markup and contrast, SEO metadata and JSON-LD, progressive enhancement, cache-busting, and running a site through pull requests.</w:t>
      </w:r>
    </w:p>
    <w:p>
      <w:pPr>
        <w:pStyle w:val="BodyText"/>
      </w:pPr>
      <w:r>
        <w:rPr>
          <w:b/>
        </w:rPr>
        <w:t xml:space="preserve">What remains unresolved.</w:t>
      </w:r>
    </w:p>
    <w:p>
      <w:pPr>
        <w:numPr>
          <w:ilvl w:val="0"/>
          <w:numId w:val="1001"/>
        </w:numPr>
        <w:pStyle w:val="Compact"/>
      </w:pPr>
      <w:r>
        <w:t xml:space="preserve">[Verified]</w:t>
      </w:r>
      <w:r>
        <w:t xml:space="preserve"> </w:t>
      </w:r>
      <w:r>
        <w:rPr>
          <w:rStyle w:val="VerbatimChar"/>
        </w:rPr>
        <w:t xml:space="preserve">docs/PORTFOLIO-PLAN.md</w:t>
      </w:r>
      <w:r>
        <w:t xml:space="preserve"> </w:t>
      </w:r>
      <w:r>
        <w:t xml:space="preserve">lists decisions D1 to D13 still open, including whether to name Benjaire (D1) and whether to keep the in-progress case files (D9). Its</w:t>
      </w:r>
      <w:r>
        <w:t xml:space="preserve"> </w:t>
      </w:r>
      <w:r>
        <w:t xml:space="preserve">“</w:t>
      </w:r>
      <w:r>
        <w:t xml:space="preserve">Production status</w:t>
      </w:r>
      <w:r>
        <w:t xml:space="preserve">”</w:t>
      </w:r>
      <w:r>
        <w:t xml:space="preserve"> </w:t>
      </w:r>
      <w:r>
        <w:t xml:space="preserve">section still describes the previous design.</w:t>
      </w:r>
    </w:p>
    <w:p>
      <w:pPr>
        <w:numPr>
          <w:ilvl w:val="0"/>
          <w:numId w:val="1001"/>
        </w:numPr>
        <w:pStyle w:val="Compact"/>
      </w:pPr>
      <w:r>
        <w:t xml:space="preserve">[Verified] Three old branches sit on a rewritten history and share only the first commit with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[Verified] The docs branch is unmerged; your local clone stops at 2026-10-12.</w:t>
      </w:r>
    </w:p>
    <w:p>
      <w:pPr>
        <w:pStyle w:val="FirstParagraph"/>
      </w:pPr>
      <w:r>
        <w:rPr>
          <w:b/>
        </w:rPr>
        <w:t xml:space="preserve">What to work on next.</w:t>
      </w:r>
      <w:r>
        <w:t xml:space="preserve"> </w:t>
      </w:r>
      <w:r>
        <w:t xml:space="preserve">Merge the docs branch, decide D1 and D9, update the plan’s status section, and add the writing section the README calls</w:t>
      </w:r>
      <w:r>
        <w:t xml:space="preserve"> </w:t>
      </w:r>
      <w:r>
        <w:t xml:space="preserve">“</w:t>
      </w:r>
      <w:r>
        <w:t xml:space="preserve">the highest-value next step.</w:t>
      </w:r>
      <w:r>
        <w:t xml:space="preserve">”</w:t>
      </w:r>
    </w:p>
    <w:p>
      <w:pPr>
        <w:pStyle w:val="BodyText"/>
      </w:pPr>
      <w:r>
        <w:rPr>
          <w:b/>
        </w:rPr>
        <w:t xml:space="preserve">Explain it without AI in one breath.</w:t>
      </w:r>
      <w:r>
        <w:t xml:space="preserve"> </w:t>
      </w:r>
      <w:r>
        <w:t xml:space="preserve">“</w:t>
      </w:r>
      <w:r>
        <w:t xml:space="preserve">It’s a hand-built static portfolio on GitHub Pages with a strict content security policy, no third-party requests, accessible design, and automated security checks on every pull request.</w:t>
      </w:r>
      <w:r>
        <w:t xml:space="preserve">”</w:t>
      </w:r>
    </w:p>
    <w:p>
      <w:pPr>
        <w:pStyle w:val="Heading1"/>
      </w:pPr>
      <w:bookmarkStart w:id="23" w:name="executive-summary"/>
      <w:r>
        <w:t xml:space="preserve">1. Executive Summary</w:t>
      </w:r>
      <w:bookmarkEnd w:id="23"/>
    </w:p>
    <w:p>
      <w:pPr>
        <w:pStyle w:val="FirstParagraph"/>
      </w:pPr>
      <w:r>
        <w:t xml:space="preserve">[Verified] Your public portfolio, positioned around AI solutions, automation, cybersecurity and enterprise systems. It hosts the case studies for the commerce pipeline (ai-01) and the Splunk lab (sec-01).</w:t>
      </w:r>
    </w:p>
    <w:p>
      <w:pPr>
        <w:pStyle w:val="Heading1"/>
      </w:pPr>
      <w:bookmarkStart w:id="24" w:name="problem-statement"/>
      <w:r>
        <w:t xml:space="preserve">2. Problem Statement</w:t>
      </w:r>
      <w:bookmarkEnd w:id="24"/>
    </w:p>
    <w:p>
      <w:pPr>
        <w:pStyle w:val="FirstParagraph"/>
      </w:pPr>
      <w:r>
        <w:t xml:space="preserve">[Inferred] You needed one credible place that shows your work with evidence, for recruiters and clients, without trackers or claims you cannot support. [Verified] The plan’s</w:t>
      </w:r>
      <w:r>
        <w:t xml:space="preserve"> </w:t>
      </w:r>
      <w:r>
        <w:t xml:space="preserve">“</w:t>
      </w:r>
      <w:r>
        <w:t xml:space="preserve">Verified and unverified content</w:t>
      </w:r>
      <w:r>
        <w:t xml:space="preserve">”</w:t>
      </w:r>
      <w:r>
        <w:t xml:space="preserve"> </w:t>
      </w:r>
      <w:r>
        <w:t xml:space="preserve">table shows that evidence standard in practice.</w:t>
      </w:r>
    </w:p>
    <w:p>
      <w:pPr>
        <w:pStyle w:val="Heading1"/>
      </w:pPr>
      <w:bookmarkStart w:id="25" w:name="project-objectives"/>
      <w:r>
        <w:t xml:space="preserve">3. Project Objectives</w:t>
      </w:r>
      <w:bookmarkEnd w:id="25"/>
    </w:p>
    <w:p>
      <w:pPr>
        <w:pStyle w:val="FirstParagraph"/>
      </w:pPr>
      <w:r>
        <w:t xml:space="preserve">[Verified] From</w:t>
      </w:r>
      <w:r>
        <w:t xml:space="preserve"> </w:t>
      </w:r>
      <w:r>
        <w:rPr>
          <w:rStyle w:val="VerbatimChar"/>
        </w:rPr>
        <w:t xml:space="preserve">docs/VISION.md</w:t>
      </w:r>
      <w:r>
        <w:t xml:space="preserve"> </w:t>
      </w:r>
      <w:r>
        <w:t xml:space="preserve">and the plan: present the work, background, credentials and direction; every claim backed by a source; fast, private and accessible.</w:t>
      </w:r>
    </w:p>
    <w:p>
      <w:pPr>
        <w:pStyle w:val="Heading1"/>
      </w:pPr>
      <w:bookmarkStart w:id="26" w:name="current-development-status"/>
      <w:r>
        <w:t xml:space="preserve">4. Current Development Status</w:t>
      </w:r>
      <w:bookmarkEnd w:id="26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Evidence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Live site, Atelier design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Live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README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Current production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; 25 commits on 2026-10-23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Case studies (ai-01, sec-01)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Live, with interactive diagrams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 #34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Phishing and access-control case files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Published as in progress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Decision D9 open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Benjaire case study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published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Decision D1 open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Local audits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Passing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I ran both on 2026-10-26: 14 pages, 0 failures; 133 checks passed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Docs branch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Unmerged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3 commits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Local copy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Out of date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70620ef, 34 commits behind</w:t>
            </w:r>
          </w:p>
        </w:tc>
      </w:tr>
    </w:tbl>
    <w:p>
      <w:pPr>
        <w:pStyle w:val="Heading1"/>
      </w:pPr>
      <w:bookmarkStart w:id="27" w:name="technology-stack"/>
      <w:r>
        <w:t xml:space="preserve">5. Technology Stack</w:t>
      </w:r>
      <w:bookmarkEnd w:id="27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Technology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Role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HTML and CSS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Every page, hand-written;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assets/site.css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is the design system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JavaScript (</w:t>
            </w:r>
            <w:r>
              <w:rPr>
                <w:rStyle w:val="VerbatimChar"/>
                <w:sz w:val="18"/>
              </w:rPr>
              <w:t xml:space="preserve">assets/site.js</w:t>
            </w:r>
            <w:r>
              <w:rPr>
                <w:sz w:val="18"/>
              </w:rPr>
              <w:t xml:space="preserve">)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Optional enhancement: reveals, mobile menu, diagram inspector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Instrument Serif and Sans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Self-hosted fonts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GitHub Pages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Hosting from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main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Cloudflare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Domain registrar, DNS, Email Routing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GitHub Actions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security-check.yml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Python and Bash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site_audit.py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site_inventory.py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security-check.sh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JSON-LD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Structured data on every page except 404</w:t>
            </w:r>
          </w:p>
        </w:tc>
      </w:tr>
    </w:tbl>
    <w:p>
      <w:pPr>
        <w:pStyle w:val="Heading1"/>
      </w:pPr>
      <w:bookmarkStart w:id="28" w:name="system-architecture"/>
      <w:r>
        <w:t xml:space="preserve">6. System Architecture</w:t>
      </w:r>
      <w:bookmarkEnd w:id="28"/>
    </w:p>
    <w:p>
      <w:pPr>
        <w:pStyle w:val="CaptionedFigure"/>
      </w:pPr>
      <w:r>
        <w:drawing>
          <wp:inline>
            <wp:extent cx="5334000" cy="1689100"/>
            <wp:effectExtent b="0" l="0" r="0" t="0"/>
            <wp:docPr descr="Hosting and change flow, drawn from README.md and the workflow" title="" id="1" name="Picture"/>
            <a:graphic>
              <a:graphicData uri="http://schemas.openxmlformats.org/drawingml/2006/picture">
                <pic:pic>
                  <pic:nvPicPr>
                    <pic:cNvPr descr="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9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Hosting and change flow, drawn from README.md and the workflow</w:t>
      </w:r>
    </w:p>
    <w:p>
      <w:pPr>
        <w:pStyle w:val="Heading1"/>
      </w:pPr>
      <w:bookmarkStart w:id="30" w:name="workflow-explanation"/>
      <w:r>
        <w:t xml:space="preserve">7. Workflow Explanation</w:t>
      </w:r>
      <w:bookmarkEnd w:id="30"/>
    </w:p>
    <w:p>
      <w:pPr>
        <w:numPr>
          <w:ilvl w:val="0"/>
          <w:numId w:val="1002"/>
        </w:numPr>
        <w:pStyle w:val="Compact"/>
      </w:pPr>
      <w:r>
        <w:t xml:space="preserve">Edit HTML or CSS locally; preview with</w:t>
      </w:r>
      <w:r>
        <w:t xml:space="preserve"> </w:t>
      </w:r>
      <w:r>
        <w:rPr>
          <w:rStyle w:val="VerbatimChar"/>
        </w:rPr>
        <w:t xml:space="preserve">python3 -m http.server 3000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site_audit.py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security-check.sh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If CSS or JS changed, recompute the content hash in the asset URLs.</w:t>
      </w:r>
    </w:p>
    <w:p>
      <w:pPr>
        <w:numPr>
          <w:ilvl w:val="0"/>
          <w:numId w:val="1002"/>
        </w:numPr>
        <w:pStyle w:val="Compact"/>
      </w:pPr>
      <w:r>
        <w:t xml:space="preserve">Open a pull request; the security workflow runs; squash-merge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GitHub Pages publishes; Cloudflare DNS points the domain at it.</w:t>
      </w:r>
    </w:p>
    <w:p>
      <w:pPr>
        <w:pStyle w:val="Heading1"/>
      </w:pPr>
      <w:bookmarkStart w:id="31" w:name="key-engineering-decisions"/>
      <w:r>
        <w:t xml:space="preserve">8. Key Engineering Decisions</w:t>
      </w:r>
      <w:bookmarkEnd w:id="31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Decision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Why (as documented)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Label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 build step, static HTML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Simple hosting; Astro migration considered but not started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CSP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default-src 'none'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script-src 'self'</w:t>
            </w:r>
            <w:r>
              <w:rPr>
                <w:sz w:val="18"/>
              </w:rPr>
              <w:t xml:space="preserve">, no inline code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 third-party origins, no network calls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Every page works without JavaScript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Script is enhancement only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Self-hosted fonts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 requests to other origins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Content hash on CSS and JS URLs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Stops fresh HTML pairing with a stale file in cache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Public résumé without phone number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Decision D6, 2026-10-14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Service desk metrics removed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Owner decision: they did not fit the positioning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Claims must be backed by evidence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Plan section 11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</w:t>
            </w:r>
          </w:p>
        </w:tc>
      </w:tr>
    </w:tbl>
    <w:p>
      <w:pPr>
        <w:pStyle w:val="Heading1"/>
      </w:pPr>
      <w:bookmarkStart w:id="32" w:name="challenges-and-solutions"/>
      <w:r>
        <w:t xml:space="preserve">9. Challenges and Solutions</w:t>
      </w:r>
      <w:bookmarkEnd w:id="32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Challenge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Solution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Evidence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Many design directions before settling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Mist and glass (2026-10-14), then Atelier (2026-10-23)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Commit history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Mobile diagrams and grids broke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Fixed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2026-10-07 commits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Contrast failures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Fixed in final audit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8dff0ec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Stale CSS served with new HTML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Versioned asset URLs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0956993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_headers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file does nothing on GitHub Pages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Documented on the docs branch; CSP meta tag is what is enforced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63d3ce7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Overstated claims about the pipeline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Correct pipeline claims</w:t>
            </w:r>
            <w:r>
              <w:rPr>
                <w:sz w:val="18"/>
              </w:rPr>
              <w:t xml:space="preserve">”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 #6</w:t>
            </w:r>
          </w:p>
        </w:tc>
      </w:tr>
    </w:tbl>
    <w:p>
      <w:pPr>
        <w:pStyle w:val="Heading1"/>
      </w:pPr>
      <w:bookmarkStart w:id="33" w:name="current-limitations"/>
      <w:r>
        <w:t xml:space="preserve">10. Current Limitations</w:t>
      </w:r>
      <w:bookmarkEnd w:id="33"/>
    </w:p>
    <w:p>
      <w:pPr>
        <w:pStyle w:val="FirstParagraph"/>
      </w:pPr>
      <w:r>
        <w:t xml:space="preserve">[Verified] From the README and plan: GitHub Pages cannot send real security headers, so policies that need headers (for example</w:t>
      </w:r>
      <w:r>
        <w:t xml:space="preserve"> </w:t>
      </w:r>
      <w:r>
        <w:rPr>
          <w:rStyle w:val="VerbatimChar"/>
        </w:rPr>
        <w:t xml:space="preserve">frame-ancestors</w:t>
      </w:r>
      <w:r>
        <w:t xml:space="preserve">, HSTS settings you control) are not enforced; there is no writing section, so the site ranks mainly on your name; the CI checks three tags, while fuller audits run only locally.</w:t>
      </w:r>
    </w:p>
    <w:p>
      <w:pPr>
        <w:pStyle w:val="Heading1"/>
      </w:pPr>
      <w:bookmarkStart w:id="34" w:name="next-development-steps"/>
      <w:r>
        <w:t xml:space="preserve">11. Next Development Steps</w:t>
      </w:r>
      <w:bookmarkEnd w:id="34"/>
    </w:p>
    <w:p>
      <w:pPr>
        <w:numPr>
          <w:ilvl w:val="0"/>
          <w:numId w:val="1003"/>
        </w:numPr>
        <w:pStyle w:val="Compact"/>
      </w:pPr>
      <w:r>
        <w:t xml:space="preserve">[Recommended] Merge</w:t>
      </w:r>
      <w:r>
        <w:t xml:space="preserve"> </w:t>
      </w:r>
      <w:r>
        <w:rPr>
          <w:rStyle w:val="VerbatimChar"/>
        </w:rPr>
        <w:t xml:space="preserve">docs/portfolio-review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[Recommended] Decide D1 (Benjaire) and D9 (in-progress case files).</w:t>
      </w:r>
    </w:p>
    <w:p>
      <w:pPr>
        <w:numPr>
          <w:ilvl w:val="0"/>
          <w:numId w:val="1003"/>
        </w:numPr>
        <w:pStyle w:val="Compact"/>
      </w:pPr>
      <w:r>
        <w:t xml:space="preserve">[Recommended] Update the plan’s</w:t>
      </w:r>
      <w:r>
        <w:t xml:space="preserve"> </w:t>
      </w:r>
      <w:r>
        <w:t xml:space="preserve">“</w:t>
      </w:r>
      <w:r>
        <w:t xml:space="preserve">Production status</w:t>
      </w:r>
      <w:r>
        <w:t xml:space="preserve">”</w:t>
      </w:r>
      <w:r>
        <w:t xml:space="preserve"> </w:t>
      </w:r>
      <w:r>
        <w:t xml:space="preserve">to the Atelier design.</w:t>
      </w:r>
    </w:p>
    <w:p>
      <w:pPr>
        <w:numPr>
          <w:ilvl w:val="0"/>
          <w:numId w:val="1003"/>
        </w:numPr>
        <w:pStyle w:val="Compact"/>
      </w:pPr>
      <w:r>
        <w:t xml:space="preserve">[Recommended] Delete the three stale branches after a last look.</w:t>
      </w:r>
    </w:p>
    <w:p>
      <w:pPr>
        <w:numPr>
          <w:ilvl w:val="0"/>
          <w:numId w:val="1003"/>
        </w:numPr>
        <w:pStyle w:val="Compact"/>
      </w:pPr>
      <w:r>
        <w:t xml:space="preserve">[Recommended] Add</w:t>
      </w:r>
      <w:r>
        <w:t xml:space="preserve"> </w:t>
      </w:r>
      <w:r>
        <w:rPr>
          <w:rStyle w:val="VerbatimChar"/>
        </w:rPr>
        <w:t xml:space="preserve">site_audit.py</w:t>
      </w:r>
      <w:r>
        <w:t xml:space="preserve"> </w:t>
      </w:r>
      <w:r>
        <w:t xml:space="preserve">to CI.</w:t>
      </w:r>
    </w:p>
    <w:p>
      <w:pPr>
        <w:numPr>
          <w:ilvl w:val="0"/>
          <w:numId w:val="1003"/>
        </w:numPr>
        <w:pStyle w:val="Compact"/>
      </w:pPr>
      <w:r>
        <w:t xml:space="preserve">[Recommended] Start the writing section.</w:t>
      </w:r>
    </w:p>
    <w:p>
      <w:pPr>
        <w:numPr>
          <w:ilvl w:val="0"/>
          <w:numId w:val="1003"/>
        </w:numPr>
        <w:pStyle w:val="Compact"/>
      </w:pPr>
      <w:r>
        <w:t xml:space="preserve">[Recommended] Pull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into your local clone.</w:t>
      </w:r>
    </w:p>
    <w:p>
      <w:pPr>
        <w:pStyle w:val="Heading1"/>
      </w:pPr>
      <w:bookmarkStart w:id="35" w:name="career-relevance"/>
      <w:r>
        <w:t xml:space="preserve">12. Career Relevance</w:t>
      </w:r>
      <w:bookmarkEnd w:id="35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Role focus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What this project shows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Web and security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CSP design, secure defaults, privacy by design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AI Solutions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 documented, honest record of building with Claude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Communication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Evidence-backed copy and case studies</w:t>
            </w:r>
          </w:p>
        </w:tc>
      </w:tr>
    </w:tbl>
    <w:p>
      <w:pPr>
        <w:pStyle w:val="Heading1"/>
      </w:pPr>
      <w:bookmarkStart w:id="36" w:name="last-updated"/>
      <w:r>
        <w:t xml:space="preserve">13. Last Updated</w:t>
      </w:r>
      <w:bookmarkEnd w:id="36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Value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Last verified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2026-10-26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 against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main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at b6283c4 (2026-10-24) 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docs/portfolio-review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at a692e28 (2026-10-25)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Also read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Local folder git metadata; ran both audit scripts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Prepared by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Claude, for review by Khaneil Campbell</w:t>
            </w:r>
          </w:p>
        </w:tc>
      </w:tr>
    </w:tbl>
    <w:sectPr>
      <w:headerReference w:type="default" r:id="rId9"/>
      <w:footerReference w:type="default" r:id="rId10"/>
      <w:pgMar w:left="1296" w:right="1296" w:top="1224" w:bottom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color w:val="6B7280"/>
        <w:sz w:val="16"/>
      </w:rPr>
      <w:t xml:space="preserve">Project Overview  ·  Last verified 2026-10-26   ·   Page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7D2EC"/>
      </w:pBdr>
    </w:pPr>
    <w:r/>
    <w:r>
      <w:rPr>
        <w:rFonts w:ascii="Avenir Next" w:hAnsi="Avenir Next"/>
        <w:color w:val="1E3A8A"/>
        <w:sz w:val="15"/>
      </w:rPr>
      <w:t>PROJECT INTELLIGENCE HUB  ·  WEB-01  ·  KHANEILCAMPBELL.COM PORTFOLIO SITE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BodyText">
    <w:name w:val="Body Text"/>
    <w:basedOn w:val="Normal"/>
    <w:link w:val="BodyTextChar"/>
    <w:pPr>
      <w:spacing w:before="180" w:after="120" w:line="300" w:lineRule="auto"/>
    </w:pPr>
    <w:qFormat/>
    <w:rPr>
      <w:rFonts w:ascii="Helvetica Neue" w:hAnsi="Helvetica Neue" w:cs="Helvetica Neue" w:eastAsia="Helvetica Neue"/>
      <w:color w:val="1F2937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customStyle="1" w:styleId="Compact">
    <w:name w:val="Compact"/>
    <w:basedOn w:val="BodyText"/>
    <w:qFormat/>
    <w:pPr>
      <w:spacing w:before="36" w:after="4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80"/>
      <w:jc w:val="center"/>
    </w:pPr>
    <w:rPr>
      <w:rFonts w:ascii="Avenir Next" w:hAnsi="Avenir Next" w:cs="Avenir Next" w:eastAsia="Avenir Next"/>
      <w:b/>
      <w:bCs/>
      <w:color w:val="0F172A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venir Next" w:hAnsi="Avenir Next" w:cs="Avenir Next" w:eastAsia="Avenir Next"/>
      <w:b w:val="0"/>
      <w:color w:val="6B728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/>
      <w:outlineLvl w:val="0"/>
      <w:pBdr>
        <w:bottom w:val="single" w:sz="6" w:space="4" w:color="C7D2EC"/>
      </w:pBdr>
    </w:pPr>
    <w:rPr>
      <w:rFonts w:ascii="Avenir Next" w:hAnsi="Avenir Next" w:cs="Avenir Next" w:eastAsia="Avenir Next"/>
      <w:b/>
      <w:bCs/>
      <w:color w:val="0F172A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</w:pPr>
    <w:rPr>
      <w:rFonts w:ascii="Avenir Next" w:hAnsi="Avenir Next" w:cs="Avenir Next" w:eastAsia="Avenir Next"/>
      <w:b/>
      <w:bCs/>
      <w:color w:val="1E3A8A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60"/>
      <w:outlineLvl w:val="2"/>
    </w:pPr>
    <w:rPr>
      <w:rFonts w:ascii="Avenir Next" w:hAnsi="Avenir Next" w:cs="Avenir Next" w:eastAsia="Avenir Next"/>
      <w:b/>
      <w:bCs/>
      <w:color w:val="0F172A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60" w:after="40"/>
      <w:outlineLvl w:val="3"/>
    </w:pPr>
    <w:rPr>
      <w:rFonts w:ascii="Avenir Next" w:hAnsi="Avenir Next" w:cs="Avenir Next" w:eastAsia="Avenir Next"/>
      <w:i/>
      <w:b/>
      <w:bCs/>
      <w:color w:val="6B7280"/>
      <w:sz w:val="21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288" w:right="480"/>
    </w:pPr>
    <w:rPr>
      <w:rFonts w:ascii="Helvetica Neue" w:hAnsi="Helvetica Neue" w:cs="Helvetica Neue" w:eastAsia="Helvetica Neue"/>
      <w:color w:val="1F2937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rFonts w:ascii="Helvetica Neue" w:hAnsi="Helvetica Neue" w:cs="Helvetica Neue" w:eastAsia="Helvetica Neue"/>
      <w:color w:val="6B7280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enlo" w:hAnsi="Menlo" w:cs="Menlo" w:eastAsia="Menlo"/>
      <w:color w:val="0F172A"/>
      <w:sz w:val="17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E3A8A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9" Type="http://schemas.openxmlformats.org/officeDocument/2006/relationships/image" Target="media/rId29.png"/><Relationship Id="rId20" Type="http://schemas.openxmlformats.org/officeDocument/2006/relationships/hyperlink" Target="https://github.com/khancam15/khaneilcampbell.com" TargetMode="External"/><Relationship Id="rId21" Type="http://schemas.openxmlformats.org/officeDocument/2006/relationships/hyperlink" Target="https://khaneilcampbell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github.com/khancam15/khaneilcampbell.com" TargetMode="External"/><Relationship Id="rId21" Type="http://schemas.openxmlformats.org/officeDocument/2006/relationships/hyperlink" Target="https://khaneilcampbel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khaneilcampbell.com Portfolio Site</dc:title>
  <dc:creator/>
  <cp:keywords/>
  <dcterms:created xsi:type="dcterms:W3CDTF">2026-10-26T03:58:20Z</dcterms:created>
  <dcterms:modified xsi:type="dcterms:W3CDTF">2026-10-26T03:58:20Z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Project Overview · web-01</vt:lpwstr>
  </property>
</Properties>
</file>