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55A1" w:rsidRPr="002C25E5" w14:paraId="30C7B49B" w14:textId="77777777" w:rsidTr="006255A1">
        <w:trPr>
          <w:trHeight w:val="699"/>
        </w:trPr>
        <w:tc>
          <w:tcPr>
            <w:tcW w:w="9350" w:type="dxa"/>
          </w:tcPr>
          <w:p w14:paraId="6FD746E5" w14:textId="63698438" w:rsidR="006255A1" w:rsidRPr="002C25E5" w:rsidRDefault="006255A1" w:rsidP="00482FF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C25E5">
              <w:rPr>
                <w:rFonts w:ascii="Times New Roman" w:hAnsi="Times New Roman" w:cs="Times New Roman"/>
                <w:b/>
                <w:sz w:val="28"/>
                <w:szCs w:val="24"/>
              </w:rPr>
              <w:t>SOLID Principles</w:t>
            </w:r>
          </w:p>
        </w:tc>
      </w:tr>
      <w:tr w:rsidR="006255A1" w:rsidRPr="002C25E5" w14:paraId="58B9B3CA" w14:textId="77777777" w:rsidTr="006255A1">
        <w:tc>
          <w:tcPr>
            <w:tcW w:w="9350" w:type="dxa"/>
          </w:tcPr>
          <w:p w14:paraId="1834A66F" w14:textId="77777777" w:rsidR="00C76387" w:rsidRPr="002C25E5" w:rsidRDefault="00C76387" w:rsidP="00625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BFC1B2" w14:textId="2FBD9CC9" w:rsidR="006255A1" w:rsidRPr="002C25E5" w:rsidRDefault="006255A1" w:rsidP="00625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b/>
                <w:sz w:val="24"/>
                <w:szCs w:val="24"/>
              </w:rPr>
              <w:t>Question 1 –</w:t>
            </w:r>
          </w:p>
          <w:p w14:paraId="7676A3E0" w14:textId="440CD7DB" w:rsidR="006255A1" w:rsidRPr="002C25E5" w:rsidRDefault="006255A1" w:rsidP="00625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sz w:val="24"/>
                <w:szCs w:val="24"/>
              </w:rPr>
              <w:t>Which S.O.L.I.D.  principle does the Employer class violate?</w:t>
            </w:r>
          </w:p>
          <w:p w14:paraId="3BC1C0DA" w14:textId="77777777" w:rsidR="006255A1" w:rsidRPr="002C25E5" w:rsidRDefault="006255A1" w:rsidP="006255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79BCE4" w14:textId="77777777" w:rsidR="006255A1" w:rsidRPr="002C25E5" w:rsidRDefault="006255A1" w:rsidP="00625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b/>
                <w:sz w:val="24"/>
                <w:szCs w:val="24"/>
              </w:rPr>
              <w:t>Answer –</w:t>
            </w:r>
          </w:p>
          <w:p w14:paraId="19503BB1" w14:textId="77777777" w:rsidR="006255A1" w:rsidRPr="002C25E5" w:rsidRDefault="006255A1" w:rsidP="00625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sz w:val="24"/>
                <w:szCs w:val="24"/>
              </w:rPr>
              <w:t>Employer class should depend on the abstraction and not on the concretion. In other words, Employer need not explicitly know which different categories of employees it employs.</w:t>
            </w:r>
          </w:p>
          <w:p w14:paraId="78686A0F" w14:textId="77777777" w:rsidR="006255A1" w:rsidRPr="002C25E5" w:rsidRDefault="006255A1" w:rsidP="00482FF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6255A1" w:rsidRPr="002C25E5" w14:paraId="31621DF7" w14:textId="77777777" w:rsidTr="006255A1">
        <w:tc>
          <w:tcPr>
            <w:tcW w:w="9350" w:type="dxa"/>
          </w:tcPr>
          <w:p w14:paraId="0CCB1951" w14:textId="77777777" w:rsidR="00C76387" w:rsidRPr="002C25E5" w:rsidRDefault="00C76387" w:rsidP="00625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3DF219" w14:textId="36E1BAE1" w:rsidR="006255A1" w:rsidRPr="002C25E5" w:rsidRDefault="006255A1" w:rsidP="00625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b/>
                <w:sz w:val="24"/>
                <w:szCs w:val="24"/>
              </w:rPr>
              <w:t>Question 2 –</w:t>
            </w:r>
          </w:p>
          <w:p w14:paraId="167D9090" w14:textId="25AE2F1D" w:rsidR="006255A1" w:rsidRPr="002C25E5" w:rsidRDefault="006255A1" w:rsidP="00625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sz w:val="24"/>
                <w:szCs w:val="24"/>
              </w:rPr>
              <w:t>Which S.O.L.I.D. principle does the following code violate?</w:t>
            </w:r>
          </w:p>
          <w:p w14:paraId="26524287" w14:textId="77777777" w:rsidR="006255A1" w:rsidRPr="002C25E5" w:rsidRDefault="006255A1" w:rsidP="006255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1F91DE" w14:textId="77777777" w:rsidR="006255A1" w:rsidRPr="002C25E5" w:rsidRDefault="006255A1" w:rsidP="00625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b/>
                <w:sz w:val="24"/>
                <w:szCs w:val="24"/>
              </w:rPr>
              <w:t>Answer –</w:t>
            </w:r>
          </w:p>
          <w:p w14:paraId="30108AE3" w14:textId="77777777" w:rsidR="006255A1" w:rsidRPr="002C25E5" w:rsidRDefault="006255A1" w:rsidP="00C76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sz w:val="24"/>
                <w:szCs w:val="24"/>
              </w:rPr>
              <w:t xml:space="preserve">Violates the Interface Segregation principle. It is better to have Client specific interfaces rather than to have a </w:t>
            </w:r>
            <w:proofErr w:type="gramStart"/>
            <w:r w:rsidRPr="002C25E5">
              <w:rPr>
                <w:rFonts w:ascii="Times New Roman" w:hAnsi="Times New Roman" w:cs="Times New Roman"/>
                <w:sz w:val="24"/>
                <w:szCs w:val="24"/>
              </w:rPr>
              <w:t>general purpose</w:t>
            </w:r>
            <w:proofErr w:type="gramEnd"/>
            <w:r w:rsidRPr="002C25E5">
              <w:rPr>
                <w:rFonts w:ascii="Times New Roman" w:hAnsi="Times New Roman" w:cs="Times New Roman"/>
                <w:sz w:val="24"/>
                <w:szCs w:val="24"/>
              </w:rPr>
              <w:t xml:space="preserve"> interface. Since we have two implementations Book and DVD, </w:t>
            </w:r>
            <w:proofErr w:type="spellStart"/>
            <w:r w:rsidRPr="002C25E5">
              <w:rPr>
                <w:rFonts w:ascii="Times New Roman" w:hAnsi="Times New Roman" w:cs="Times New Roman"/>
                <w:sz w:val="24"/>
                <w:szCs w:val="24"/>
              </w:rPr>
              <w:t>GetPlayTime</w:t>
            </w:r>
            <w:proofErr w:type="spellEnd"/>
            <w:r w:rsidRPr="002C25E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C25E5">
              <w:rPr>
                <w:rFonts w:ascii="Times New Roman" w:hAnsi="Times New Roman" w:cs="Times New Roman"/>
                <w:sz w:val="24"/>
                <w:szCs w:val="24"/>
              </w:rPr>
              <w:t>GetCastList</w:t>
            </w:r>
            <w:proofErr w:type="spellEnd"/>
            <w:r w:rsidRPr="002C25E5">
              <w:rPr>
                <w:rFonts w:ascii="Times New Roman" w:hAnsi="Times New Roman" w:cs="Times New Roman"/>
                <w:sz w:val="24"/>
                <w:szCs w:val="24"/>
              </w:rPr>
              <w:t xml:space="preserve"> should applicable to DVD client only. So, divide the </w:t>
            </w:r>
            <w:proofErr w:type="spellStart"/>
            <w:r w:rsidRPr="002C25E5">
              <w:rPr>
                <w:rFonts w:ascii="Times New Roman" w:hAnsi="Times New Roman" w:cs="Times New Roman"/>
                <w:sz w:val="24"/>
                <w:szCs w:val="24"/>
              </w:rPr>
              <w:t>ILibraryItem</w:t>
            </w:r>
            <w:proofErr w:type="spellEnd"/>
            <w:r w:rsidRPr="002C25E5">
              <w:rPr>
                <w:rFonts w:ascii="Times New Roman" w:hAnsi="Times New Roman" w:cs="Times New Roman"/>
                <w:sz w:val="24"/>
                <w:szCs w:val="24"/>
              </w:rPr>
              <w:t xml:space="preserve"> interface into two interfaces </w:t>
            </w:r>
            <w:proofErr w:type="spellStart"/>
            <w:r w:rsidRPr="002C25E5">
              <w:rPr>
                <w:rFonts w:ascii="Times New Roman" w:hAnsi="Times New Roman" w:cs="Times New Roman"/>
                <w:sz w:val="24"/>
                <w:szCs w:val="24"/>
              </w:rPr>
              <w:t>IBookLibraryItem</w:t>
            </w:r>
            <w:proofErr w:type="spellEnd"/>
            <w:r w:rsidRPr="002C25E5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2C25E5">
              <w:rPr>
                <w:rFonts w:ascii="Times New Roman" w:hAnsi="Times New Roman" w:cs="Times New Roman"/>
                <w:sz w:val="24"/>
                <w:szCs w:val="24"/>
              </w:rPr>
              <w:t>IDVDLibraryItem</w:t>
            </w:r>
            <w:proofErr w:type="spellEnd"/>
            <w:r w:rsidR="00C76387" w:rsidRPr="002C25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7332D6A" w14:textId="78F026E1" w:rsidR="00C76387" w:rsidRPr="002C25E5" w:rsidRDefault="00C76387" w:rsidP="00C763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55A1" w:rsidRPr="002C25E5" w14:paraId="39A2962E" w14:textId="77777777" w:rsidTr="006255A1">
        <w:tc>
          <w:tcPr>
            <w:tcW w:w="9350" w:type="dxa"/>
          </w:tcPr>
          <w:p w14:paraId="4655150E" w14:textId="77777777" w:rsidR="00C76387" w:rsidRPr="002C25E5" w:rsidRDefault="00C76387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EC7604C" w14:textId="6696E827" w:rsidR="00C76387" w:rsidRPr="002C25E5" w:rsidRDefault="00C76387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b/>
                <w:sz w:val="24"/>
                <w:szCs w:val="24"/>
              </w:rPr>
              <w:t>Question 3 –</w:t>
            </w:r>
          </w:p>
          <w:p w14:paraId="21C6294A" w14:textId="05ACF7C4" w:rsidR="00C76387" w:rsidRPr="002C25E5" w:rsidRDefault="00C76387" w:rsidP="00C76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sz w:val="24"/>
                <w:szCs w:val="24"/>
              </w:rPr>
              <w:t xml:space="preserve">Which S.O.L.I.D. principle does the </w:t>
            </w:r>
            <w:proofErr w:type="spellStart"/>
            <w:r w:rsidRPr="002C25E5">
              <w:rPr>
                <w:rFonts w:ascii="Times New Roman" w:hAnsi="Times New Roman" w:cs="Times New Roman"/>
                <w:sz w:val="24"/>
                <w:szCs w:val="24"/>
              </w:rPr>
              <w:t>ProfitReport</w:t>
            </w:r>
            <w:proofErr w:type="spellEnd"/>
            <w:r w:rsidRPr="002C25E5">
              <w:rPr>
                <w:rFonts w:ascii="Times New Roman" w:hAnsi="Times New Roman" w:cs="Times New Roman"/>
                <w:sz w:val="24"/>
                <w:szCs w:val="24"/>
              </w:rPr>
              <w:t xml:space="preserve"> class violate?</w:t>
            </w:r>
          </w:p>
          <w:p w14:paraId="57A9D0C0" w14:textId="77777777" w:rsidR="00C76387" w:rsidRPr="002C25E5" w:rsidRDefault="00C76387" w:rsidP="00C763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2AC204" w14:textId="77777777" w:rsidR="00C76387" w:rsidRPr="002C25E5" w:rsidRDefault="00C76387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b/>
                <w:sz w:val="24"/>
                <w:szCs w:val="24"/>
              </w:rPr>
              <w:t>Answer –</w:t>
            </w:r>
          </w:p>
          <w:p w14:paraId="1C245A22" w14:textId="77777777" w:rsidR="006255A1" w:rsidRPr="002C25E5" w:rsidRDefault="006255A1" w:rsidP="00482FF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6255A1" w:rsidRPr="002C25E5" w14:paraId="11DF4ACC" w14:textId="77777777" w:rsidTr="006255A1">
        <w:tc>
          <w:tcPr>
            <w:tcW w:w="9350" w:type="dxa"/>
          </w:tcPr>
          <w:p w14:paraId="676AC6D6" w14:textId="77777777" w:rsidR="00C76387" w:rsidRPr="002C25E5" w:rsidRDefault="00C76387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AD1084F" w14:textId="5DE9A4F9" w:rsidR="00C76387" w:rsidRPr="002C25E5" w:rsidRDefault="00C76387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b/>
                <w:sz w:val="24"/>
                <w:szCs w:val="24"/>
              </w:rPr>
              <w:t>Question 4 –</w:t>
            </w:r>
          </w:p>
          <w:p w14:paraId="7038B9E1" w14:textId="77777777" w:rsidR="00C76387" w:rsidRPr="002C25E5" w:rsidRDefault="00C76387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sz w:val="24"/>
                <w:szCs w:val="24"/>
              </w:rPr>
              <w:t>Which S.O.L.I.D. principle does the following code violate?</w:t>
            </w:r>
          </w:p>
          <w:p w14:paraId="69313A14" w14:textId="77777777" w:rsidR="006255A1" w:rsidRPr="002C25E5" w:rsidRDefault="006255A1" w:rsidP="00482FF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14:paraId="208E0A34" w14:textId="77777777" w:rsidR="00C76387" w:rsidRPr="002C25E5" w:rsidRDefault="00C76387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b/>
                <w:sz w:val="24"/>
                <w:szCs w:val="24"/>
              </w:rPr>
              <w:t>Answer –</w:t>
            </w:r>
          </w:p>
          <w:p w14:paraId="601FBCB2" w14:textId="77777777" w:rsidR="00C76387" w:rsidRPr="002C25E5" w:rsidRDefault="00C76387" w:rsidP="00482FF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14:paraId="2D6835A8" w14:textId="042A26D0" w:rsidR="00C76387" w:rsidRPr="002C25E5" w:rsidRDefault="00C76387" w:rsidP="00482FF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C76387" w:rsidRPr="002C25E5" w14:paraId="2BDC5066" w14:textId="77777777" w:rsidTr="006255A1">
        <w:tc>
          <w:tcPr>
            <w:tcW w:w="9350" w:type="dxa"/>
          </w:tcPr>
          <w:p w14:paraId="05663EE1" w14:textId="77777777" w:rsidR="00C76387" w:rsidRPr="002C25E5" w:rsidRDefault="00C76387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4AF6259" w14:textId="3C96EF47" w:rsidR="00C76387" w:rsidRPr="002C25E5" w:rsidRDefault="00C76387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b/>
                <w:sz w:val="24"/>
                <w:szCs w:val="24"/>
              </w:rPr>
              <w:t>Question 5 –</w:t>
            </w:r>
          </w:p>
          <w:p w14:paraId="075CF748" w14:textId="77777777" w:rsidR="00C76387" w:rsidRPr="002C25E5" w:rsidRDefault="00C76387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sz w:val="24"/>
                <w:szCs w:val="24"/>
              </w:rPr>
              <w:t>Which S.O.L.I.D. principle does the following code violate?</w:t>
            </w:r>
          </w:p>
          <w:p w14:paraId="600B1EB5" w14:textId="77777777" w:rsidR="00C76387" w:rsidRPr="002C25E5" w:rsidRDefault="00C76387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86E72D" w14:textId="585F6DFB" w:rsidR="00C76387" w:rsidRPr="002C25E5" w:rsidRDefault="00C76387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b/>
                <w:sz w:val="24"/>
                <w:szCs w:val="24"/>
              </w:rPr>
              <w:t>Answer –</w:t>
            </w:r>
          </w:p>
          <w:p w14:paraId="6C3E44A5" w14:textId="77777777" w:rsidR="00C76387" w:rsidRPr="002C25E5" w:rsidRDefault="00C76387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76387" w:rsidRPr="002C25E5" w14:paraId="2B3BBD9C" w14:textId="77777777" w:rsidTr="006255A1">
        <w:tc>
          <w:tcPr>
            <w:tcW w:w="9350" w:type="dxa"/>
          </w:tcPr>
          <w:p w14:paraId="69BBA227" w14:textId="77777777" w:rsidR="00C76387" w:rsidRPr="002C25E5" w:rsidRDefault="00C76387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EE926A" w14:textId="25A5EE81" w:rsidR="00C76387" w:rsidRPr="002C25E5" w:rsidRDefault="00C76387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b/>
                <w:sz w:val="24"/>
                <w:szCs w:val="24"/>
              </w:rPr>
              <w:t>Question 6 –</w:t>
            </w:r>
          </w:p>
          <w:p w14:paraId="0D73D4F6" w14:textId="77777777" w:rsidR="00C76387" w:rsidRPr="002C25E5" w:rsidRDefault="00C76387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sz w:val="24"/>
                <w:szCs w:val="24"/>
              </w:rPr>
              <w:t xml:space="preserve">Which S.O.L.I.D. principle does the </w:t>
            </w:r>
            <w:proofErr w:type="spellStart"/>
            <w:r w:rsidRPr="002C25E5">
              <w:rPr>
                <w:rFonts w:ascii="Times New Roman" w:hAnsi="Times New Roman" w:cs="Times New Roman"/>
                <w:sz w:val="24"/>
                <w:szCs w:val="24"/>
              </w:rPr>
              <w:t>PiggyBank</w:t>
            </w:r>
            <w:proofErr w:type="spellEnd"/>
            <w:r w:rsidRPr="002C25E5">
              <w:rPr>
                <w:rFonts w:ascii="Times New Roman" w:hAnsi="Times New Roman" w:cs="Times New Roman"/>
                <w:sz w:val="24"/>
                <w:szCs w:val="24"/>
              </w:rPr>
              <w:t xml:space="preserve"> class violate?</w:t>
            </w:r>
          </w:p>
          <w:p w14:paraId="23B3B1EC" w14:textId="77777777" w:rsidR="00C76387" w:rsidRPr="002C25E5" w:rsidRDefault="00C76387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BD6C39" w14:textId="77777777" w:rsidR="00C76387" w:rsidRPr="002C25E5" w:rsidRDefault="00C76387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b/>
                <w:sz w:val="24"/>
                <w:szCs w:val="24"/>
              </w:rPr>
              <w:t>Answer –</w:t>
            </w:r>
          </w:p>
          <w:p w14:paraId="66A6E212" w14:textId="5E48A375" w:rsidR="00C76387" w:rsidRPr="002C25E5" w:rsidRDefault="00C76387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2412" w:rsidRPr="002C25E5" w14:paraId="19FEE275" w14:textId="77777777" w:rsidTr="006255A1">
        <w:tc>
          <w:tcPr>
            <w:tcW w:w="9350" w:type="dxa"/>
          </w:tcPr>
          <w:p w14:paraId="2569880F" w14:textId="77777777" w:rsidR="00BA2412" w:rsidRPr="002C25E5" w:rsidRDefault="00BA2412" w:rsidP="00BA24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FF25AE" w14:textId="6E4E8866" w:rsidR="00BA2412" w:rsidRPr="002C25E5" w:rsidRDefault="00BA2412" w:rsidP="00BA24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Question </w:t>
            </w:r>
            <w:r w:rsidRPr="002C25E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2C25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</w:t>
            </w:r>
          </w:p>
          <w:p w14:paraId="1D558A09" w14:textId="3189ADA9" w:rsidR="00BA2412" w:rsidRPr="002C25E5" w:rsidRDefault="00BA2412" w:rsidP="00BA24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sz w:val="24"/>
                <w:szCs w:val="24"/>
              </w:rPr>
              <w:t>Which S.O.L.I.D. principle does the following code violate?</w:t>
            </w:r>
          </w:p>
          <w:p w14:paraId="759D3EA1" w14:textId="77777777" w:rsidR="00BA2412" w:rsidRPr="002C25E5" w:rsidRDefault="00BA2412" w:rsidP="00BA24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A89FD70" w14:textId="77777777" w:rsidR="002C25E5" w:rsidRPr="002C25E5" w:rsidRDefault="00BA2412" w:rsidP="002C25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b/>
                <w:sz w:val="24"/>
                <w:szCs w:val="24"/>
              </w:rPr>
              <w:t>Answer –</w:t>
            </w:r>
          </w:p>
          <w:p w14:paraId="31D2E1A6" w14:textId="4E2C2EA7" w:rsidR="00BA2412" w:rsidRPr="006E2297" w:rsidRDefault="002C25E5" w:rsidP="006E22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2297">
              <w:rPr>
                <w:rFonts w:ascii="Times New Roman" w:hAnsi="Times New Roman" w:cs="Times New Roman"/>
                <w:sz w:val="24"/>
                <w:szCs w:val="24"/>
              </w:rPr>
              <w:t xml:space="preserve">Violates the Interface Segregation </w:t>
            </w:r>
            <w:r w:rsidR="00CD3758" w:rsidRPr="006E2297">
              <w:rPr>
                <w:rFonts w:ascii="Times New Roman" w:hAnsi="Times New Roman" w:cs="Times New Roman"/>
                <w:sz w:val="24"/>
                <w:szCs w:val="24"/>
              </w:rPr>
              <w:t>principle. It</w:t>
            </w:r>
            <w:r w:rsidRPr="006E2297">
              <w:rPr>
                <w:rFonts w:ascii="Times New Roman" w:hAnsi="Times New Roman" w:cs="Times New Roman"/>
                <w:sz w:val="24"/>
                <w:szCs w:val="24"/>
              </w:rPr>
              <w:t xml:space="preserve"> is better to have Client specific interfaces rather than to have a </w:t>
            </w:r>
            <w:r w:rsidR="006E2297" w:rsidRPr="006E2297">
              <w:rPr>
                <w:rFonts w:ascii="Times New Roman" w:hAnsi="Times New Roman" w:cs="Times New Roman"/>
                <w:sz w:val="24"/>
                <w:szCs w:val="24"/>
              </w:rPr>
              <w:t>general-purpose</w:t>
            </w:r>
            <w:bookmarkStart w:id="0" w:name="_GoBack"/>
            <w:bookmarkEnd w:id="0"/>
            <w:r w:rsidRPr="006E2297">
              <w:rPr>
                <w:rFonts w:ascii="Times New Roman" w:hAnsi="Times New Roman" w:cs="Times New Roman"/>
                <w:sz w:val="24"/>
                <w:szCs w:val="24"/>
              </w:rPr>
              <w:t xml:space="preserve"> interface.</w:t>
            </w:r>
            <w:r w:rsidRPr="006E22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3758" w:rsidRPr="006E2297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6E2297">
              <w:rPr>
                <w:rFonts w:ascii="Times New Roman" w:hAnsi="Times New Roman" w:cs="Times New Roman"/>
                <w:sz w:val="24"/>
                <w:szCs w:val="24"/>
              </w:rPr>
              <w:t xml:space="preserve">e have two </w:t>
            </w:r>
            <w:r w:rsidRPr="006E2297">
              <w:rPr>
                <w:rFonts w:ascii="Times New Roman" w:hAnsi="Times New Roman" w:cs="Times New Roman"/>
                <w:sz w:val="24"/>
                <w:szCs w:val="24"/>
              </w:rPr>
              <w:t>Aquatic</w:t>
            </w:r>
            <w:r w:rsidRPr="006E2297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6E2297">
              <w:rPr>
                <w:rFonts w:ascii="Times New Roman" w:hAnsi="Times New Roman" w:cs="Times New Roman"/>
                <w:sz w:val="24"/>
                <w:szCs w:val="24"/>
              </w:rPr>
              <w:t>Flying Insects</w:t>
            </w:r>
            <w:r w:rsidRPr="006E229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6E2297" w:rsidRPr="006E22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Swim(</w:t>
            </w:r>
            <w:proofErr w:type="gramEnd"/>
            <w:r w:rsidR="006E2297" w:rsidRPr="006E22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="006E2297" w:rsidRPr="006E22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="006E2297" w:rsidRPr="006E22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MoveAntennae</w:t>
            </w:r>
            <w:proofErr w:type="spellEnd"/>
            <w:r w:rsidR="006E2297" w:rsidRPr="006E22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</w:t>
            </w:r>
            <w:r w:rsidR="006E2297" w:rsidRPr="006E22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are methods </w:t>
            </w:r>
            <w:proofErr w:type="spellStart"/>
            <w:r w:rsidR="006E2297" w:rsidRPr="006E22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speciafically</w:t>
            </w:r>
            <w:proofErr w:type="spellEnd"/>
            <w:r w:rsidR="006E2297" w:rsidRPr="006E22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proofErr w:type="spellStart"/>
            <w:r w:rsidR="006E2297" w:rsidRPr="006E22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AquaticInsects</w:t>
            </w:r>
            <w:proofErr w:type="spellEnd"/>
            <w:r w:rsidR="006E2297" w:rsidRPr="006E22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and </w:t>
            </w:r>
            <w:r w:rsidR="006E2297" w:rsidRPr="006E22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Fly()</w:t>
            </w:r>
            <w:r w:rsidR="006E2297" w:rsidRPr="006E2297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6E2297" w:rsidRPr="006E22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E2297" w:rsidRPr="006E22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MoveAntennae</w:t>
            </w:r>
            <w:proofErr w:type="spellEnd"/>
            <w:r w:rsidR="006E2297" w:rsidRPr="006E22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</w:t>
            </w:r>
            <w:r w:rsidR="006E2297" w:rsidRPr="006E22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are methods </w:t>
            </w:r>
            <w:proofErr w:type="spellStart"/>
            <w:r w:rsidR="006E2297" w:rsidRPr="006E22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speciafically</w:t>
            </w:r>
            <w:proofErr w:type="spellEnd"/>
            <w:r w:rsidR="006E2297" w:rsidRPr="006E22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proofErr w:type="spellStart"/>
            <w:r w:rsidR="006E2297" w:rsidRPr="006E22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FlyingInsects</w:t>
            </w:r>
            <w:proofErr w:type="spellEnd"/>
            <w:r w:rsidR="006E2297" w:rsidRPr="006E22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6E2297">
              <w:rPr>
                <w:rFonts w:ascii="Times New Roman" w:hAnsi="Times New Roman" w:cs="Times New Roman"/>
                <w:sz w:val="24"/>
                <w:szCs w:val="24"/>
              </w:rPr>
              <w:t xml:space="preserve">So, </w:t>
            </w:r>
            <w:r w:rsidRPr="006E2297">
              <w:rPr>
                <w:rFonts w:ascii="Times New Roman" w:hAnsi="Times New Roman" w:cs="Times New Roman"/>
                <w:sz w:val="24"/>
                <w:szCs w:val="24"/>
              </w:rPr>
              <w:t xml:space="preserve">we </w:t>
            </w:r>
            <w:r w:rsidRPr="006E2297">
              <w:rPr>
                <w:rFonts w:ascii="Times New Roman" w:hAnsi="Times New Roman" w:cs="Times New Roman"/>
                <w:sz w:val="24"/>
                <w:szCs w:val="24"/>
              </w:rPr>
              <w:t xml:space="preserve">divide the </w:t>
            </w:r>
            <w:proofErr w:type="spellStart"/>
            <w:r w:rsidRPr="006E2297">
              <w:rPr>
                <w:rFonts w:ascii="Times New Roman" w:hAnsi="Times New Roman" w:cs="Times New Roman"/>
                <w:sz w:val="24"/>
                <w:szCs w:val="24"/>
              </w:rPr>
              <w:t>IInsectinterface</w:t>
            </w:r>
            <w:proofErr w:type="spellEnd"/>
            <w:r w:rsidRPr="006E2297">
              <w:rPr>
                <w:rFonts w:ascii="Times New Roman" w:hAnsi="Times New Roman" w:cs="Times New Roman"/>
                <w:sz w:val="24"/>
                <w:szCs w:val="24"/>
              </w:rPr>
              <w:t xml:space="preserve"> into two interfaces </w:t>
            </w:r>
            <w:proofErr w:type="spellStart"/>
            <w:r w:rsidRPr="006E22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IAquaticInsect</w:t>
            </w:r>
            <w:proofErr w:type="spellEnd"/>
            <w:r w:rsidRPr="006E22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E2297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proofErr w:type="spellStart"/>
            <w:r w:rsidRPr="006E2297">
              <w:rPr>
                <w:rFonts w:ascii="Times New Roman" w:hAnsi="Times New Roman" w:cs="Times New Roman"/>
                <w:sz w:val="24"/>
                <w:szCs w:val="24"/>
              </w:rPr>
              <w:t>IFlyingInsect</w:t>
            </w:r>
            <w:proofErr w:type="spellEnd"/>
            <w:r w:rsidR="006E2297" w:rsidRPr="006E22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4137868" w14:textId="033C0D32" w:rsidR="002C25E5" w:rsidRPr="002C25E5" w:rsidRDefault="002C25E5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569E923" w14:textId="77777777" w:rsidR="006255A1" w:rsidRPr="002C25E5" w:rsidRDefault="006255A1" w:rsidP="00482FF1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5F03459" w14:textId="77777777" w:rsidR="00482FF1" w:rsidRPr="002C25E5" w:rsidRDefault="00482FF1">
      <w:pPr>
        <w:rPr>
          <w:rFonts w:ascii="Times New Roman" w:hAnsi="Times New Roman" w:cs="Times New Roman"/>
          <w:b/>
          <w:sz w:val="24"/>
          <w:szCs w:val="24"/>
        </w:rPr>
      </w:pPr>
    </w:p>
    <w:p w14:paraId="2747B3C8" w14:textId="77777777" w:rsidR="00482FF1" w:rsidRPr="002C25E5" w:rsidRDefault="00482FF1">
      <w:pPr>
        <w:rPr>
          <w:rFonts w:ascii="Times New Roman" w:hAnsi="Times New Roman" w:cs="Times New Roman"/>
          <w:b/>
          <w:sz w:val="24"/>
          <w:szCs w:val="24"/>
        </w:rPr>
      </w:pPr>
    </w:p>
    <w:p w14:paraId="238CC584" w14:textId="77777777" w:rsidR="00482FF1" w:rsidRPr="002C25E5" w:rsidRDefault="00482FF1">
      <w:pPr>
        <w:rPr>
          <w:rFonts w:ascii="Times New Roman" w:hAnsi="Times New Roman" w:cs="Times New Roman"/>
          <w:b/>
          <w:sz w:val="24"/>
          <w:szCs w:val="24"/>
        </w:rPr>
      </w:pPr>
    </w:p>
    <w:p w14:paraId="48B878B9" w14:textId="77777777" w:rsidR="006255A1" w:rsidRPr="002C25E5" w:rsidRDefault="006255A1" w:rsidP="00482FF1">
      <w:pPr>
        <w:rPr>
          <w:rFonts w:ascii="Times New Roman" w:hAnsi="Times New Roman" w:cs="Times New Roman"/>
          <w:b/>
          <w:sz w:val="24"/>
          <w:szCs w:val="24"/>
        </w:rPr>
      </w:pPr>
    </w:p>
    <w:p w14:paraId="3D600628" w14:textId="77777777" w:rsidR="00482FF1" w:rsidRPr="002C25E5" w:rsidRDefault="00482FF1" w:rsidP="00482FF1">
      <w:pPr>
        <w:rPr>
          <w:rFonts w:ascii="Times New Roman" w:hAnsi="Times New Roman" w:cs="Times New Roman"/>
          <w:b/>
          <w:sz w:val="24"/>
          <w:szCs w:val="24"/>
        </w:rPr>
      </w:pPr>
    </w:p>
    <w:p w14:paraId="49217B5A" w14:textId="77777777" w:rsidR="00482FF1" w:rsidRPr="002C25E5" w:rsidRDefault="00482FF1" w:rsidP="00482FF1">
      <w:pPr>
        <w:rPr>
          <w:rFonts w:ascii="Times New Roman" w:hAnsi="Times New Roman" w:cs="Times New Roman"/>
          <w:b/>
          <w:sz w:val="24"/>
          <w:szCs w:val="24"/>
        </w:rPr>
      </w:pPr>
    </w:p>
    <w:p w14:paraId="28AC95E9" w14:textId="77777777" w:rsidR="00482FF1" w:rsidRPr="002C25E5" w:rsidRDefault="00482FF1">
      <w:pPr>
        <w:rPr>
          <w:rFonts w:ascii="Times New Roman" w:hAnsi="Times New Roman" w:cs="Times New Roman"/>
          <w:b/>
          <w:sz w:val="24"/>
          <w:szCs w:val="24"/>
        </w:rPr>
      </w:pPr>
    </w:p>
    <w:p w14:paraId="43A0035E" w14:textId="77777777" w:rsidR="00482FF1" w:rsidRPr="002C25E5" w:rsidRDefault="00482FF1">
      <w:pPr>
        <w:rPr>
          <w:rFonts w:ascii="Times New Roman" w:hAnsi="Times New Roman" w:cs="Times New Roman"/>
          <w:b/>
          <w:sz w:val="24"/>
          <w:szCs w:val="24"/>
        </w:rPr>
      </w:pPr>
    </w:p>
    <w:sectPr w:rsidR="00482FF1" w:rsidRPr="002C25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53"/>
    <w:rsid w:val="00134753"/>
    <w:rsid w:val="002C25E5"/>
    <w:rsid w:val="00482FF1"/>
    <w:rsid w:val="006255A1"/>
    <w:rsid w:val="006E2297"/>
    <w:rsid w:val="007748E6"/>
    <w:rsid w:val="00BA2412"/>
    <w:rsid w:val="00C1790D"/>
    <w:rsid w:val="00C76387"/>
    <w:rsid w:val="00CC7C31"/>
    <w:rsid w:val="00CD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B5330"/>
  <w15:chartTrackingRefBased/>
  <w15:docId w15:val="{FC014724-A807-454C-BB54-90A9A28B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5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1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Khandekar</dc:creator>
  <cp:keywords/>
  <dc:description/>
  <cp:lastModifiedBy>Shrinivas Khandekar</cp:lastModifiedBy>
  <cp:revision>7</cp:revision>
  <dcterms:created xsi:type="dcterms:W3CDTF">2018-06-15T18:15:00Z</dcterms:created>
  <dcterms:modified xsi:type="dcterms:W3CDTF">2018-06-15T21:23:00Z</dcterms:modified>
</cp:coreProperties>
</file>