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892608">
      <w:pPr>
        <w:rPr>
          <w:lang w:val="en-IN"/>
        </w:rPr>
      </w:pPr>
      <w:r>
        <w:rPr>
          <w:lang w:val="en-IN"/>
        </w:rPr>
        <w:t>DR</w:t>
      </w:r>
      <w:r w:rsidR="00E76F60">
        <w:rPr>
          <w:lang w:val="en-IN"/>
        </w:rPr>
        <w:t>I</w:t>
      </w:r>
      <w:r>
        <w:rPr>
          <w:lang w:val="en-IN"/>
        </w:rPr>
        <w:t>S</w:t>
      </w:r>
      <w:r w:rsidR="00E76F60">
        <w:rPr>
          <w:lang w:val="en-IN"/>
        </w:rPr>
        <w:t>K</w:t>
      </w:r>
      <w:r w:rsidR="00CD27CA">
        <w:rPr>
          <w:lang w:val="en-IN"/>
        </w:rPr>
        <w:t xml:space="preserve"> (Risk Event Resolutions)</w:t>
      </w:r>
    </w:p>
    <w:p w:rsidR="00E76F60" w:rsidRDefault="00E76F60">
      <w:pPr>
        <w:rPr>
          <w:lang w:val="en-IN"/>
        </w:rPr>
      </w:pPr>
      <w:r>
        <w:rPr>
          <w:lang w:val="en-IN"/>
        </w:rPr>
        <w:t xml:space="preserve">Credit Suisse is </w:t>
      </w:r>
      <w:proofErr w:type="gramStart"/>
      <w:r>
        <w:rPr>
          <w:lang w:val="en-IN"/>
        </w:rPr>
        <w:t>a Private</w:t>
      </w:r>
      <w:proofErr w:type="gramEnd"/>
      <w:r>
        <w:rPr>
          <w:lang w:val="en-IN"/>
        </w:rPr>
        <w:t xml:space="preserve"> Banking.</w:t>
      </w:r>
      <w:r w:rsidR="00302DB1">
        <w:rPr>
          <w:lang w:val="en-IN"/>
        </w:rPr>
        <w:t xml:space="preserve"> </w:t>
      </w: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r w:rsidR="00302DB1">
        <w:rPr>
          <w:lang w:val="en-IN"/>
        </w:rPr>
        <w:br/>
      </w: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r w:rsidR="00302DB1">
        <w:rPr>
          <w:lang w:val="en-IN"/>
        </w:rPr>
        <w:br/>
      </w:r>
      <w:r>
        <w:rPr>
          <w:lang w:val="en-IN"/>
        </w:rPr>
        <w:t xml:space="preserve">After capturing the Event </w:t>
      </w:r>
      <w:proofErr w:type="spellStart"/>
      <w:r w:rsidR="00CD27CA">
        <w:rPr>
          <w:lang w:val="en-IN"/>
        </w:rPr>
        <w:t>dRisk</w:t>
      </w:r>
      <w:proofErr w:type="spellEnd"/>
      <w:r w:rsidR="00CD27CA">
        <w:rPr>
          <w:lang w:val="en-IN"/>
        </w:rPr>
        <w:t xml:space="preserve"> comes into picture. </w:t>
      </w:r>
    </w:p>
    <w:p w:rsidR="00CD27CA" w:rsidRDefault="00CD27CA">
      <w:pPr>
        <w:rPr>
          <w:lang w:val="en-IN"/>
        </w:rPr>
      </w:pPr>
      <w:proofErr w:type="spellStart"/>
      <w:proofErr w:type="gramStart"/>
      <w:r>
        <w:rPr>
          <w:lang w:val="en-IN"/>
        </w:rPr>
        <w:t>dRisk</w:t>
      </w:r>
      <w:proofErr w:type="spellEnd"/>
      <w:proofErr w:type="gramEnd"/>
      <w:r>
        <w:rPr>
          <w:lang w:val="en-IN"/>
        </w:rPr>
        <w:t xml:space="preserve">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BD4D90" w:rsidRDefault="00BD4D90">
      <w:pPr>
        <w:rPr>
          <w:lang w:val="en-IN"/>
        </w:rPr>
      </w:pPr>
      <w:r>
        <w:rPr>
          <w:lang w:val="en-IN"/>
        </w:rPr>
        <w:t>------------------------------------------------------------------------------------------------------------------------------------------</w:t>
      </w:r>
    </w:p>
    <w:p w:rsidR="00BD4D90" w:rsidRDefault="00BD4D90">
      <w:pPr>
        <w:rPr>
          <w:lang w:val="en-IN"/>
        </w:rPr>
      </w:pPr>
      <w:r>
        <w:rPr>
          <w:lang w:val="en-IN"/>
        </w:rPr>
        <w:t>Some Common Terminologies</w:t>
      </w:r>
    </w:p>
    <w:p w:rsidR="00BD4D90" w:rsidRDefault="00BD4D90" w:rsidP="00BD4D90">
      <w:pPr>
        <w:pStyle w:val="ListParagraph"/>
        <w:numPr>
          <w:ilvl w:val="0"/>
          <w:numId w:val="17"/>
        </w:numPr>
        <w:rPr>
          <w:lang w:val="en-IN"/>
        </w:rPr>
      </w:pPr>
      <w:proofErr w:type="gramStart"/>
      <w:r>
        <w:rPr>
          <w:lang w:val="en-IN"/>
        </w:rPr>
        <w:t>DANTE  :</w:t>
      </w:r>
      <w:proofErr w:type="gramEnd"/>
      <w:r>
        <w:rPr>
          <w:lang w:val="en-IN"/>
        </w:rPr>
        <w:t xml:space="preserve"> It is a database which stores private </w:t>
      </w:r>
      <w:proofErr w:type="spellStart"/>
      <w:r>
        <w:rPr>
          <w:lang w:val="en-IN"/>
        </w:rPr>
        <w:t>banking’s</w:t>
      </w:r>
      <w:proofErr w:type="spellEnd"/>
      <w:r>
        <w:rPr>
          <w:lang w:val="en-IN"/>
        </w:rPr>
        <w:t xml:space="preserve"> client data. For Investment banking client’s data is called INSIGHT. Dante data is stored only in Zurich. Offshore team has only SIT and dev access to DANTE DB.</w:t>
      </w:r>
      <w:r w:rsidR="00D03299">
        <w:rPr>
          <w:lang w:val="en-IN"/>
        </w:rPr>
        <w:t xml:space="preserve"> </w:t>
      </w:r>
      <w:proofErr w:type="spellStart"/>
      <w:proofErr w:type="gramStart"/>
      <w:r w:rsidR="00D03299">
        <w:rPr>
          <w:lang w:val="en-IN"/>
        </w:rPr>
        <w:t>dRisk</w:t>
      </w:r>
      <w:proofErr w:type="spellEnd"/>
      <w:proofErr w:type="gramEnd"/>
      <w:r w:rsidR="00D03299">
        <w:rPr>
          <w:lang w:val="en-IN"/>
        </w:rPr>
        <w:t xml:space="preserve"> uses Dante’s Customer Service &amp; (Collateral + credit data).</w:t>
      </w:r>
    </w:p>
    <w:p w:rsidR="00BD4D90" w:rsidRDefault="00BD4D90" w:rsidP="00BD4D90">
      <w:pPr>
        <w:pStyle w:val="ListParagraph"/>
        <w:numPr>
          <w:ilvl w:val="0"/>
          <w:numId w:val="17"/>
        </w:numPr>
        <w:rPr>
          <w:lang w:val="en-IN"/>
        </w:rPr>
      </w:pPr>
      <w:proofErr w:type="gramStart"/>
      <w:r>
        <w:rPr>
          <w:lang w:val="en-IN"/>
        </w:rPr>
        <w:t>Risk360 :</w:t>
      </w:r>
      <w:proofErr w:type="gramEnd"/>
      <w:r>
        <w:rPr>
          <w:lang w:val="en-IN"/>
        </w:rPr>
        <w:t xml:space="preserve"> It is viewing and monitoring application which displays information in form of chart and graphs. Eventually </w:t>
      </w:r>
      <w:proofErr w:type="spellStart"/>
      <w:r>
        <w:rPr>
          <w:lang w:val="en-IN"/>
        </w:rPr>
        <w:t>dRisk</w:t>
      </w:r>
      <w:proofErr w:type="spellEnd"/>
      <w:r>
        <w:rPr>
          <w:lang w:val="en-IN"/>
        </w:rPr>
        <w:t xml:space="preserve"> UI will be decommissioned and will be merged with Risk360.</w:t>
      </w:r>
    </w:p>
    <w:p w:rsidR="00BD4D90" w:rsidRDefault="00BD4D90" w:rsidP="00BD4D90">
      <w:pPr>
        <w:pStyle w:val="ListParagraph"/>
        <w:numPr>
          <w:ilvl w:val="0"/>
          <w:numId w:val="17"/>
        </w:numPr>
        <w:rPr>
          <w:lang w:val="en-IN"/>
        </w:rPr>
      </w:pPr>
      <w:proofErr w:type="gramStart"/>
      <w:r>
        <w:rPr>
          <w:lang w:val="en-IN"/>
        </w:rPr>
        <w:t>RER :</w:t>
      </w:r>
      <w:proofErr w:type="gramEnd"/>
      <w:r>
        <w:rPr>
          <w:lang w:val="en-IN"/>
        </w:rPr>
        <w:t xml:space="preserve"> Risk Event Repositories</w:t>
      </w:r>
      <w:r w:rsidR="00832901">
        <w:rPr>
          <w:lang w:val="en-IN"/>
        </w:rPr>
        <w:t>. Initially was supposed to store Risk Events. But now store all type of Events</w:t>
      </w:r>
      <w:r w:rsidR="00832901">
        <w:rPr>
          <w:lang w:val="en-IN"/>
        </w:rPr>
        <w:br/>
        <w:t>Type Of Event</w:t>
      </w:r>
      <w:r w:rsidR="00AC26AE">
        <w:rPr>
          <w:lang w:val="en-IN"/>
        </w:rPr>
        <w:br/>
        <w:t xml:space="preserve">a. Risk Event </w:t>
      </w:r>
      <w:r w:rsidR="00FE5ED9">
        <w:rPr>
          <w:lang w:val="en-IN"/>
        </w:rPr>
        <w:t>:</w:t>
      </w:r>
      <w:r w:rsidR="00AC26AE">
        <w:rPr>
          <w:lang w:val="en-IN"/>
        </w:rPr>
        <w:t xml:space="preserve"> COS(Collateral Short fall)/CLE(Credit Limit Excess)/AOD(Amount Over Draft)</w:t>
      </w:r>
      <w:r w:rsidR="00AC26AE">
        <w:rPr>
          <w:lang w:val="en-IN"/>
        </w:rPr>
        <w:br/>
        <w:t>b. Warning Events</w:t>
      </w:r>
      <w:r w:rsidR="00AC26AE">
        <w:rPr>
          <w:lang w:val="en-IN"/>
        </w:rPr>
        <w:br/>
        <w:t>c. Control Events</w:t>
      </w:r>
      <w:r w:rsidR="00AC26AE">
        <w:rPr>
          <w:lang w:val="en-IN"/>
        </w:rPr>
        <w:br/>
        <w:t>d. EDA(newly introduced)</w:t>
      </w:r>
    </w:p>
    <w:p w:rsidR="00AC26AE" w:rsidRDefault="00AC26AE" w:rsidP="00BD4D90">
      <w:pPr>
        <w:pStyle w:val="ListParagraph"/>
        <w:numPr>
          <w:ilvl w:val="0"/>
          <w:numId w:val="17"/>
        </w:numPr>
        <w:rPr>
          <w:lang w:val="en-IN"/>
        </w:rPr>
      </w:pPr>
      <w:proofErr w:type="gramStart"/>
      <w:r>
        <w:rPr>
          <w:lang w:val="en-IN"/>
        </w:rPr>
        <w:t xml:space="preserve">Events360 </w:t>
      </w:r>
      <w:r w:rsidR="00FE5ED9">
        <w:rPr>
          <w:lang w:val="en-IN"/>
        </w:rPr>
        <w:t>:</w:t>
      </w:r>
      <w:proofErr w:type="gramEnd"/>
      <w:r>
        <w:rPr>
          <w:lang w:val="en-IN"/>
        </w:rPr>
        <w:t xml:space="preserve"> Works on Ice Cream Engine. Sole Purpose is to generate the events. As of now </w:t>
      </w:r>
      <w:proofErr w:type="gramStart"/>
      <w:r>
        <w:rPr>
          <w:lang w:val="en-IN"/>
        </w:rPr>
        <w:t>It</w:t>
      </w:r>
      <w:proofErr w:type="gramEnd"/>
      <w:r>
        <w:rPr>
          <w:lang w:val="en-IN"/>
        </w:rPr>
        <w:t xml:space="preserve"> is used to generate Control Events and now it will be used to generate EBA and in future it will be used to generate Risk Events</w:t>
      </w:r>
      <w:r w:rsidR="00FE5ED9">
        <w:rPr>
          <w:lang w:val="en-IN"/>
        </w:rPr>
        <w:t xml:space="preserve"> &amp; Warning Events</w:t>
      </w:r>
      <w:r>
        <w:rPr>
          <w:lang w:val="en-IN"/>
        </w:rPr>
        <w:t>.</w:t>
      </w:r>
    </w:p>
    <w:p w:rsidR="00FE5ED9" w:rsidRDefault="00FE5ED9" w:rsidP="00BD4D90">
      <w:pPr>
        <w:pStyle w:val="ListParagraph"/>
        <w:numPr>
          <w:ilvl w:val="0"/>
          <w:numId w:val="17"/>
        </w:numPr>
        <w:rPr>
          <w:lang w:val="en-IN"/>
        </w:rPr>
      </w:pPr>
      <w:proofErr w:type="gramStart"/>
      <w:r>
        <w:rPr>
          <w:lang w:val="en-IN"/>
        </w:rPr>
        <w:t>RSIN :</w:t>
      </w:r>
      <w:proofErr w:type="gramEnd"/>
      <w:r>
        <w:rPr>
          <w:lang w:val="en-IN"/>
        </w:rPr>
        <w:t xml:space="preserve"> Risk Saver International. At present it generates Risk Event for all location except SBIP.</w:t>
      </w:r>
    </w:p>
    <w:p w:rsidR="00FE5ED9" w:rsidRDefault="00FE5ED9" w:rsidP="00BD4D90">
      <w:pPr>
        <w:pStyle w:val="ListParagraph"/>
        <w:numPr>
          <w:ilvl w:val="0"/>
          <w:numId w:val="17"/>
        </w:numPr>
        <w:rPr>
          <w:lang w:val="en-IN"/>
        </w:rPr>
      </w:pPr>
      <w:proofErr w:type="gramStart"/>
      <w:r>
        <w:rPr>
          <w:lang w:val="en-IN"/>
        </w:rPr>
        <w:lastRenderedPageBreak/>
        <w:t>RSCH :</w:t>
      </w:r>
      <w:proofErr w:type="gramEnd"/>
      <w:r>
        <w:rPr>
          <w:lang w:val="en-IN"/>
        </w:rPr>
        <w:t xml:space="preserve"> Risk Saver S</w:t>
      </w:r>
      <w:r w:rsidRPr="00FE5ED9">
        <w:rPr>
          <w:lang w:val="en-IN"/>
        </w:rPr>
        <w:t>witzerland</w:t>
      </w:r>
      <w:r>
        <w:rPr>
          <w:lang w:val="en-IN"/>
        </w:rPr>
        <w:t>. At present it generates Risk Event for SBIP locations.</w:t>
      </w:r>
    </w:p>
    <w:p w:rsidR="00FE5ED9" w:rsidRDefault="00FE5ED9" w:rsidP="00BD4D90">
      <w:pPr>
        <w:pStyle w:val="ListParagraph"/>
        <w:numPr>
          <w:ilvl w:val="0"/>
          <w:numId w:val="17"/>
        </w:numPr>
        <w:rPr>
          <w:lang w:val="en-IN"/>
        </w:rPr>
      </w:pPr>
      <w:proofErr w:type="gramStart"/>
      <w:r>
        <w:rPr>
          <w:lang w:val="en-IN"/>
        </w:rPr>
        <w:t>SBIP :</w:t>
      </w:r>
      <w:proofErr w:type="gramEnd"/>
      <w:r>
        <w:rPr>
          <w:lang w:val="en-IN"/>
        </w:rPr>
        <w:t xml:space="preserve"> Swiss Banking Infrastructure Platform. SBIP Location includes Switzerland, </w:t>
      </w:r>
      <w:proofErr w:type="spellStart"/>
      <w:r>
        <w:rPr>
          <w:lang w:val="en-IN"/>
        </w:rPr>
        <w:t>Luxemborg</w:t>
      </w:r>
      <w:proofErr w:type="spellEnd"/>
    </w:p>
    <w:p w:rsidR="00FE5ED9" w:rsidRDefault="00FE5ED9" w:rsidP="00BD4D90">
      <w:pPr>
        <w:pStyle w:val="ListParagraph"/>
        <w:numPr>
          <w:ilvl w:val="0"/>
          <w:numId w:val="17"/>
        </w:numPr>
        <w:rPr>
          <w:lang w:val="en-IN"/>
        </w:rPr>
      </w:pPr>
      <w:proofErr w:type="gramStart"/>
      <w:r>
        <w:rPr>
          <w:lang w:val="en-IN"/>
        </w:rPr>
        <w:t>T24 :</w:t>
      </w:r>
      <w:proofErr w:type="gramEnd"/>
      <w:r>
        <w:rPr>
          <w:lang w:val="en-IN"/>
        </w:rPr>
        <w:t xml:space="preserve"> Core banking for all location except SBIP.</w:t>
      </w:r>
    </w:p>
    <w:p w:rsidR="00FE5ED9" w:rsidRDefault="00FE5ED9" w:rsidP="00BD4D90">
      <w:pPr>
        <w:pStyle w:val="ListParagraph"/>
        <w:numPr>
          <w:ilvl w:val="0"/>
          <w:numId w:val="17"/>
        </w:numPr>
        <w:rPr>
          <w:lang w:val="en-IN"/>
        </w:rPr>
      </w:pPr>
      <w:proofErr w:type="gramStart"/>
      <w:r>
        <w:rPr>
          <w:lang w:val="en-IN"/>
        </w:rPr>
        <w:t>CARAT :</w:t>
      </w:r>
      <w:proofErr w:type="gramEnd"/>
      <w:r>
        <w:rPr>
          <w:lang w:val="en-IN"/>
        </w:rPr>
        <w:t xml:space="preserve"> </w:t>
      </w:r>
      <w:r w:rsidR="008273E3">
        <w:rPr>
          <w:lang w:val="en-IN"/>
        </w:rPr>
        <w:t>Core banking for SBIP Locations.</w:t>
      </w:r>
    </w:p>
    <w:p w:rsidR="008273E3" w:rsidRDefault="008273E3" w:rsidP="00BD4D90">
      <w:pPr>
        <w:pStyle w:val="ListParagraph"/>
        <w:numPr>
          <w:ilvl w:val="0"/>
          <w:numId w:val="17"/>
        </w:numPr>
        <w:rPr>
          <w:lang w:val="en-IN"/>
        </w:rPr>
      </w:pPr>
      <w:proofErr w:type="gramStart"/>
      <w:r>
        <w:rPr>
          <w:lang w:val="en-IN"/>
        </w:rPr>
        <w:t>COB :</w:t>
      </w:r>
      <w:proofErr w:type="gramEnd"/>
      <w:r>
        <w:rPr>
          <w:lang w:val="en-IN"/>
        </w:rPr>
        <w:t xml:space="preserve"> Close Of Business.</w:t>
      </w:r>
    </w:p>
    <w:p w:rsidR="00D03299" w:rsidRDefault="00D03299" w:rsidP="00BD4D90">
      <w:pPr>
        <w:pStyle w:val="ListParagraph"/>
        <w:numPr>
          <w:ilvl w:val="0"/>
          <w:numId w:val="17"/>
        </w:numPr>
        <w:rPr>
          <w:lang w:val="en-IN"/>
        </w:rPr>
      </w:pPr>
      <w:r>
        <w:rPr>
          <w:lang w:val="en-IN"/>
        </w:rPr>
        <w:t>10 day Short fall</w:t>
      </w:r>
    </w:p>
    <w:p w:rsidR="008273E3" w:rsidRDefault="008273E3" w:rsidP="008273E3">
      <w:pPr>
        <w:rPr>
          <w:lang w:val="en-IN"/>
        </w:rPr>
      </w:pPr>
      <w:r>
        <w:rPr>
          <w:lang w:val="en-IN"/>
        </w:rPr>
        <w:t>------------------------------------------------------------------------------------------------------------------------------------------</w:t>
      </w:r>
    </w:p>
    <w:p w:rsidR="008273E3" w:rsidRDefault="008273E3" w:rsidP="008273E3">
      <w:pPr>
        <w:rPr>
          <w:lang w:val="en-IN"/>
        </w:rPr>
      </w:pPr>
      <w:r>
        <w:rPr>
          <w:lang w:val="en-IN"/>
        </w:rPr>
        <w:t>How Risk Events are generated as of now?</w:t>
      </w:r>
    </w:p>
    <w:p w:rsidR="008273E3" w:rsidRDefault="00DA1FC4" w:rsidP="008273E3">
      <w:pPr>
        <w:rPr>
          <w:lang w:val="en-IN"/>
        </w:rPr>
      </w:pPr>
      <w:r>
        <w:rPr>
          <w:noProof/>
        </w:rPr>
        <w:pict>
          <v:rect id="_x0000_s1111" style="position:absolute;margin-left:364pt;margin-top:31.9pt;width:40.5pt;height:21pt;z-index:251734016">
            <v:textbox>
              <w:txbxContent>
                <w:p w:rsidR="003D6BC2" w:rsidRPr="003D6BC2" w:rsidRDefault="003D6BC2">
                  <w:pPr>
                    <w:rPr>
                      <w:lang w:val="en-IN"/>
                    </w:rPr>
                  </w:pPr>
                  <w:r>
                    <w:rPr>
                      <w:lang w:val="en-IN"/>
                    </w:rPr>
                    <w:t>RER</w:t>
                  </w:r>
                </w:p>
              </w:txbxContent>
            </v:textbox>
          </v:rect>
        </w:pict>
      </w:r>
      <w:r>
        <w:rPr>
          <w:noProof/>
        </w:rPr>
        <w:pict>
          <v:rect id="_x0000_s1109" style="position:absolute;margin-left:222.5pt;margin-top:31.9pt;width:64pt;height:21pt;z-index:251731968">
            <v:textbox>
              <w:txbxContent>
                <w:p w:rsidR="003D6BC2" w:rsidRPr="003D6BC2" w:rsidRDefault="003D6BC2">
                  <w:pPr>
                    <w:rPr>
                      <w:lang w:val="en-IN"/>
                    </w:rPr>
                  </w:pPr>
                  <w:r>
                    <w:rPr>
                      <w:lang w:val="en-IN"/>
                    </w:rPr>
                    <w:t>RSIN</w:t>
                  </w:r>
                </w:p>
              </w:txbxContent>
            </v:textbox>
          </v:rect>
        </w:pict>
      </w:r>
      <w:r>
        <w:rPr>
          <w:noProof/>
        </w:rPr>
        <w:pict>
          <v:shapetype id="_x0000_t32" coordsize="21600,21600" o:spt="32" o:oned="t" path="m,l21600,21600e" filled="f">
            <v:path arrowok="t" fillok="f" o:connecttype="none"/>
            <o:lock v:ext="edit" shapetype="t"/>
          </v:shapetype>
          <v:shape id="_x0000_s1106" type="#_x0000_t32" style="position:absolute;margin-left:164.5pt;margin-top:39.9pt;width:58pt;height:0;z-index:251728896" o:connectortype="straight">
            <v:stroke endarrow="block"/>
          </v:shape>
        </w:pict>
      </w:r>
      <w:r>
        <w:rPr>
          <w:noProof/>
        </w:rPr>
        <w:pict>
          <v:shape id="_x0000_s1104" type="#_x0000_t32" style="position:absolute;margin-left:36.5pt;margin-top:39.9pt;width:59.5pt;height:0;z-index:251726848" o:connectortype="straight">
            <v:stroke endarrow="block"/>
          </v:shape>
        </w:pict>
      </w:r>
      <w:r>
        <w:rPr>
          <w:noProof/>
        </w:rPr>
        <w:pict>
          <v:rect id="_x0000_s1105" style="position:absolute;margin-left:96pt;margin-top:27.9pt;width:68.5pt;height:22.5pt;z-index:251727872">
            <v:textbox>
              <w:txbxContent>
                <w:p w:rsidR="008273E3" w:rsidRPr="008273E3" w:rsidRDefault="008273E3">
                  <w:pPr>
                    <w:rPr>
                      <w:lang w:val="en-IN"/>
                    </w:rPr>
                  </w:pPr>
                  <w:r>
                    <w:rPr>
                      <w:lang w:val="en-IN"/>
                    </w:rPr>
                    <w:t>SPDC feeds</w:t>
                  </w:r>
                </w:p>
              </w:txbxContent>
            </v:textbox>
          </v:rect>
        </w:pict>
      </w:r>
      <w:r>
        <w:rPr>
          <w:noProof/>
        </w:rPr>
        <w:pict>
          <v:rect id="_x0000_s1103" style="position:absolute;margin-left:3.5pt;margin-top:30.9pt;width:33pt;height:22pt;z-index:251725824">
            <v:textbox>
              <w:txbxContent>
                <w:p w:rsidR="008273E3" w:rsidRPr="008273E3" w:rsidRDefault="008273E3">
                  <w:pPr>
                    <w:rPr>
                      <w:lang w:val="en-IN"/>
                    </w:rPr>
                  </w:pPr>
                  <w:r>
                    <w:rPr>
                      <w:lang w:val="en-IN"/>
                    </w:rPr>
                    <w:t>T24</w:t>
                  </w:r>
                </w:p>
              </w:txbxContent>
            </v:textbox>
          </v:rect>
        </w:pict>
      </w:r>
      <w:proofErr w:type="gramStart"/>
      <w:r w:rsidR="008273E3">
        <w:rPr>
          <w:lang w:val="en-IN"/>
        </w:rPr>
        <w:t>For Non SBIP Locations.</w:t>
      </w:r>
      <w:proofErr w:type="gramEnd"/>
      <w:r w:rsidR="008273E3">
        <w:rPr>
          <w:lang w:val="en-IN"/>
        </w:rPr>
        <w:br/>
      </w:r>
    </w:p>
    <w:p w:rsidR="008273E3" w:rsidRDefault="00DA1FC4" w:rsidP="003D6BC2">
      <w:pPr>
        <w:tabs>
          <w:tab w:val="left" w:pos="720"/>
          <w:tab w:val="left" w:pos="1440"/>
          <w:tab w:val="left" w:pos="5860"/>
          <w:tab w:val="left" w:pos="6160"/>
        </w:tabs>
        <w:rPr>
          <w:lang w:val="en-IN"/>
        </w:rPr>
      </w:pPr>
      <w:r>
        <w:rPr>
          <w:noProof/>
        </w:rPr>
        <w:pict>
          <v:shape id="_x0000_s1110" type="#_x0000_t32" style="position:absolute;margin-left:286.5pt;margin-top:1.5pt;width:77.5pt;height:0;z-index:251732992" o:connectortype="straight">
            <v:stroke endarrow="block"/>
          </v:shape>
        </w:pict>
      </w:r>
      <w:r>
        <w:rPr>
          <w:noProof/>
        </w:rPr>
        <w:pict>
          <v:shape id="_x0000_s1107" type="#_x0000_t32" style="position:absolute;margin-left:128.5pt;margin-top:9.5pt;width:0;height:73.5pt;z-index:251729920" o:connectortype="straight">
            <v:stroke endarrow="block"/>
          </v:shape>
        </w:pict>
      </w:r>
      <w:r w:rsidR="008273E3">
        <w:rPr>
          <w:lang w:val="en-IN"/>
        </w:rPr>
        <w:tab/>
        <w:t xml:space="preserve">  COB Data</w:t>
      </w:r>
      <w:r w:rsidR="003D6BC2">
        <w:rPr>
          <w:lang w:val="en-IN"/>
        </w:rPr>
        <w:tab/>
        <w:t>RE given to</w:t>
      </w:r>
      <w:r w:rsidR="003D6BC2">
        <w:rPr>
          <w:lang w:val="en-IN"/>
        </w:rPr>
        <w:tab/>
      </w:r>
    </w:p>
    <w:p w:rsidR="008273E3" w:rsidRDefault="008273E3" w:rsidP="008273E3">
      <w:pPr>
        <w:rPr>
          <w:lang w:val="en-IN"/>
        </w:rPr>
      </w:pPr>
    </w:p>
    <w:p w:rsidR="008273E3" w:rsidRDefault="008273E3" w:rsidP="008273E3">
      <w:pPr>
        <w:rPr>
          <w:lang w:val="en-IN"/>
        </w:rPr>
      </w:pPr>
    </w:p>
    <w:p w:rsidR="008273E3" w:rsidRDefault="00DA1FC4" w:rsidP="008273E3">
      <w:pPr>
        <w:rPr>
          <w:lang w:val="en-IN"/>
        </w:rPr>
      </w:pPr>
      <w:r>
        <w:rPr>
          <w:noProof/>
        </w:rPr>
        <w:pict>
          <v:rect id="_x0000_s1108" style="position:absolute;margin-left:105.5pt;margin-top:6.7pt;width:48.5pt;height:23.5pt;z-index:251730944">
            <v:textbox>
              <w:txbxContent>
                <w:p w:rsidR="008273E3" w:rsidRPr="008273E3" w:rsidRDefault="008273E3">
                  <w:pPr>
                    <w:rPr>
                      <w:lang w:val="en-IN"/>
                    </w:rPr>
                  </w:pPr>
                  <w:r>
                    <w:rPr>
                      <w:lang w:val="en-IN"/>
                    </w:rPr>
                    <w:t>DANTE</w:t>
                  </w:r>
                </w:p>
              </w:txbxContent>
            </v:textbox>
          </v:rect>
        </w:pict>
      </w:r>
    </w:p>
    <w:p w:rsidR="008273E3" w:rsidRDefault="008273E3" w:rsidP="008273E3">
      <w:pPr>
        <w:rPr>
          <w:lang w:val="en-IN"/>
        </w:rPr>
      </w:pPr>
    </w:p>
    <w:p w:rsidR="003D6BC2" w:rsidRDefault="003D6BC2" w:rsidP="008273E3">
      <w:pPr>
        <w:rPr>
          <w:lang w:val="en-IN"/>
        </w:rPr>
      </w:pPr>
      <w:r>
        <w:rPr>
          <w:lang w:val="en-IN"/>
        </w:rPr>
        <w:t>For SBIP location T24 should be replaced with CARAT and RSIN should be replaced with RSCH.</w:t>
      </w:r>
    </w:p>
    <w:p w:rsidR="00E02F3D" w:rsidRPr="008273E3" w:rsidRDefault="00E02F3D" w:rsidP="008273E3">
      <w:pPr>
        <w:rPr>
          <w:lang w:val="en-IN"/>
        </w:rPr>
      </w:pPr>
      <w:r>
        <w:rPr>
          <w:lang w:val="en-IN"/>
        </w:rPr>
        <w:t>SPDC packages the data based on which application is going to consume it.</w:t>
      </w:r>
    </w:p>
    <w:p w:rsidR="0041742F" w:rsidRDefault="0041742F">
      <w:pPr>
        <w:rPr>
          <w:lang w:val="en-IN"/>
        </w:rPr>
      </w:pPr>
      <w:r>
        <w:rPr>
          <w:lang w:val="en-IN"/>
        </w:rPr>
        <w:t>------------------------------------------------------------------------------------------------------------------------------------------</w:t>
      </w:r>
    </w:p>
    <w:p w:rsidR="003D6BC2" w:rsidRDefault="003D6BC2">
      <w:pPr>
        <w:rPr>
          <w:lang w:val="en-IN"/>
        </w:rPr>
      </w:pPr>
      <w:r>
        <w:rPr>
          <w:lang w:val="en-IN"/>
        </w:rPr>
        <w:t>Risk Event always goes through 3 steps</w:t>
      </w:r>
    </w:p>
    <w:p w:rsidR="00E02F3D" w:rsidRDefault="00E02F3D" w:rsidP="003D6BC2">
      <w:pPr>
        <w:pStyle w:val="ListParagraph"/>
        <w:numPr>
          <w:ilvl w:val="0"/>
          <w:numId w:val="20"/>
        </w:numPr>
        <w:rPr>
          <w:lang w:val="en-IN"/>
        </w:rPr>
      </w:pPr>
      <w:proofErr w:type="gramStart"/>
      <w:r>
        <w:rPr>
          <w:lang w:val="en-IN"/>
        </w:rPr>
        <w:t>Prioritization</w:t>
      </w:r>
      <w:r w:rsidR="00D03299">
        <w:rPr>
          <w:lang w:val="en-IN"/>
        </w:rPr>
        <w:t xml:space="preserve"> :</w:t>
      </w:r>
      <w:proofErr w:type="gramEnd"/>
      <w:r w:rsidR="00D03299">
        <w:rPr>
          <w:lang w:val="en-IN"/>
        </w:rPr>
        <w:t xml:space="preserve"> defines the priority.</w:t>
      </w:r>
    </w:p>
    <w:p w:rsidR="00E02F3D" w:rsidRDefault="00E02F3D" w:rsidP="003D6BC2">
      <w:pPr>
        <w:pStyle w:val="ListParagraph"/>
        <w:numPr>
          <w:ilvl w:val="0"/>
          <w:numId w:val="20"/>
        </w:numPr>
        <w:rPr>
          <w:lang w:val="en-IN"/>
        </w:rPr>
      </w:pPr>
      <w:r>
        <w:rPr>
          <w:lang w:val="en-IN"/>
        </w:rPr>
        <w:t>Pre-</w:t>
      </w:r>
      <w:proofErr w:type="gramStart"/>
      <w:r>
        <w:rPr>
          <w:lang w:val="en-IN"/>
        </w:rPr>
        <w:t>Classification :</w:t>
      </w:r>
      <w:proofErr w:type="gramEnd"/>
      <w:r>
        <w:rPr>
          <w:lang w:val="en-IN"/>
        </w:rPr>
        <w:t xml:space="preserve"> Classification are of two types: Technical and non technical.</w:t>
      </w:r>
      <w:r>
        <w:rPr>
          <w:lang w:val="en-IN"/>
        </w:rPr>
        <w:br/>
        <w:t>Technical are not actual risk events. Why they arise?</w:t>
      </w:r>
      <w:r>
        <w:rPr>
          <w:lang w:val="en-IN"/>
        </w:rPr>
        <w:br/>
        <w:t>Non technical are actual risk events.</w:t>
      </w:r>
    </w:p>
    <w:p w:rsidR="003D6BC2" w:rsidRPr="003D6BC2" w:rsidRDefault="00E02F3D" w:rsidP="003D6BC2">
      <w:pPr>
        <w:pStyle w:val="ListParagraph"/>
        <w:numPr>
          <w:ilvl w:val="0"/>
          <w:numId w:val="20"/>
        </w:numPr>
        <w:rPr>
          <w:lang w:val="en-IN"/>
        </w:rPr>
      </w:pPr>
      <w:r>
        <w:rPr>
          <w:lang w:val="en-IN"/>
        </w:rPr>
        <w:t>Assignments</w:t>
      </w:r>
      <w:r>
        <w:t>. Need more clarity</w:t>
      </w:r>
    </w:p>
    <w:p w:rsidR="003D6BC2" w:rsidRDefault="003D6BC2">
      <w:pPr>
        <w:rPr>
          <w:lang w:val="en-IN"/>
        </w:rPr>
      </w:pPr>
      <w:r>
        <w:rPr>
          <w:lang w:val="en-IN"/>
        </w:rPr>
        <w:t>------------------------------------------------------------------------------------------------------------------------------------------</w:t>
      </w:r>
    </w:p>
    <w:p w:rsidR="003D6BC2" w:rsidRDefault="003D6BC2">
      <w:pPr>
        <w:rPr>
          <w:lang w:val="en-IN"/>
        </w:rPr>
      </w:pPr>
      <w:r>
        <w:rPr>
          <w:lang w:val="en-IN"/>
        </w:rPr>
        <w:t xml:space="preserve">Stake holder for </w:t>
      </w:r>
      <w:proofErr w:type="spellStart"/>
      <w:r>
        <w:rPr>
          <w:lang w:val="en-IN"/>
        </w:rPr>
        <w:t>dRisk</w:t>
      </w:r>
      <w:proofErr w:type="spellEnd"/>
    </w:p>
    <w:p w:rsidR="003D6BC2" w:rsidRDefault="003D6BC2" w:rsidP="003D6BC2">
      <w:pPr>
        <w:pStyle w:val="ListParagraph"/>
        <w:numPr>
          <w:ilvl w:val="0"/>
          <w:numId w:val="19"/>
        </w:numPr>
        <w:rPr>
          <w:lang w:val="en-IN"/>
        </w:rPr>
      </w:pPr>
      <w:r>
        <w:rPr>
          <w:lang w:val="en-IN"/>
        </w:rPr>
        <w:t>Business(Credit Risk Monitoring + FO(Front Office))</w:t>
      </w:r>
    </w:p>
    <w:p w:rsidR="003D6BC2" w:rsidRDefault="003D6BC2" w:rsidP="003D6BC2">
      <w:pPr>
        <w:pStyle w:val="ListParagraph"/>
        <w:numPr>
          <w:ilvl w:val="0"/>
          <w:numId w:val="19"/>
        </w:numPr>
        <w:rPr>
          <w:lang w:val="en-IN"/>
        </w:rPr>
      </w:pPr>
      <w:r>
        <w:rPr>
          <w:lang w:val="en-IN"/>
        </w:rPr>
        <w:t>IT People</w:t>
      </w:r>
    </w:p>
    <w:p w:rsidR="003D6BC2" w:rsidRDefault="003D6BC2" w:rsidP="003D6BC2">
      <w:pPr>
        <w:pStyle w:val="ListParagraph"/>
        <w:numPr>
          <w:ilvl w:val="0"/>
          <w:numId w:val="19"/>
        </w:numPr>
        <w:rPr>
          <w:lang w:val="en-IN"/>
        </w:rPr>
      </w:pPr>
      <w:r>
        <w:rPr>
          <w:lang w:val="en-IN"/>
        </w:rPr>
        <w:t xml:space="preserve">CH </w:t>
      </w:r>
    </w:p>
    <w:p w:rsidR="00E02F3D" w:rsidRDefault="00E02F3D" w:rsidP="00E02F3D">
      <w:pPr>
        <w:pStyle w:val="ListParagraph"/>
        <w:rPr>
          <w:lang w:val="en-IN"/>
        </w:rPr>
      </w:pPr>
    </w:p>
    <w:p w:rsidR="00E02F3D" w:rsidRDefault="00E02F3D" w:rsidP="00E02F3D">
      <w:pPr>
        <w:pStyle w:val="ListParagraph"/>
        <w:rPr>
          <w:lang w:val="en-IN"/>
        </w:rPr>
      </w:pPr>
    </w:p>
    <w:p w:rsidR="00E02F3D" w:rsidRPr="00702ABA" w:rsidRDefault="00702ABA" w:rsidP="00702ABA">
      <w:pPr>
        <w:jc w:val="center"/>
        <w:rPr>
          <w:b/>
          <w:lang w:val="en-IN"/>
        </w:rPr>
      </w:pPr>
      <w:r w:rsidRPr="00702ABA">
        <w:rPr>
          <w:b/>
          <w:lang w:val="en-IN"/>
        </w:rPr>
        <w:lastRenderedPageBreak/>
        <w:t>Escalation</w:t>
      </w:r>
    </w:p>
    <w:p w:rsidR="00702ABA" w:rsidRDefault="00702ABA" w:rsidP="00A85F9B">
      <w:pPr>
        <w:rPr>
          <w:lang w:val="en-IN"/>
        </w:rPr>
      </w:pPr>
      <w:r>
        <w:rPr>
          <w:lang w:val="en-IN"/>
        </w:rPr>
        <w:t>4 APAC frontend office escalations will start to use HAM-DELP</w:t>
      </w:r>
    </w:p>
    <w:p w:rsidR="00702ABA" w:rsidRPr="00A85F9B" w:rsidRDefault="00702ABA" w:rsidP="00A85F9B">
      <w:pPr>
        <w:rPr>
          <w:lang w:val="en-IN"/>
        </w:rPr>
      </w:pPr>
      <w:r>
        <w:rPr>
          <w:lang w:val="en-IN"/>
        </w:rPr>
        <w:t xml:space="preserve">TL (Team Lead) </w:t>
      </w:r>
      <w:r w:rsidRPr="00702ABA">
        <w:rPr>
          <w:lang w:val="en-IN"/>
        </w:rPr>
        <w:sym w:font="Wingdings" w:char="F0E0"/>
      </w:r>
      <w:r>
        <w:rPr>
          <w:lang w:val="en-IN"/>
        </w:rPr>
        <w:t xml:space="preserve"> ML/SH (Market Lead/ Sector Head) </w:t>
      </w:r>
      <w:r w:rsidRPr="00702ABA">
        <w:rPr>
          <w:lang w:val="en-IN"/>
        </w:rPr>
        <w:sym w:font="Wingdings" w:char="F0E0"/>
      </w:r>
      <w:r>
        <w:rPr>
          <w:lang w:val="en-IN"/>
        </w:rPr>
        <w:t xml:space="preserve"> MAH (Mkt. Area Head) </w:t>
      </w:r>
      <w:r w:rsidRPr="00702ABA">
        <w:rPr>
          <w:lang w:val="en-IN"/>
        </w:rPr>
        <w:sym w:font="Wingdings" w:char="F0E0"/>
      </w:r>
      <w:r>
        <w:rPr>
          <w:lang w:val="en-IN"/>
        </w:rPr>
        <w:t xml:space="preserve"> MGH (Mkt. Group Head)</w:t>
      </w: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41742F" w:rsidRDefault="0041742F">
      <w:pPr>
        <w:rPr>
          <w:lang w:val="en-IN"/>
        </w:rPr>
      </w:pPr>
      <w:r>
        <w:rPr>
          <w:lang w:val="en-IN"/>
        </w:rPr>
        <w:lastRenderedPageBreak/>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 xml:space="preserve">Suppose a customer comes to bank to acquire a loan and is eligible for </w:t>
      </w:r>
      <w:proofErr w:type="gramStart"/>
      <w:r w:rsidR="00890A42">
        <w:rPr>
          <w:lang w:val="en-IN"/>
        </w:rPr>
        <w:t>0.4LTV</w:t>
      </w:r>
      <w:r w:rsidR="00D13B0E">
        <w:rPr>
          <w:lang w:val="en-IN"/>
        </w:rPr>
        <w:t>(</w:t>
      </w:r>
      <w:proofErr w:type="gramEnd"/>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302DB1">
      <w:pPr>
        <w:rPr>
          <w:lang w:val="en-IN"/>
        </w:rPr>
      </w:pPr>
      <w:r>
        <w:rPr>
          <w:lang w:val="en-IN"/>
        </w:rPr>
        <w:t xml:space="preserve">Resolution </w:t>
      </w:r>
      <w:r w:rsidR="005A6BD3">
        <w:rPr>
          <w:lang w:val="en-IN"/>
        </w:rPr>
        <w:t xml:space="preserve">Priority flow </w:t>
      </w:r>
      <w:r w:rsidR="00D13B0E">
        <w:rPr>
          <w:lang w:val="en-IN"/>
        </w:rPr>
        <w:br/>
      </w:r>
      <w:r w:rsidR="005A6BD3">
        <w:rPr>
          <w:lang w:val="en-IN"/>
        </w:rPr>
        <w:t>Criti</w:t>
      </w:r>
      <w:r w:rsidR="00D13B0E">
        <w:rPr>
          <w:lang w:val="en-IN"/>
        </w:rPr>
        <w:t>cal -&gt; Low -&gt; Acknowledged -&gt; Redeemed (</w:t>
      </w:r>
      <w:r w:rsidR="005A6BD3">
        <w:rPr>
          <w:lang w:val="en-IN"/>
        </w:rPr>
        <w:t xml:space="preserve">Event Rectified) </w:t>
      </w:r>
      <w:r>
        <w:rPr>
          <w:lang w:val="en-IN"/>
        </w:rPr>
        <w:br/>
        <w:t>(Group Events whose priority are Critical &amp; Low are shown in task list)</w:t>
      </w:r>
    </w:p>
    <w:p w:rsidR="00D13B0E" w:rsidRDefault="00D13B0E">
      <w:pPr>
        <w:rPr>
          <w:lang w:val="en-IN"/>
        </w:rPr>
      </w:pPr>
      <w:r>
        <w:rPr>
          <w:lang w:val="en-IN"/>
        </w:rPr>
        <w:t>Child Event</w:t>
      </w:r>
      <w:r w:rsidR="00302DB1">
        <w:rPr>
          <w:lang w:val="en-IN"/>
        </w:rPr>
        <w:t xml:space="preserve"> and Group Event</w:t>
      </w:r>
      <w:r>
        <w:rPr>
          <w:lang w:val="en-IN"/>
        </w:rPr>
        <w:t xml:space="preserve"> Status Change Flow</w:t>
      </w:r>
      <w:r>
        <w:rPr>
          <w:lang w:val="en-IN"/>
        </w:rPr>
        <w:br/>
        <w:t>New -&gt; Updated -&gt; Redeemed</w:t>
      </w:r>
    </w:p>
    <w:p w:rsidR="00D13B0E" w:rsidRDefault="00302DB1">
      <w:pPr>
        <w:rPr>
          <w:lang w:val="en-IN"/>
        </w:rPr>
      </w:pPr>
      <w:r>
        <w:rPr>
          <w:lang w:val="en-IN"/>
        </w:rPr>
        <w:t xml:space="preserve">Task </w:t>
      </w:r>
      <w:r w:rsidR="00D13B0E">
        <w:rPr>
          <w:lang w:val="en-IN"/>
        </w:rPr>
        <w:t>Status Change Flow</w:t>
      </w:r>
      <w:r w:rsidR="00D13B0E">
        <w:rPr>
          <w:lang w:val="en-IN"/>
        </w:rPr>
        <w:br/>
        <w:t>New -&gt; In Progress -&gt; Closed</w:t>
      </w:r>
    </w:p>
    <w:p w:rsidR="00D13B0E" w:rsidRDefault="00D13B0E">
      <w:pPr>
        <w:rPr>
          <w:lang w:val="en-IN"/>
        </w:rPr>
      </w:pPr>
      <w:r>
        <w:rPr>
          <w:lang w:val="en-IN"/>
        </w:rPr>
        <w:t>Note</w:t>
      </w:r>
      <w:proofErr w:type="gramStart"/>
      <w:r>
        <w:rPr>
          <w:lang w:val="en-IN"/>
        </w:rPr>
        <w:t>:-</w:t>
      </w:r>
      <w:proofErr w:type="gramEnd"/>
      <w:r>
        <w:rPr>
          <w:lang w:val="en-IN"/>
        </w:rPr>
        <w:t xml:space="preserve"> Events k </w:t>
      </w:r>
      <w:proofErr w:type="spellStart"/>
      <w:r>
        <w:rPr>
          <w:lang w:val="en-IN"/>
        </w:rPr>
        <w:t>liye</w:t>
      </w:r>
      <w:proofErr w:type="spellEnd"/>
      <w:r>
        <w:rPr>
          <w:lang w:val="en-IN"/>
        </w:rPr>
        <w:t xml:space="preserve"> task </w:t>
      </w:r>
      <w:proofErr w:type="spellStart"/>
      <w:r>
        <w:rPr>
          <w:lang w:val="en-IN"/>
        </w:rPr>
        <w:t>bante</w:t>
      </w:r>
      <w:proofErr w:type="spellEnd"/>
      <w:r>
        <w:rPr>
          <w:lang w:val="en-IN"/>
        </w:rPr>
        <w:t xml:space="preserve"> </w:t>
      </w:r>
      <w:proofErr w:type="spellStart"/>
      <w:r>
        <w:rPr>
          <w:lang w:val="en-IN"/>
        </w:rPr>
        <w:t>hai</w:t>
      </w:r>
      <w:proofErr w:type="spellEnd"/>
      <w:r>
        <w:rPr>
          <w:lang w:val="en-IN"/>
        </w:rPr>
        <w:t xml:space="preserve">...for example agar escalation </w:t>
      </w:r>
      <w:proofErr w:type="spellStart"/>
      <w:r>
        <w:rPr>
          <w:lang w:val="en-IN"/>
        </w:rPr>
        <w:t>hota</w:t>
      </w:r>
      <w:proofErr w:type="spellEnd"/>
      <w:r>
        <w:rPr>
          <w:lang w:val="en-IN"/>
        </w:rPr>
        <w:t xml:space="preserve"> </w:t>
      </w:r>
      <w:proofErr w:type="spellStart"/>
      <w:r>
        <w:rPr>
          <w:lang w:val="en-IN"/>
        </w:rPr>
        <w:t>hai</w:t>
      </w:r>
      <w:proofErr w:type="spellEnd"/>
      <w:r>
        <w:rPr>
          <w:lang w:val="en-IN"/>
        </w:rPr>
        <w:t xml:space="preserve"> </w:t>
      </w:r>
      <w:proofErr w:type="spellStart"/>
      <w:r>
        <w:rPr>
          <w:lang w:val="en-IN"/>
        </w:rPr>
        <w:t>toh</w:t>
      </w:r>
      <w:proofErr w:type="spellEnd"/>
      <w:r>
        <w:rPr>
          <w:lang w:val="en-IN"/>
        </w:rPr>
        <w:t xml:space="preserve">....same event k </w:t>
      </w:r>
      <w:proofErr w:type="spellStart"/>
      <w:r>
        <w:rPr>
          <w:lang w:val="en-IN"/>
        </w:rPr>
        <w:t>liye</w:t>
      </w:r>
      <w:proofErr w:type="spellEnd"/>
      <w:r>
        <w:rPr>
          <w:lang w:val="en-IN"/>
        </w:rPr>
        <w:t xml:space="preserve"> new task </w:t>
      </w:r>
      <w:proofErr w:type="spellStart"/>
      <w:r>
        <w:rPr>
          <w:lang w:val="en-IN"/>
        </w:rPr>
        <w:t>banega</w:t>
      </w:r>
      <w:proofErr w:type="spellEnd"/>
      <w:r>
        <w:rPr>
          <w:lang w:val="en-IN"/>
        </w:rPr>
        <w:t>.</w:t>
      </w:r>
    </w:p>
    <w:p w:rsidR="00D13B0E" w:rsidRDefault="007C6C52">
      <w:pPr>
        <w:rPr>
          <w:lang w:val="en-IN"/>
        </w:rPr>
      </w:pPr>
      <w:proofErr w:type="gramStart"/>
      <w:r>
        <w:rPr>
          <w:lang w:val="en-IN"/>
        </w:rPr>
        <w:t>T1(</w:t>
      </w:r>
      <w:proofErr w:type="gramEnd"/>
      <w:r>
        <w:rPr>
          <w:lang w:val="en-IN"/>
        </w:rPr>
        <w:t xml:space="preserve">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w:t>
      </w:r>
      <w:proofErr w:type="spellStart"/>
      <w:r>
        <w:rPr>
          <w:lang w:val="en-IN"/>
        </w:rPr>
        <w:t>dRisk</w:t>
      </w:r>
      <w:proofErr w:type="spellEnd"/>
      <w:r>
        <w:rPr>
          <w:lang w:val="en-IN"/>
        </w:rPr>
        <w:t xml:space="preserve"> creates resolutions </w:t>
      </w:r>
      <w:r w:rsidRPr="007C6C52">
        <w:rPr>
          <w:lang w:val="en-IN"/>
        </w:rPr>
        <w:sym w:font="Wingdings" w:char="F0E0"/>
      </w:r>
      <w:r>
        <w:rPr>
          <w:lang w:val="en-IN"/>
        </w:rPr>
        <w:t>workflow create task</w:t>
      </w:r>
    </w:p>
    <w:p w:rsidR="002F3FA6" w:rsidRDefault="002F3FA6">
      <w:pPr>
        <w:rPr>
          <w:lang w:val="en-IN"/>
        </w:rPr>
      </w:pPr>
      <w:r>
        <w:rPr>
          <w:lang w:val="en-IN"/>
        </w:rPr>
        <w:t xml:space="preserve">Task </w:t>
      </w:r>
      <w:r w:rsidRPr="002F3FA6">
        <w:rPr>
          <w:lang w:val="en-IN"/>
        </w:rPr>
        <w:sym w:font="Wingdings" w:char="F0E0"/>
      </w:r>
      <w:r>
        <w:rPr>
          <w:lang w:val="en-IN"/>
        </w:rPr>
        <w:t xml:space="preserve"> </w:t>
      </w:r>
      <w:proofErr w:type="spellStart"/>
      <w:r>
        <w:rPr>
          <w:lang w:val="en-IN"/>
        </w:rPr>
        <w:t>Flowable</w:t>
      </w:r>
      <w:proofErr w:type="spellEnd"/>
    </w:p>
    <w:p w:rsidR="002F3FA6" w:rsidRDefault="002F3FA6">
      <w:pPr>
        <w:rPr>
          <w:lang w:val="en-IN"/>
        </w:rPr>
      </w:pPr>
      <w:r>
        <w:rPr>
          <w:lang w:val="en-IN"/>
        </w:rPr>
        <w:t xml:space="preserve">Resolution Audit/Group Events/ Child Event Resolution/ Group Event Resolution </w:t>
      </w:r>
      <w:r w:rsidRPr="002F3FA6">
        <w:rPr>
          <w:lang w:val="en-IN"/>
        </w:rPr>
        <w:sym w:font="Wingdings" w:char="F0E0"/>
      </w:r>
      <w:r>
        <w:rPr>
          <w:lang w:val="en-IN"/>
        </w:rPr>
        <w:t xml:space="preserve"> RER</w:t>
      </w:r>
    </w:p>
    <w:p w:rsidR="002F3FA6" w:rsidRDefault="002F3FA6">
      <w:pPr>
        <w:rPr>
          <w:lang w:val="en-IN"/>
        </w:rPr>
      </w:pPr>
      <w:proofErr w:type="gramStart"/>
      <w:r>
        <w:rPr>
          <w:lang w:val="en-IN"/>
        </w:rPr>
        <w:t xml:space="preserve">Workflow Audit </w:t>
      </w:r>
      <w:r w:rsidRPr="002F3FA6">
        <w:rPr>
          <w:lang w:val="en-IN"/>
        </w:rPr>
        <w:sym w:font="Wingdings" w:char="F0E0"/>
      </w:r>
      <w:r>
        <w:rPr>
          <w:lang w:val="en-IN"/>
        </w:rPr>
        <w:t xml:space="preserve"> </w:t>
      </w:r>
      <w:proofErr w:type="spellStart"/>
      <w:r>
        <w:rPr>
          <w:lang w:val="en-IN"/>
        </w:rPr>
        <w:t>dRisk</w:t>
      </w:r>
      <w:proofErr w:type="spellEnd"/>
      <w:r>
        <w:rPr>
          <w:lang w:val="en-IN"/>
        </w:rPr>
        <w:t xml:space="preserve"> DB.</w:t>
      </w:r>
      <w:proofErr w:type="gramEnd"/>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w:t>
      </w:r>
      <w:proofErr w:type="spellStart"/>
      <w:r>
        <w:rPr>
          <w:lang w:val="en-IN"/>
        </w:rPr>
        <w:t>AgGrid</w:t>
      </w:r>
      <w:proofErr w:type="spellEnd"/>
      <w:r>
        <w:rPr>
          <w:lang w:val="en-IN"/>
        </w:rPr>
        <w:t>.</w:t>
      </w:r>
    </w:p>
    <w:p w:rsidR="006704F2" w:rsidRDefault="00DA1FC4"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 id="_x0000_s1051" type="#_x0000_t32" style="position:absolute;margin-left:199pt;margin-top:21.45pt;width:1pt;height:50pt;flip:x y;z-index:251677696" o:connectortype="straight">
            <v:stroke endarrow="block"/>
          </v:shape>
        </w:pict>
      </w:r>
      <w:r>
        <w:rPr>
          <w:noProof/>
        </w:rPr>
        <w:pict>
          <v:shape id="_x0000_s1049" type="#_x0000_t32" style="position:absolute;margin-left:239.5pt;margin-top:13.95pt;width:84.5pt;height:0;z-index:251675648" o:connectortype="straight">
            <v:stroke endarrow="block"/>
          </v:shape>
        </w:pict>
      </w:r>
      <w:r>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Pr>
          <w:noProof/>
        </w:rPr>
        <w:pict>
          <v:shape id="_x0000_s1047" type="#_x0000_t32" style="position:absolute;margin-left:105pt;margin-top:13.95pt;width:56pt;height:0;z-index:251673600" o:connectortype="straight">
            <v:stroke endarrow="block"/>
          </v:shape>
        </w:pict>
      </w:r>
      <w:r>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Pr>
          <w:noProof/>
        </w:rPr>
        <w:pict>
          <v:shape id="_x0000_s1045" type="#_x0000_t32" style="position:absolute;margin-left:35.5pt;margin-top:9.45pt;width:21pt;height:.5pt;z-index:251671552" o:connectortype="straight">
            <v:stroke endarrow="block"/>
          </v:shape>
        </w:pict>
      </w:r>
      <w:r>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DA1FC4"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sidR="00A4502B">
        <w:rPr>
          <w:lang w:val="en-IN"/>
        </w:rPr>
        <w:tab/>
        <w:t>Ag</w:t>
      </w:r>
      <w:r w:rsidR="00432ED9">
        <w:rPr>
          <w:lang w:val="en-IN"/>
        </w:rPr>
        <w:t xml:space="preserve"> </w:t>
      </w:r>
      <w:r w:rsidR="00A4502B">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E365B5"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w:t>
      </w:r>
      <w:proofErr w:type="spellStart"/>
      <w:r w:rsidR="0032284B">
        <w:rPr>
          <w:lang w:val="en-IN"/>
        </w:rPr>
        <w:t>DBScript</w:t>
      </w:r>
      <w:proofErr w:type="spellEnd"/>
      <w:r w:rsidR="0032284B">
        <w:rPr>
          <w:lang w:val="en-IN"/>
        </w:rPr>
        <w:t>.</w:t>
      </w:r>
    </w:p>
    <w:p w:rsidR="0032284B" w:rsidRDefault="00DA1FC4" w:rsidP="00CF3525">
      <w:pPr>
        <w:tabs>
          <w:tab w:val="left" w:pos="2100"/>
          <w:tab w:val="left" w:pos="6230"/>
        </w:tabs>
        <w:rPr>
          <w:lang w:val="en-IN"/>
        </w:rPr>
      </w:pPr>
      <w:r>
        <w:rPr>
          <w:noProof/>
        </w:rPr>
        <w:lastRenderedPageBreak/>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Pr>
          <w:noProof/>
        </w:rPr>
        <w:pict>
          <v:shape id="_x0000_s1058" type="#_x0000_t32" style="position:absolute;margin-left:293.5pt;margin-top:20.85pt;width:83.5pt;height:0;z-index:251684864" o:connectortype="straight">
            <v:stroke endarrow="block"/>
          </v:shape>
        </w:pict>
      </w:r>
      <w:r>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Pr>
          <w:noProof/>
        </w:rPr>
        <w:pict>
          <v:shape id="_x0000_s1056" type="#_x0000_t32" style="position:absolute;margin-left:183.5pt;margin-top:20.85pt;width:1in;height:0;z-index:251682816" o:connectortype="straight">
            <v:stroke endarrow="block"/>
          </v:shape>
        </w:pict>
      </w:r>
      <w:r>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Pr>
          <w:noProof/>
        </w:rPr>
        <w:pict>
          <v:shape id="_x0000_s1054" type="#_x0000_t32" style="position:absolute;margin-left:81pt;margin-top:20.85pt;width:59.5pt;height:0;z-index:251680768" o:connectortype="straight">
            <v:stroke endarrow="block"/>
          </v:shape>
        </w:pict>
      </w:r>
      <w:r>
        <w:rPr>
          <w:noProof/>
        </w:rPr>
        <w:pict>
          <v:rect id="_x0000_s1053" style="position:absolute;margin-left:.5pt;margin-top:4.8pt;width:80.5pt;height:53.05pt;z-index:251679744">
            <v:textbox>
              <w:txbxContent>
                <w:p w:rsidR="0032284B" w:rsidRDefault="0032284B">
                  <w:pPr>
                    <w:rPr>
                      <w:lang w:val="en-IN"/>
                    </w:rPr>
                  </w:pPr>
                  <w:proofErr w:type="spellStart"/>
                  <w:proofErr w:type="gramStart"/>
                  <w:r>
                    <w:rPr>
                      <w:lang w:val="en-IN"/>
                    </w:rPr>
                    <w:t>pLTV</w:t>
                  </w:r>
                  <w:proofErr w:type="spellEnd"/>
                  <w:proofErr w:type="gramEnd"/>
                  <w:r>
                    <w:rPr>
                      <w:lang w:val="en-IN"/>
                    </w:rPr>
                    <w:t xml:space="preserve">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DA1FC4"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DA1FC4" w:rsidP="00CF3525">
      <w:pPr>
        <w:tabs>
          <w:tab w:val="left" w:pos="6630"/>
        </w:tabs>
        <w:rPr>
          <w:lang w:val="en-IN"/>
        </w:rPr>
      </w:pPr>
      <w:r w:rsidRPr="00DA1FC4">
        <w:rPr>
          <w:b/>
          <w:noProof/>
        </w:rPr>
        <w:pict>
          <v:shape id="_x0000_s1066" type="#_x0000_t32" style="position:absolute;margin-left:41.5pt;margin-top:23.6pt;width:46.5pt;height:41.55pt;flip:x;z-index:251693056" o:connectortype="straight">
            <v:stroke endarrow="block"/>
          </v:shape>
        </w:pict>
      </w:r>
      <w:r w:rsidRPr="00DA1FC4">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sidRPr="00DA1FC4">
        <w:rPr>
          <w:b/>
          <w:noProof/>
        </w:rPr>
        <w:pict>
          <v:shape id="_x0000_s1064" type="#_x0000_t32" style="position:absolute;margin-left:166pt;margin-top:12.6pt;width:63.5pt;height:0;flip:x;z-index:251691008" o:connectortype="straight">
            <v:stroke endarrow="block"/>
          </v:shape>
        </w:pict>
      </w:r>
      <w:r w:rsidRPr="00DA1FC4">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sidRPr="00DA1FC4">
        <w:rPr>
          <w:b/>
          <w:noProof/>
        </w:rPr>
        <w:pict>
          <v:shape id="_x0000_s1062" type="#_x0000_t32" style="position:absolute;margin-left:307pt;margin-top:12.6pt;width:67.5pt;height:0;flip:x;z-index:251688960" o:connectortype="straight">
            <v:stroke endarrow="block"/>
          </v:shape>
        </w:pict>
      </w:r>
      <w:r w:rsidRPr="00DA1FC4">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DA1FC4">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DA1FC4">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DA1FC4">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proofErr w:type="spellStart"/>
                  <w:proofErr w:type="gramStart"/>
                  <w:r>
                    <w:rPr>
                      <w:lang w:val="en-IN"/>
                    </w:rPr>
                    <w:t>dRisk</w:t>
                  </w:r>
                  <w:proofErr w:type="spellEnd"/>
                  <w:proofErr w:type="gramEnd"/>
                  <w:r>
                    <w:rPr>
                      <w:lang w:val="en-IN"/>
                    </w:rPr>
                    <w:t xml:space="preserve">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proofErr w:type="gramStart"/>
      <w:r>
        <w:rPr>
          <w:lang w:val="en-IN"/>
        </w:rPr>
        <w:t>Step 1.</w:t>
      </w:r>
      <w:proofErr w:type="gramEnd"/>
      <w:r>
        <w:rPr>
          <w:lang w:val="en-IN"/>
        </w:rPr>
        <w:t xml:space="preserve"> </w:t>
      </w:r>
    </w:p>
    <w:p w:rsidR="0032284B" w:rsidRDefault="0045396A" w:rsidP="0045396A">
      <w:pPr>
        <w:pStyle w:val="ListParagraph"/>
        <w:numPr>
          <w:ilvl w:val="0"/>
          <w:numId w:val="3"/>
        </w:numPr>
        <w:rPr>
          <w:lang w:val="en-IN"/>
        </w:rPr>
      </w:pPr>
      <w:proofErr w:type="spellStart"/>
      <w:proofErr w:type="gramStart"/>
      <w:r w:rsidRPr="0045396A">
        <w:rPr>
          <w:lang w:val="en-IN"/>
        </w:rPr>
        <w:t>pLTV</w:t>
      </w:r>
      <w:proofErr w:type="spellEnd"/>
      <w:proofErr w:type="gramEnd"/>
      <w:r w:rsidRPr="0045396A">
        <w:rPr>
          <w:lang w:val="en-IN"/>
        </w:rPr>
        <w:t xml:space="preserve"> and Carat Application performs some operation and generates </w:t>
      </w:r>
      <w:r>
        <w:rPr>
          <w:lang w:val="en-IN"/>
        </w:rPr>
        <w:t xml:space="preserve"> 2 files (</w:t>
      </w:r>
      <w:proofErr w:type="spellStart"/>
      <w:r w:rsidRPr="0045396A">
        <w:rPr>
          <w:lang w:val="en-IN"/>
        </w:rPr>
        <w:t>Operational</w:t>
      </w:r>
      <w:r>
        <w:rPr>
          <w:lang w:val="en-IN"/>
        </w:rPr>
        <w:t>.avro</w:t>
      </w:r>
      <w:proofErr w:type="spellEnd"/>
      <w:r>
        <w:rPr>
          <w:lang w:val="en-IN"/>
        </w:rPr>
        <w:t xml:space="preserve"> </w:t>
      </w:r>
      <w:r w:rsidRPr="0045396A">
        <w:rPr>
          <w:lang w:val="en-IN"/>
        </w:rPr>
        <w:t xml:space="preserve"> and </w:t>
      </w:r>
      <w:proofErr w:type="spellStart"/>
      <w:r w:rsidRPr="0045396A">
        <w:rPr>
          <w:lang w:val="en-IN"/>
        </w:rPr>
        <w:t>Simulation</w:t>
      </w:r>
      <w:r>
        <w:rPr>
          <w:lang w:val="en-IN"/>
        </w:rPr>
        <w:t>.avro</w:t>
      </w:r>
      <w:proofErr w:type="spellEnd"/>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proofErr w:type="gramStart"/>
      <w:r>
        <w:rPr>
          <w:lang w:val="en-IN"/>
        </w:rPr>
        <w:t>Step 2.</w:t>
      </w:r>
      <w:proofErr w:type="gramEnd"/>
    </w:p>
    <w:p w:rsidR="0045396A" w:rsidRDefault="0045396A" w:rsidP="0045396A">
      <w:pPr>
        <w:pStyle w:val="ListParagraph"/>
        <w:numPr>
          <w:ilvl w:val="0"/>
          <w:numId w:val="4"/>
        </w:numPr>
        <w:rPr>
          <w:lang w:val="en-IN"/>
        </w:rPr>
      </w:pPr>
      <w:r>
        <w:rPr>
          <w:lang w:val="en-IN"/>
        </w:rPr>
        <w:t xml:space="preserve">From </w:t>
      </w:r>
      <w:proofErr w:type="spellStart"/>
      <w:r>
        <w:rPr>
          <w:lang w:val="en-IN"/>
        </w:rPr>
        <w:t>dante</w:t>
      </w:r>
      <w:proofErr w:type="spellEnd"/>
      <w:r>
        <w:rPr>
          <w:lang w:val="en-IN"/>
        </w:rPr>
        <w:t xml:space="preserve"> using a </w:t>
      </w:r>
      <w:proofErr w:type="gramStart"/>
      <w:r>
        <w:rPr>
          <w:lang w:val="en-IN"/>
        </w:rPr>
        <w:t>DLS(</w:t>
      </w:r>
      <w:proofErr w:type="gramEnd"/>
      <w:r>
        <w:rPr>
          <w:lang w:val="en-IN"/>
        </w:rPr>
        <w:t xml:space="preserve">Delivery Service) we send these 2 files </w:t>
      </w:r>
      <w:r w:rsidR="00CF3525">
        <w:rPr>
          <w:lang w:val="en-IN"/>
        </w:rPr>
        <w:t>to S3 Bucket.</w:t>
      </w:r>
    </w:p>
    <w:p w:rsidR="00CF3525" w:rsidRDefault="00CF3525" w:rsidP="00FD6896">
      <w:pPr>
        <w:rPr>
          <w:lang w:val="en-IN"/>
        </w:rPr>
      </w:pPr>
      <w:proofErr w:type="gramStart"/>
      <w:r>
        <w:rPr>
          <w:lang w:val="en-IN"/>
        </w:rPr>
        <w:t>Step 3.</w:t>
      </w:r>
      <w:proofErr w:type="gramEnd"/>
      <w:r>
        <w:rPr>
          <w:lang w:val="en-IN"/>
        </w:rPr>
        <w:t xml:space="preserve"> </w:t>
      </w:r>
    </w:p>
    <w:p w:rsidR="00CF3525" w:rsidRDefault="00CF3525" w:rsidP="00CF3525">
      <w:pPr>
        <w:pStyle w:val="ListParagraph"/>
        <w:numPr>
          <w:ilvl w:val="0"/>
          <w:numId w:val="5"/>
        </w:numPr>
        <w:rPr>
          <w:lang w:val="en-IN"/>
        </w:rPr>
      </w:pPr>
      <w:r>
        <w:rPr>
          <w:lang w:val="en-IN"/>
        </w:rPr>
        <w:t xml:space="preserve">Events Data Source listens to S3 bucket for both </w:t>
      </w:r>
      <w:proofErr w:type="spellStart"/>
      <w:r>
        <w:rPr>
          <w:lang w:val="en-IN"/>
        </w:rPr>
        <w:t>avro</w:t>
      </w:r>
      <w:proofErr w:type="spellEnd"/>
      <w:r>
        <w:rPr>
          <w:lang w:val="en-IN"/>
        </w:rPr>
        <w:t xml:space="preserve"> files.</w:t>
      </w:r>
    </w:p>
    <w:p w:rsidR="00CF3525" w:rsidRDefault="00CF3525" w:rsidP="00CF3525">
      <w:pPr>
        <w:pStyle w:val="ListParagraph"/>
        <w:numPr>
          <w:ilvl w:val="0"/>
          <w:numId w:val="5"/>
        </w:numPr>
        <w:rPr>
          <w:lang w:val="en-IN"/>
        </w:rPr>
      </w:pPr>
      <w:r>
        <w:rPr>
          <w:lang w:val="en-IN"/>
        </w:rPr>
        <w:t xml:space="preserve">Once S3 Bucket has </w:t>
      </w:r>
      <w:proofErr w:type="spellStart"/>
      <w:r>
        <w:rPr>
          <w:lang w:val="en-IN"/>
        </w:rPr>
        <w:t>avro</w:t>
      </w:r>
      <w:proofErr w:type="spellEnd"/>
      <w:r>
        <w:rPr>
          <w:lang w:val="en-IN"/>
        </w:rPr>
        <w:t xml:space="preserve"> files, it sends both the files to Events Data Source.</w:t>
      </w:r>
    </w:p>
    <w:p w:rsidR="00CF3525" w:rsidRDefault="00CF3525" w:rsidP="00FD6896">
      <w:pPr>
        <w:rPr>
          <w:lang w:val="en-IN"/>
        </w:rPr>
      </w:pPr>
      <w:proofErr w:type="gramStart"/>
      <w:r>
        <w:rPr>
          <w:lang w:val="en-IN"/>
        </w:rPr>
        <w:t>Step 4.</w:t>
      </w:r>
      <w:proofErr w:type="gramEnd"/>
      <w:r w:rsidR="00D93533">
        <w:rPr>
          <w:lang w:val="en-IN"/>
        </w:rPr>
        <w:t xml:space="preserve"> (Overview </w:t>
      </w:r>
      <w:proofErr w:type="gramStart"/>
      <w:r w:rsidR="00D93533">
        <w:rPr>
          <w:lang w:val="en-IN"/>
        </w:rPr>
        <w:t>Of</w:t>
      </w:r>
      <w:proofErr w:type="gramEnd"/>
      <w:r w:rsidR="00D93533">
        <w:rPr>
          <w:lang w:val="en-IN"/>
        </w:rPr>
        <w:t xml:space="preserve"> Events Data Source)</w:t>
      </w:r>
    </w:p>
    <w:p w:rsidR="003B0FC6" w:rsidRDefault="00CF3525" w:rsidP="00302DB1">
      <w:pPr>
        <w:ind w:left="360"/>
        <w:rPr>
          <w:lang w:val="en-IN"/>
        </w:rPr>
      </w:pPr>
      <w:r>
        <w:rPr>
          <w:lang w:val="en-IN"/>
        </w:rPr>
        <w:t xml:space="preserve">In Events Data Source contents from both </w:t>
      </w:r>
      <w:proofErr w:type="spellStart"/>
      <w:r w:rsidR="003B0FC6">
        <w:rPr>
          <w:lang w:val="en-IN"/>
        </w:rPr>
        <w:t>avro</w:t>
      </w:r>
      <w:proofErr w:type="spellEnd"/>
      <w:r w:rsidR="003B0FC6">
        <w:rPr>
          <w:lang w:val="en-IN"/>
        </w:rPr>
        <w:t xml:space="preserve"> files are processed to create Adjustment Data Object</w:t>
      </w:r>
      <w:r w:rsidR="00D93533">
        <w:rPr>
          <w:lang w:val="en-IN"/>
        </w:rPr>
        <w:t xml:space="preserve"> </w:t>
      </w:r>
      <w:r w:rsidR="003B0FC6" w:rsidRPr="00D93533">
        <w:rPr>
          <w:b/>
          <w:lang w:val="en-IN"/>
        </w:rPr>
        <w:t>(ADO).</w:t>
      </w:r>
      <w:r w:rsidR="00302DB1">
        <w:rPr>
          <w:lang w:val="en-IN"/>
        </w:rPr>
        <w:br/>
      </w:r>
      <w:r w:rsidR="003B0FC6">
        <w:rPr>
          <w:lang w:val="en-IN"/>
        </w:rPr>
        <w:t>Processing means mapping and converting the data into a format so that Ice Cream Engine</w:t>
      </w:r>
      <w:r w:rsidR="00D93533">
        <w:rPr>
          <w:lang w:val="en-IN"/>
        </w:rPr>
        <w:t xml:space="preserve"> </w:t>
      </w:r>
      <w:r w:rsidR="003B0FC6" w:rsidRPr="00D93533">
        <w:rPr>
          <w:b/>
          <w:lang w:val="en-IN"/>
        </w:rPr>
        <w:t>(I.C.E)</w:t>
      </w:r>
      <w:r w:rsidR="003B0FC6">
        <w:rPr>
          <w:lang w:val="en-IN"/>
        </w:rPr>
        <w:t xml:space="preserve"> can process it.</w:t>
      </w:r>
    </w:p>
    <w:p w:rsidR="00D93533" w:rsidRDefault="00D93533" w:rsidP="00FD6896">
      <w:pPr>
        <w:rPr>
          <w:lang w:val="en-IN"/>
        </w:rPr>
      </w:pPr>
      <w:proofErr w:type="gramStart"/>
      <w:r>
        <w:rPr>
          <w:lang w:val="en-IN"/>
        </w:rPr>
        <w:t>Step 5.</w:t>
      </w:r>
      <w:proofErr w:type="gramEnd"/>
      <w:r>
        <w:rPr>
          <w:lang w:val="en-IN"/>
        </w:rPr>
        <w:t xml:space="preserve"> (Overview </w:t>
      </w:r>
      <w:proofErr w:type="gramStart"/>
      <w:r>
        <w:rPr>
          <w:lang w:val="en-IN"/>
        </w:rPr>
        <w:t>Of</w:t>
      </w:r>
      <w:proofErr w:type="gramEnd"/>
      <w:r>
        <w:rPr>
          <w:lang w:val="en-IN"/>
        </w:rPr>
        <w:t xml:space="preserve"> Events Engine)</w:t>
      </w:r>
    </w:p>
    <w:p w:rsidR="00D93533" w:rsidRDefault="00D93533" w:rsidP="00D93533">
      <w:pPr>
        <w:pStyle w:val="ListParagraph"/>
        <w:numPr>
          <w:ilvl w:val="0"/>
          <w:numId w:val="6"/>
        </w:numPr>
        <w:rPr>
          <w:lang w:val="en-IN"/>
        </w:rPr>
      </w:pPr>
      <w:r>
        <w:rPr>
          <w:lang w:val="en-IN"/>
        </w:rPr>
        <w:t xml:space="preserve">Calls the </w:t>
      </w:r>
      <w:proofErr w:type="spellStart"/>
      <w:r>
        <w:rPr>
          <w:lang w:val="en-IN"/>
        </w:rPr>
        <w:t>parametrized</w:t>
      </w:r>
      <w:proofErr w:type="spellEnd"/>
      <w:r>
        <w:rPr>
          <w:lang w:val="en-IN"/>
        </w:rPr>
        <w:t xml:space="preserve"> engine.</w:t>
      </w:r>
    </w:p>
    <w:p w:rsidR="00D93533" w:rsidRDefault="00D93533" w:rsidP="00D93533">
      <w:pPr>
        <w:pStyle w:val="ListParagraph"/>
        <w:numPr>
          <w:ilvl w:val="0"/>
          <w:numId w:val="6"/>
        </w:numPr>
        <w:rPr>
          <w:lang w:val="en-IN"/>
        </w:rPr>
      </w:pPr>
      <w:r>
        <w:rPr>
          <w:lang w:val="en-IN"/>
        </w:rPr>
        <w:t xml:space="preserve">So based on inputs of CO, </w:t>
      </w:r>
      <w:proofErr w:type="spellStart"/>
      <w:r>
        <w:rPr>
          <w:lang w:val="en-IN"/>
        </w:rPr>
        <w:t>parametrized</w:t>
      </w:r>
      <w:proofErr w:type="spellEnd"/>
      <w:r>
        <w:rPr>
          <w:lang w:val="en-IN"/>
        </w:rPr>
        <w:t xml:space="preserve">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lastRenderedPageBreak/>
        <w:t xml:space="preserve">Data from </w:t>
      </w:r>
      <w:proofErr w:type="spellStart"/>
      <w:r>
        <w:rPr>
          <w:lang w:val="en-IN"/>
        </w:rPr>
        <w:t>parametrized</w:t>
      </w:r>
      <w:proofErr w:type="spellEnd"/>
      <w:r>
        <w:rPr>
          <w:lang w:val="en-IN"/>
        </w:rPr>
        <w:t xml:space="preserve"> engine + ADO are sent to I.C.E.</w:t>
      </w:r>
    </w:p>
    <w:p w:rsidR="00D93533" w:rsidRDefault="00D93533" w:rsidP="00D93533">
      <w:pPr>
        <w:pStyle w:val="ListParagraph"/>
        <w:numPr>
          <w:ilvl w:val="0"/>
          <w:numId w:val="6"/>
        </w:numPr>
        <w:rPr>
          <w:lang w:val="en-IN"/>
        </w:rPr>
      </w:pPr>
      <w:r>
        <w:rPr>
          <w:lang w:val="en-IN"/>
        </w:rPr>
        <w:t xml:space="preserve">I.C.E contains total 24 rules (10 implemented) which </w:t>
      </w:r>
      <w:proofErr w:type="gramStart"/>
      <w:r>
        <w:rPr>
          <w:lang w:val="en-IN"/>
        </w:rPr>
        <w:t>decides</w:t>
      </w:r>
      <w:proofErr w:type="gramEnd"/>
      <w:r>
        <w:rPr>
          <w:lang w:val="en-IN"/>
        </w:rPr>
        <w:t xml:space="preserve">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proofErr w:type="gramStart"/>
      <w:r>
        <w:rPr>
          <w:lang w:val="en-IN"/>
        </w:rPr>
        <w:t>Step 6.</w:t>
      </w:r>
      <w:proofErr w:type="gramEnd"/>
      <w:r>
        <w:rPr>
          <w:lang w:val="en-IN"/>
        </w:rPr>
        <w:t xml:space="preserve">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 xml:space="preserve">Based on data </w:t>
      </w:r>
      <w:proofErr w:type="gramStart"/>
      <w:r>
        <w:rPr>
          <w:lang w:val="en-IN"/>
        </w:rPr>
        <w:t>received(</w:t>
      </w:r>
      <w:proofErr w:type="gramEnd"/>
      <w:r>
        <w:rPr>
          <w:lang w:val="en-IN"/>
        </w:rPr>
        <w:t>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proofErr w:type="gramStart"/>
      <w:r>
        <w:rPr>
          <w:lang w:val="en-IN"/>
        </w:rPr>
        <w:t>Step 7.</w:t>
      </w:r>
      <w:proofErr w:type="gramEnd"/>
      <w:r>
        <w:rPr>
          <w:lang w:val="en-IN"/>
        </w:rPr>
        <w:t xml:space="preserve"> (Overview </w:t>
      </w:r>
      <w:proofErr w:type="gramStart"/>
      <w:r>
        <w:rPr>
          <w:lang w:val="en-IN"/>
        </w:rPr>
        <w:t>Of</w:t>
      </w:r>
      <w:proofErr w:type="gramEnd"/>
      <w:r>
        <w:rPr>
          <w:lang w:val="en-IN"/>
        </w:rPr>
        <w:t xml:space="preserve">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 xml:space="preserve">Based on events that we get </w:t>
      </w:r>
      <w:proofErr w:type="gramStart"/>
      <w:r>
        <w:rPr>
          <w:lang w:val="en-IN"/>
        </w:rPr>
        <w:t>from  Events</w:t>
      </w:r>
      <w:proofErr w:type="gramEnd"/>
      <w:r>
        <w:rPr>
          <w:lang w:val="en-IN"/>
        </w:rPr>
        <w:t xml:space="preserve">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xml:space="preserve">, which can be fetched from by </w:t>
      </w:r>
      <w:proofErr w:type="spellStart"/>
      <w:r w:rsidR="00452D62">
        <w:rPr>
          <w:lang w:val="en-IN"/>
        </w:rPr>
        <w:t>dR</w:t>
      </w:r>
      <w:r>
        <w:rPr>
          <w:lang w:val="en-IN"/>
        </w:rPr>
        <w:t>isk</w:t>
      </w:r>
      <w:proofErr w:type="spellEnd"/>
      <w:r>
        <w:rPr>
          <w:lang w:val="en-IN"/>
        </w:rPr>
        <w:t xml:space="preserve"> Application.</w:t>
      </w:r>
      <w:r w:rsidR="00452D62">
        <w:rPr>
          <w:lang w:val="en-IN"/>
        </w:rPr>
        <w:t xml:space="preserve"> </w:t>
      </w:r>
      <w:proofErr w:type="gramStart"/>
      <w:r w:rsidR="00452D62">
        <w:rPr>
          <w:lang w:val="en-IN"/>
        </w:rPr>
        <w:t>via</w:t>
      </w:r>
      <w:proofErr w:type="gramEnd"/>
      <w:r w:rsidR="00452D62">
        <w:rPr>
          <w:lang w:val="en-IN"/>
        </w:rPr>
        <w:t xml:space="preserve">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DA1FC4"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DA1FC4">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DA1FC4"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DA1FC4">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proofErr w:type="spellStart"/>
                  <w:proofErr w:type="gramStart"/>
                  <w:r>
                    <w:rPr>
                      <w:lang w:val="en-IN"/>
                    </w:rPr>
                    <w:t>dRisk</w:t>
                  </w:r>
                  <w:proofErr w:type="spellEnd"/>
                  <w:proofErr w:type="gramEnd"/>
                </w:p>
              </w:txbxContent>
            </v:textbox>
          </v:rect>
        </w:pict>
      </w:r>
    </w:p>
    <w:p w:rsidR="00535ED0" w:rsidRDefault="00535ED0">
      <w:pP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FF3C9C" w:rsidRDefault="00FF3C9C" w:rsidP="00FF3C9C">
      <w:pPr>
        <w:pBdr>
          <w:bottom w:val="single" w:sz="6" w:space="31" w:color="auto"/>
        </w:pBdr>
        <w:rPr>
          <w:lang w:val="en-IN"/>
        </w:rPr>
      </w:pPr>
      <w:r>
        <w:rPr>
          <w:lang w:val="en-IN"/>
        </w:rPr>
        <w:lastRenderedPageBreak/>
        <w:t>Steps Executed After Step 5</w:t>
      </w:r>
    </w:p>
    <w:p w:rsidR="00FF3C9C" w:rsidRDefault="00FF3C9C" w:rsidP="00302DB1">
      <w:pPr>
        <w:pBdr>
          <w:bottom w:val="single" w:sz="6" w:space="31" w:color="auto"/>
        </w:pBdr>
        <w:rPr>
          <w:lang w:val="en-IN"/>
        </w:rPr>
      </w:pPr>
      <w:r>
        <w:rPr>
          <w:lang w:val="en-IN"/>
        </w:rPr>
        <w:t>1.  Workflow Contacts are created</w:t>
      </w:r>
      <w:r>
        <w:rPr>
          <w:lang w:val="en-IN"/>
        </w:rPr>
        <w:br/>
        <w:t xml:space="preserve">2.  </w:t>
      </w:r>
      <w:proofErr w:type="gramStart"/>
      <w:r>
        <w:rPr>
          <w:lang w:val="en-IN"/>
        </w:rPr>
        <w:t>Creates Child Resolution</w:t>
      </w:r>
      <w:r>
        <w:rPr>
          <w:lang w:val="en-IN"/>
        </w:rPr>
        <w:br/>
        <w:t>3.</w:t>
      </w:r>
      <w:proofErr w:type="gramEnd"/>
      <w:r>
        <w:rPr>
          <w:lang w:val="en-IN"/>
        </w:rPr>
        <w:t xml:space="preserve">  </w:t>
      </w:r>
      <w:proofErr w:type="gramStart"/>
      <w:r>
        <w:rPr>
          <w:lang w:val="en-IN"/>
        </w:rPr>
        <w:t>Creates Group Resolution</w:t>
      </w:r>
      <w:r>
        <w:rPr>
          <w:lang w:val="en-IN"/>
        </w:rPr>
        <w:br/>
        <w:t>4.</w:t>
      </w:r>
      <w:proofErr w:type="gramEnd"/>
      <w:r>
        <w:rPr>
          <w:lang w:val="en-IN"/>
        </w:rPr>
        <w:t xml:space="preserve"> </w:t>
      </w:r>
      <w:proofErr w:type="gramStart"/>
      <w:r>
        <w:rPr>
          <w:lang w:val="en-IN"/>
        </w:rPr>
        <w:t>Creates Group Events</w:t>
      </w:r>
      <w:r>
        <w:rPr>
          <w:lang w:val="en-IN"/>
        </w:rPr>
        <w:br/>
        <w:t>5.</w:t>
      </w:r>
      <w:proofErr w:type="gramEnd"/>
      <w:r>
        <w:rPr>
          <w:lang w:val="en-IN"/>
        </w:rPr>
        <w:t xml:space="preserve"> GE, GR &amp; Child Resolutions are saved in RER.</w:t>
      </w:r>
      <w:r>
        <w:rPr>
          <w:lang w:val="en-IN"/>
        </w:rPr>
        <w:br/>
        <w:t xml:space="preserve">6. Tasks are created. </w:t>
      </w:r>
    </w:p>
    <w:p w:rsidR="00452D62" w:rsidRDefault="00DA1FC4">
      <w:pPr>
        <w:rPr>
          <w:lang w:val="en-IN"/>
        </w:rPr>
      </w:pPr>
      <w:r>
        <w:rPr>
          <w:noProof/>
        </w:rPr>
        <w:pict>
          <v:rect id="_x0000_s1078" style="position:absolute;margin-left:3.5pt;margin-top:154.2pt;width:80.5pt;height:34pt;z-index:251705344">
            <v:textbox style="mso-next-textbox:#_x0000_s1078">
              <w:txbxContent>
                <w:p w:rsidR="00452D62" w:rsidRPr="00452D62" w:rsidRDefault="00452D62">
                  <w:pPr>
                    <w:rPr>
                      <w:lang w:val="en-IN"/>
                    </w:rPr>
                  </w:pPr>
                  <w:proofErr w:type="gramStart"/>
                  <w:r>
                    <w:rPr>
                      <w:lang w:val="en-IN"/>
                    </w:rPr>
                    <w:t>Lifecycle(</w:t>
                  </w:r>
                  <w:proofErr w:type="gramEnd"/>
                  <w:r>
                    <w:rPr>
                      <w:lang w:val="en-IN"/>
                    </w:rPr>
                    <w:t>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4" style="position:absolute;margin-left:239.5pt;margin-top:26.2pt;width:95pt;height:29.5pt;z-index:251701248">
            <v:textbox style="mso-next-textbox:#_x0000_s1074">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style="mso-next-textbox:#_x0000_s1072">
              <w:txbxContent>
                <w:p w:rsidR="00452D62" w:rsidRPr="00452D62" w:rsidRDefault="00452D62">
                  <w:pPr>
                    <w:rPr>
                      <w:lang w:val="en-IN"/>
                    </w:rPr>
                  </w:pPr>
                  <w:r>
                    <w:rPr>
                      <w:lang w:val="en-IN"/>
                    </w:rPr>
                    <w:t>Control Event Types</w:t>
                  </w:r>
                </w:p>
              </w:txbxContent>
            </v:textbox>
          </v:oval>
        </w:pict>
      </w:r>
    </w:p>
    <w:p w:rsidR="00452D62" w:rsidRPr="00452D62" w:rsidRDefault="00DA1FC4" w:rsidP="00452D62">
      <w:pPr>
        <w:rPr>
          <w:lang w:val="en-IN"/>
        </w:rPr>
      </w:pPr>
      <w:r>
        <w:rPr>
          <w:noProof/>
        </w:rPr>
        <w:pict>
          <v:shape id="_x0000_s1080" type="#_x0000_t32" style="position:absolute;margin-left:79.5pt;margin-top:23.75pt;width:163.5pt;height:54.5pt;z-index:251706368" o:connectortype="straight">
            <v:stroke endarrow="block"/>
          </v:shape>
        </w:pict>
      </w:r>
    </w:p>
    <w:p w:rsidR="00452D62" w:rsidRPr="00452D62" w:rsidRDefault="00DA1FC4" w:rsidP="00452D62">
      <w:pPr>
        <w:rPr>
          <w:lang w:val="en-IN"/>
        </w:rPr>
      </w:pPr>
      <w:r>
        <w:rPr>
          <w:noProof/>
        </w:rPr>
        <w:pict>
          <v:shape id="_x0000_s1075" type="#_x0000_t32" style="position:absolute;margin-left:47.5pt;margin-top:13.8pt;width:109pt;height:76.35pt;z-index:251702272" o:connectortype="straight">
            <v:stroke endarrow="block"/>
          </v:shape>
        </w:pict>
      </w:r>
    </w:p>
    <w:p w:rsidR="00452D62" w:rsidRPr="00452D62" w:rsidRDefault="00DA1FC4" w:rsidP="00452D62">
      <w:pPr>
        <w:rPr>
          <w:lang w:val="en-IN"/>
        </w:rPr>
      </w:pPr>
      <w:r>
        <w:rPr>
          <w:noProof/>
        </w:rPr>
        <w:pict>
          <v:rect id="_x0000_s1081" style="position:absolute;margin-left:243pt;margin-top:23.85pt;width:102pt;height:30pt;z-index:251707392">
            <v:textbox>
              <w:txbxContent>
                <w:p w:rsidR="002F3FA6" w:rsidRPr="002F3FA6" w:rsidRDefault="002F3FA6">
                  <w:pPr>
                    <w:rPr>
                      <w:lang w:val="en-IN"/>
                    </w:rPr>
                  </w:pPr>
                  <w:r>
                    <w:rPr>
                      <w:lang w:val="en-IN"/>
                    </w:rPr>
                    <w:t>Maturity (MCE)</w:t>
                  </w:r>
                </w:p>
              </w:txbxContent>
            </v:textbox>
          </v:rect>
        </w:pict>
      </w:r>
    </w:p>
    <w:p w:rsidR="00452D62" w:rsidRPr="00452D62" w:rsidRDefault="00452D62" w:rsidP="00452D62">
      <w:pPr>
        <w:rPr>
          <w:lang w:val="en-IN"/>
        </w:rPr>
      </w:pPr>
    </w:p>
    <w:p w:rsidR="00452D62" w:rsidRDefault="00DA1FC4" w:rsidP="00452D62">
      <w:pPr>
        <w:rPr>
          <w:lang w:val="en-IN"/>
        </w:rPr>
      </w:pPr>
      <w:r>
        <w:rPr>
          <w:noProof/>
        </w:rPr>
        <w:pict>
          <v:rect id="_x0000_s1076" style="position:absolute;margin-left:147pt;margin-top:13.8pt;width:96pt;height:22.5pt;z-index:251703296">
            <v:textbox>
              <w:txbxContent>
                <w:p w:rsidR="00452D62" w:rsidRPr="00452D62" w:rsidRDefault="00452D62">
                  <w:pPr>
                    <w:rPr>
                      <w:lang w:val="en-IN"/>
                    </w:rPr>
                  </w:pPr>
                  <w:r>
                    <w:rPr>
                      <w:lang w:val="en-IN"/>
                    </w:rPr>
                    <w:t>Qualitative (QCE)</w:t>
                  </w:r>
                </w:p>
              </w:txbxContent>
            </v:textbox>
          </v:rect>
        </w:pict>
      </w:r>
    </w:p>
    <w:p w:rsidR="00702ABA" w:rsidRDefault="00702ABA" w:rsidP="00452D62">
      <w:pPr>
        <w:rPr>
          <w:lang w:val="en-IN"/>
        </w:rPr>
      </w:pPr>
    </w:p>
    <w:p w:rsidR="00702ABA" w:rsidRDefault="00702ABA" w:rsidP="00452D62">
      <w:pPr>
        <w:rPr>
          <w:lang w:val="en-IN"/>
        </w:rPr>
      </w:pPr>
    </w:p>
    <w:p w:rsidR="00452D62" w:rsidRDefault="00452D62" w:rsidP="00452D62">
      <w:pPr>
        <w:rPr>
          <w:lang w:val="en-IN"/>
        </w:rPr>
      </w:pPr>
      <w:r>
        <w:rPr>
          <w:lang w:val="en-IN"/>
        </w:rPr>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 xml:space="preserve">If trigger type is </w:t>
      </w:r>
      <w:proofErr w:type="spellStart"/>
      <w:r>
        <w:rPr>
          <w:lang w:val="en-IN"/>
        </w:rPr>
        <w:t>Extramile</w:t>
      </w:r>
      <w:proofErr w:type="spellEnd"/>
      <w:r>
        <w:rPr>
          <w:lang w:val="en-IN"/>
        </w:rPr>
        <w:t xml:space="preserve"> positive it results in generation of ACE.</w:t>
      </w:r>
    </w:p>
    <w:p w:rsidR="00EA5B6C" w:rsidRDefault="00EA5B6C" w:rsidP="00EA5B6C">
      <w:pPr>
        <w:rPr>
          <w:lang w:val="en-IN"/>
        </w:rPr>
      </w:pPr>
    </w:p>
    <w:p w:rsidR="00EA5B6C" w:rsidRDefault="00EA5B6C" w:rsidP="00EA5B6C">
      <w:pPr>
        <w:rPr>
          <w:lang w:val="en-IN"/>
        </w:rPr>
      </w:pPr>
      <w:r>
        <w:rPr>
          <w:lang w:val="en-IN"/>
        </w:rPr>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 xml:space="preserve">Current fixed LTV less than current </w:t>
      </w:r>
      <w:proofErr w:type="spellStart"/>
      <w:r>
        <w:rPr>
          <w:lang w:val="en-IN"/>
        </w:rPr>
        <w:t>padLTV</w:t>
      </w:r>
      <w:proofErr w:type="spellEnd"/>
      <w:r>
        <w:rPr>
          <w:lang w:val="en-IN"/>
        </w:rPr>
        <w:t>.</w:t>
      </w:r>
    </w:p>
    <w:p w:rsidR="00EA5B6C" w:rsidRDefault="00EA5B6C" w:rsidP="00EA5B6C">
      <w:pPr>
        <w:pStyle w:val="ListParagraph"/>
        <w:numPr>
          <w:ilvl w:val="0"/>
          <w:numId w:val="11"/>
        </w:numPr>
        <w:rPr>
          <w:lang w:val="en-IN"/>
        </w:rPr>
      </w:pPr>
      <w:r>
        <w:rPr>
          <w:lang w:val="en-IN"/>
        </w:rPr>
        <w:t xml:space="preserve">Current </w:t>
      </w:r>
      <w:proofErr w:type="spellStart"/>
      <w:r>
        <w:rPr>
          <w:lang w:val="en-IN"/>
        </w:rPr>
        <w:t>hardLTV</w:t>
      </w:r>
      <w:proofErr w:type="spellEnd"/>
      <w:r>
        <w:rPr>
          <w:lang w:val="en-IN"/>
        </w:rPr>
        <w:t xml:space="preserve"> less than current </w:t>
      </w:r>
      <w:proofErr w:type="spellStart"/>
      <w:r>
        <w:rPr>
          <w:lang w:val="en-IN"/>
        </w:rPr>
        <w:t>padLTV</w:t>
      </w:r>
      <w:proofErr w:type="spellEnd"/>
      <w:r>
        <w:rPr>
          <w:lang w:val="en-IN"/>
        </w:rPr>
        <w:t>.</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 xml:space="preserve">Increase in </w:t>
      </w:r>
      <w:proofErr w:type="spellStart"/>
      <w:r>
        <w:rPr>
          <w:lang w:val="en-IN"/>
        </w:rPr>
        <w:t>Extramile</w:t>
      </w:r>
      <w:proofErr w:type="spellEnd"/>
      <w:r>
        <w:rPr>
          <w:lang w:val="en-IN"/>
        </w:rPr>
        <w:t>.</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lastRenderedPageBreak/>
        <w:t>Maturity</w:t>
      </w:r>
    </w:p>
    <w:p w:rsidR="00EA5B6C" w:rsidRDefault="00EA5B6C" w:rsidP="00EA5B6C">
      <w:pPr>
        <w:pStyle w:val="ListParagraph"/>
        <w:numPr>
          <w:ilvl w:val="0"/>
          <w:numId w:val="12"/>
        </w:numPr>
        <w:rPr>
          <w:lang w:val="en-IN"/>
        </w:rPr>
      </w:pPr>
      <w:proofErr w:type="spellStart"/>
      <w:r>
        <w:rPr>
          <w:lang w:val="en-IN"/>
        </w:rPr>
        <w:t>Extramile</w:t>
      </w:r>
      <w:proofErr w:type="spellEnd"/>
      <w:r>
        <w:rPr>
          <w:lang w:val="en-IN"/>
        </w:rPr>
        <w:t xml:space="preserve"> positive pad LTV decrease</w:t>
      </w:r>
    </w:p>
    <w:p w:rsidR="00EA5B6C" w:rsidRDefault="00EA5B6C" w:rsidP="00EA5B6C">
      <w:pPr>
        <w:pStyle w:val="ListParagraph"/>
        <w:numPr>
          <w:ilvl w:val="0"/>
          <w:numId w:val="12"/>
        </w:numPr>
        <w:rPr>
          <w:lang w:val="en-IN"/>
        </w:rPr>
      </w:pPr>
      <w:r>
        <w:rPr>
          <w:lang w:val="en-IN"/>
        </w:rPr>
        <w:t>Decrease of fixed LTV</w:t>
      </w:r>
    </w:p>
    <w:p w:rsidR="002F3FA6" w:rsidRDefault="002F3FA6" w:rsidP="002F3FA6">
      <w:pPr>
        <w:rPr>
          <w:lang w:val="en-IN"/>
        </w:rPr>
      </w:pPr>
      <w:r>
        <w:rPr>
          <w:lang w:val="en-IN"/>
        </w:rPr>
        <w:t>M.C.E</w:t>
      </w:r>
    </w:p>
    <w:p w:rsidR="002F3FA6" w:rsidRDefault="002F3FA6" w:rsidP="002F3FA6">
      <w:pPr>
        <w:rPr>
          <w:lang w:val="en-IN"/>
        </w:rPr>
      </w:pPr>
      <w:r>
        <w:rPr>
          <w:lang w:val="en-IN"/>
        </w:rPr>
        <w:t xml:space="preserve">If trigger type is: </w:t>
      </w:r>
    </w:p>
    <w:p w:rsidR="00302DB1" w:rsidRPr="0083011B" w:rsidRDefault="002F3FA6" w:rsidP="0083011B">
      <w:pPr>
        <w:pStyle w:val="ListParagraph"/>
        <w:numPr>
          <w:ilvl w:val="0"/>
          <w:numId w:val="13"/>
        </w:numPr>
        <w:rPr>
          <w:lang w:val="en-IN"/>
        </w:rPr>
      </w:pPr>
      <w:r>
        <w:rPr>
          <w:lang w:val="en-IN"/>
        </w:rPr>
        <w:t>Explicit Adjustment Expiry</w:t>
      </w:r>
    </w:p>
    <w:p w:rsidR="00D348E4" w:rsidRPr="00302DB1" w:rsidRDefault="00DA1FC4" w:rsidP="00302DB1">
      <w:pPr>
        <w:tabs>
          <w:tab w:val="left" w:pos="2900"/>
        </w:tabs>
        <w:rPr>
          <w:lang w:val="en-IN"/>
        </w:rPr>
      </w:pPr>
      <w:r>
        <w:rPr>
          <w:noProof/>
        </w:rPr>
        <w:pict>
          <v:shape id="_x0000_s1099" type="#_x0000_t32" style="position:absolute;margin-left:224.5pt;margin-top:159.55pt;width:30pt;height:47.5pt;z-index:251723776" o:connectortype="straight">
            <v:stroke endarrow="block"/>
          </v:shape>
        </w:pict>
      </w:r>
      <w:r>
        <w:rPr>
          <w:noProof/>
        </w:rPr>
        <w:pict>
          <v:shape id="_x0000_s1097" type="#_x0000_t32" style="position:absolute;margin-left:241.5pt;margin-top:150.05pt;width:42.5pt;height:9.5pt;z-index:251721728" o:connectortype="straight">
            <v:stroke endarrow="block"/>
          </v:shape>
        </w:pict>
      </w:r>
      <w:r>
        <w:rPr>
          <w:noProof/>
        </w:rPr>
        <w:pict>
          <v:shape id="_x0000_s1095" type="#_x0000_t32" style="position:absolute;margin-left:241.5pt;margin-top:122.05pt;width:42.5pt;height:8.5pt;flip:y;z-index:251719680" o:connectortype="straight">
            <v:stroke endarrow="block"/>
          </v:shape>
        </w:pict>
      </w:r>
      <w:r>
        <w:rPr>
          <w:noProof/>
        </w:rPr>
        <w:pict>
          <v:shape id="_x0000_s1093" type="#_x0000_t32" style="position:absolute;margin-left:241.5pt;margin-top:81.05pt;width:27.5pt;height:41pt;flip:y;z-index:251717632" o:connectortype="straight">
            <v:stroke endarrow="block"/>
          </v:shape>
        </w:pict>
      </w:r>
      <w:r>
        <w:rPr>
          <w:noProof/>
        </w:rPr>
        <w:pict>
          <v:rect id="_x0000_s1094" style="position:absolute;margin-left:261pt;margin-top:59.05pt;width:128.5pt;height:22pt;z-index:251718656">
            <v:textbox>
              <w:txbxContent>
                <w:p w:rsidR="00D348E4" w:rsidRPr="00D348E4" w:rsidRDefault="00D348E4">
                  <w:pPr>
                    <w:rPr>
                      <w:lang w:val="en-IN"/>
                    </w:rPr>
                  </w:pPr>
                  <w:r>
                    <w:rPr>
                      <w:lang w:val="en-IN"/>
                    </w:rPr>
                    <w:t>Extra</w:t>
                  </w:r>
                  <w:r w:rsidR="00302DB1">
                    <w:rPr>
                      <w:lang w:val="en-IN"/>
                    </w:rPr>
                    <w:t xml:space="preserve"> M</w:t>
                  </w:r>
                  <w:r>
                    <w:rPr>
                      <w:lang w:val="en-IN"/>
                    </w:rPr>
                    <w:t>ile Negative %</w:t>
                  </w:r>
                </w:p>
              </w:txbxContent>
            </v:textbox>
          </v:rect>
        </w:pict>
      </w:r>
      <w:r>
        <w:rPr>
          <w:noProof/>
        </w:rPr>
        <w:pict>
          <v:rect id="_x0000_s1092" style="position:absolute;margin-left:61pt;margin-top:178.05pt;width:75pt;height:43pt;z-index:251716608">
            <v:textbox>
              <w:txbxContent>
                <w:p w:rsidR="00D348E4" w:rsidRPr="00D348E4" w:rsidRDefault="00D348E4">
                  <w:pPr>
                    <w:rPr>
                      <w:lang w:val="en-IN"/>
                    </w:rPr>
                  </w:pPr>
                  <w:r>
                    <w:rPr>
                      <w:lang w:val="en-IN"/>
                    </w:rPr>
                    <w:t>Haircut deactivation</w:t>
                  </w:r>
                </w:p>
              </w:txbxContent>
            </v:textbox>
          </v:rect>
        </w:pict>
      </w:r>
      <w:r>
        <w:rPr>
          <w:noProof/>
        </w:rPr>
        <w:pict>
          <v:shape id="_x0000_s1091" type="#_x0000_t32" style="position:absolute;margin-left:74.5pt;margin-top:142.55pt;width:25pt;height:33pt;z-index:251715584" o:connectortype="straight">
            <v:stroke endarrow="block"/>
          </v:shape>
        </w:pict>
      </w:r>
      <w:r>
        <w:rPr>
          <w:noProof/>
        </w:rPr>
        <w:pict>
          <v:rect id="_x0000_s1090" style="position:absolute;margin-left:168pt;margin-top:122.05pt;width:73.5pt;height:37.5pt;z-index:251714560">
            <v:textbox>
              <w:txbxContent>
                <w:p w:rsidR="00D348E4" w:rsidRPr="00D348E4" w:rsidRDefault="00D348E4">
                  <w:pPr>
                    <w:rPr>
                      <w:lang w:val="en-IN"/>
                    </w:rPr>
                  </w:pPr>
                  <w:r>
                    <w:rPr>
                      <w:lang w:val="en-IN"/>
                    </w:rPr>
                    <w:t>Floating Point Add on</w:t>
                  </w:r>
                </w:p>
              </w:txbxContent>
            </v:textbox>
          </v:rect>
        </w:pict>
      </w:r>
      <w:r>
        <w:rPr>
          <w:noProof/>
        </w:rPr>
        <w:pict>
          <v:shape id="_x0000_s1089" type="#_x0000_t32" style="position:absolute;margin-left:109pt;margin-top:122.05pt;width:59pt;height:8.5pt;z-index:251713536" o:connectortype="straight">
            <v:stroke endarrow="block"/>
          </v:shape>
        </w:pict>
      </w:r>
      <w:r>
        <w:rPr>
          <w:noProof/>
        </w:rPr>
        <w:pict>
          <v:rect id="_x0000_s1088" style="position:absolute;margin-left:155pt;margin-top:68.05pt;width:50pt;height:25.5pt;z-index:251712512">
            <v:textbox>
              <w:txbxContent>
                <w:p w:rsidR="002F3FA6" w:rsidRPr="002F3FA6" w:rsidRDefault="002F3FA6">
                  <w:pPr>
                    <w:rPr>
                      <w:lang w:val="en-IN"/>
                    </w:rPr>
                  </w:pPr>
                  <w:r>
                    <w:rPr>
                      <w:lang w:val="en-IN"/>
                    </w:rPr>
                    <w:t>Fixed %</w:t>
                  </w:r>
                </w:p>
              </w:txbxContent>
            </v:textbox>
          </v:rect>
        </w:pict>
      </w:r>
      <w:r>
        <w:rPr>
          <w:noProof/>
        </w:rPr>
        <w:pict>
          <v:shape id="_x0000_s1087" type="#_x0000_t32" style="position:absolute;margin-left:99.5pt;margin-top:84.55pt;width:55.5pt;height:19.5pt;flip:y;z-index:251711488" o:connectortype="straight">
            <v:stroke endarrow="block"/>
          </v:shape>
        </w:pict>
      </w:r>
      <w:r>
        <w:rPr>
          <w:noProof/>
        </w:rPr>
        <w:pict>
          <v:shape id="_x0000_s1085" type="#_x0000_t32" style="position:absolute;margin-left:61pt;margin-top:65.05pt;width:.05pt;height:28.5pt;flip:y;z-index:251709440" o:connectortype="straight">
            <v:stroke endarrow="block"/>
          </v:shape>
        </w:pict>
      </w:r>
      <w:r>
        <w:rPr>
          <w:noProof/>
        </w:rPr>
        <w:pict>
          <v:rect id="_x0000_s1086" style="position:absolute;margin-left:-12pt;margin-top:46.55pt;width:99pt;height:18.5pt;z-index:251710464">
            <v:textbox>
              <w:txbxContent>
                <w:p w:rsidR="002F3FA6" w:rsidRPr="002F3FA6" w:rsidRDefault="002F3FA6">
                  <w:pPr>
                    <w:rPr>
                      <w:lang w:val="en-IN"/>
                    </w:rPr>
                  </w:pPr>
                  <w:r>
                    <w:rPr>
                      <w:lang w:val="en-IN"/>
                    </w:rPr>
                    <w:t>Hard override %</w:t>
                  </w:r>
                </w:p>
              </w:txbxContent>
            </v:textbox>
          </v:rect>
        </w:pict>
      </w:r>
      <w:r>
        <w:rPr>
          <w:noProof/>
        </w:rPr>
        <w:pict>
          <v:oval id="_x0000_s1084" style="position:absolute;margin-left:12pt;margin-top:96.05pt;width:97pt;height:46.5pt;z-index:251708416">
            <v:textbox>
              <w:txbxContent>
                <w:p w:rsidR="002F3FA6" w:rsidRPr="002F3FA6" w:rsidRDefault="002F3FA6">
                  <w:pPr>
                    <w:rPr>
                      <w:lang w:val="en-IN"/>
                    </w:rPr>
                  </w:pPr>
                  <w:r>
                    <w:rPr>
                      <w:lang w:val="en-IN"/>
                    </w:rPr>
                    <w:t>Adjustment Type</w:t>
                  </w:r>
                </w:p>
              </w:txbxContent>
            </v:textbox>
          </v:oval>
        </w:pict>
      </w:r>
    </w:p>
    <w:p w:rsidR="00D348E4" w:rsidRPr="00D348E4" w:rsidRDefault="00D348E4" w:rsidP="00D348E4">
      <w:pPr>
        <w:pStyle w:val="ListParagraph"/>
        <w:tabs>
          <w:tab w:val="left" w:pos="2900"/>
        </w:tabs>
        <w:jc w:val="center"/>
        <w:rPr>
          <w:b/>
          <w:lang w:val="en-IN"/>
        </w:rPr>
      </w:pPr>
      <w:r w:rsidRPr="00D348E4">
        <w:rPr>
          <w:b/>
          <w:lang w:val="en-IN"/>
        </w:rPr>
        <w:t>Adjustment Type</w:t>
      </w:r>
    </w:p>
    <w:p w:rsidR="00D348E4" w:rsidRPr="00D348E4" w:rsidRDefault="00D348E4" w:rsidP="00D348E4">
      <w:pPr>
        <w:rPr>
          <w:lang w:val="en-IN"/>
        </w:rPr>
      </w:pPr>
    </w:p>
    <w:p w:rsidR="00D348E4" w:rsidRPr="00D348E4" w:rsidRDefault="00D348E4" w:rsidP="00D348E4">
      <w:pPr>
        <w:rPr>
          <w:lang w:val="en-IN"/>
        </w:rPr>
      </w:pPr>
    </w:p>
    <w:p w:rsidR="00D348E4" w:rsidRPr="00D348E4" w:rsidRDefault="00DA1FC4" w:rsidP="00D348E4">
      <w:pPr>
        <w:rPr>
          <w:lang w:val="en-IN"/>
        </w:rPr>
      </w:pPr>
      <w:r>
        <w:rPr>
          <w:noProof/>
        </w:rPr>
        <w:pict>
          <v:rect id="_x0000_s1096" style="position:absolute;margin-left:284pt;margin-top:14.8pt;width:112pt;height:22pt;z-index:251720704">
            <v:textbox>
              <w:txbxContent>
                <w:p w:rsidR="00D348E4" w:rsidRPr="00D348E4" w:rsidRDefault="00D348E4">
                  <w:pPr>
                    <w:rPr>
                      <w:lang w:val="en-IN"/>
                    </w:rPr>
                  </w:pPr>
                  <w:r>
                    <w:rPr>
                      <w:lang w:val="en-IN"/>
                    </w:rPr>
                    <w:t>Extra</w:t>
                  </w:r>
                  <w:r w:rsidR="00302DB1">
                    <w:rPr>
                      <w:lang w:val="en-IN"/>
                    </w:rPr>
                    <w:t xml:space="preserve"> M</w:t>
                  </w:r>
                  <w:r>
                    <w:rPr>
                      <w:lang w:val="en-IN"/>
                    </w:rPr>
                    <w:t>ile Positive %</w:t>
                  </w:r>
                </w:p>
              </w:txbxContent>
            </v:textbox>
          </v:rect>
        </w:pict>
      </w:r>
    </w:p>
    <w:p w:rsidR="00D348E4" w:rsidRPr="00D348E4" w:rsidRDefault="00D348E4" w:rsidP="00D348E4">
      <w:pPr>
        <w:rPr>
          <w:lang w:val="en-IN"/>
        </w:rPr>
      </w:pPr>
    </w:p>
    <w:p w:rsidR="00D348E4" w:rsidRPr="00D348E4" w:rsidRDefault="00DA1FC4" w:rsidP="00D348E4">
      <w:pPr>
        <w:rPr>
          <w:lang w:val="en-IN"/>
        </w:rPr>
      </w:pPr>
      <w:r>
        <w:rPr>
          <w:noProof/>
        </w:rPr>
        <w:pict>
          <v:rect id="_x0000_s1098" style="position:absolute;margin-left:284pt;margin-top:6.9pt;width:146.5pt;height:26.5pt;z-index:251722752">
            <v:textbox>
              <w:txbxContent>
                <w:p w:rsidR="00D348E4" w:rsidRPr="00D348E4" w:rsidRDefault="00D348E4">
                  <w:pPr>
                    <w:rPr>
                      <w:lang w:val="en-IN"/>
                    </w:rPr>
                  </w:pPr>
                  <w:r>
                    <w:rPr>
                      <w:lang w:val="en-IN"/>
                    </w:rPr>
                    <w:t>Extra</w:t>
                  </w:r>
                  <w:r w:rsidR="00302DB1">
                    <w:rPr>
                      <w:lang w:val="en-IN"/>
                    </w:rPr>
                    <w:t xml:space="preserve"> </w:t>
                  </w:r>
                  <w:proofErr w:type="gramStart"/>
                  <w:r w:rsidR="00302DB1">
                    <w:rPr>
                      <w:lang w:val="en-IN"/>
                    </w:rPr>
                    <w:t>M</w:t>
                  </w:r>
                  <w:r>
                    <w:rPr>
                      <w:lang w:val="en-IN"/>
                    </w:rPr>
                    <w:t>ile  Positive</w:t>
                  </w:r>
                  <w:proofErr w:type="gramEnd"/>
                  <w:r>
                    <w:rPr>
                      <w:lang w:val="en-IN"/>
                    </w:rPr>
                    <w:t xml:space="preserve"> % points</w:t>
                  </w:r>
                </w:p>
              </w:txbxContent>
            </v:textbox>
          </v:rect>
        </w:pict>
      </w:r>
    </w:p>
    <w:p w:rsidR="00D348E4" w:rsidRDefault="00DA1FC4" w:rsidP="00302DB1">
      <w:pPr>
        <w:rPr>
          <w:lang w:val="en-IN"/>
        </w:rPr>
      </w:pPr>
      <w:r>
        <w:rPr>
          <w:noProof/>
        </w:rPr>
        <w:pict>
          <v:rect id="_x0000_s1101" style="position:absolute;margin-left:205pt;margin-top:28pt;width:154pt;height:21.5pt;z-index:251724800">
            <v:textbox>
              <w:txbxContent>
                <w:p w:rsidR="00D348E4" w:rsidRPr="00D348E4" w:rsidRDefault="00D348E4">
                  <w:pPr>
                    <w:rPr>
                      <w:lang w:val="en-IN"/>
                    </w:rPr>
                  </w:pPr>
                  <w:r>
                    <w:rPr>
                      <w:lang w:val="en-IN"/>
                    </w:rPr>
                    <w:t>Extra</w:t>
                  </w:r>
                  <w:r w:rsidR="00302DB1">
                    <w:rPr>
                      <w:lang w:val="en-IN"/>
                    </w:rPr>
                    <w:t xml:space="preserve"> M</w:t>
                  </w:r>
                  <w:r>
                    <w:rPr>
                      <w:lang w:val="en-IN"/>
                    </w:rPr>
                    <w:t>ile Negative % Points</w:t>
                  </w:r>
                </w:p>
              </w:txbxContent>
            </v:textbox>
          </v:rect>
        </w:pict>
      </w:r>
    </w:p>
    <w:p w:rsidR="00D348E4" w:rsidRDefault="0083011B" w:rsidP="0083011B">
      <w:pPr>
        <w:tabs>
          <w:tab w:val="center" w:pos="4680"/>
          <w:tab w:val="left" w:pos="7980"/>
        </w:tabs>
        <w:rPr>
          <w:b/>
          <w:lang w:val="en-IN"/>
        </w:rPr>
      </w:pPr>
      <w:r>
        <w:rPr>
          <w:b/>
          <w:lang w:val="en-IN"/>
        </w:rPr>
        <w:tab/>
      </w:r>
      <w:r w:rsidR="00D348E4" w:rsidRPr="00D348E4">
        <w:rPr>
          <w:b/>
          <w:lang w:val="en-IN"/>
        </w:rPr>
        <w:t>Trigger Type</w:t>
      </w:r>
      <w:r>
        <w:rPr>
          <w:b/>
          <w:lang w:val="en-IN"/>
        </w:rPr>
        <w:tab/>
      </w:r>
    </w:p>
    <w:p w:rsidR="0083011B" w:rsidRPr="00D348E4" w:rsidRDefault="0083011B" w:rsidP="0083011B">
      <w:pPr>
        <w:tabs>
          <w:tab w:val="center" w:pos="4680"/>
          <w:tab w:val="left" w:pos="7980"/>
        </w:tabs>
        <w:jc w:val="center"/>
        <w:rPr>
          <w:b/>
          <w:lang w:val="en-IN"/>
        </w:rPr>
      </w:pPr>
      <w:r>
        <w:rPr>
          <w:b/>
          <w:lang w:val="en-IN"/>
        </w:rPr>
        <w:t>Trigger Type</w:t>
      </w:r>
    </w:p>
    <w:p w:rsidR="00D348E4" w:rsidRDefault="00D348E4" w:rsidP="00D348E4">
      <w:pPr>
        <w:pStyle w:val="ListParagraph"/>
        <w:numPr>
          <w:ilvl w:val="0"/>
          <w:numId w:val="14"/>
        </w:numPr>
        <w:rPr>
          <w:lang w:val="en-IN"/>
        </w:rPr>
      </w:pPr>
      <w:r>
        <w:rPr>
          <w:lang w:val="en-IN"/>
        </w:rPr>
        <w:t>Current Fixed LTV less than Current PAD LTV.</w:t>
      </w:r>
    </w:p>
    <w:p w:rsidR="00D348E4" w:rsidRDefault="00D348E4" w:rsidP="00D348E4">
      <w:pPr>
        <w:pStyle w:val="ListParagraph"/>
        <w:numPr>
          <w:ilvl w:val="0"/>
          <w:numId w:val="14"/>
        </w:numPr>
        <w:rPr>
          <w:lang w:val="en-IN"/>
        </w:rPr>
      </w:pPr>
      <w:r>
        <w:rPr>
          <w:lang w:val="en-IN"/>
        </w:rPr>
        <w:t>Current Hard LTV less than current PAD LTV.</w:t>
      </w:r>
    </w:p>
    <w:p w:rsidR="00D348E4" w:rsidRDefault="00D348E4" w:rsidP="00D348E4">
      <w:pPr>
        <w:pStyle w:val="ListParagraph"/>
        <w:numPr>
          <w:ilvl w:val="0"/>
          <w:numId w:val="14"/>
        </w:numPr>
        <w:rPr>
          <w:lang w:val="en-IN"/>
        </w:rPr>
      </w:pPr>
      <w:r>
        <w:rPr>
          <w:lang w:val="en-IN"/>
        </w:rPr>
        <w:t>Non Standard Lombard Flag.</w:t>
      </w:r>
    </w:p>
    <w:p w:rsidR="00D348E4" w:rsidRDefault="00D348E4" w:rsidP="00D348E4">
      <w:pPr>
        <w:pStyle w:val="ListParagraph"/>
        <w:numPr>
          <w:ilvl w:val="0"/>
          <w:numId w:val="14"/>
        </w:numPr>
        <w:rPr>
          <w:lang w:val="en-IN"/>
        </w:rPr>
      </w:pPr>
      <w:r>
        <w:rPr>
          <w:lang w:val="en-IN"/>
        </w:rPr>
        <w:t>Maturity</w:t>
      </w:r>
    </w:p>
    <w:p w:rsidR="00D348E4" w:rsidRDefault="00D348E4" w:rsidP="00D348E4">
      <w:pPr>
        <w:pStyle w:val="ListParagraph"/>
        <w:numPr>
          <w:ilvl w:val="0"/>
          <w:numId w:val="14"/>
        </w:numPr>
        <w:rPr>
          <w:lang w:val="en-IN"/>
        </w:rPr>
      </w:pPr>
      <w:r>
        <w:rPr>
          <w:lang w:val="en-IN"/>
        </w:rPr>
        <w:t>Extra Mile Positive</w:t>
      </w:r>
    </w:p>
    <w:p w:rsidR="00D348E4" w:rsidRDefault="00D348E4" w:rsidP="00D348E4">
      <w:pPr>
        <w:pStyle w:val="ListParagraph"/>
        <w:numPr>
          <w:ilvl w:val="0"/>
          <w:numId w:val="14"/>
        </w:numPr>
        <w:rPr>
          <w:lang w:val="en-IN"/>
        </w:rPr>
      </w:pPr>
      <w:r>
        <w:rPr>
          <w:lang w:val="en-IN"/>
        </w:rPr>
        <w:t>Increase in Extra</w:t>
      </w:r>
      <w:r w:rsidR="00785EFE">
        <w:rPr>
          <w:lang w:val="en-IN"/>
        </w:rPr>
        <w:t xml:space="preserve"> M</w:t>
      </w:r>
      <w:r>
        <w:rPr>
          <w:lang w:val="en-IN"/>
        </w:rPr>
        <w:t>ile</w:t>
      </w:r>
    </w:p>
    <w:p w:rsidR="00D348E4" w:rsidRDefault="00785EFE" w:rsidP="00D348E4">
      <w:pPr>
        <w:pStyle w:val="ListParagraph"/>
        <w:numPr>
          <w:ilvl w:val="0"/>
          <w:numId w:val="14"/>
        </w:numPr>
        <w:rPr>
          <w:lang w:val="en-IN"/>
        </w:rPr>
      </w:pPr>
      <w:r>
        <w:rPr>
          <w:lang w:val="en-IN"/>
        </w:rPr>
        <w:t>Extra Mile positive pad LTV decrease</w:t>
      </w:r>
    </w:p>
    <w:p w:rsidR="00785EFE" w:rsidRDefault="00785EFE" w:rsidP="00D348E4">
      <w:pPr>
        <w:pStyle w:val="ListParagraph"/>
        <w:numPr>
          <w:ilvl w:val="0"/>
          <w:numId w:val="14"/>
        </w:numPr>
        <w:rPr>
          <w:lang w:val="en-IN"/>
        </w:rPr>
      </w:pPr>
      <w:r>
        <w:rPr>
          <w:lang w:val="en-IN"/>
        </w:rPr>
        <w:t>Decrease of Fixed LTV</w:t>
      </w:r>
    </w:p>
    <w:p w:rsidR="00785EFE" w:rsidRDefault="00785EFE" w:rsidP="00D348E4">
      <w:pPr>
        <w:pStyle w:val="ListParagraph"/>
        <w:numPr>
          <w:ilvl w:val="0"/>
          <w:numId w:val="14"/>
        </w:numPr>
        <w:rPr>
          <w:lang w:val="en-IN"/>
        </w:rPr>
      </w:pPr>
      <w:r>
        <w:rPr>
          <w:lang w:val="en-IN"/>
        </w:rPr>
        <w:t>Decrease of Base LTV</w:t>
      </w:r>
    </w:p>
    <w:p w:rsidR="00785EFE" w:rsidRPr="0083011B" w:rsidRDefault="00785EFE" w:rsidP="00785EFE">
      <w:pPr>
        <w:pStyle w:val="ListParagraph"/>
        <w:numPr>
          <w:ilvl w:val="0"/>
          <w:numId w:val="14"/>
        </w:numPr>
        <w:rPr>
          <w:lang w:val="en-IN"/>
        </w:rPr>
      </w:pPr>
      <w:r>
        <w:rPr>
          <w:lang w:val="en-IN"/>
        </w:rPr>
        <w:t>Explicit Adjustment Expiry</w:t>
      </w:r>
    </w:p>
    <w:p w:rsidR="00785EFE" w:rsidRDefault="00785EFE" w:rsidP="00785EFE">
      <w:pPr>
        <w:jc w:val="center"/>
        <w:rPr>
          <w:b/>
          <w:lang w:val="en-IN"/>
        </w:rPr>
      </w:pPr>
      <w:r w:rsidRPr="00785EFE">
        <w:rPr>
          <w:b/>
          <w:lang w:val="en-IN"/>
        </w:rPr>
        <w:t>Baseline</w:t>
      </w:r>
    </w:p>
    <w:p w:rsidR="00785EFE" w:rsidRDefault="00785EFE" w:rsidP="00785EFE">
      <w:pPr>
        <w:rPr>
          <w:lang w:val="en-IN"/>
        </w:rPr>
      </w:pPr>
      <w:r>
        <w:rPr>
          <w:lang w:val="en-IN"/>
        </w:rPr>
        <w:t>Data generation in simulation file for some of the attributes that are not present is called baseline.</w:t>
      </w:r>
      <w:r>
        <w:rPr>
          <w:lang w:val="en-IN"/>
        </w:rPr>
        <w:br/>
        <w:t>Basically means generating event data for simulation based on other existing Acknowledged events.</w:t>
      </w:r>
    </w:p>
    <w:p w:rsidR="00785EFE" w:rsidRDefault="00785EFE" w:rsidP="00785EFE">
      <w:pPr>
        <w:rPr>
          <w:lang w:val="en-IN"/>
        </w:rPr>
      </w:pPr>
      <w:proofErr w:type="gramStart"/>
      <w:r>
        <w:rPr>
          <w:lang w:val="en-IN"/>
        </w:rPr>
        <w:t xml:space="preserve">LUCE </w:t>
      </w:r>
      <w:r w:rsidRPr="00785EFE">
        <w:rPr>
          <w:lang w:val="en-IN"/>
        </w:rPr>
        <w:sym w:font="Wingdings" w:char="F0E0"/>
      </w:r>
      <w:r>
        <w:rPr>
          <w:lang w:val="en-IN"/>
        </w:rPr>
        <w:t xml:space="preserve"> Lombard Universal Combat Engine.</w:t>
      </w:r>
      <w:proofErr w:type="gramEnd"/>
      <w:r>
        <w:rPr>
          <w:lang w:val="en-IN"/>
        </w:rPr>
        <w:br/>
        <w:t>Each LUCE file contains record. Each record is called Adjustment.</w:t>
      </w:r>
      <w:r>
        <w:rPr>
          <w:lang w:val="en-IN"/>
        </w:rPr>
        <w:br/>
      </w:r>
      <w:r>
        <w:rPr>
          <w:lang w:val="en-IN"/>
        </w:rPr>
        <w:lastRenderedPageBreak/>
        <w:t>Simulation file is benchmark/reference which is approved by CO &amp; CRM.</w:t>
      </w:r>
      <w:r>
        <w:rPr>
          <w:lang w:val="en-IN"/>
        </w:rPr>
        <w:br/>
        <w:t>Operational file is real time file where we store data.</w:t>
      </w:r>
    </w:p>
    <w:p w:rsidR="00FF3C9C" w:rsidRDefault="00FF3C9C" w:rsidP="00785EFE">
      <w:pPr>
        <w:jc w:val="center"/>
        <w:rPr>
          <w:b/>
          <w:lang w:val="en-IN"/>
        </w:rPr>
      </w:pPr>
    </w:p>
    <w:p w:rsidR="00785EFE" w:rsidRPr="00785EFE" w:rsidRDefault="00785EFE" w:rsidP="00785EFE">
      <w:pPr>
        <w:jc w:val="center"/>
        <w:rPr>
          <w:b/>
          <w:lang w:val="en-IN"/>
        </w:rPr>
      </w:pPr>
      <w:r w:rsidRPr="00785EFE">
        <w:rPr>
          <w:b/>
          <w:lang w:val="en-IN"/>
        </w:rPr>
        <w:t>Maturity Control Event</w:t>
      </w:r>
    </w:p>
    <w:p w:rsidR="00785EFE" w:rsidRDefault="00785EFE" w:rsidP="00FF3C9C">
      <w:pPr>
        <w:pStyle w:val="ListParagraph"/>
        <w:numPr>
          <w:ilvl w:val="0"/>
          <w:numId w:val="15"/>
        </w:numPr>
        <w:rPr>
          <w:lang w:val="en-IN"/>
        </w:rPr>
      </w:pPr>
      <w:r w:rsidRPr="00FF3C9C">
        <w:rPr>
          <w:lang w:val="en-IN"/>
        </w:rPr>
        <w:t>Maturity Control Event will be created to notify CO/CVM that positive or negative EA(Explicit Adjustment)</w:t>
      </w:r>
      <w:r w:rsidR="00FF3C9C" w:rsidRPr="00FF3C9C">
        <w:rPr>
          <w:lang w:val="en-IN"/>
        </w:rPr>
        <w:t xml:space="preserve"> will reach maturity date and expire in 30 days unless renewed/rolled over (no approval required unless FIX is reached)</w:t>
      </w:r>
    </w:p>
    <w:p w:rsidR="00FF3C9C" w:rsidRPr="00FF3C9C" w:rsidRDefault="00FF3C9C" w:rsidP="00FF3C9C">
      <w:pPr>
        <w:pStyle w:val="ListParagraph"/>
        <w:numPr>
          <w:ilvl w:val="0"/>
          <w:numId w:val="15"/>
        </w:numPr>
        <w:rPr>
          <w:lang w:val="en-IN"/>
        </w:rPr>
      </w:pPr>
      <w:r>
        <w:rPr>
          <w:lang w:val="en-IN"/>
        </w:rPr>
        <w:t>All Maturity Control Events for CIF are grouped and shown under a new control event task.</w:t>
      </w:r>
    </w:p>
    <w:p w:rsidR="00FF3C9C" w:rsidRPr="00785EFE" w:rsidRDefault="00FF3C9C" w:rsidP="00785EFE">
      <w:pPr>
        <w:rPr>
          <w:lang w:val="en-IN"/>
        </w:rPr>
      </w:pPr>
    </w:p>
    <w:sectPr w:rsidR="00FF3C9C" w:rsidRPr="00785EFE" w:rsidSect="00D066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00C"/>
    <w:multiLevelType w:val="hybridMultilevel"/>
    <w:tmpl w:val="4BBE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C34"/>
    <w:multiLevelType w:val="hybridMultilevel"/>
    <w:tmpl w:val="1E6C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92103"/>
    <w:multiLevelType w:val="hybridMultilevel"/>
    <w:tmpl w:val="EC48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C1F7F"/>
    <w:multiLevelType w:val="hybridMultilevel"/>
    <w:tmpl w:val="024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F3D11"/>
    <w:multiLevelType w:val="hybridMultilevel"/>
    <w:tmpl w:val="3D46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E0A18"/>
    <w:multiLevelType w:val="hybridMultilevel"/>
    <w:tmpl w:val="9E5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53D95"/>
    <w:multiLevelType w:val="hybridMultilevel"/>
    <w:tmpl w:val="801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11260"/>
    <w:multiLevelType w:val="hybridMultilevel"/>
    <w:tmpl w:val="2316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7"/>
  </w:num>
  <w:num w:numId="4">
    <w:abstractNumId w:val="15"/>
  </w:num>
  <w:num w:numId="5">
    <w:abstractNumId w:val="4"/>
  </w:num>
  <w:num w:numId="6">
    <w:abstractNumId w:val="5"/>
  </w:num>
  <w:num w:numId="7">
    <w:abstractNumId w:val="18"/>
  </w:num>
  <w:num w:numId="8">
    <w:abstractNumId w:val="12"/>
  </w:num>
  <w:num w:numId="9">
    <w:abstractNumId w:val="2"/>
  </w:num>
  <w:num w:numId="10">
    <w:abstractNumId w:val="11"/>
  </w:num>
  <w:num w:numId="11">
    <w:abstractNumId w:val="3"/>
  </w:num>
  <w:num w:numId="12">
    <w:abstractNumId w:val="8"/>
  </w:num>
  <w:num w:numId="13">
    <w:abstractNumId w:val="14"/>
  </w:num>
  <w:num w:numId="14">
    <w:abstractNumId w:val="6"/>
  </w:num>
  <w:num w:numId="15">
    <w:abstractNumId w:val="19"/>
  </w:num>
  <w:num w:numId="16">
    <w:abstractNumId w:val="9"/>
  </w:num>
  <w:num w:numId="17">
    <w:abstractNumId w:val="10"/>
  </w:num>
  <w:num w:numId="18">
    <w:abstractNumId w:val="7"/>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F60"/>
    <w:rsid w:val="0000716C"/>
    <w:rsid w:val="002C0E8A"/>
    <w:rsid w:val="002F3FA6"/>
    <w:rsid w:val="00302DB1"/>
    <w:rsid w:val="0032284B"/>
    <w:rsid w:val="00334508"/>
    <w:rsid w:val="003B0FC6"/>
    <w:rsid w:val="003D6BC2"/>
    <w:rsid w:val="0041742F"/>
    <w:rsid w:val="00432ED9"/>
    <w:rsid w:val="00452D62"/>
    <w:rsid w:val="0045396A"/>
    <w:rsid w:val="00535ED0"/>
    <w:rsid w:val="00571EBF"/>
    <w:rsid w:val="005A6BD3"/>
    <w:rsid w:val="006704F2"/>
    <w:rsid w:val="006B1C2E"/>
    <w:rsid w:val="00702ABA"/>
    <w:rsid w:val="00785EFE"/>
    <w:rsid w:val="007C6C52"/>
    <w:rsid w:val="008273E3"/>
    <w:rsid w:val="0083011B"/>
    <w:rsid w:val="00832901"/>
    <w:rsid w:val="00890A42"/>
    <w:rsid w:val="00892608"/>
    <w:rsid w:val="00A43D57"/>
    <w:rsid w:val="00A4502B"/>
    <w:rsid w:val="00A85F9B"/>
    <w:rsid w:val="00AB7D5A"/>
    <w:rsid w:val="00AC26AE"/>
    <w:rsid w:val="00B11E46"/>
    <w:rsid w:val="00BD4D90"/>
    <w:rsid w:val="00C969C2"/>
    <w:rsid w:val="00CD27CA"/>
    <w:rsid w:val="00CF3525"/>
    <w:rsid w:val="00D03299"/>
    <w:rsid w:val="00D06638"/>
    <w:rsid w:val="00D13B0E"/>
    <w:rsid w:val="00D348E4"/>
    <w:rsid w:val="00D62FC8"/>
    <w:rsid w:val="00D93533"/>
    <w:rsid w:val="00DA1FC4"/>
    <w:rsid w:val="00E02F3D"/>
    <w:rsid w:val="00E365B5"/>
    <w:rsid w:val="00E76F60"/>
    <w:rsid w:val="00EA5B6C"/>
    <w:rsid w:val="00F00FD4"/>
    <w:rsid w:val="00F26A73"/>
    <w:rsid w:val="00FD6896"/>
    <w:rsid w:val="00FE02B9"/>
    <w:rsid w:val="00FE2AFD"/>
    <w:rsid w:val="00FE5ED9"/>
    <w:rsid w:val="00FF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6" type="connector" idref="#_x0000_s1062"/>
        <o:r id="V:Rule37" type="connector" idref="#_x0000_s1085"/>
        <o:r id="V:Rule38" type="connector" idref="#_x0000_s1070"/>
        <o:r id="V:Rule39" type="connector" idref="#_x0000_s1077"/>
        <o:r id="V:Rule40" type="connector" idref="#_x0000_s1066"/>
        <o:r id="V:Rule41" type="connector" idref="#_x0000_s1034"/>
        <o:r id="V:Rule42" type="connector" idref="#_x0000_s1064"/>
        <o:r id="V:Rule43" type="connector" idref="#_x0000_s1047"/>
        <o:r id="V:Rule44" type="connector" idref="#_x0000_s1030"/>
        <o:r id="V:Rule45" type="connector" idref="#_x0000_s1049"/>
        <o:r id="V:Rule46" type="connector" idref="#_x0000_s1095"/>
        <o:r id="V:Rule47" type="connector" idref="#_x0000_s1106"/>
        <o:r id="V:Rule48" type="connector" idref="#_x0000_s1051"/>
        <o:r id="V:Rule49" type="connector" idref="#_x0000_s1056"/>
        <o:r id="V:Rule50" type="connector" idref="#_x0000_s1045"/>
        <o:r id="V:Rule51" type="connector" idref="#_x0000_s1075"/>
        <o:r id="V:Rule52" type="connector" idref="#_x0000_s1093"/>
        <o:r id="V:Rule53" type="connector" idref="#_x0000_s1028"/>
        <o:r id="V:Rule54" type="connector" idref="#_x0000_s1099"/>
        <o:r id="V:Rule55" type="connector" idref="#_x0000_s1097"/>
        <o:r id="V:Rule56" type="connector" idref="#_x0000_s1104"/>
        <o:r id="V:Rule57" type="connector" idref="#_x0000_s1073"/>
        <o:r id="V:Rule58" type="connector" idref="#_x0000_s1060"/>
        <o:r id="V:Rule59" type="connector" idref="#_x0000_s1110"/>
        <o:r id="V:Rule60" type="connector" idref="#_x0000_s1054"/>
        <o:r id="V:Rule61" type="connector" idref="#_x0000_s1068"/>
        <o:r id="V:Rule62" type="connector" idref="#_x0000_s1032"/>
        <o:r id="V:Rule63" type="connector" idref="#_x0000_s1058"/>
        <o:r id="V:Rule64" type="connector" idref="#_x0000_s1107"/>
        <o:r id="V:Rule65" type="connector" idref="#_x0000_s1091"/>
        <o:r id="V:Rule66" type="connector" idref="#_x0000_s1080"/>
        <o:r id="V:Rule67" type="connector" idref="#_x0000_s1036"/>
        <o:r id="V:Rule68" type="connector" idref="#_x0000_s1089"/>
        <o:r id="V:Rule69" type="connector" idref="#_x0000_s1087"/>
        <o:r id="V:Rule7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9437</TotalTime>
  <Pages>1</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2022-08-23T01:38:00Z</dcterms:created>
  <dcterms:modified xsi:type="dcterms:W3CDTF">2023-04-15T10:49:00Z</dcterms:modified>
</cp:coreProperties>
</file>