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B0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Are the HTML tags and elements the same thing?</w:t>
      </w:r>
    </w:p>
    <w:p w:rsidR="00EF4011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No. HTML elements are defined by a starting tag, </w:t>
      </w:r>
      <w:r w:rsidR="00EF4011" w:rsidRPr="001470F5">
        <w:rPr>
          <w:sz w:val="20"/>
          <w:szCs w:val="20"/>
        </w:rPr>
        <w:t xml:space="preserve">closing tag </w:t>
      </w:r>
      <w:r w:rsidR="00EF4011">
        <w:rPr>
          <w:sz w:val="20"/>
          <w:szCs w:val="20"/>
        </w:rPr>
        <w:t xml:space="preserve">and </w:t>
      </w:r>
      <w:r w:rsidRPr="001470F5">
        <w:rPr>
          <w:sz w:val="20"/>
          <w:szCs w:val="20"/>
        </w:rPr>
        <w:t>may contain some content.</w:t>
      </w:r>
    </w:p>
    <w:p w:rsidR="003D0AC6" w:rsidRPr="001470F5" w:rsidRDefault="00EF4011" w:rsidP="003D0AC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For example : </w:t>
      </w:r>
      <w:r w:rsidR="003D0AC6" w:rsidRPr="001470F5">
        <w:rPr>
          <w:sz w:val="20"/>
          <w:szCs w:val="20"/>
        </w:rPr>
        <w:t>&lt;h1&gt;Heading 1&lt;/h1&gt; is a HTML element but just &lt;h1&gt; is a starting tag and &lt;/h1&gt; is a closing tag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void elements in HTML?</w:t>
      </w:r>
    </w:p>
    <w:p w:rsidR="003D0AC6" w:rsidRPr="001470F5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 elements which do not have closing tags or do not need to be closed are Void elements. For Example &lt;br /&gt;, &lt;img /&gt;, &lt;hr /&gt;, etc.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HTML Entities?</w:t>
      </w:r>
    </w:p>
    <w:p w:rsidR="003E7480" w:rsidRPr="003E7480" w:rsidRDefault="003D0AC6" w:rsidP="003E748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 HTML some characters are reserved like ‘&lt;’, ‘&gt;’, ‘/’, etc. To use these characters in our webpage we need to use the character entities called HTML Entities.</w:t>
      </w:r>
      <w:r w:rsidR="003E7480" w:rsidRPr="003E7480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4423"/>
        <w:gridCol w:w="4433"/>
      </w:tblGrid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&amp;lt;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&amp;gt;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&amp;amp;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&amp;apos;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&amp;quot;</w:t>
            </w:r>
          </w:p>
        </w:tc>
      </w:tr>
      <w:tr w:rsidR="003E7480" w:rsidTr="003E7480">
        <w:tc>
          <w:tcPr>
            <w:tcW w:w="4788" w:type="dxa"/>
          </w:tcPr>
          <w:p w:rsidR="003E7480" w:rsidRDefault="001520F4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E7480">
              <w:rPr>
                <w:sz w:val="20"/>
                <w:szCs w:val="20"/>
              </w:rPr>
              <w:t>pace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&amp;nbsp;</w:t>
            </w:r>
          </w:p>
        </w:tc>
      </w:tr>
    </w:tbl>
    <w:p w:rsidR="003E7480" w:rsidRPr="001470F5" w:rsidRDefault="003E7480" w:rsidP="003D0AC6">
      <w:pPr>
        <w:pStyle w:val="ListParagraph"/>
        <w:rPr>
          <w:sz w:val="20"/>
          <w:szCs w:val="20"/>
        </w:rPr>
      </w:pP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optimize website assets loading?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CDN hosting</w:t>
      </w:r>
      <w:r w:rsidRPr="001470F5">
        <w:rPr>
          <w:sz w:val="20"/>
          <w:szCs w:val="20"/>
        </w:rPr>
        <w:t xml:space="preserve"> - A CDN or content delivery network is geographically distributed servers to help reduce latency.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compression</w:t>
      </w:r>
      <w:r w:rsidRPr="001470F5">
        <w:rPr>
          <w:sz w:val="20"/>
          <w:szCs w:val="20"/>
        </w:rPr>
        <w:t xml:space="preserve"> - This is a method that helps to reduce the size of an asset to reduce the data transfer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concatenation</w:t>
      </w:r>
      <w:r w:rsidRPr="001470F5">
        <w:rPr>
          <w:sz w:val="20"/>
          <w:szCs w:val="20"/>
        </w:rPr>
        <w:t xml:space="preserve"> - This reduces the number of HTTP calls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>Minify scripts - This reduces the overall file size of js and CSS files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>Parallel downloads - Hosting assets in multiple subdomains can help to bypass the download limit of 6 assets per domain of all modern browsers. This can be configured but most general users never modify these settings.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>Lazy Loading - Instead of loading all the assets at once, the non-critical assets can be loaded on a need basis.</w:t>
      </w:r>
    </w:p>
    <w:p w:rsidR="00F02CF2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Doctype &amp; wha</w:t>
      </w:r>
      <w:r w:rsidR="00F02CF2" w:rsidRPr="001470F5">
        <w:rPr>
          <w:sz w:val="20"/>
          <w:szCs w:val="20"/>
        </w:rPr>
        <w:t>t</w:t>
      </w:r>
      <w:r w:rsidRPr="001470F5">
        <w:rPr>
          <w:sz w:val="20"/>
          <w:szCs w:val="20"/>
        </w:rPr>
        <w:t xml:space="preserve"> are the different type of doctypes?</w:t>
      </w:r>
    </w:p>
    <w:p w:rsidR="003D0AC6" w:rsidRDefault="00F02CF2" w:rsidP="00F02CF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It is a special tag that specifies the document type and version of HTML that a web page follows.</w:t>
      </w:r>
    </w:p>
    <w:p w:rsidR="00053B69" w:rsidRPr="001470F5" w:rsidRDefault="00053B69" w:rsidP="00F02CF2">
      <w:pPr>
        <w:pStyle w:val="ListParagraph"/>
        <w:rPr>
          <w:sz w:val="20"/>
          <w:szCs w:val="20"/>
        </w:rPr>
      </w:pPr>
      <w:r w:rsidRPr="00053B69">
        <w:rPr>
          <w:sz w:val="20"/>
          <w:szCs w:val="20"/>
        </w:rPr>
        <w:t>&lt;!DOCTYPE html&gt; at the beginning of an HTML document, it means that the page is written using HTML5 standards.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Strict Doctype 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>Transitional Doctype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>Frameset Doctype</w:t>
      </w:r>
    </w:p>
    <w:p w:rsidR="00F02CF2" w:rsidRPr="001470F5" w:rsidRDefault="0039305D" w:rsidP="00F02C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indicate character set being used by HTML Document?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 can use &lt;meta &gt; tag.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For Example: &lt;meta characterset= “UTF-8”&gt;</w:t>
      </w:r>
    </w:p>
    <w:p w:rsidR="0039305D" w:rsidRPr="001470F5" w:rsidRDefault="0039305D" w:rsidP="003930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Can we display a web page inside a web page or Is nesting of webpages possible?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Yes, we can display</w:t>
      </w:r>
      <w:r w:rsidR="00D573C0" w:rsidRPr="001470F5">
        <w:rPr>
          <w:sz w:val="20"/>
          <w:szCs w:val="20"/>
        </w:rPr>
        <w:t xml:space="preserve"> a web page inside another </w:t>
      </w:r>
      <w:r w:rsidRPr="001470F5">
        <w:rPr>
          <w:sz w:val="20"/>
          <w:szCs w:val="20"/>
        </w:rPr>
        <w:t>web page. HTML provides a tag &lt;iframe&gt; using which we can achieve this functionality.</w:t>
      </w:r>
    </w:p>
    <w:p w:rsidR="0039305D" w:rsidRDefault="00E32D5E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Example : &lt;iframe src= “url of the web page to embed” /&gt;</w:t>
      </w:r>
    </w:p>
    <w:p w:rsidR="00617D64" w:rsidRDefault="00617D64" w:rsidP="0039305D">
      <w:pPr>
        <w:pStyle w:val="ListParagraph"/>
        <w:rPr>
          <w:sz w:val="20"/>
          <w:szCs w:val="20"/>
        </w:rPr>
      </w:pPr>
    </w:p>
    <w:p w:rsidR="00617D64" w:rsidRPr="001470F5" w:rsidRDefault="00617D64" w:rsidP="0039305D">
      <w:pPr>
        <w:pStyle w:val="ListParagraph"/>
        <w:rPr>
          <w:sz w:val="20"/>
          <w:szCs w:val="20"/>
        </w:rPr>
      </w:pPr>
    </w:p>
    <w:p w:rsidR="00E32D5E" w:rsidRPr="001470F5" w:rsidRDefault="00E32D5E" w:rsidP="00E32D5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How is Cell Padding different from Cell Spacing?</w:t>
      </w:r>
    </w:p>
    <w:p w:rsidR="00E32D5E" w:rsidRPr="001470F5" w:rsidRDefault="00E32D5E" w:rsidP="00E32D5E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Cell Spacing is the space or gap between two consecutive cells. Whereas, Cell Padding is the space or gap between the text/content of the cell an</w:t>
      </w:r>
      <w:r w:rsidR="005C0173" w:rsidRPr="001470F5">
        <w:rPr>
          <w:sz w:val="20"/>
          <w:szCs w:val="20"/>
        </w:rPr>
        <w:t>d the edge/ border of the cell.</w:t>
      </w:r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the difference between “display: none” and “visibility: hidden”, when used as attributes to the HTML element.</w:t>
      </w:r>
    </w:p>
    <w:p w:rsidR="002745D2" w:rsidRPr="001470F5" w:rsidRDefault="002745D2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When we use the attribute “visibility: hidden” for an HTML element then that element will be hidden from the webpage but still takes up space. Whereas, if we use the “display: none” attribute for an HTML element then the element will be hidden, and also it won’t take up any space on the webpage.</w:t>
      </w:r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Difference </w:t>
      </w:r>
      <w:r w:rsidR="00422F07" w:rsidRPr="001470F5">
        <w:rPr>
          <w:sz w:val="20"/>
          <w:szCs w:val="20"/>
        </w:rPr>
        <w:t>Between ID</w:t>
      </w:r>
      <w:r w:rsidRPr="001470F5">
        <w:rPr>
          <w:sz w:val="20"/>
          <w:szCs w:val="20"/>
        </w:rPr>
        <w:t xml:space="preserve"> &amp; Class attribute.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ID Attribute</w:t>
      </w:r>
    </w:p>
    <w:p w:rsidR="002745D2" w:rsidRPr="001470F5" w:rsidRDefault="002745D2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id attribute is used to provide a unique identifier for a single HTML element on a page.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An id value should be unique within the entire HTML document. No two elements should have the same id.</w:t>
      </w:r>
    </w:p>
    <w:p w:rsidR="00422F07" w:rsidRPr="001470F5" w:rsidRDefault="00422F07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Class Attribute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class attribute is used to assign one or more class names to an HTML element.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Multiple elements can share the same class, and the same class can be applied to multiple elements.</w:t>
      </w:r>
    </w:p>
    <w:p w:rsidR="00422F07" w:rsidRPr="001470F5" w:rsidRDefault="00422F07" w:rsidP="00422F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Significance of Head &amp; Body Tag.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Head</w:t>
      </w:r>
    </w:p>
    <w:p w:rsidR="00422F07" w:rsidRPr="001470F5" w:rsidRDefault="00702EA9" w:rsidP="00422F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This tag c</w:t>
      </w:r>
      <w:r w:rsidR="00422F07" w:rsidRPr="001470F5">
        <w:rPr>
          <w:sz w:val="20"/>
          <w:szCs w:val="20"/>
        </w:rPr>
        <w:t>ontains Meta Data</w:t>
      </w:r>
      <w:r w:rsidRPr="001470F5">
        <w:rPr>
          <w:sz w:val="20"/>
          <w:szCs w:val="20"/>
        </w:rPr>
        <w:t xml:space="preserve"> about web page.</w:t>
      </w:r>
    </w:p>
    <w:p w:rsidR="00702EA9" w:rsidRPr="001470F5" w:rsidRDefault="00702EA9" w:rsidP="00702EA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&lt;Link&gt;, &lt;meta&gt;, &lt;Style&gt;, &lt;Script&gt; are contained in Head tag.</w:t>
      </w:r>
    </w:p>
    <w:p w:rsidR="00702EA9" w:rsidRPr="001470F5" w:rsidRDefault="00702EA9" w:rsidP="00702EA9">
      <w:pPr>
        <w:ind w:firstLine="720"/>
        <w:rPr>
          <w:sz w:val="20"/>
          <w:szCs w:val="20"/>
        </w:rPr>
      </w:pPr>
      <w:r w:rsidRPr="001470F5">
        <w:rPr>
          <w:sz w:val="20"/>
          <w:szCs w:val="20"/>
        </w:rPr>
        <w:t>Body</w:t>
      </w:r>
    </w:p>
    <w:p w:rsidR="00702EA9" w:rsidRPr="001470F5" w:rsidRDefault="00702EA9" w:rsidP="00702EA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Contains body of HTML Document. </w:t>
      </w:r>
    </w:p>
    <w:p w:rsidR="00702EA9" w:rsidRPr="001470F5" w:rsidRDefault="00702EA9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include audio or video in a webpage?</w:t>
      </w:r>
    </w:p>
    <w:p w:rsidR="00702EA9" w:rsidRPr="001470F5" w:rsidRDefault="00702EA9" w:rsidP="00702EA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HTML5 provides two tags: &lt;audio&gt; and &lt;video&gt; tags using which we can add the audio or video directly in the webpage.</w:t>
      </w:r>
    </w:p>
    <w:p w:rsidR="00702EA9" w:rsidRPr="001470F5" w:rsidRDefault="00D01D33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Semantic &amp; Non Semantic Element?</w:t>
      </w:r>
    </w:p>
    <w:p w:rsidR="00D01D33" w:rsidRPr="001470F5" w:rsidRDefault="00D01D33" w:rsidP="00D01D3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Semantic elements in HTML are tags that carry </w:t>
      </w:r>
      <w:r w:rsidRPr="00765CA9">
        <w:rPr>
          <w:i/>
          <w:sz w:val="20"/>
          <w:szCs w:val="20"/>
        </w:rPr>
        <w:t>meaningful information about the structure</w:t>
      </w:r>
      <w:r w:rsidRPr="001470F5">
        <w:rPr>
          <w:sz w:val="20"/>
          <w:szCs w:val="20"/>
        </w:rPr>
        <w:t xml:space="preserve"> and content of a web page.</w:t>
      </w:r>
      <w:r w:rsidR="00994AA9" w:rsidRPr="001470F5">
        <w:rPr>
          <w:sz w:val="20"/>
          <w:szCs w:val="20"/>
        </w:rPr>
        <w:t xml:space="preserve"> Eg. &lt;header&gt;, &lt;main&gt;, &lt;section&gt;, &lt;nav&gt;, &lt;footer&gt;, etc.</w:t>
      </w:r>
    </w:p>
    <w:p w:rsidR="00994AA9" w:rsidRPr="001470F5" w:rsidRDefault="00994AA9" w:rsidP="00D01D3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non-semantic elements are </w:t>
      </w:r>
      <w:r w:rsidRPr="00B24DF9">
        <w:rPr>
          <w:i/>
          <w:sz w:val="20"/>
          <w:szCs w:val="20"/>
        </w:rPr>
        <w:t>used for layout, formatting,</w:t>
      </w:r>
      <w:r w:rsidRPr="001470F5">
        <w:rPr>
          <w:sz w:val="20"/>
          <w:szCs w:val="20"/>
        </w:rPr>
        <w:t xml:space="preserve"> and other purposes, without providing inherent meaning or structure to the content they enclose. Eg.&lt;div&gt;, &lt;span&gt;, &lt;hr&gt;, &lt;br&gt;, etc.</w:t>
      </w:r>
    </w:p>
    <w:p w:rsidR="00994AA9" w:rsidRPr="001470F5" w:rsidRDefault="00994AA9" w:rsidP="00994A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difference between Block and inline elements?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Block Element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 block-level element always starts on a new line, and the browsers automatically add some space (a margin) before and after the element.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Inline Element</w:t>
      </w:r>
    </w:p>
    <w:p w:rsidR="001D4CB4" w:rsidRPr="001470F5" w:rsidRDefault="001D4CB4" w:rsidP="002A532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inline element does not start on a new line</w:t>
      </w:r>
      <w:r w:rsidR="002A5329" w:rsidRPr="001470F5">
        <w:rPr>
          <w:sz w:val="20"/>
          <w:szCs w:val="20"/>
        </w:rPr>
        <w:t xml:space="preserve"> and </w:t>
      </w:r>
      <w:r w:rsidRPr="001470F5">
        <w:rPr>
          <w:sz w:val="20"/>
          <w:szCs w:val="20"/>
        </w:rPr>
        <w:t>only takes up as much width as necessary.</w:t>
      </w:r>
    </w:p>
    <w:p w:rsidR="001D4CB4" w:rsidRPr="001470F5" w:rsidRDefault="001D4CB4" w:rsidP="001D4C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the difference between link tag &lt;link&gt; and anchor tag &lt;a&gt;?</w:t>
      </w:r>
    </w:p>
    <w:p w:rsidR="00994AA9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The &lt;link&gt; tag links external resources, such as CSS stylesheets, to an HTML document. The &lt;a&gt; tag creates links to other pages or resources within the same document.</w:t>
      </w:r>
    </w:p>
    <w:p w:rsidR="007C4CCD" w:rsidRPr="001470F5" w:rsidRDefault="007C4CCD" w:rsidP="007C4C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an image map</w:t>
      </w:r>
      <w:r w:rsidR="0085605B" w:rsidRPr="001470F5">
        <w:rPr>
          <w:sz w:val="20"/>
          <w:szCs w:val="20"/>
        </w:rPr>
        <w:t>?</w:t>
      </w:r>
    </w:p>
    <w:p w:rsidR="00D573C0" w:rsidRDefault="007C4CCD" w:rsidP="0045211A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image map allows us to define clickable regions on an image, each of which corresponds to a different hyperlink or action.</w:t>
      </w:r>
    </w:p>
    <w:p w:rsidR="00554F27" w:rsidRPr="0045211A" w:rsidRDefault="00554F27" w:rsidP="0045211A">
      <w:pPr>
        <w:pStyle w:val="ListParagraph"/>
        <w:rPr>
          <w:sz w:val="20"/>
          <w:szCs w:val="20"/>
        </w:rPr>
      </w:pPr>
    </w:p>
    <w:p w:rsidR="00422F07" w:rsidRPr="001470F5" w:rsidRDefault="00D573C0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How to create a new HTML Element?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&lt;script&gt;document.createElement(“myElement”)&lt;/script&gt;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&lt;myElement&gt;Hello!!&lt;/myElement&gt;</w:t>
      </w:r>
    </w:p>
    <w:p w:rsidR="00D573C0" w:rsidRPr="001470F5" w:rsidRDefault="00946423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Can we create multicolor text on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&lt;font color= “color-name”&gt;&lt;/font&gt;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make a picture the background image of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&lt;body background= “image.gif”&gt;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SVG?</w:t>
      </w:r>
    </w:p>
    <w:p w:rsidR="007A74DD" w:rsidRPr="001470F5" w:rsidRDefault="007A74DD" w:rsidP="007A74D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Used for creating two-dimensional vector graphics.</w:t>
      </w:r>
    </w:p>
    <w:p w:rsidR="007A74DD" w:rsidRPr="001470F5" w:rsidRDefault="007A74DD" w:rsidP="007A74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Media Type Supported by HTML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Audio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&lt;audio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>&lt;source src="</w:t>
      </w:r>
      <w:r w:rsidR="00CB555E" w:rsidRPr="001470F5">
        <w:rPr>
          <w:sz w:val="20"/>
          <w:szCs w:val="20"/>
        </w:rPr>
        <w:t>audio.mp3" type="audio/mpeg"&gt;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audio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&lt;/audio&gt;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Video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&lt;video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>&lt;source src="video.mp4" type="video</w:t>
      </w:r>
      <w:r w:rsidR="00CB555E" w:rsidRPr="001470F5">
        <w:rPr>
          <w:sz w:val="20"/>
          <w:szCs w:val="20"/>
        </w:rPr>
        <w:t>/mp4"&gt;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video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&lt;/video&gt;</w:t>
      </w:r>
    </w:p>
    <w:p w:rsidR="00195507" w:rsidRPr="001470F5" w:rsidRDefault="00195507" w:rsidP="001955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Different API’s int</w:t>
      </w:r>
      <w:r w:rsidR="0045211A">
        <w:rPr>
          <w:sz w:val="20"/>
          <w:szCs w:val="20"/>
        </w:rPr>
        <w:t>r</w:t>
      </w:r>
      <w:r w:rsidRPr="001470F5">
        <w:rPr>
          <w:sz w:val="20"/>
          <w:szCs w:val="20"/>
        </w:rPr>
        <w:t>oduc</w:t>
      </w:r>
      <w:r w:rsidR="00633F0B">
        <w:rPr>
          <w:sz w:val="20"/>
          <w:szCs w:val="20"/>
        </w:rPr>
        <w:t>e</w:t>
      </w:r>
      <w:r w:rsidRPr="001470F5">
        <w:rPr>
          <w:sz w:val="20"/>
          <w:szCs w:val="20"/>
        </w:rPr>
        <w:t>d in HTML5.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Canvas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Audio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Storage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IndexedDB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File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Geolocation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WebSockets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Workers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Drag and Drop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Notifications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WebRTC (Web Real-Time Communication)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Fullscreen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History API</w:t>
      </w:r>
    </w:p>
    <w:p w:rsidR="00195507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Service Workers API</w:t>
      </w:r>
    </w:p>
    <w:p w:rsidR="00F82AA2" w:rsidRDefault="00F82AA2" w:rsidP="00F82A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SVG (Scalable Vector Images)</w:t>
      </w:r>
    </w:p>
    <w:p w:rsidR="00F82AA2" w:rsidRDefault="00F82AA2" w:rsidP="00F82AA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JPEG, PNG, GIF are Bitmap Images.</w:t>
      </w:r>
    </w:p>
    <w:p w:rsidR="00D573C0" w:rsidRDefault="00F82AA2" w:rsidP="00F82AA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SVG is vector Image</w:t>
      </w:r>
    </w:p>
    <w:p w:rsidR="00F82AA2" w:rsidRDefault="00F82AA2" w:rsidP="00F82A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to use SVG in HTML?</w:t>
      </w:r>
    </w:p>
    <w:p w:rsidR="00F82AA2" w:rsidRDefault="00F82AA2" w:rsidP="00F82AA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1. &lt;img src = “filename.svg” width = “200px” height = “200px”/&gt;</w:t>
      </w:r>
    </w:p>
    <w:p w:rsidR="00F82AA2" w:rsidRPr="00F82AA2" w:rsidRDefault="00AA0D13" w:rsidP="00F82AA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F82AA2" w:rsidRPr="00F82AA2">
        <w:rPr>
          <w:sz w:val="20"/>
          <w:szCs w:val="20"/>
        </w:rPr>
        <w:t>&lt;svg width="100" height="100"&gt;</w:t>
      </w:r>
    </w:p>
    <w:p w:rsidR="00F82AA2" w:rsidRPr="00F82AA2" w:rsidRDefault="00F82AA2" w:rsidP="00F82AA2">
      <w:pPr>
        <w:pStyle w:val="ListParagraph"/>
        <w:ind w:firstLine="720"/>
        <w:rPr>
          <w:sz w:val="20"/>
          <w:szCs w:val="20"/>
        </w:rPr>
      </w:pPr>
      <w:r w:rsidRPr="00F82AA2">
        <w:rPr>
          <w:sz w:val="20"/>
          <w:szCs w:val="20"/>
        </w:rPr>
        <w:t>&lt;circle cx="50" cy="50" r="40" stroke="green" stroke-width="4" fill="yellow" /&gt;</w:t>
      </w:r>
    </w:p>
    <w:p w:rsidR="00F82AA2" w:rsidRDefault="00F82AA2" w:rsidP="00F82AA2">
      <w:pPr>
        <w:pStyle w:val="ListParagraph"/>
        <w:rPr>
          <w:sz w:val="20"/>
          <w:szCs w:val="20"/>
        </w:rPr>
      </w:pPr>
      <w:r w:rsidRPr="00F82AA2">
        <w:rPr>
          <w:sz w:val="20"/>
          <w:szCs w:val="20"/>
        </w:rPr>
        <w:t>&lt;/svg&gt;</w:t>
      </w:r>
    </w:p>
    <w:p w:rsidR="00DF6A57" w:rsidRDefault="00AA0D13" w:rsidP="00DF6A5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3. Using css background</w:t>
      </w:r>
    </w:p>
    <w:p w:rsidR="000F2909" w:rsidRDefault="000F2909" w:rsidP="00DF6A57">
      <w:pPr>
        <w:pStyle w:val="ListParagraph"/>
        <w:rPr>
          <w:sz w:val="20"/>
          <w:szCs w:val="20"/>
        </w:rPr>
      </w:pPr>
    </w:p>
    <w:p w:rsidR="000F2909" w:rsidRDefault="000F2909" w:rsidP="00DF6A57">
      <w:pPr>
        <w:pStyle w:val="ListParagraph"/>
        <w:rPr>
          <w:sz w:val="20"/>
          <w:szCs w:val="20"/>
        </w:rPr>
      </w:pPr>
    </w:p>
    <w:p w:rsidR="00DF6A57" w:rsidRDefault="00DF6A57" w:rsidP="00DF6A5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What is ViewPort and ViewBox in HTML?</w:t>
      </w:r>
      <w:r w:rsidRPr="00DF6A57">
        <w:rPr>
          <w:sz w:val="20"/>
          <w:szCs w:val="20"/>
        </w:rPr>
        <w:t xml:space="preserve"> </w:t>
      </w:r>
    </w:p>
    <w:p w:rsidR="000F2909" w:rsidRDefault="000F2909" w:rsidP="000F290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V</w:t>
      </w:r>
      <w:r w:rsidRPr="000F2909">
        <w:rPr>
          <w:sz w:val="20"/>
          <w:szCs w:val="20"/>
        </w:rPr>
        <w:t>iewport is the visible area of the SVG image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0F2909">
        <w:rPr>
          <w:sz w:val="20"/>
          <w:szCs w:val="20"/>
        </w:rPr>
        <w:t>The viewBox attribute defines the position and dimension of an SVG viewport.</w:t>
      </w:r>
      <w:r>
        <w:rPr>
          <w:sz w:val="20"/>
          <w:szCs w:val="20"/>
        </w:rPr>
        <w:t xml:space="preserve"> </w:t>
      </w:r>
      <w:r w:rsidRPr="000F2909">
        <w:rPr>
          <w:sz w:val="20"/>
          <w:szCs w:val="20"/>
        </w:rPr>
        <w:t>The value of the viewBox attribute is a list of four numbers: min-x, min-y, width and height</w:t>
      </w:r>
      <w:r w:rsidR="008F5AC7">
        <w:rPr>
          <w:sz w:val="20"/>
          <w:szCs w:val="20"/>
        </w:rPr>
        <w:t>.</w:t>
      </w:r>
    </w:p>
    <w:p w:rsidR="004A7995" w:rsidRDefault="004A7995" w:rsidP="000F2909">
      <w:pPr>
        <w:pStyle w:val="ListParagraph"/>
        <w:rPr>
          <w:sz w:val="20"/>
          <w:szCs w:val="20"/>
        </w:rPr>
      </w:pPr>
      <w:r w:rsidRPr="004A7995">
        <w:rPr>
          <w:sz w:val="20"/>
          <w:szCs w:val="20"/>
        </w:rPr>
        <w:t>&lt;svg viewBox="0 0 100 100" &gt;</w:t>
      </w:r>
    </w:p>
    <w:p w:rsidR="00982BAB" w:rsidRDefault="00982BAB" w:rsidP="00982B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SVG Line</w:t>
      </w:r>
    </w:p>
    <w:p w:rsidR="00982BAB" w:rsidRPr="00982BAB" w:rsidRDefault="00982BAB" w:rsidP="00982BAB">
      <w:pPr>
        <w:pStyle w:val="ListParagraph"/>
        <w:rPr>
          <w:sz w:val="20"/>
          <w:szCs w:val="20"/>
        </w:rPr>
      </w:pPr>
      <w:r w:rsidRPr="00982BAB">
        <w:rPr>
          <w:sz w:val="20"/>
          <w:szCs w:val="20"/>
        </w:rPr>
        <w:t>&lt;svg height="210" width="500"&gt;</w:t>
      </w:r>
    </w:p>
    <w:p w:rsidR="00982BAB" w:rsidRPr="00982BAB" w:rsidRDefault="00982BAB" w:rsidP="00982BAB">
      <w:pPr>
        <w:pStyle w:val="ListParagraph"/>
        <w:ind w:firstLine="720"/>
        <w:rPr>
          <w:sz w:val="20"/>
          <w:szCs w:val="20"/>
        </w:rPr>
      </w:pPr>
      <w:r w:rsidRPr="00982BAB">
        <w:rPr>
          <w:sz w:val="20"/>
          <w:szCs w:val="20"/>
        </w:rPr>
        <w:t>&lt;line x1="0" y1="0" x2="200" y2="200" stroke="blue" stroke-width="12"/&gt;</w:t>
      </w:r>
    </w:p>
    <w:p w:rsidR="000F2909" w:rsidRDefault="00982BAB" w:rsidP="00982BAB">
      <w:pPr>
        <w:pStyle w:val="ListParagraph"/>
        <w:rPr>
          <w:sz w:val="20"/>
          <w:szCs w:val="20"/>
        </w:rPr>
      </w:pPr>
      <w:r w:rsidRPr="00982BAB">
        <w:rPr>
          <w:sz w:val="20"/>
          <w:szCs w:val="20"/>
        </w:rPr>
        <w:t>&lt;/svg&gt;</w:t>
      </w:r>
    </w:p>
    <w:p w:rsidR="00982BAB" w:rsidRPr="00982BAB" w:rsidRDefault="00982BAB" w:rsidP="00982BAB">
      <w:pPr>
        <w:pStyle w:val="ListParagraph"/>
        <w:rPr>
          <w:sz w:val="20"/>
          <w:szCs w:val="20"/>
        </w:rPr>
      </w:pPr>
      <w:r w:rsidRPr="00982BAB">
        <w:rPr>
          <w:sz w:val="20"/>
          <w:szCs w:val="20"/>
        </w:rPr>
        <w:t>The x1 attribute defines the start of the line on the x-axis</w:t>
      </w:r>
    </w:p>
    <w:p w:rsidR="00982BAB" w:rsidRPr="00982BAB" w:rsidRDefault="00982BAB" w:rsidP="00982BAB">
      <w:pPr>
        <w:pStyle w:val="ListParagraph"/>
        <w:rPr>
          <w:sz w:val="20"/>
          <w:szCs w:val="20"/>
        </w:rPr>
      </w:pPr>
      <w:r w:rsidRPr="00982BAB">
        <w:rPr>
          <w:sz w:val="20"/>
          <w:szCs w:val="20"/>
        </w:rPr>
        <w:t>The y1 attribute defines the start of the line on the y-axis</w:t>
      </w:r>
    </w:p>
    <w:p w:rsidR="00982BAB" w:rsidRPr="00982BAB" w:rsidRDefault="00982BAB" w:rsidP="00982BAB">
      <w:pPr>
        <w:pStyle w:val="ListParagraph"/>
        <w:rPr>
          <w:sz w:val="20"/>
          <w:szCs w:val="20"/>
        </w:rPr>
      </w:pPr>
      <w:r w:rsidRPr="00982BAB">
        <w:rPr>
          <w:sz w:val="20"/>
          <w:szCs w:val="20"/>
        </w:rPr>
        <w:t>The x2 attribute defines the end of the line on the x-axis</w:t>
      </w:r>
    </w:p>
    <w:p w:rsidR="00982BAB" w:rsidRDefault="00982BAB" w:rsidP="00982BAB">
      <w:pPr>
        <w:pStyle w:val="ListParagraph"/>
        <w:rPr>
          <w:sz w:val="20"/>
          <w:szCs w:val="20"/>
        </w:rPr>
      </w:pPr>
      <w:r w:rsidRPr="00982BAB">
        <w:rPr>
          <w:sz w:val="20"/>
          <w:szCs w:val="20"/>
        </w:rPr>
        <w:t>The y2 attribute defines the end of the line on the y-axis</w:t>
      </w:r>
    </w:p>
    <w:p w:rsidR="00B75B89" w:rsidRDefault="00B75B89" w:rsidP="00982BA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Stroke is used to provide color</w:t>
      </w:r>
      <w:r w:rsidR="0038312A">
        <w:rPr>
          <w:sz w:val="20"/>
          <w:szCs w:val="20"/>
        </w:rPr>
        <w:t xml:space="preserve"> to line</w:t>
      </w:r>
      <w:r>
        <w:rPr>
          <w:sz w:val="20"/>
          <w:szCs w:val="20"/>
        </w:rPr>
        <w:t>.</w:t>
      </w:r>
    </w:p>
    <w:p w:rsidR="006F1F4C" w:rsidRPr="006F1F4C" w:rsidRDefault="006F1F4C" w:rsidP="006F1F4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SVG Rectangle</w:t>
      </w:r>
      <w:r>
        <w:rPr>
          <w:sz w:val="20"/>
          <w:szCs w:val="20"/>
        </w:rPr>
        <w:br/>
      </w:r>
      <w:r w:rsidRPr="006F1F4C">
        <w:rPr>
          <w:sz w:val="20"/>
          <w:szCs w:val="20"/>
        </w:rPr>
        <w:t>&lt;svg width="400" height="180"&gt;</w:t>
      </w:r>
    </w:p>
    <w:p w:rsidR="006F1F4C" w:rsidRPr="006F1F4C" w:rsidRDefault="006F1F4C" w:rsidP="006F1F4C">
      <w:pPr>
        <w:pStyle w:val="ListParagraph"/>
        <w:ind w:firstLine="720"/>
        <w:rPr>
          <w:sz w:val="20"/>
          <w:szCs w:val="20"/>
        </w:rPr>
      </w:pPr>
      <w:r w:rsidRPr="006F1F4C">
        <w:rPr>
          <w:sz w:val="20"/>
          <w:szCs w:val="20"/>
        </w:rPr>
        <w:t xml:space="preserve">&lt;rect x="50" y="20" width="150" height="150" fill="black" stroke = "pink" stroke-width = "5" </w:t>
      </w:r>
      <w:r w:rsidR="00E716AC" w:rsidRPr="00E716AC">
        <w:rPr>
          <w:sz w:val="20"/>
          <w:szCs w:val="20"/>
        </w:rPr>
        <w:t>rx="20" ry="20"</w:t>
      </w:r>
      <w:r w:rsidRPr="006F1F4C">
        <w:rPr>
          <w:sz w:val="20"/>
          <w:szCs w:val="20"/>
        </w:rPr>
        <w:t>/&gt;</w:t>
      </w:r>
    </w:p>
    <w:p w:rsidR="000F2909" w:rsidRDefault="006F1F4C" w:rsidP="006F1F4C">
      <w:pPr>
        <w:pStyle w:val="ListParagraph"/>
        <w:rPr>
          <w:sz w:val="20"/>
          <w:szCs w:val="20"/>
        </w:rPr>
      </w:pPr>
      <w:r w:rsidRPr="006F1F4C">
        <w:rPr>
          <w:sz w:val="20"/>
          <w:szCs w:val="20"/>
        </w:rPr>
        <w:t>&lt;/svg&gt;</w:t>
      </w:r>
    </w:p>
    <w:p w:rsidR="0082447C" w:rsidRPr="0082447C" w:rsidRDefault="0082447C" w:rsidP="0082447C">
      <w:pPr>
        <w:pStyle w:val="ListParagraph"/>
        <w:rPr>
          <w:sz w:val="20"/>
          <w:szCs w:val="20"/>
        </w:rPr>
      </w:pPr>
      <w:r w:rsidRPr="0082447C">
        <w:rPr>
          <w:sz w:val="20"/>
          <w:szCs w:val="20"/>
        </w:rPr>
        <w:t>The x attribute defines the left position of the rectangle (e.g. x="50" places the rectangle 50 px from the left margin)</w:t>
      </w:r>
    </w:p>
    <w:p w:rsidR="0082447C" w:rsidRPr="0082447C" w:rsidRDefault="0082447C" w:rsidP="0082447C">
      <w:pPr>
        <w:pStyle w:val="ListParagraph"/>
        <w:rPr>
          <w:sz w:val="20"/>
          <w:szCs w:val="20"/>
        </w:rPr>
      </w:pPr>
      <w:r w:rsidRPr="0082447C">
        <w:rPr>
          <w:sz w:val="20"/>
          <w:szCs w:val="20"/>
        </w:rPr>
        <w:t>The y attribute defines the top position of the rectangle (e.g. y="20" places the rectangle 20 px from the top margin)</w:t>
      </w:r>
    </w:p>
    <w:p w:rsidR="0082447C" w:rsidRDefault="00E716AC" w:rsidP="00E716AC">
      <w:pPr>
        <w:pStyle w:val="ListParagraph"/>
        <w:rPr>
          <w:sz w:val="20"/>
          <w:szCs w:val="20"/>
        </w:rPr>
      </w:pPr>
      <w:r w:rsidRPr="00E716AC">
        <w:rPr>
          <w:sz w:val="20"/>
          <w:szCs w:val="20"/>
        </w:rPr>
        <w:t>The rx and the ry attributes rounds the corners of the rectangle</w:t>
      </w:r>
      <w:r>
        <w:rPr>
          <w:sz w:val="20"/>
          <w:szCs w:val="20"/>
        </w:rPr>
        <w:t>.</w:t>
      </w:r>
    </w:p>
    <w:p w:rsidR="007068D0" w:rsidRDefault="007068D0" w:rsidP="007068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SVG Circle</w:t>
      </w:r>
    </w:p>
    <w:p w:rsidR="007068D0" w:rsidRPr="007068D0" w:rsidRDefault="007068D0" w:rsidP="007068D0">
      <w:pPr>
        <w:pStyle w:val="ListParagraph"/>
        <w:rPr>
          <w:sz w:val="20"/>
          <w:szCs w:val="20"/>
        </w:rPr>
      </w:pPr>
      <w:r w:rsidRPr="007068D0">
        <w:rPr>
          <w:sz w:val="20"/>
          <w:szCs w:val="20"/>
        </w:rPr>
        <w:t>&lt;svg height="100" width="100"&gt;</w:t>
      </w:r>
    </w:p>
    <w:p w:rsidR="007068D0" w:rsidRPr="007068D0" w:rsidRDefault="007068D0" w:rsidP="007068D0">
      <w:pPr>
        <w:pStyle w:val="ListParagraph"/>
        <w:ind w:firstLine="720"/>
        <w:rPr>
          <w:sz w:val="20"/>
          <w:szCs w:val="20"/>
        </w:rPr>
      </w:pPr>
      <w:r w:rsidRPr="007068D0">
        <w:rPr>
          <w:sz w:val="20"/>
          <w:szCs w:val="20"/>
        </w:rPr>
        <w:t>&lt;circle cx="50" cy="50" r="40" stroke="black" stroke-width="3" fill="red" /&gt;</w:t>
      </w:r>
    </w:p>
    <w:p w:rsidR="007068D0" w:rsidRDefault="007068D0" w:rsidP="007068D0">
      <w:pPr>
        <w:pStyle w:val="ListParagraph"/>
        <w:rPr>
          <w:sz w:val="20"/>
          <w:szCs w:val="20"/>
        </w:rPr>
      </w:pPr>
      <w:r w:rsidRPr="007068D0">
        <w:rPr>
          <w:sz w:val="20"/>
          <w:szCs w:val="20"/>
        </w:rPr>
        <w:t>&lt;/svg&gt;</w:t>
      </w:r>
    </w:p>
    <w:p w:rsidR="007068D0" w:rsidRPr="007068D0" w:rsidRDefault="007068D0" w:rsidP="007068D0">
      <w:pPr>
        <w:pStyle w:val="ListParagraph"/>
        <w:rPr>
          <w:sz w:val="20"/>
          <w:szCs w:val="20"/>
        </w:rPr>
      </w:pPr>
      <w:r w:rsidRPr="007068D0">
        <w:rPr>
          <w:sz w:val="20"/>
          <w:szCs w:val="20"/>
        </w:rPr>
        <w:t>The cx and cy attributes define the x and y coordinates of the center of the circle. If cx and cy are omitted, the circle's center is set to (0,0)</w:t>
      </w:r>
    </w:p>
    <w:p w:rsidR="007068D0" w:rsidRDefault="007068D0" w:rsidP="007068D0">
      <w:pPr>
        <w:pStyle w:val="ListParagraph"/>
        <w:rPr>
          <w:sz w:val="20"/>
          <w:szCs w:val="20"/>
        </w:rPr>
      </w:pPr>
      <w:r w:rsidRPr="007068D0">
        <w:rPr>
          <w:sz w:val="20"/>
          <w:szCs w:val="20"/>
        </w:rPr>
        <w:t>The r attribute defines the radius of the circle</w:t>
      </w:r>
    </w:p>
    <w:p w:rsidR="007068D0" w:rsidRDefault="00330201" w:rsidP="007068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Ellipse SVG</w:t>
      </w:r>
    </w:p>
    <w:p w:rsidR="00330201" w:rsidRPr="00330201" w:rsidRDefault="00330201" w:rsidP="00330201">
      <w:pPr>
        <w:pStyle w:val="ListParagraph"/>
        <w:rPr>
          <w:sz w:val="20"/>
          <w:szCs w:val="20"/>
        </w:rPr>
      </w:pPr>
      <w:r w:rsidRPr="00330201">
        <w:rPr>
          <w:sz w:val="20"/>
          <w:szCs w:val="20"/>
        </w:rPr>
        <w:t>&lt;svg height="140" width="500"&gt;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 w:rsidRPr="00330201">
        <w:rPr>
          <w:sz w:val="20"/>
          <w:szCs w:val="20"/>
        </w:rPr>
        <w:t>&lt;ellipse cx="200" cy="80" rx="100" ry="50"</w:t>
      </w:r>
      <w:r>
        <w:rPr>
          <w:sz w:val="20"/>
          <w:szCs w:val="20"/>
        </w:rPr>
        <w:t xml:space="preserve"> </w:t>
      </w:r>
      <w:r w:rsidRPr="00330201">
        <w:rPr>
          <w:sz w:val="20"/>
          <w:szCs w:val="20"/>
        </w:rPr>
        <w:t>fill:</w:t>
      </w:r>
      <w:r>
        <w:rPr>
          <w:sz w:val="20"/>
          <w:szCs w:val="20"/>
        </w:rPr>
        <w:t xml:space="preserve"> “yellow” stroke = “</w:t>
      </w:r>
      <w:r w:rsidRPr="00330201">
        <w:rPr>
          <w:sz w:val="20"/>
          <w:szCs w:val="20"/>
        </w:rPr>
        <w:t>purple</w:t>
      </w:r>
      <w:r>
        <w:rPr>
          <w:sz w:val="20"/>
          <w:szCs w:val="20"/>
        </w:rPr>
        <w:t xml:space="preserve">” </w:t>
      </w:r>
      <w:r w:rsidRPr="00330201">
        <w:rPr>
          <w:sz w:val="20"/>
          <w:szCs w:val="20"/>
        </w:rPr>
        <w:t>stroke-width</w:t>
      </w:r>
      <w:r>
        <w:rPr>
          <w:sz w:val="20"/>
          <w:szCs w:val="20"/>
        </w:rPr>
        <w:t>= “2”</w:t>
      </w:r>
      <w:r w:rsidRPr="00330201">
        <w:rPr>
          <w:sz w:val="20"/>
          <w:szCs w:val="20"/>
        </w:rPr>
        <w:t xml:space="preserve"> /&gt;</w:t>
      </w:r>
    </w:p>
    <w:p w:rsidR="00330201" w:rsidRDefault="00330201" w:rsidP="00330201">
      <w:pPr>
        <w:pStyle w:val="ListParagraph"/>
        <w:rPr>
          <w:sz w:val="20"/>
          <w:szCs w:val="20"/>
        </w:rPr>
      </w:pPr>
      <w:r w:rsidRPr="00330201">
        <w:rPr>
          <w:sz w:val="20"/>
          <w:szCs w:val="20"/>
        </w:rPr>
        <w:t>&lt;/svg</w:t>
      </w:r>
      <w:r>
        <w:rPr>
          <w:sz w:val="20"/>
          <w:szCs w:val="20"/>
        </w:rPr>
        <w:t>1</w:t>
      </w:r>
      <w:r w:rsidRPr="00330201">
        <w:rPr>
          <w:sz w:val="20"/>
          <w:szCs w:val="20"/>
        </w:rPr>
        <w:t>&gt;</w:t>
      </w:r>
    </w:p>
    <w:p w:rsidR="0038312A" w:rsidRPr="0038312A" w:rsidRDefault="0038312A" w:rsidP="0038312A">
      <w:pPr>
        <w:pStyle w:val="ListParagraph"/>
        <w:rPr>
          <w:sz w:val="20"/>
          <w:szCs w:val="20"/>
        </w:rPr>
      </w:pPr>
      <w:r w:rsidRPr="0038312A">
        <w:rPr>
          <w:sz w:val="20"/>
          <w:szCs w:val="20"/>
        </w:rPr>
        <w:t>The cx attribute defines the x coordinate of the center of the ellipse</w:t>
      </w:r>
    </w:p>
    <w:p w:rsidR="0038312A" w:rsidRPr="0038312A" w:rsidRDefault="0038312A" w:rsidP="0038312A">
      <w:pPr>
        <w:pStyle w:val="ListParagraph"/>
        <w:rPr>
          <w:sz w:val="20"/>
          <w:szCs w:val="20"/>
        </w:rPr>
      </w:pPr>
      <w:r w:rsidRPr="0038312A">
        <w:rPr>
          <w:sz w:val="20"/>
          <w:szCs w:val="20"/>
        </w:rPr>
        <w:t>The cy attribute defines the y coordinate of the center of the ellipse</w:t>
      </w:r>
    </w:p>
    <w:p w:rsidR="0038312A" w:rsidRPr="0038312A" w:rsidRDefault="0038312A" w:rsidP="0038312A">
      <w:pPr>
        <w:pStyle w:val="ListParagraph"/>
        <w:rPr>
          <w:sz w:val="20"/>
          <w:szCs w:val="20"/>
        </w:rPr>
      </w:pPr>
      <w:r w:rsidRPr="0038312A">
        <w:rPr>
          <w:sz w:val="20"/>
          <w:szCs w:val="20"/>
        </w:rPr>
        <w:t>The rx attribute defines the horizontal radius</w:t>
      </w:r>
    </w:p>
    <w:p w:rsidR="0038312A" w:rsidRDefault="0038312A" w:rsidP="0038312A">
      <w:pPr>
        <w:pStyle w:val="ListParagraph"/>
        <w:rPr>
          <w:sz w:val="20"/>
          <w:szCs w:val="20"/>
        </w:rPr>
      </w:pPr>
      <w:r w:rsidRPr="0038312A">
        <w:rPr>
          <w:sz w:val="20"/>
          <w:szCs w:val="20"/>
        </w:rPr>
        <w:t>The ry attribute defines the vertical radius</w:t>
      </w:r>
    </w:p>
    <w:p w:rsidR="0038312A" w:rsidRDefault="00F572DA" w:rsidP="00F572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Polygon SVG</w:t>
      </w:r>
    </w:p>
    <w:p w:rsidR="00F572DA" w:rsidRPr="00F572DA" w:rsidRDefault="00F572DA" w:rsidP="00F572DA">
      <w:pPr>
        <w:pStyle w:val="ListParagraph"/>
        <w:rPr>
          <w:sz w:val="20"/>
          <w:szCs w:val="20"/>
        </w:rPr>
      </w:pPr>
      <w:r w:rsidRPr="00F572DA">
        <w:rPr>
          <w:sz w:val="20"/>
          <w:szCs w:val="20"/>
        </w:rPr>
        <w:t>&lt;svg height="210" width="500"&gt;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 w:rsidRPr="00F572DA">
        <w:rPr>
          <w:sz w:val="20"/>
          <w:szCs w:val="20"/>
        </w:rPr>
        <w:t>&lt;polygon points="100,10 40,198 190,78 10,78 160,198" fill = "lime" stroke = "RED" stroke-width = "5" fill-rule = "evenodd"/&gt;</w:t>
      </w:r>
    </w:p>
    <w:p w:rsidR="00F572DA" w:rsidRDefault="00F572DA" w:rsidP="00F572DA">
      <w:pPr>
        <w:pStyle w:val="ListParagraph"/>
        <w:rPr>
          <w:sz w:val="20"/>
          <w:szCs w:val="20"/>
        </w:rPr>
      </w:pPr>
      <w:r w:rsidRPr="00F572DA">
        <w:rPr>
          <w:sz w:val="20"/>
          <w:szCs w:val="20"/>
        </w:rPr>
        <w:t>&lt;/svg&gt;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&lt;article&gt;</w:t>
      </w:r>
      <w:r w:rsidRPr="00B16F25">
        <w:rPr>
          <w:sz w:val="20"/>
          <w:szCs w:val="20"/>
        </w:rPr>
        <w:tab/>
        <w:t>Defines independent, self-contained content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&lt;aside&gt;</w:t>
      </w:r>
      <w:r w:rsidRPr="00B16F25">
        <w:rPr>
          <w:sz w:val="20"/>
          <w:szCs w:val="20"/>
        </w:rPr>
        <w:tab/>
        <w:t>Defines content aside from the page content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lastRenderedPageBreak/>
        <w:t>&lt;details&gt;</w:t>
      </w:r>
      <w:r w:rsidRPr="00B16F25">
        <w:rPr>
          <w:sz w:val="20"/>
          <w:szCs w:val="20"/>
        </w:rPr>
        <w:tab/>
        <w:t>Defines additional details that the user can view or hide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&lt;figcaption&gt;</w:t>
      </w:r>
      <w:r w:rsidRPr="00B16F25">
        <w:rPr>
          <w:sz w:val="20"/>
          <w:szCs w:val="20"/>
        </w:rPr>
        <w:tab/>
        <w:t>Defines a caption for a &lt;figure&gt; element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&lt;figure&gt;</w:t>
      </w:r>
      <w:r w:rsidRPr="00B16F25">
        <w:rPr>
          <w:sz w:val="20"/>
          <w:szCs w:val="20"/>
        </w:rPr>
        <w:tab/>
        <w:t>Specifies self-contained content, like illustrations, diagrams, photos, code listings, etc.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&lt;footer&gt;</w:t>
      </w:r>
      <w:r w:rsidRPr="00B16F25">
        <w:rPr>
          <w:sz w:val="20"/>
          <w:szCs w:val="20"/>
        </w:rPr>
        <w:tab/>
        <w:t>Defines a footer for a document or section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&lt;header&gt;</w:t>
      </w:r>
      <w:r w:rsidRPr="00B16F25">
        <w:rPr>
          <w:sz w:val="20"/>
          <w:szCs w:val="20"/>
        </w:rPr>
        <w:tab/>
        <w:t>Specifies a header for a document or section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&lt;main&gt;</w:t>
      </w:r>
      <w:r w:rsidRPr="00B16F25">
        <w:rPr>
          <w:sz w:val="20"/>
          <w:szCs w:val="20"/>
        </w:rPr>
        <w:tab/>
        <w:t>Specifies the main content of a document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&lt;mark&gt;</w:t>
      </w:r>
      <w:r w:rsidRPr="00B16F25">
        <w:rPr>
          <w:sz w:val="20"/>
          <w:szCs w:val="20"/>
        </w:rPr>
        <w:tab/>
        <w:t>Defines marked/highlighted text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&lt;nav&gt;</w:t>
      </w:r>
      <w:r w:rsidRPr="00B16F25">
        <w:rPr>
          <w:sz w:val="20"/>
          <w:szCs w:val="20"/>
        </w:rPr>
        <w:tab/>
        <w:t>Defines navigation links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&lt;section&gt;</w:t>
      </w:r>
      <w:r w:rsidRPr="00B16F25">
        <w:rPr>
          <w:sz w:val="20"/>
          <w:szCs w:val="20"/>
        </w:rPr>
        <w:tab/>
        <w:t>Defines a section in a document</w:t>
      </w:r>
    </w:p>
    <w:p w:rsidR="00B16F25" w:rsidRP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&lt;summary&gt;</w:t>
      </w:r>
      <w:r w:rsidRPr="00B16F25">
        <w:rPr>
          <w:sz w:val="20"/>
          <w:szCs w:val="20"/>
        </w:rPr>
        <w:tab/>
        <w:t>Defines a visible heading for a &lt;details&gt; element</w:t>
      </w:r>
    </w:p>
    <w:p w:rsidR="00B16F25" w:rsidRDefault="00B16F25" w:rsidP="00B16F25">
      <w:pPr>
        <w:pStyle w:val="ListParagraph"/>
        <w:rPr>
          <w:sz w:val="20"/>
          <w:szCs w:val="20"/>
        </w:rPr>
      </w:pPr>
      <w:r w:rsidRPr="00B16F25">
        <w:rPr>
          <w:sz w:val="20"/>
          <w:szCs w:val="20"/>
        </w:rPr>
        <w:t>&lt;time&gt;</w:t>
      </w:r>
      <w:r w:rsidRPr="00B16F25">
        <w:rPr>
          <w:sz w:val="20"/>
          <w:szCs w:val="20"/>
        </w:rPr>
        <w:tab/>
        <w:t>Defines a date/time</w:t>
      </w:r>
    </w:p>
    <w:p w:rsidR="00257C59" w:rsidRDefault="00257C59" w:rsidP="00257C5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Drag and Drop</w:t>
      </w:r>
    </w:p>
    <w:p w:rsidR="00257C59" w:rsidRPr="00DF6A57" w:rsidRDefault="00257C59" w:rsidP="00257C5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Events in Drag: dragstart, dragend, d</w:t>
      </w:r>
      <w:r w:rsidR="00AA1CE4">
        <w:rPr>
          <w:sz w:val="20"/>
          <w:szCs w:val="20"/>
        </w:rPr>
        <w:t>ragover, dragenter, dragleave, d</w:t>
      </w:r>
      <w:r>
        <w:rPr>
          <w:sz w:val="20"/>
          <w:szCs w:val="20"/>
        </w:rPr>
        <w:t>rop.</w:t>
      </w:r>
    </w:p>
    <w:sectPr w:rsidR="00257C59" w:rsidRPr="00DF6A57" w:rsidSect="005B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FFF"/>
    <w:multiLevelType w:val="hybridMultilevel"/>
    <w:tmpl w:val="B620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611AF"/>
    <w:multiLevelType w:val="hybridMultilevel"/>
    <w:tmpl w:val="A740F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25B10"/>
    <w:multiLevelType w:val="hybridMultilevel"/>
    <w:tmpl w:val="D038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B7491"/>
    <w:multiLevelType w:val="hybridMultilevel"/>
    <w:tmpl w:val="D008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345CB"/>
    <w:multiLevelType w:val="hybridMultilevel"/>
    <w:tmpl w:val="217C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4D0F30"/>
    <w:multiLevelType w:val="hybridMultilevel"/>
    <w:tmpl w:val="4C9A2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D0AC6"/>
    <w:rsid w:val="00053B69"/>
    <w:rsid w:val="00075F3F"/>
    <w:rsid w:val="000F2909"/>
    <w:rsid w:val="0011661B"/>
    <w:rsid w:val="001470F5"/>
    <w:rsid w:val="001520F4"/>
    <w:rsid w:val="00176602"/>
    <w:rsid w:val="00195507"/>
    <w:rsid w:val="001D4CB4"/>
    <w:rsid w:val="00257C59"/>
    <w:rsid w:val="002745D2"/>
    <w:rsid w:val="002A5329"/>
    <w:rsid w:val="00330201"/>
    <w:rsid w:val="0038312A"/>
    <w:rsid w:val="0039305D"/>
    <w:rsid w:val="003D0AC6"/>
    <w:rsid w:val="003E7480"/>
    <w:rsid w:val="004077DE"/>
    <w:rsid w:val="00422F07"/>
    <w:rsid w:val="0045211A"/>
    <w:rsid w:val="00482F41"/>
    <w:rsid w:val="004A7995"/>
    <w:rsid w:val="00554F27"/>
    <w:rsid w:val="005B09B0"/>
    <w:rsid w:val="005C0173"/>
    <w:rsid w:val="00617D64"/>
    <w:rsid w:val="00633F0B"/>
    <w:rsid w:val="006F1F4C"/>
    <w:rsid w:val="00702EA9"/>
    <w:rsid w:val="007068D0"/>
    <w:rsid w:val="00724475"/>
    <w:rsid w:val="00765CA9"/>
    <w:rsid w:val="007A74DD"/>
    <w:rsid w:val="007C4CCD"/>
    <w:rsid w:val="007E0167"/>
    <w:rsid w:val="0082447C"/>
    <w:rsid w:val="0085605B"/>
    <w:rsid w:val="008F5AC7"/>
    <w:rsid w:val="00946423"/>
    <w:rsid w:val="00982BAB"/>
    <w:rsid w:val="00994AA9"/>
    <w:rsid w:val="00A10C2C"/>
    <w:rsid w:val="00AA0D13"/>
    <w:rsid w:val="00AA1CE4"/>
    <w:rsid w:val="00B16F25"/>
    <w:rsid w:val="00B24DF9"/>
    <w:rsid w:val="00B75B89"/>
    <w:rsid w:val="00C752E1"/>
    <w:rsid w:val="00CB555E"/>
    <w:rsid w:val="00D01D33"/>
    <w:rsid w:val="00D573C0"/>
    <w:rsid w:val="00DF6A57"/>
    <w:rsid w:val="00E32D5E"/>
    <w:rsid w:val="00E716AC"/>
    <w:rsid w:val="00EF4011"/>
    <w:rsid w:val="00F02CF2"/>
    <w:rsid w:val="00F572DA"/>
    <w:rsid w:val="00F82AA2"/>
    <w:rsid w:val="00FA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C6"/>
    <w:pPr>
      <w:ind w:left="720"/>
      <w:contextualSpacing/>
    </w:pPr>
  </w:style>
  <w:style w:type="table" w:styleId="TableGrid">
    <w:name w:val="Table Grid"/>
    <w:basedOn w:val="TableNormal"/>
    <w:uiPriority w:val="59"/>
    <w:rsid w:val="003E7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5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2023-08-31T08:13:00Z</dcterms:created>
  <dcterms:modified xsi:type="dcterms:W3CDTF">2023-10-22T18:31:00Z</dcterms:modified>
</cp:coreProperties>
</file>