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5036" w14:textId="77777777" w:rsidR="005313E5" w:rsidRDefault="00DF074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IPL Cricket Match Outcome Prediction Using Data Mining and Machine Learning </w:t>
      </w:r>
    </w:p>
    <w:p w14:paraId="1D3C050E" w14:textId="77777777" w:rsidR="005313E5" w:rsidRDefault="005313E5">
      <w:pPr>
        <w:ind w:left="-68" w:firstLine="68"/>
        <w:rPr>
          <w:rFonts w:ascii="Times New Roman" w:eastAsia="Times New Roman" w:hAnsi="Times New Roman" w:cs="Times New Roman"/>
          <w:sz w:val="20"/>
          <w:szCs w:val="20"/>
        </w:rPr>
      </w:pPr>
    </w:p>
    <w:p w14:paraId="229AB0F8"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4"/>
          <w:szCs w:val="24"/>
        </w:rPr>
        <w:t>Ayush TRIPATHI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Rashidul ISLAM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Vatsal KHANDOR</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Vijayabharathi MURUGAN</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 </w:t>
      </w:r>
    </w:p>
    <w:p w14:paraId="2383ED7E" w14:textId="77777777" w:rsidR="005313E5" w:rsidRDefault="005313E5">
      <w:pPr>
        <w:rPr>
          <w:rFonts w:ascii="Times New Roman" w:eastAsia="Times New Roman" w:hAnsi="Times New Roman" w:cs="Times New Roman"/>
          <w:i/>
          <w:sz w:val="20"/>
          <w:szCs w:val="20"/>
        </w:rPr>
      </w:pPr>
    </w:p>
    <w:p w14:paraId="173AB49F"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20"/>
          <w:szCs w:val="20"/>
        </w:rPr>
        <w:t>Department of computer Science, Raj Kumar Goel Institute of Technology, Ghaziabad</w:t>
      </w:r>
    </w:p>
    <w:p w14:paraId="422FF3EE" w14:textId="77777777" w:rsidR="005313E5" w:rsidRDefault="00DF0740">
      <w:pPr>
        <w:rPr>
          <w:rFonts w:ascii="Times New Roman" w:eastAsia="Times New Roman" w:hAnsi="Times New Roman" w:cs="Times New Roman"/>
          <w:i/>
          <w:sz w:val="20"/>
          <w:szCs w:val="20"/>
          <w:vertAlign w:val="superscript"/>
        </w:rPr>
      </w:pPr>
      <w:r>
        <w:rPr>
          <w:rFonts w:ascii="Times New Roman" w:eastAsia="Times New Roman" w:hAnsi="Times New Roman" w:cs="Times New Roman"/>
          <w:i/>
          <w:sz w:val="20"/>
          <w:szCs w:val="20"/>
          <w:vertAlign w:val="superscript"/>
        </w:rPr>
        <w:t>2</w:t>
      </w:r>
      <w:r>
        <w:rPr>
          <w:i/>
        </w:rPr>
        <w:t xml:space="preserve"> </w:t>
      </w:r>
      <w:r>
        <w:rPr>
          <w:rFonts w:ascii="Times New Roman" w:eastAsia="Times New Roman" w:hAnsi="Times New Roman" w:cs="Times New Roman"/>
          <w:i/>
          <w:sz w:val="20"/>
          <w:szCs w:val="20"/>
        </w:rPr>
        <w:t>Heritage Institute of Technology, Kolkata</w:t>
      </w:r>
    </w:p>
    <w:p w14:paraId="44ADC5D5"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 xml:space="preserve">3 </w:t>
      </w:r>
      <w:r>
        <w:rPr>
          <w:rFonts w:ascii="Times New Roman" w:eastAsia="Times New Roman" w:hAnsi="Times New Roman" w:cs="Times New Roman"/>
          <w:i/>
          <w:sz w:val="20"/>
          <w:szCs w:val="20"/>
        </w:rPr>
        <w:t>Dwarkadas J. Sanghvi College of Engineering Vile Parle, Mumbai</w:t>
      </w:r>
    </w:p>
    <w:p w14:paraId="598B4416"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4</w:t>
      </w:r>
      <w:r>
        <w:rPr>
          <w:rFonts w:ascii="Times New Roman" w:eastAsia="Times New Roman" w:hAnsi="Times New Roman" w:cs="Times New Roman"/>
          <w:i/>
          <w:sz w:val="20"/>
          <w:szCs w:val="20"/>
        </w:rPr>
        <w:t>Indian Institute of Technology, Madras</w:t>
      </w:r>
    </w:p>
    <w:p w14:paraId="4EBFD350" w14:textId="77777777" w:rsidR="005313E5" w:rsidRDefault="005313E5">
      <w:pPr>
        <w:rPr>
          <w:rFonts w:ascii="Times New Roman" w:eastAsia="Times New Roman" w:hAnsi="Times New Roman" w:cs="Times New Roman"/>
          <w:i/>
          <w:sz w:val="20"/>
          <w:szCs w:val="20"/>
          <w:vertAlign w:val="superscript"/>
        </w:rPr>
      </w:pPr>
    </w:p>
    <w:p w14:paraId="301A7D4E"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vertAlign w:val="superscript"/>
        </w:rPr>
        <w:t>*</w:t>
      </w:r>
      <w:r>
        <w:rPr>
          <w:rFonts w:ascii="Times New Roman" w:eastAsia="Times New Roman" w:hAnsi="Times New Roman" w:cs="Times New Roman"/>
          <w:b/>
          <w:sz w:val="20"/>
          <w:szCs w:val="20"/>
        </w:rPr>
        <w:t>Corresponding author’s e-mail: ayushtr0904@gmail.com)</w:t>
      </w:r>
    </w:p>
    <w:p w14:paraId="0345D9A1" w14:textId="77777777" w:rsidR="005313E5" w:rsidRDefault="005313E5">
      <w:pPr>
        <w:jc w:val="both"/>
        <w:rPr>
          <w:rFonts w:ascii="Times New Roman" w:eastAsia="Times New Roman" w:hAnsi="Times New Roman" w:cs="Times New Roman"/>
          <w:sz w:val="20"/>
          <w:szCs w:val="20"/>
        </w:rPr>
      </w:pPr>
    </w:p>
    <w:p w14:paraId="29BAA31F" w14:textId="77777777" w:rsidR="005313E5" w:rsidRDefault="00DF0740">
      <w:pPr>
        <w:jc w:val="both"/>
        <w:rPr>
          <w:rFonts w:ascii="Times New Roman" w:eastAsia="Times New Roman" w:hAnsi="Times New Roman" w:cs="Times New Roman"/>
          <w:color w:val="0070C0"/>
          <w:sz w:val="20"/>
          <w:szCs w:val="20"/>
        </w:rPr>
      </w:pPr>
      <w:r>
        <w:rPr>
          <w:rFonts w:ascii="Times New Roman" w:eastAsia="Times New Roman" w:hAnsi="Times New Roman" w:cs="Times New Roman"/>
          <w:i/>
          <w:sz w:val="20"/>
          <w:szCs w:val="20"/>
        </w:rPr>
        <w:t xml:space="preserve">Received: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Revised: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Accepted: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w:t>
      </w:r>
    </w:p>
    <w:p w14:paraId="7810A77D" w14:textId="77777777" w:rsidR="005313E5" w:rsidRDefault="005313E5">
      <w:pPr>
        <w:rPr>
          <w:rFonts w:ascii="Times New Roman" w:eastAsia="Times New Roman" w:hAnsi="Times New Roman" w:cs="Times New Roman"/>
          <w:b/>
          <w:sz w:val="20"/>
          <w:szCs w:val="20"/>
        </w:rPr>
      </w:pPr>
    </w:p>
    <w:p w14:paraId="31F66557" w14:textId="77777777" w:rsidR="005313E5" w:rsidRDefault="005313E5">
      <w:pPr>
        <w:spacing w:after="120"/>
        <w:ind w:left="-68" w:firstLine="68"/>
        <w:rPr>
          <w:rFonts w:ascii="Times New Roman" w:eastAsia="Times New Roman" w:hAnsi="Times New Roman" w:cs="Times New Roman"/>
          <w:b/>
          <w:sz w:val="20"/>
          <w:szCs w:val="20"/>
        </w:rPr>
      </w:pPr>
    </w:p>
    <w:p w14:paraId="549A890E" w14:textId="77777777" w:rsidR="005313E5" w:rsidRDefault="00DF0740">
      <w:pPr>
        <w:spacing w:after="120"/>
        <w:ind w:left="-68" w:firstLine="68"/>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p>
    <w:p w14:paraId="4788BEBE" w14:textId="77777777" w:rsidR="005313E5" w:rsidRDefault="005313E5">
      <w:pPr>
        <w:ind w:firstLine="454"/>
        <w:jc w:val="both"/>
        <w:rPr>
          <w:rFonts w:ascii="Times New Roman" w:eastAsia="Times New Roman" w:hAnsi="Times New Roman" w:cs="Times New Roman"/>
          <w:sz w:val="20"/>
          <w:szCs w:val="20"/>
        </w:rPr>
      </w:pPr>
    </w:p>
    <w:p w14:paraId="640A650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one of the most viewed cricket matches in the world. With a perpetual increase in the popularity and advertising associated with it, forecasting the IPL matches' conclusion is becoming a need for the advertisers and the sponsors. This paper is centered on the implementation of machine learning to foretell the winner of an IPL match. The cricket in the T-20 format is highly unpredictable. Many features contribute to the result of a cricket match, and each attribute feature has a weighted impact on the outcome of a game.</w:t>
      </w:r>
    </w:p>
    <w:p w14:paraId="7DD19301" w14:textId="77777777" w:rsidR="005313E5" w:rsidRDefault="005313E5">
      <w:pPr>
        <w:jc w:val="both"/>
        <w:rPr>
          <w:rFonts w:ascii="Times New Roman" w:eastAsia="Times New Roman" w:hAnsi="Times New Roman" w:cs="Times New Roman"/>
          <w:sz w:val="20"/>
          <w:szCs w:val="20"/>
        </w:rPr>
      </w:pPr>
    </w:p>
    <w:p w14:paraId="6C017DAE"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Similarly, a team's past performance adds to the possibility of winning a match against the opposing team.  In this paper, through data mining, we define a meaningful dataset and further derived essential features using various methods like feature engineering and Analytic Hierarchy Process. Also, different machine learning algorithms were used to create a model for predicting the winner. The performance of the model developed was evaluated using various classification techniques. As per our investigation, the tree-based classifiers provided better results with our derived model.</w:t>
      </w:r>
    </w:p>
    <w:p w14:paraId="103F60D8" w14:textId="77777777" w:rsidR="005313E5" w:rsidRDefault="005313E5">
      <w:pPr>
        <w:rPr>
          <w:rFonts w:ascii="Times New Roman" w:eastAsia="Times New Roman" w:hAnsi="Times New Roman" w:cs="Times New Roman"/>
          <w:b/>
          <w:sz w:val="20"/>
          <w:szCs w:val="20"/>
        </w:rPr>
      </w:pPr>
    </w:p>
    <w:p w14:paraId="6A72EFD8" w14:textId="77777777" w:rsidR="005313E5" w:rsidRDefault="005313E5">
      <w:pPr>
        <w:rPr>
          <w:rFonts w:ascii="Times New Roman" w:eastAsia="Times New Roman" w:hAnsi="Times New Roman" w:cs="Times New Roman"/>
          <w:b/>
          <w:sz w:val="20"/>
          <w:szCs w:val="20"/>
        </w:rPr>
      </w:pPr>
    </w:p>
    <w:p w14:paraId="56682635" w14:textId="77777777" w:rsidR="005313E5" w:rsidRDefault="00DF0740">
      <w:pPr>
        <w:rPr>
          <w:rFonts w:ascii="Century Gothic" w:eastAsia="Century Gothic" w:hAnsi="Century Gothic" w:cs="Century Gothic"/>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The Indian Premier League, Data Mining, Machine Learning, Analytic Hierarchy Process</w:t>
      </w:r>
    </w:p>
    <w:p w14:paraId="748E98F1" w14:textId="77777777" w:rsidR="005313E5" w:rsidRDefault="005313E5">
      <w:pPr>
        <w:rPr>
          <w:rFonts w:ascii="Times New Roman" w:eastAsia="Times New Roman" w:hAnsi="Times New Roman" w:cs="Times New Roman"/>
          <w:sz w:val="20"/>
          <w:szCs w:val="20"/>
        </w:rPr>
      </w:pPr>
    </w:p>
    <w:p w14:paraId="1D8E3FA7" w14:textId="77777777" w:rsidR="005313E5" w:rsidRDefault="005313E5">
      <w:pPr>
        <w:spacing w:after="120"/>
        <w:rPr>
          <w:rFonts w:ascii="Times New Roman" w:eastAsia="Times New Roman" w:hAnsi="Times New Roman" w:cs="Times New Roman"/>
          <w:b/>
          <w:sz w:val="20"/>
          <w:szCs w:val="20"/>
        </w:rPr>
      </w:pPr>
    </w:p>
    <w:p w14:paraId="752CA4EF" w14:textId="77777777" w:rsidR="005313E5" w:rsidRDefault="00DF0740">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4CC058AA"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A1644B5"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a 20-20 cricket league in India where eight teams (representing eight cities in India) play against each other. The IPL is India's biggest cricket festival - the most celebrated and viewed events, where the action is just not limited to the cricket field. Apart from national and global broadcasts, the matches are transmitted to regional channels in eight different languages. The jingles, promotional events, cheerleaders, advertising, fan clubs, interactions, betting, are all celebrated along with the players and the matches.</w:t>
      </w:r>
    </w:p>
    <w:p w14:paraId="13568A28" w14:textId="77777777" w:rsidR="005313E5" w:rsidRDefault="005313E5">
      <w:pPr>
        <w:tabs>
          <w:tab w:val="left" w:pos="567"/>
        </w:tabs>
        <w:ind w:firstLine="454"/>
        <w:jc w:val="both"/>
        <w:rPr>
          <w:rFonts w:ascii="Times New Roman" w:eastAsia="Times New Roman" w:hAnsi="Times New Roman" w:cs="Times New Roman"/>
          <w:sz w:val="20"/>
          <w:szCs w:val="20"/>
        </w:rPr>
      </w:pPr>
    </w:p>
    <w:p w14:paraId="79FECF0F"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brand value of the IPL was ₹475 billion (US$6.7 billion) in 2019 (as per Duff &amp; Phelps). The entire revenue cycle of the IPL revolves around advertising. IPL also utilizes television timeouts, and there are other humongous opportunities associated with advertising. The IPL cricket league has proved to be a 'game-changer' for both Cricket </w:t>
      </w:r>
      <w:r>
        <w:rPr>
          <w:rFonts w:ascii="Times New Roman" w:eastAsia="Times New Roman" w:hAnsi="Times New Roman" w:cs="Times New Roman"/>
          <w:sz w:val="20"/>
          <w:szCs w:val="20"/>
        </w:rPr>
        <w:lastRenderedPageBreak/>
        <w:t>and the entire Indian advertising industry. Hence, there are tremendous opportunities associated with predicting the outcome of an IPL match.</w:t>
      </w:r>
    </w:p>
    <w:p w14:paraId="3F5A6AEF" w14:textId="77777777" w:rsidR="005313E5" w:rsidRDefault="005313E5">
      <w:pPr>
        <w:tabs>
          <w:tab w:val="left" w:pos="567"/>
        </w:tabs>
        <w:ind w:firstLine="454"/>
        <w:jc w:val="both"/>
        <w:rPr>
          <w:rFonts w:ascii="Times New Roman" w:eastAsia="Times New Roman" w:hAnsi="Times New Roman" w:cs="Times New Roman"/>
          <w:sz w:val="20"/>
          <w:szCs w:val="20"/>
        </w:rPr>
      </w:pPr>
    </w:p>
    <w:p w14:paraId="0AC52FAA"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we explored and develop machine learning models to predict the IPL matches. Figure 1 illustrates the entire process followed while conducting the research. During the research, we followed a multi-step approach to gather and pre-process the historical data. We then trained the models using multiple</w:t>
      </w:r>
      <w:r>
        <w:rPr>
          <w:noProof/>
        </w:rPr>
        <w:drawing>
          <wp:anchor distT="0" distB="0" distL="114300" distR="114300" simplePos="0" relativeHeight="251658240" behindDoc="0" locked="0" layoutInCell="1" hidden="0" allowOverlap="1" wp14:anchorId="51D7DCE6" wp14:editId="61424961">
            <wp:simplePos x="0" y="0"/>
            <wp:positionH relativeFrom="column">
              <wp:posOffset>80011</wp:posOffset>
            </wp:positionH>
            <wp:positionV relativeFrom="paragraph">
              <wp:posOffset>511810</wp:posOffset>
            </wp:positionV>
            <wp:extent cx="2460625" cy="262763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0625" cy="2627630"/>
                    </a:xfrm>
                    <a:prstGeom prst="rect">
                      <a:avLst/>
                    </a:prstGeom>
                    <a:ln/>
                  </pic:spPr>
                </pic:pic>
              </a:graphicData>
            </a:graphic>
          </wp:anchor>
        </w:drawing>
      </w:r>
    </w:p>
    <w:p w14:paraId="49C24242" w14:textId="77777777" w:rsidR="005313E5" w:rsidRDefault="005313E5">
      <w:pPr>
        <w:tabs>
          <w:tab w:val="left" w:pos="567"/>
        </w:tabs>
        <w:ind w:firstLine="454"/>
        <w:jc w:val="both"/>
        <w:rPr>
          <w:rFonts w:ascii="Times New Roman" w:eastAsia="Times New Roman" w:hAnsi="Times New Roman" w:cs="Times New Roman"/>
          <w:sz w:val="20"/>
          <w:szCs w:val="20"/>
        </w:rPr>
        <w:sectPr w:rsidR="005313E5">
          <w:headerReference w:type="even" r:id="rId8"/>
          <w:headerReference w:type="default" r:id="rId9"/>
          <w:footerReference w:type="default" r:id="rId10"/>
          <w:headerReference w:type="first" r:id="rId11"/>
          <w:footerReference w:type="first" r:id="rId12"/>
          <w:pgSz w:w="11906" w:h="16838"/>
          <w:pgMar w:top="1701" w:right="1701" w:bottom="3170" w:left="1701" w:header="794" w:footer="2268" w:gutter="0"/>
          <w:pgNumType w:start="1"/>
          <w:cols w:space="720" w:equalWidth="0">
            <w:col w:w="9360"/>
          </w:cols>
          <w:titlePg/>
        </w:sectPr>
      </w:pPr>
    </w:p>
    <w:p w14:paraId="3C74ABFA" w14:textId="77777777" w:rsidR="005313E5" w:rsidRDefault="00DF0740">
      <w:pPr>
        <w:tabs>
          <w:tab w:val="left" w:pos="567"/>
        </w:tabs>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Machine Leaning algorithms such as Logistic Regression, Naïve Bayes, Adaboost, Xgboost, and ExtraTreesClassifiers to develop a predictive model. </w:t>
      </w:r>
      <w:r>
        <w:rPr>
          <w:rFonts w:ascii="Times New Roman" w:eastAsia="Times New Roman" w:hAnsi="Times New Roman" w:cs="Times New Roman"/>
          <w:sz w:val="20"/>
          <w:szCs w:val="20"/>
          <w:highlight w:val="yellow"/>
        </w:rPr>
        <w:t xml:space="preserve">                                                                                          </w:t>
      </w:r>
    </w:p>
    <w:p w14:paraId="62F67308" w14:textId="77777777" w:rsidR="005313E5" w:rsidRDefault="005313E5">
      <w:pPr>
        <w:tabs>
          <w:tab w:val="left" w:pos="567"/>
        </w:tabs>
        <w:jc w:val="both"/>
        <w:rPr>
          <w:rFonts w:ascii="Times New Roman" w:eastAsia="Times New Roman" w:hAnsi="Times New Roman" w:cs="Times New Roman"/>
          <w:sz w:val="20"/>
          <w:szCs w:val="20"/>
          <w:highlight w:val="yellow"/>
        </w:rPr>
      </w:pPr>
    </w:p>
    <w:p w14:paraId="23A7D240" w14:textId="77777777" w:rsidR="005313E5" w:rsidRDefault="00DF0740">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discovered and dealt with an anomaly that we faced while switching the data between the tables during the process.</w:t>
      </w:r>
      <w:r>
        <w:rPr>
          <w:rFonts w:ascii="Times New Roman" w:eastAsia="Times New Roman" w:hAnsi="Times New Roman" w:cs="Times New Roman"/>
          <w:sz w:val="20"/>
          <w:szCs w:val="20"/>
        </w:rPr>
        <w:t xml:space="preserve"> </w:t>
      </w:r>
    </w:p>
    <w:p w14:paraId="78399AA4" w14:textId="77777777" w:rsidR="005313E5" w:rsidRDefault="005313E5">
      <w:pPr>
        <w:tabs>
          <w:tab w:val="left" w:pos="567"/>
        </w:tabs>
        <w:jc w:val="both"/>
        <w:rPr>
          <w:rFonts w:ascii="Times New Roman" w:eastAsia="Times New Roman" w:hAnsi="Times New Roman" w:cs="Times New Roman"/>
          <w:sz w:val="20"/>
          <w:szCs w:val="20"/>
        </w:rPr>
      </w:pPr>
    </w:p>
    <w:p w14:paraId="54EE8B06" w14:textId="77777777" w:rsidR="005313E5" w:rsidRDefault="00DF0740">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highest accuracy was observed with Random Forest i.e. 60.043 with a standard deviation of 6.3%.</w:t>
      </w:r>
    </w:p>
    <w:p w14:paraId="5E585259" w14:textId="77777777" w:rsidR="005313E5" w:rsidRDefault="005313E5">
      <w:pPr>
        <w:tabs>
          <w:tab w:val="left" w:pos="567"/>
        </w:tabs>
        <w:ind w:firstLine="454"/>
        <w:jc w:val="both"/>
        <w:rPr>
          <w:rFonts w:ascii="Times New Roman" w:eastAsia="Times New Roman" w:hAnsi="Times New Roman" w:cs="Times New Roman"/>
          <w:sz w:val="20"/>
          <w:szCs w:val="20"/>
        </w:rPr>
      </w:pPr>
    </w:p>
    <w:p w14:paraId="7D5C131E"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derived models can be utilized to predict the results of the IPL matches. They can be further be used by the brands, sponsors, advertisers to keep up their marketing and advertising strategies.</w:t>
      </w:r>
    </w:p>
    <w:p w14:paraId="50567097" w14:textId="77777777" w:rsidR="005313E5" w:rsidRDefault="005313E5">
      <w:pPr>
        <w:tabs>
          <w:tab w:val="left" w:pos="567"/>
        </w:tabs>
        <w:ind w:firstLine="454"/>
        <w:jc w:val="both"/>
        <w:rPr>
          <w:rFonts w:ascii="Times New Roman" w:eastAsia="Times New Roman" w:hAnsi="Times New Roman" w:cs="Times New Roman"/>
          <w:b/>
          <w:sz w:val="20"/>
          <w:szCs w:val="20"/>
        </w:rPr>
      </w:pPr>
    </w:p>
    <w:p w14:paraId="1F2A3317" w14:textId="77777777" w:rsidR="005313E5" w:rsidRDefault="005313E5">
      <w:pPr>
        <w:tabs>
          <w:tab w:val="left" w:pos="567"/>
        </w:tabs>
        <w:ind w:firstLine="454"/>
        <w:jc w:val="both"/>
        <w:rPr>
          <w:rFonts w:ascii="Times New Roman" w:eastAsia="Times New Roman" w:hAnsi="Times New Roman" w:cs="Times New Roman"/>
          <w:b/>
          <w:sz w:val="20"/>
          <w:szCs w:val="20"/>
        </w:rPr>
        <w:sectPr w:rsidR="005313E5">
          <w:type w:val="continuous"/>
          <w:pgSz w:w="11906" w:h="16838"/>
          <w:pgMar w:top="1701" w:right="1701" w:bottom="3170" w:left="1701" w:header="794" w:footer="2268" w:gutter="0"/>
          <w:cols w:num="2" w:space="720" w:equalWidth="0">
            <w:col w:w="3897" w:space="709"/>
            <w:col w:w="3897" w:space="0"/>
          </w:cols>
          <w:titlePg/>
        </w:sectPr>
      </w:pPr>
    </w:p>
    <w:p w14:paraId="30F6B1DA"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0311D06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          Figure 1: Process followed for the research</w:t>
      </w:r>
    </w:p>
    <w:p w14:paraId="5D7437C9" w14:textId="77777777" w:rsidR="005313E5" w:rsidRDefault="005313E5">
      <w:pPr>
        <w:jc w:val="both"/>
        <w:rPr>
          <w:rFonts w:ascii="Times New Roman" w:eastAsia="Times New Roman" w:hAnsi="Times New Roman" w:cs="Times New Roman"/>
          <w:b/>
          <w:sz w:val="20"/>
          <w:szCs w:val="20"/>
        </w:rPr>
      </w:pPr>
    </w:p>
    <w:p w14:paraId="4E8D0159" w14:textId="77777777" w:rsidR="005313E5" w:rsidRDefault="005313E5">
      <w:pPr>
        <w:jc w:val="both"/>
        <w:rPr>
          <w:rFonts w:ascii="Times New Roman" w:eastAsia="Times New Roman" w:hAnsi="Times New Roman" w:cs="Times New Roman"/>
          <w:b/>
          <w:sz w:val="20"/>
          <w:szCs w:val="20"/>
        </w:rPr>
      </w:pPr>
    </w:p>
    <w:p w14:paraId="12799052"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Related works</w:t>
      </w:r>
    </w:p>
    <w:p w14:paraId="5CA25D39" w14:textId="77777777" w:rsidR="005313E5" w:rsidRDefault="005313E5">
      <w:pPr>
        <w:jc w:val="both"/>
        <w:rPr>
          <w:rFonts w:ascii="Times New Roman" w:eastAsia="Times New Roman" w:hAnsi="Times New Roman" w:cs="Times New Roman"/>
          <w:b/>
          <w:sz w:val="20"/>
          <w:szCs w:val="20"/>
        </w:rPr>
      </w:pPr>
    </w:p>
    <w:p w14:paraId="5BDF3FD4" w14:textId="77777777" w:rsidR="005313E5" w:rsidRDefault="00DF0740">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Many researchers have contributed towards predicting the results of cricket matches. For instance, Rabindra Lamsal and Ayesha Choudhary [1] have proposed a Machine Learning model that predicts the outcome of an IPL match. The authors acquired the dataset available for all the 11 seasons in the archives at the official website of the IPL. They have also applied the concept of Multivariate Linear Regression to calculate the strengths of a team using the data from the Player Points section of the Indian Premier League website [2]. For prediction, the authors utilized various classifiers, namely Naive Bayes, Extreme Gradient Boosting, Support Vector Machine, Logistic Regression, Random Forests, and Multilayer perceptron. </w:t>
      </w:r>
    </w:p>
    <w:p w14:paraId="1EA085FA" w14:textId="77777777" w:rsidR="005313E5" w:rsidRDefault="005313E5">
      <w:pPr>
        <w:pBdr>
          <w:top w:val="nil"/>
          <w:left w:val="nil"/>
          <w:bottom w:val="nil"/>
          <w:right w:val="nil"/>
          <w:between w:val="nil"/>
        </w:pBdr>
        <w:jc w:val="both"/>
        <w:rPr>
          <w:rFonts w:ascii="Times New Roman" w:eastAsia="Times New Roman" w:hAnsi="Times New Roman" w:cs="Times New Roman"/>
          <w:color w:val="0E101A"/>
          <w:sz w:val="20"/>
          <w:szCs w:val="20"/>
        </w:rPr>
      </w:pPr>
    </w:p>
    <w:p w14:paraId="0F40991F" w14:textId="77777777" w:rsidR="005313E5" w:rsidRDefault="00DF0740">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The authors Madan Gopal Jhanwar and Vikram Pudi [3], in their research, adopted team composition method to predict the outcome of an ODI match. To calculate the player’s strength and aggregate to finalise the team strength, the authors have used the data career statistics of the players (both recent and overall performance). Other features like venue and toss were included. The model derived from their research gives the best result with KNN algorithm. </w:t>
      </w:r>
    </w:p>
    <w:p w14:paraId="3C3EF0CF" w14:textId="77777777" w:rsidR="005313E5" w:rsidRDefault="005313E5">
      <w:pPr>
        <w:rPr>
          <w:rFonts w:ascii="Times New Roman" w:eastAsia="Times New Roman" w:hAnsi="Times New Roman" w:cs="Times New Roman"/>
          <w:sz w:val="20"/>
          <w:szCs w:val="20"/>
        </w:rPr>
      </w:pPr>
    </w:p>
    <w:p w14:paraId="55A91807" w14:textId="77777777" w:rsidR="005313E5" w:rsidRDefault="00DF0740">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and methods</w:t>
      </w:r>
    </w:p>
    <w:p w14:paraId="530BB4C9" w14:textId="77777777" w:rsidR="005313E5" w:rsidRDefault="005313E5">
      <w:pPr>
        <w:spacing w:after="120"/>
        <w:rPr>
          <w:rFonts w:ascii="Times New Roman" w:eastAsia="Times New Roman" w:hAnsi="Times New Roman" w:cs="Times New Roman"/>
          <w:b/>
          <w:sz w:val="20"/>
          <w:szCs w:val="20"/>
        </w:rPr>
      </w:pPr>
    </w:p>
    <w:p w14:paraId="0323609C"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7F3DEF20" w14:textId="77777777" w:rsidR="005313E5" w:rsidRDefault="005313E5">
      <w:pPr>
        <w:rPr>
          <w:rFonts w:ascii="Times New Roman" w:eastAsia="Times New Roman" w:hAnsi="Times New Roman" w:cs="Times New Roman"/>
          <w:sz w:val="20"/>
          <w:szCs w:val="20"/>
        </w:rPr>
      </w:pPr>
    </w:p>
    <w:p w14:paraId="060B9026" w14:textId="77777777" w:rsidR="005313E5" w:rsidRDefault="00DF0740">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Dataset Gathering </w:t>
      </w:r>
    </w:p>
    <w:p w14:paraId="04A5AD0B"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historical dataset was obtained from Kaggle [4], ESPN Cricinfo [5], Wikipedia [6], and iplt20 [2]. The performance data of individual players was taken from the ESPN Cricinfo website [5], which was used to calculate </w:t>
      </w:r>
      <w:r>
        <w:rPr>
          <w:rFonts w:ascii="Times New Roman" w:eastAsia="Times New Roman" w:hAnsi="Times New Roman" w:cs="Times New Roman"/>
          <w:sz w:val="20"/>
          <w:szCs w:val="20"/>
        </w:rPr>
        <w:lastRenderedPageBreak/>
        <w:t>the strength of each player and the team. The data was then scrapped using Python Library Beautiful Soup. The extracted data demonstrated 26 features -including batting and bowling performances of the players. The match results dataset was acquired from Kaggle [3]. This data set illustrated 18 features. The IPL winning point table yearly data was accumulated from the IPL website [2].</w:t>
      </w:r>
    </w:p>
    <w:p w14:paraId="62EC2B0D" w14:textId="77777777" w:rsidR="005313E5" w:rsidRDefault="005313E5">
      <w:pPr>
        <w:rPr>
          <w:rFonts w:ascii="Times New Roman" w:eastAsia="Times New Roman" w:hAnsi="Times New Roman" w:cs="Times New Roman"/>
          <w:b/>
          <w:sz w:val="20"/>
          <w:szCs w:val="20"/>
        </w:rPr>
      </w:pPr>
    </w:p>
    <w:p w14:paraId="193C8A6F" w14:textId="77777777" w:rsidR="005313E5" w:rsidRDefault="00DF0740">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Pre-processing of Data </w:t>
      </w:r>
    </w:p>
    <w:p w14:paraId="42978FB4" w14:textId="77777777" w:rsidR="005313E5" w:rsidRDefault="005313E5">
      <w:pPr>
        <w:rPr>
          <w:rFonts w:ascii="Century Gothic" w:eastAsia="Century Gothic" w:hAnsi="Century Gothic" w:cs="Century Gothic"/>
          <w:b/>
          <w:sz w:val="20"/>
          <w:szCs w:val="20"/>
        </w:rPr>
      </w:pPr>
    </w:p>
    <w:p w14:paraId="4B70BBE4" w14:textId="77777777" w:rsidR="005313E5" w:rsidRDefault="00DF0740">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Conversion of Data Format (Label Encoding)</w:t>
      </w:r>
    </w:p>
    <w:p w14:paraId="3EE4E8F4" w14:textId="77777777" w:rsidR="005313E5" w:rsidRDefault="005313E5">
      <w:pPr>
        <w:jc w:val="both"/>
        <w:rPr>
          <w:rFonts w:ascii="Times New Roman" w:eastAsia="Times New Roman" w:hAnsi="Times New Roman" w:cs="Times New Roman"/>
          <w:sz w:val="20"/>
          <w:szCs w:val="20"/>
        </w:rPr>
      </w:pPr>
    </w:p>
    <w:p w14:paraId="6EC9AB49"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Most of the Machine Learning algorithms work better with numerical values than the string values. Hence, we converted the string values in the dataset to the numerical using the Label Encoding. The features that were converted are Team Names, Venue Names, Winning Team Name, Toss Winner Team Name.</w:t>
      </w:r>
    </w:p>
    <w:p w14:paraId="49BCF6C5" w14:textId="77777777" w:rsidR="005313E5" w:rsidRDefault="005313E5">
      <w:pPr>
        <w:ind w:firstLine="360"/>
        <w:jc w:val="both"/>
        <w:rPr>
          <w:rFonts w:ascii="Times New Roman" w:eastAsia="Times New Roman" w:hAnsi="Times New Roman" w:cs="Times New Roman"/>
          <w:sz w:val="20"/>
          <w:szCs w:val="20"/>
        </w:rPr>
      </w:pPr>
    </w:p>
    <w:p w14:paraId="7153C917" w14:textId="77777777" w:rsidR="005313E5" w:rsidRDefault="00DF0740">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 Cleaning and dealing with null values</w:t>
      </w:r>
    </w:p>
    <w:p w14:paraId="36567C47" w14:textId="77777777" w:rsidR="005313E5" w:rsidRDefault="005313E5">
      <w:pPr>
        <w:jc w:val="both"/>
        <w:rPr>
          <w:rFonts w:ascii="Times New Roman" w:eastAsia="Times New Roman" w:hAnsi="Times New Roman" w:cs="Times New Roman"/>
          <w:sz w:val="20"/>
          <w:szCs w:val="20"/>
        </w:rPr>
      </w:pPr>
    </w:p>
    <w:p w14:paraId="2EEA92A0"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to produce accurate results, we then eliminated all the unnecessary features from the dataset. For example – Umpire Name, Stadium Name, Date, Dl applied, Player of the match. We also excluded the features that could result in data leakage. For example - Win by Runs and Win by Wickets. Further, we eradicated all the match rows without results (dismissed, drawn or null).</w:t>
      </w:r>
    </w:p>
    <w:p w14:paraId="7807CE00" w14:textId="77777777" w:rsidR="005313E5" w:rsidRDefault="005313E5">
      <w:pPr>
        <w:jc w:val="both"/>
        <w:rPr>
          <w:rFonts w:ascii="Times New Roman" w:eastAsia="Times New Roman" w:hAnsi="Times New Roman" w:cs="Times New Roman"/>
          <w:sz w:val="20"/>
          <w:szCs w:val="20"/>
        </w:rPr>
      </w:pPr>
    </w:p>
    <w:p w14:paraId="5E76D9F2"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Class Imbalance</w:t>
      </w:r>
    </w:p>
    <w:p w14:paraId="1094142D" w14:textId="77777777" w:rsidR="005313E5" w:rsidRDefault="005313E5">
      <w:pPr>
        <w:jc w:val="both"/>
        <w:rPr>
          <w:rFonts w:ascii="Times New Roman" w:eastAsia="Times New Roman" w:hAnsi="Times New Roman" w:cs="Times New Roman"/>
          <w:b/>
          <w:sz w:val="20"/>
          <w:szCs w:val="20"/>
        </w:rPr>
      </w:pPr>
    </w:p>
    <w:p w14:paraId="1BD6AE1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Class Imbalance is a problem in machine learning where the class distribution is highly imbalanced i.e. the number of instances in one class far exceeds the other.</w:t>
      </w:r>
    </w:p>
    <w:p w14:paraId="15E21EA6" w14:textId="77777777" w:rsidR="005313E5" w:rsidRDefault="005313E5">
      <w:pPr>
        <w:ind w:firstLine="360"/>
        <w:jc w:val="both"/>
        <w:rPr>
          <w:rFonts w:ascii="Times New Roman" w:eastAsia="Times New Roman" w:hAnsi="Times New Roman" w:cs="Times New Roman"/>
          <w:sz w:val="20"/>
          <w:szCs w:val="20"/>
        </w:rPr>
      </w:pPr>
    </w:p>
    <w:p w14:paraId="1EBE7BCE" w14:textId="77777777" w:rsidR="005313E5" w:rsidRDefault="00DF0740">
      <w:pPr>
        <w:jc w:val="center"/>
        <w:rPr>
          <w:rFonts w:ascii="Times New Roman" w:eastAsia="Times New Roman" w:hAnsi="Times New Roman" w:cs="Times New Roman"/>
          <w:sz w:val="20"/>
          <w:szCs w:val="20"/>
        </w:rPr>
      </w:pPr>
      <w:r>
        <w:rPr>
          <w:rFonts w:ascii="Century Gothic" w:eastAsia="Century Gothic" w:hAnsi="Century Gothic" w:cs="Century Gothic"/>
          <w:noProof/>
          <w:sz w:val="20"/>
          <w:szCs w:val="20"/>
        </w:rPr>
        <w:drawing>
          <wp:inline distT="0" distB="0" distL="0" distR="0" wp14:anchorId="470608AC" wp14:editId="4D8780AE">
            <wp:extent cx="2531600" cy="176199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31600" cy="1761994"/>
                    </a:xfrm>
                    <a:prstGeom prst="rect">
                      <a:avLst/>
                    </a:prstGeom>
                    <a:ln/>
                  </pic:spPr>
                </pic:pic>
              </a:graphicData>
            </a:graphic>
          </wp:inline>
        </w:drawing>
      </w:r>
    </w:p>
    <w:p w14:paraId="0CA05BD7" w14:textId="77777777" w:rsidR="005313E5" w:rsidRDefault="005313E5">
      <w:pPr>
        <w:jc w:val="both"/>
        <w:rPr>
          <w:rFonts w:ascii="Times New Roman" w:eastAsia="Times New Roman" w:hAnsi="Times New Roman" w:cs="Times New Roman"/>
          <w:sz w:val="20"/>
          <w:szCs w:val="20"/>
        </w:rPr>
      </w:pPr>
    </w:p>
    <w:p w14:paraId="7EEFFDF3" w14:textId="77777777" w:rsidR="005313E5" w:rsidRDefault="00DF074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Historical data of the number of times each team has won matches in IPL</w:t>
      </w:r>
    </w:p>
    <w:p w14:paraId="57EE51FB" w14:textId="77777777" w:rsidR="005313E5" w:rsidRDefault="005313E5">
      <w:pPr>
        <w:jc w:val="both"/>
        <w:rPr>
          <w:rFonts w:ascii="Times New Roman" w:eastAsia="Times New Roman" w:hAnsi="Times New Roman" w:cs="Times New Roman"/>
          <w:sz w:val="20"/>
          <w:szCs w:val="20"/>
        </w:rPr>
      </w:pPr>
    </w:p>
    <w:p w14:paraId="6CCBEA04"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process, we noticed that predicting the results with the team name is not feasible due to a massive Class Imbalance between the teams. For Example - MI won more than 100 matched whereas KTK only won less than 10. Refer Figure 1.</w:t>
      </w:r>
    </w:p>
    <w:p w14:paraId="65DD8181" w14:textId="77777777" w:rsidR="005313E5" w:rsidRDefault="005313E5">
      <w:pPr>
        <w:ind w:firstLine="360"/>
        <w:jc w:val="both"/>
        <w:rPr>
          <w:rFonts w:ascii="Times New Roman" w:eastAsia="Times New Roman" w:hAnsi="Times New Roman" w:cs="Times New Roman"/>
          <w:sz w:val="20"/>
          <w:szCs w:val="20"/>
        </w:rPr>
      </w:pPr>
    </w:p>
    <w:p w14:paraId="7DBE1AF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Hence, we decided to design our model based on features instead of the Team names to predict the winner - either Team 1 or Team 2 will be the winner.</w:t>
      </w:r>
    </w:p>
    <w:p w14:paraId="011E2FAF" w14:textId="77777777" w:rsidR="005313E5" w:rsidRDefault="005313E5">
      <w:pPr>
        <w:ind w:firstLine="360"/>
        <w:jc w:val="both"/>
        <w:rPr>
          <w:rFonts w:ascii="Times New Roman" w:eastAsia="Times New Roman" w:hAnsi="Times New Roman" w:cs="Times New Roman"/>
          <w:sz w:val="20"/>
          <w:szCs w:val="20"/>
        </w:rPr>
      </w:pPr>
    </w:p>
    <w:p w14:paraId="7E18030B"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 we also discovered that the number of times Team 1 is the winners are more than Team 2. To resolve this imbalance issue and balance the Team 1 winning and Team 2 winning in the label column, we interchanged a few Team 1 with Team 2.</w:t>
      </w:r>
    </w:p>
    <w:p w14:paraId="7A39BF38"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Assumptions</w:t>
      </w:r>
    </w:p>
    <w:p w14:paraId="1469C740" w14:textId="77777777" w:rsidR="005313E5" w:rsidRDefault="005313E5">
      <w:pPr>
        <w:jc w:val="both"/>
        <w:rPr>
          <w:rFonts w:ascii="Times New Roman" w:eastAsia="Times New Roman" w:hAnsi="Times New Roman" w:cs="Times New Roman"/>
          <w:sz w:val="20"/>
          <w:szCs w:val="20"/>
        </w:rPr>
      </w:pPr>
    </w:p>
    <w:p w14:paraId="390D9820"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followed a few assumptions to make our model accurate and robust. For a few teams, the names were changed (due to legal actions or the team owner change), but as the players and team dynamics didn’t change, we kept them as the same team as before while conducting the research.</w:t>
      </w:r>
    </w:p>
    <w:p w14:paraId="5991CE1A" w14:textId="77777777" w:rsidR="005313E5" w:rsidRDefault="005313E5">
      <w:pPr>
        <w:jc w:val="both"/>
        <w:rPr>
          <w:rFonts w:ascii="Times New Roman" w:eastAsia="Times New Roman" w:hAnsi="Times New Roman" w:cs="Times New Roman"/>
          <w:sz w:val="20"/>
          <w:szCs w:val="20"/>
        </w:rPr>
      </w:pPr>
    </w:p>
    <w:p w14:paraId="499CAA6A"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Delhi Capitals was changed to Delhi Daredevils, Deccan Chargers to Sunrisers Hyderabad, and Pune Warriors to Rising Pune Supergiant – but we assumed them as the same team as it was before the change in their names.</w:t>
      </w:r>
    </w:p>
    <w:p w14:paraId="1A427EB9" w14:textId="77777777" w:rsidR="005313E5" w:rsidRDefault="005313E5">
      <w:pPr>
        <w:ind w:firstLine="360"/>
        <w:jc w:val="both"/>
        <w:rPr>
          <w:rFonts w:ascii="Times New Roman" w:eastAsia="Times New Roman" w:hAnsi="Times New Roman" w:cs="Times New Roman"/>
          <w:sz w:val="20"/>
          <w:szCs w:val="20"/>
        </w:rPr>
      </w:pPr>
    </w:p>
    <w:p w14:paraId="04044D5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have considered the data of only 11 players for a particular team based on the number of matches they played.</w:t>
      </w:r>
    </w:p>
    <w:p w14:paraId="34188735" w14:textId="77777777" w:rsidR="005313E5" w:rsidRDefault="005313E5">
      <w:pPr>
        <w:jc w:val="both"/>
        <w:rPr>
          <w:rFonts w:ascii="Times New Roman" w:eastAsia="Times New Roman" w:hAnsi="Times New Roman" w:cs="Times New Roman"/>
          <w:sz w:val="20"/>
          <w:szCs w:val="20"/>
        </w:rPr>
      </w:pPr>
    </w:p>
    <w:p w14:paraId="2C07CC5B" w14:textId="77777777" w:rsidR="005313E5" w:rsidRDefault="00DF0740">
      <w:pPr>
        <w:numPr>
          <w:ilvl w:val="0"/>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Feature Engineering</w:t>
      </w:r>
    </w:p>
    <w:p w14:paraId="42377934" w14:textId="77777777" w:rsidR="005313E5" w:rsidRDefault="005313E5">
      <w:pPr>
        <w:jc w:val="both"/>
        <w:rPr>
          <w:rFonts w:ascii="Times New Roman" w:eastAsia="Times New Roman" w:hAnsi="Times New Roman" w:cs="Times New Roman"/>
          <w:sz w:val="20"/>
          <w:szCs w:val="20"/>
        </w:rPr>
      </w:pPr>
    </w:p>
    <w:p w14:paraId="653197EE"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Base Features </w:t>
      </w:r>
    </w:p>
    <w:p w14:paraId="3A9E6FB6" w14:textId="77777777" w:rsidR="005313E5" w:rsidRDefault="005313E5">
      <w:pPr>
        <w:jc w:val="both"/>
        <w:rPr>
          <w:rFonts w:ascii="Times New Roman" w:eastAsia="Times New Roman" w:hAnsi="Times New Roman" w:cs="Times New Roman"/>
          <w:b/>
          <w:sz w:val="20"/>
          <w:szCs w:val="20"/>
        </w:rPr>
      </w:pPr>
    </w:p>
    <w:p w14:paraId="6B306252" w14:textId="77777777" w:rsidR="005313E5" w:rsidRDefault="00DF0740">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Features from the processed data</w:t>
      </w:r>
    </w:p>
    <w:p w14:paraId="3A38CF63" w14:textId="77777777" w:rsidR="005313E5" w:rsidRDefault="005313E5">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3078DC8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gathered and processed data, we extracted the following three meaningful features for predicting the winner.</w:t>
      </w:r>
    </w:p>
    <w:p w14:paraId="27B0555F" w14:textId="77777777" w:rsidR="005313E5" w:rsidRDefault="005313E5">
      <w:pPr>
        <w:rPr>
          <w:rFonts w:ascii="Century Gothic" w:eastAsia="Century Gothic" w:hAnsi="Century Gothic" w:cs="Century Gothic"/>
          <w:b/>
          <w:sz w:val="20"/>
          <w:szCs w:val="20"/>
        </w:rPr>
      </w:pPr>
    </w:p>
    <w:tbl>
      <w:tblPr>
        <w:tblStyle w:val="a"/>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62"/>
        <w:gridCol w:w="2599"/>
        <w:gridCol w:w="2977"/>
      </w:tblGrid>
      <w:tr w:rsidR="005313E5" w14:paraId="384B4193" w14:textId="77777777">
        <w:tc>
          <w:tcPr>
            <w:tcW w:w="2362" w:type="dxa"/>
          </w:tcPr>
          <w:p w14:paraId="32C7F7CD"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City</w:t>
            </w:r>
          </w:p>
        </w:tc>
        <w:tc>
          <w:tcPr>
            <w:tcW w:w="2599" w:type="dxa"/>
          </w:tcPr>
          <w:p w14:paraId="3C7A4897"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Winner</w:t>
            </w:r>
          </w:p>
        </w:tc>
        <w:tc>
          <w:tcPr>
            <w:tcW w:w="2977" w:type="dxa"/>
          </w:tcPr>
          <w:p w14:paraId="3A3FAFE2"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Decision</w:t>
            </w:r>
          </w:p>
        </w:tc>
      </w:tr>
    </w:tbl>
    <w:p w14:paraId="3A1F8164" w14:textId="77777777" w:rsidR="005313E5" w:rsidRDefault="005313E5">
      <w:pPr>
        <w:rPr>
          <w:rFonts w:ascii="Century Gothic" w:eastAsia="Century Gothic" w:hAnsi="Century Gothic" w:cs="Century Gothic"/>
          <w:b/>
          <w:sz w:val="20"/>
          <w:szCs w:val="20"/>
        </w:rPr>
      </w:pPr>
    </w:p>
    <w:p w14:paraId="65B39CC3" w14:textId="77777777" w:rsidR="005313E5" w:rsidRDefault="005313E5">
      <w:pPr>
        <w:ind w:left="360"/>
        <w:jc w:val="both"/>
        <w:rPr>
          <w:rFonts w:ascii="Times New Roman" w:eastAsia="Times New Roman" w:hAnsi="Times New Roman" w:cs="Times New Roman"/>
          <w:b/>
          <w:sz w:val="20"/>
          <w:szCs w:val="20"/>
        </w:rPr>
      </w:pPr>
    </w:p>
    <w:p w14:paraId="3691D0F6" w14:textId="77777777" w:rsidR="005313E5" w:rsidRDefault="00DF0740">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Dream11 Strength Calculation</w:t>
      </w:r>
    </w:p>
    <w:p w14:paraId="130A4B55" w14:textId="77777777" w:rsidR="005313E5" w:rsidRDefault="005313E5">
      <w:pPr>
        <w:ind w:left="360"/>
        <w:jc w:val="both"/>
        <w:rPr>
          <w:rFonts w:ascii="Times New Roman" w:eastAsia="Times New Roman" w:hAnsi="Times New Roman" w:cs="Times New Roman"/>
          <w:b/>
          <w:sz w:val="20"/>
          <w:szCs w:val="20"/>
        </w:rPr>
      </w:pPr>
    </w:p>
    <w:p w14:paraId="0CF8A6D1" w14:textId="7FE9FEA0" w:rsidR="005313E5" w:rsidRDefault="00DF0740">
      <w:pPr>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approach, we referred to the Dream11</w:t>
      </w:r>
      <w:r w:rsidR="00287051">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 points table (below) to derive our formula.</w:t>
      </w:r>
    </w:p>
    <w:p w14:paraId="3A245679" w14:textId="77777777" w:rsidR="005313E5" w:rsidRDefault="005313E5">
      <w:pPr>
        <w:ind w:left="360" w:firstLine="360"/>
        <w:jc w:val="both"/>
        <w:rPr>
          <w:rFonts w:ascii="Times New Roman" w:eastAsia="Times New Roman" w:hAnsi="Times New Roman" w:cs="Times New Roman"/>
          <w:sz w:val="20"/>
          <w:szCs w:val="20"/>
        </w:rPr>
      </w:pPr>
    </w:p>
    <w:p w14:paraId="1F1642CA" w14:textId="77777777" w:rsidR="005313E5" w:rsidRDefault="005313E5">
      <w:pPr>
        <w:jc w:val="both"/>
        <w:rPr>
          <w:rFonts w:ascii="Times New Roman" w:eastAsia="Times New Roman" w:hAnsi="Times New Roman" w:cs="Times New Roman"/>
          <w:sz w:val="20"/>
          <w:szCs w:val="20"/>
        </w:rPr>
      </w:pPr>
    </w:p>
    <w:p w14:paraId="340D0943"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 Point Table:</w:t>
      </w:r>
    </w:p>
    <w:p w14:paraId="73292CEC" w14:textId="77777777" w:rsidR="005313E5" w:rsidRDefault="005313E5">
      <w:pPr>
        <w:ind w:left="454"/>
        <w:jc w:val="both"/>
        <w:rPr>
          <w:rFonts w:ascii="Times New Roman" w:eastAsia="Times New Roman" w:hAnsi="Times New Roman" w:cs="Times New Roman"/>
          <w:b/>
          <w:sz w:val="20"/>
          <w:szCs w:val="20"/>
        </w:rPr>
      </w:pPr>
    </w:p>
    <w:p w14:paraId="0DAD54EB" w14:textId="77777777" w:rsidR="005313E5" w:rsidRDefault="005313E5">
      <w:pPr>
        <w:jc w:val="both"/>
        <w:rPr>
          <w:rFonts w:ascii="Times New Roman" w:eastAsia="Times New Roman" w:hAnsi="Times New Roman" w:cs="Times New Roman"/>
          <w:b/>
          <w:sz w:val="20"/>
          <w:szCs w:val="20"/>
        </w:rPr>
      </w:pPr>
    </w:p>
    <w:tbl>
      <w:tblPr>
        <w:tblStyle w:val="a0"/>
        <w:tblW w:w="7515"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1"/>
        <w:gridCol w:w="5103"/>
        <w:gridCol w:w="851"/>
      </w:tblGrid>
      <w:tr w:rsidR="005313E5" w14:paraId="03F1EDF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D9F8686"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Notation</w:t>
            </w:r>
          </w:p>
        </w:tc>
        <w:tc>
          <w:tcPr>
            <w:tcW w:w="5103" w:type="dxa"/>
            <w:vAlign w:val="center"/>
          </w:tcPr>
          <w:p w14:paraId="7BF8A3A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Type of Points</w:t>
            </w:r>
          </w:p>
        </w:tc>
        <w:tc>
          <w:tcPr>
            <w:tcW w:w="851" w:type="dxa"/>
            <w:vAlign w:val="center"/>
          </w:tcPr>
          <w:p w14:paraId="0CAA7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46B66726" w14:textId="77777777" w:rsidTr="005313E5">
        <w:trPr>
          <w:trHeight w:val="227"/>
        </w:trPr>
        <w:tc>
          <w:tcPr>
            <w:tcW w:w="1561" w:type="dxa"/>
            <w:vAlign w:val="center"/>
          </w:tcPr>
          <w:p w14:paraId="7343D554" w14:textId="77777777" w:rsidR="005313E5" w:rsidRDefault="00DF0740">
            <w:pPr>
              <w:rPr>
                <w:rFonts w:ascii="Times New Roman" w:eastAsia="Times New Roman" w:hAnsi="Times New Roman" w:cs="Times New Roman"/>
                <w:i/>
                <w:color w:val="333333"/>
                <w:sz w:val="18"/>
                <w:szCs w:val="18"/>
              </w:rPr>
            </w:pPr>
            <w:r>
              <w:rPr>
                <w:rFonts w:ascii="Times New Roman" w:eastAsia="Times New Roman" w:hAnsi="Times New Roman" w:cs="Times New Roman"/>
                <w:color w:val="333333"/>
                <w:sz w:val="18"/>
                <w:szCs w:val="18"/>
              </w:rPr>
              <w:t>φMatches</w:t>
            </w:r>
          </w:p>
        </w:tc>
        <w:tc>
          <w:tcPr>
            <w:tcW w:w="5103" w:type="dxa"/>
            <w:vAlign w:val="center"/>
          </w:tcPr>
          <w:p w14:paraId="0C5BF03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Being a part of the starting XI</w:t>
            </w:r>
          </w:p>
        </w:tc>
        <w:tc>
          <w:tcPr>
            <w:tcW w:w="851" w:type="dxa"/>
            <w:vAlign w:val="center"/>
          </w:tcPr>
          <w:p w14:paraId="3E1BAC8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20F6ECA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E9FE7C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φRuns_Scored</w:t>
            </w:r>
          </w:p>
        </w:tc>
        <w:tc>
          <w:tcPr>
            <w:tcW w:w="5103" w:type="dxa"/>
            <w:vAlign w:val="center"/>
          </w:tcPr>
          <w:p w14:paraId="378CC33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Every run scored</w:t>
            </w:r>
          </w:p>
        </w:tc>
        <w:tc>
          <w:tcPr>
            <w:tcW w:w="851" w:type="dxa"/>
            <w:vAlign w:val="center"/>
          </w:tcPr>
          <w:p w14:paraId="2E2A1F1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2B8C953E" w14:textId="77777777" w:rsidTr="005313E5">
        <w:trPr>
          <w:trHeight w:val="227"/>
        </w:trPr>
        <w:tc>
          <w:tcPr>
            <w:tcW w:w="1561" w:type="dxa"/>
            <w:vAlign w:val="center"/>
          </w:tcPr>
          <w:p w14:paraId="3BE27B5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Φctchs</w:t>
            </w:r>
          </w:p>
        </w:tc>
        <w:tc>
          <w:tcPr>
            <w:tcW w:w="5103" w:type="dxa"/>
            <w:vAlign w:val="center"/>
          </w:tcPr>
          <w:p w14:paraId="7AA2B84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Catch taken</w:t>
            </w:r>
          </w:p>
        </w:tc>
        <w:tc>
          <w:tcPr>
            <w:tcW w:w="851" w:type="dxa"/>
            <w:vAlign w:val="center"/>
          </w:tcPr>
          <w:p w14:paraId="4F848F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7C79DABF"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B463E1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Φfifties</w:t>
            </w:r>
          </w:p>
        </w:tc>
        <w:tc>
          <w:tcPr>
            <w:tcW w:w="5103" w:type="dxa"/>
            <w:vAlign w:val="center"/>
          </w:tcPr>
          <w:p w14:paraId="60C8FF0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50s</w:t>
            </w:r>
          </w:p>
        </w:tc>
        <w:tc>
          <w:tcPr>
            <w:tcW w:w="851" w:type="dxa"/>
            <w:vAlign w:val="center"/>
          </w:tcPr>
          <w:p w14:paraId="19EB8C8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3537DF6D" w14:textId="77777777" w:rsidTr="005313E5">
        <w:trPr>
          <w:trHeight w:val="227"/>
        </w:trPr>
        <w:tc>
          <w:tcPr>
            <w:tcW w:w="1561" w:type="dxa"/>
            <w:vAlign w:val="center"/>
          </w:tcPr>
          <w:p w14:paraId="69C9BFD4"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Φhundreds</w:t>
            </w:r>
          </w:p>
        </w:tc>
        <w:tc>
          <w:tcPr>
            <w:tcW w:w="5103" w:type="dxa"/>
            <w:vAlign w:val="center"/>
          </w:tcPr>
          <w:p w14:paraId="7BD11E5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100s</w:t>
            </w:r>
          </w:p>
        </w:tc>
        <w:tc>
          <w:tcPr>
            <w:tcW w:w="851" w:type="dxa"/>
            <w:vAlign w:val="center"/>
          </w:tcPr>
          <w:p w14:paraId="20854F1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4F941010"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B8329A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Φnum_4s</w:t>
            </w:r>
          </w:p>
        </w:tc>
        <w:tc>
          <w:tcPr>
            <w:tcW w:w="5103" w:type="dxa"/>
            <w:vAlign w:val="center"/>
          </w:tcPr>
          <w:p w14:paraId="31E2737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4s scored</w:t>
            </w:r>
          </w:p>
        </w:tc>
        <w:tc>
          <w:tcPr>
            <w:tcW w:w="851" w:type="dxa"/>
            <w:vAlign w:val="center"/>
          </w:tcPr>
          <w:p w14:paraId="5775719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121CB88A" w14:textId="77777777" w:rsidTr="005313E5">
        <w:trPr>
          <w:trHeight w:val="227"/>
        </w:trPr>
        <w:tc>
          <w:tcPr>
            <w:tcW w:w="1561" w:type="dxa"/>
            <w:vAlign w:val="center"/>
          </w:tcPr>
          <w:p w14:paraId="7E391DF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Φnum_6s</w:t>
            </w:r>
          </w:p>
        </w:tc>
        <w:tc>
          <w:tcPr>
            <w:tcW w:w="5103" w:type="dxa"/>
            <w:vAlign w:val="center"/>
          </w:tcPr>
          <w:p w14:paraId="703F52A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6s scored</w:t>
            </w:r>
          </w:p>
        </w:tc>
        <w:tc>
          <w:tcPr>
            <w:tcW w:w="851" w:type="dxa"/>
            <w:vAlign w:val="center"/>
          </w:tcPr>
          <w:p w14:paraId="4852233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2AEFD91"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2E0404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φstmp</w:t>
            </w:r>
          </w:p>
        </w:tc>
        <w:tc>
          <w:tcPr>
            <w:tcW w:w="5103" w:type="dxa"/>
            <w:vAlign w:val="center"/>
          </w:tcPr>
          <w:p w14:paraId="200EBBD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Stumping/ Run Out (direct)</w:t>
            </w:r>
          </w:p>
        </w:tc>
        <w:tc>
          <w:tcPr>
            <w:tcW w:w="851" w:type="dxa"/>
            <w:vAlign w:val="center"/>
          </w:tcPr>
          <w:p w14:paraId="7048C4B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12</w:t>
            </w:r>
          </w:p>
        </w:tc>
      </w:tr>
      <w:tr w:rsidR="005313E5" w14:paraId="2993CC6A" w14:textId="77777777" w:rsidTr="005313E5">
        <w:trPr>
          <w:trHeight w:val="227"/>
        </w:trPr>
        <w:tc>
          <w:tcPr>
            <w:tcW w:w="1561" w:type="dxa"/>
            <w:vAlign w:val="center"/>
          </w:tcPr>
          <w:p w14:paraId="7E4264E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Φr_out</w:t>
            </w:r>
          </w:p>
        </w:tc>
        <w:tc>
          <w:tcPr>
            <w:tcW w:w="5103" w:type="dxa"/>
            <w:vAlign w:val="center"/>
          </w:tcPr>
          <w:p w14:paraId="54272D0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Run Out (Thrower/Catcher)</w:t>
            </w:r>
          </w:p>
        </w:tc>
        <w:tc>
          <w:tcPr>
            <w:tcW w:w="851" w:type="dxa"/>
            <w:vAlign w:val="center"/>
          </w:tcPr>
          <w:p w14:paraId="7DF7E18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8/4</w:t>
            </w:r>
          </w:p>
        </w:tc>
      </w:tr>
      <w:tr w:rsidR="005313E5" w14:paraId="0B6FCCA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615C65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Φfduck</w:t>
            </w:r>
          </w:p>
        </w:tc>
        <w:tc>
          <w:tcPr>
            <w:tcW w:w="5103" w:type="dxa"/>
            <w:vAlign w:val="center"/>
          </w:tcPr>
          <w:p w14:paraId="2C67BF0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Dismissal for a Duck (only for batsmen, wicket-keepers and all-rounders)</w:t>
            </w:r>
          </w:p>
        </w:tc>
        <w:tc>
          <w:tcPr>
            <w:tcW w:w="851" w:type="dxa"/>
            <w:vAlign w:val="center"/>
          </w:tcPr>
          <w:p w14:paraId="2318D9F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464C463D" w14:textId="77777777" w:rsidTr="005313E5">
        <w:trPr>
          <w:trHeight w:val="227"/>
        </w:trPr>
        <w:tc>
          <w:tcPr>
            <w:tcW w:w="1561" w:type="dxa"/>
            <w:vAlign w:val="center"/>
          </w:tcPr>
          <w:p w14:paraId="5B0BD5CC"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Φbat_innings</w:t>
            </w:r>
          </w:p>
        </w:tc>
        <w:tc>
          <w:tcPr>
            <w:tcW w:w="5103" w:type="dxa"/>
            <w:vAlign w:val="center"/>
          </w:tcPr>
          <w:p w14:paraId="7015E1DA"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batted in a match</w:t>
            </w:r>
          </w:p>
        </w:tc>
        <w:tc>
          <w:tcPr>
            <w:tcW w:w="851" w:type="dxa"/>
            <w:vAlign w:val="center"/>
          </w:tcPr>
          <w:p w14:paraId="128653DF" w14:textId="77777777" w:rsidR="005313E5" w:rsidRDefault="005313E5">
            <w:pPr>
              <w:jc w:val="center"/>
              <w:rPr>
                <w:rFonts w:ascii="Times New Roman" w:eastAsia="Times New Roman" w:hAnsi="Times New Roman" w:cs="Times New Roman"/>
                <w:color w:val="333333"/>
                <w:sz w:val="18"/>
                <w:szCs w:val="18"/>
              </w:rPr>
            </w:pPr>
          </w:p>
        </w:tc>
      </w:tr>
      <w:tr w:rsidR="005313E5" w14:paraId="1CF99E63"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72F5CC9"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Φbowl_innings</w:t>
            </w:r>
          </w:p>
        </w:tc>
        <w:tc>
          <w:tcPr>
            <w:tcW w:w="5103" w:type="dxa"/>
            <w:vAlign w:val="center"/>
          </w:tcPr>
          <w:p w14:paraId="6F0787E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bowled in a match</w:t>
            </w:r>
          </w:p>
        </w:tc>
        <w:tc>
          <w:tcPr>
            <w:tcW w:w="851" w:type="dxa"/>
            <w:vAlign w:val="center"/>
          </w:tcPr>
          <w:p w14:paraId="0EF66126" w14:textId="77777777" w:rsidR="005313E5" w:rsidRDefault="005313E5">
            <w:pPr>
              <w:jc w:val="center"/>
              <w:rPr>
                <w:rFonts w:ascii="Times New Roman" w:eastAsia="Times New Roman" w:hAnsi="Times New Roman" w:cs="Times New Roman"/>
                <w:color w:val="333333"/>
                <w:sz w:val="18"/>
                <w:szCs w:val="18"/>
              </w:rPr>
            </w:pPr>
          </w:p>
        </w:tc>
      </w:tr>
      <w:tr w:rsidR="005313E5" w14:paraId="0CC1044B" w14:textId="77777777" w:rsidTr="005313E5">
        <w:trPr>
          <w:trHeight w:val="227"/>
        </w:trPr>
        <w:tc>
          <w:tcPr>
            <w:tcW w:w="1561" w:type="dxa"/>
            <w:vAlign w:val="center"/>
          </w:tcPr>
          <w:p w14:paraId="2F3DFC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Φwickets</w:t>
            </w:r>
          </w:p>
        </w:tc>
        <w:tc>
          <w:tcPr>
            <w:tcW w:w="5103" w:type="dxa"/>
            <w:vAlign w:val="center"/>
          </w:tcPr>
          <w:p w14:paraId="780E9D1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wickets taken by a bowler in the season</w:t>
            </w:r>
          </w:p>
        </w:tc>
        <w:tc>
          <w:tcPr>
            <w:tcW w:w="851" w:type="dxa"/>
            <w:vAlign w:val="center"/>
          </w:tcPr>
          <w:p w14:paraId="63AD5C7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25</w:t>
            </w:r>
          </w:p>
        </w:tc>
      </w:tr>
      <w:tr w:rsidR="005313E5" w14:paraId="781FE638"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3CE7A8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Φmaidens</w:t>
            </w:r>
          </w:p>
        </w:tc>
        <w:tc>
          <w:tcPr>
            <w:tcW w:w="5103" w:type="dxa"/>
            <w:vAlign w:val="center"/>
          </w:tcPr>
          <w:p w14:paraId="033F594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bowler has bowled an over without conceding any runs</w:t>
            </w:r>
          </w:p>
        </w:tc>
        <w:tc>
          <w:tcPr>
            <w:tcW w:w="851" w:type="dxa"/>
            <w:vAlign w:val="center"/>
          </w:tcPr>
          <w:p w14:paraId="304F955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6E129036" w14:textId="77777777" w:rsidTr="005313E5">
        <w:trPr>
          <w:trHeight w:val="227"/>
        </w:trPr>
        <w:tc>
          <w:tcPr>
            <w:tcW w:w="1561" w:type="dxa"/>
            <w:vAlign w:val="center"/>
          </w:tcPr>
          <w:p w14:paraId="7ACFE01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Φ4_wicket_houl</w:t>
            </w:r>
          </w:p>
        </w:tc>
        <w:tc>
          <w:tcPr>
            <w:tcW w:w="5103" w:type="dxa"/>
            <w:vAlign w:val="center"/>
          </w:tcPr>
          <w:p w14:paraId="13D5966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taken 4 wickets in a single match</w:t>
            </w:r>
          </w:p>
        </w:tc>
        <w:tc>
          <w:tcPr>
            <w:tcW w:w="851" w:type="dxa"/>
            <w:vAlign w:val="center"/>
          </w:tcPr>
          <w:p w14:paraId="03F877A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5B8988C2"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9336C50"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Φ5_wicket_houl</w:t>
            </w:r>
          </w:p>
        </w:tc>
        <w:tc>
          <w:tcPr>
            <w:tcW w:w="5103" w:type="dxa"/>
            <w:vAlign w:val="center"/>
          </w:tcPr>
          <w:p w14:paraId="24CF2D47"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Number of times a player has taken 5 wickets in a single match</w:t>
            </w:r>
          </w:p>
        </w:tc>
        <w:tc>
          <w:tcPr>
            <w:tcW w:w="851" w:type="dxa"/>
            <w:vAlign w:val="center"/>
          </w:tcPr>
          <w:p w14:paraId="3B08CC1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25F2C72D" w14:textId="77777777" w:rsidTr="005313E5">
        <w:trPr>
          <w:trHeight w:val="227"/>
        </w:trPr>
        <w:tc>
          <w:tcPr>
            <w:tcW w:w="1561" w:type="dxa"/>
            <w:vAlign w:val="center"/>
          </w:tcPr>
          <w:p w14:paraId="4650597C"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Φbowl_economy</w:t>
            </w:r>
          </w:p>
        </w:tc>
        <w:tc>
          <w:tcPr>
            <w:tcW w:w="5103" w:type="dxa"/>
            <w:vAlign w:val="center"/>
          </w:tcPr>
          <w:p w14:paraId="1385D02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Bowling economy of a player</w:t>
            </w:r>
          </w:p>
        </w:tc>
        <w:tc>
          <w:tcPr>
            <w:tcW w:w="851" w:type="dxa"/>
            <w:vAlign w:val="center"/>
          </w:tcPr>
          <w:p w14:paraId="0F9017EE" w14:textId="77777777" w:rsidR="005313E5" w:rsidRDefault="005313E5">
            <w:pPr>
              <w:jc w:val="center"/>
              <w:rPr>
                <w:rFonts w:ascii="Times New Roman" w:eastAsia="Times New Roman" w:hAnsi="Times New Roman" w:cs="Times New Roman"/>
                <w:color w:val="333333"/>
                <w:sz w:val="18"/>
                <w:szCs w:val="18"/>
              </w:rPr>
            </w:pPr>
          </w:p>
        </w:tc>
      </w:tr>
      <w:tr w:rsidR="005313E5" w14:paraId="4548929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DCFC849"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lastRenderedPageBreak/>
              <w:t>Φbat_strike_rate</w:t>
            </w:r>
          </w:p>
        </w:tc>
        <w:tc>
          <w:tcPr>
            <w:tcW w:w="5103" w:type="dxa"/>
            <w:vAlign w:val="center"/>
          </w:tcPr>
          <w:p w14:paraId="57438889"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Batting Strike Rate of a player</w:t>
            </w:r>
          </w:p>
        </w:tc>
        <w:tc>
          <w:tcPr>
            <w:tcW w:w="851" w:type="dxa"/>
            <w:vAlign w:val="center"/>
          </w:tcPr>
          <w:p w14:paraId="54D9DEE3" w14:textId="77777777" w:rsidR="005313E5" w:rsidRDefault="005313E5">
            <w:pPr>
              <w:jc w:val="center"/>
              <w:rPr>
                <w:rFonts w:ascii="Times New Roman" w:eastAsia="Times New Roman" w:hAnsi="Times New Roman" w:cs="Times New Roman"/>
                <w:color w:val="333333"/>
                <w:sz w:val="18"/>
                <w:szCs w:val="18"/>
              </w:rPr>
            </w:pPr>
          </w:p>
        </w:tc>
      </w:tr>
      <w:tr w:rsidR="005313E5" w14:paraId="508463DB" w14:textId="77777777" w:rsidTr="005313E5">
        <w:trPr>
          <w:trHeight w:val="227"/>
        </w:trPr>
        <w:tc>
          <w:tcPr>
            <w:tcW w:w="1561" w:type="dxa"/>
            <w:vAlign w:val="center"/>
          </w:tcPr>
          <w:p w14:paraId="0C2D7D4F"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Φmax_matches</w:t>
            </w:r>
          </w:p>
        </w:tc>
        <w:tc>
          <w:tcPr>
            <w:tcW w:w="5103" w:type="dxa"/>
            <w:vAlign w:val="center"/>
          </w:tcPr>
          <w:p w14:paraId="482D053C"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Maximum matches played by a team</w:t>
            </w:r>
          </w:p>
        </w:tc>
        <w:tc>
          <w:tcPr>
            <w:tcW w:w="851" w:type="dxa"/>
            <w:vAlign w:val="center"/>
          </w:tcPr>
          <w:p w14:paraId="022E97DB" w14:textId="77777777" w:rsidR="005313E5" w:rsidRDefault="005313E5">
            <w:pPr>
              <w:jc w:val="center"/>
              <w:rPr>
                <w:rFonts w:ascii="Times New Roman" w:eastAsia="Times New Roman" w:hAnsi="Times New Roman" w:cs="Times New Roman"/>
                <w:color w:val="333333"/>
                <w:sz w:val="18"/>
                <w:szCs w:val="18"/>
              </w:rPr>
            </w:pPr>
          </w:p>
        </w:tc>
      </w:tr>
    </w:tbl>
    <w:p w14:paraId="01F7A45A" w14:textId="77777777" w:rsidR="005313E5" w:rsidRDefault="005313E5">
      <w:pPr>
        <w:jc w:val="both"/>
        <w:rPr>
          <w:rFonts w:ascii="Times New Roman" w:eastAsia="Times New Roman" w:hAnsi="Times New Roman" w:cs="Times New Roman"/>
          <w:b/>
          <w:sz w:val="20"/>
          <w:szCs w:val="20"/>
        </w:rPr>
      </w:pPr>
    </w:p>
    <w:p w14:paraId="1468C85F"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 Score Point</w:t>
      </w:r>
    </w:p>
    <w:p w14:paraId="12DB966B" w14:textId="77777777" w:rsidR="005313E5" w:rsidRDefault="005313E5">
      <w:pPr>
        <w:jc w:val="center"/>
        <w:rPr>
          <w:rFonts w:ascii="Times New Roman" w:eastAsia="Times New Roman" w:hAnsi="Times New Roman" w:cs="Times New Roman"/>
          <w:i/>
          <w:sz w:val="18"/>
          <w:szCs w:val="18"/>
        </w:rPr>
      </w:pPr>
    </w:p>
    <w:p w14:paraId="0D26504E"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Bonus Points:</w:t>
      </w:r>
    </w:p>
    <w:p w14:paraId="11E3741D" w14:textId="77777777" w:rsidR="005313E5" w:rsidRDefault="005313E5">
      <w:pPr>
        <w:ind w:left="454"/>
        <w:jc w:val="both"/>
        <w:rPr>
          <w:rFonts w:ascii="Times New Roman" w:eastAsia="Times New Roman" w:hAnsi="Times New Roman" w:cs="Times New Roman"/>
          <w:b/>
          <w:sz w:val="20"/>
          <w:szCs w:val="20"/>
        </w:rPr>
      </w:pPr>
    </w:p>
    <w:p w14:paraId="5DEA43B7" w14:textId="77777777" w:rsidR="005313E5" w:rsidRDefault="005313E5">
      <w:pPr>
        <w:jc w:val="both"/>
        <w:rPr>
          <w:rFonts w:ascii="Times New Roman" w:eastAsia="Times New Roman" w:hAnsi="Times New Roman" w:cs="Times New Roman"/>
          <w:b/>
          <w:sz w:val="20"/>
          <w:szCs w:val="20"/>
        </w:rPr>
      </w:pPr>
    </w:p>
    <w:tbl>
      <w:tblPr>
        <w:tblStyle w:val="a1"/>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3B21E8F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F34B2B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23BA3F7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66949129" w14:textId="77777777" w:rsidTr="005313E5">
        <w:trPr>
          <w:trHeight w:val="227"/>
        </w:trPr>
        <w:tc>
          <w:tcPr>
            <w:tcW w:w="6662" w:type="dxa"/>
          </w:tcPr>
          <w:p w14:paraId="1EF3F83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boundary hit</w:t>
            </w:r>
          </w:p>
        </w:tc>
        <w:tc>
          <w:tcPr>
            <w:tcW w:w="851" w:type="dxa"/>
          </w:tcPr>
          <w:p w14:paraId="1085582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2A299F53"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C91B16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six-hit</w:t>
            </w:r>
          </w:p>
        </w:tc>
        <w:tc>
          <w:tcPr>
            <w:tcW w:w="851" w:type="dxa"/>
          </w:tcPr>
          <w:p w14:paraId="2C50932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55127F58" w14:textId="77777777" w:rsidTr="005313E5">
        <w:trPr>
          <w:trHeight w:val="227"/>
        </w:trPr>
        <w:tc>
          <w:tcPr>
            <w:tcW w:w="6662" w:type="dxa"/>
          </w:tcPr>
          <w:p w14:paraId="19D2056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Half-Century (50 runs scored by a batsman in a single inning)</w:t>
            </w:r>
          </w:p>
        </w:tc>
        <w:tc>
          <w:tcPr>
            <w:tcW w:w="851" w:type="dxa"/>
          </w:tcPr>
          <w:p w14:paraId="2926EB0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48A81E9A"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1AC481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Century (100 runs scored by a batsman in a single inning)</w:t>
            </w:r>
          </w:p>
        </w:tc>
        <w:tc>
          <w:tcPr>
            <w:tcW w:w="851" w:type="dxa"/>
          </w:tcPr>
          <w:p w14:paraId="095623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0FC296AA" w14:textId="77777777" w:rsidTr="005313E5">
        <w:trPr>
          <w:trHeight w:val="227"/>
        </w:trPr>
        <w:tc>
          <w:tcPr>
            <w:tcW w:w="6662" w:type="dxa"/>
          </w:tcPr>
          <w:p w14:paraId="74AADD7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Maiden Over</w:t>
            </w:r>
          </w:p>
        </w:tc>
        <w:tc>
          <w:tcPr>
            <w:tcW w:w="851" w:type="dxa"/>
          </w:tcPr>
          <w:p w14:paraId="59FE670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4D7BA938"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71AB0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4 wickets</w:t>
            </w:r>
          </w:p>
        </w:tc>
        <w:tc>
          <w:tcPr>
            <w:tcW w:w="851" w:type="dxa"/>
          </w:tcPr>
          <w:p w14:paraId="15F4054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29F119E9" w14:textId="77777777" w:rsidTr="005313E5">
        <w:trPr>
          <w:trHeight w:val="227"/>
        </w:trPr>
        <w:tc>
          <w:tcPr>
            <w:tcW w:w="6662" w:type="dxa"/>
          </w:tcPr>
          <w:p w14:paraId="1C17B22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5 wickets</w:t>
            </w:r>
          </w:p>
        </w:tc>
        <w:tc>
          <w:tcPr>
            <w:tcW w:w="851" w:type="dxa"/>
          </w:tcPr>
          <w:p w14:paraId="541AF9E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bl>
    <w:p w14:paraId="217BCC13" w14:textId="77777777" w:rsidR="005313E5" w:rsidRDefault="005313E5">
      <w:pPr>
        <w:jc w:val="both"/>
        <w:rPr>
          <w:rFonts w:ascii="Times New Roman" w:eastAsia="Times New Roman" w:hAnsi="Times New Roman" w:cs="Times New Roman"/>
          <w:b/>
          <w:sz w:val="20"/>
          <w:szCs w:val="20"/>
        </w:rPr>
      </w:pPr>
    </w:p>
    <w:p w14:paraId="2550B2D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2: Bonus points</w:t>
      </w:r>
    </w:p>
    <w:p w14:paraId="23EAD0CE" w14:textId="77777777" w:rsidR="005313E5" w:rsidRDefault="005313E5">
      <w:pPr>
        <w:ind w:left="454"/>
        <w:jc w:val="both"/>
        <w:rPr>
          <w:rFonts w:ascii="Times New Roman" w:eastAsia="Times New Roman" w:hAnsi="Times New Roman" w:cs="Times New Roman"/>
          <w:b/>
          <w:sz w:val="20"/>
          <w:szCs w:val="20"/>
        </w:rPr>
      </w:pPr>
    </w:p>
    <w:p w14:paraId="025946BB"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Rate:</w:t>
      </w:r>
    </w:p>
    <w:p w14:paraId="35FB29E2" w14:textId="77777777" w:rsidR="005313E5" w:rsidRDefault="005313E5">
      <w:pPr>
        <w:ind w:left="454"/>
        <w:jc w:val="both"/>
        <w:rPr>
          <w:rFonts w:ascii="Times New Roman" w:eastAsia="Times New Roman" w:hAnsi="Times New Roman" w:cs="Times New Roman"/>
          <w:b/>
          <w:sz w:val="20"/>
          <w:szCs w:val="20"/>
        </w:rPr>
      </w:pPr>
    </w:p>
    <w:p w14:paraId="7F82948C" w14:textId="77777777" w:rsidR="005313E5" w:rsidRDefault="005313E5">
      <w:pPr>
        <w:rPr>
          <w:rFonts w:ascii="Times New Roman" w:eastAsia="Times New Roman" w:hAnsi="Times New Roman" w:cs="Times New Roman"/>
          <w:b/>
          <w:color w:val="333333"/>
          <w:sz w:val="20"/>
          <w:szCs w:val="20"/>
        </w:rPr>
      </w:pPr>
    </w:p>
    <w:tbl>
      <w:tblPr>
        <w:tblStyle w:val="a2"/>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520A59E7"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F89C0B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72B2D7B6"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b/>
                <w:color w:val="333333"/>
                <w:sz w:val="18"/>
                <w:szCs w:val="18"/>
              </w:rPr>
              <w:t>Weight</w:t>
            </w:r>
          </w:p>
        </w:tc>
      </w:tr>
      <w:tr w:rsidR="005313E5" w14:paraId="547C2E47" w14:textId="77777777" w:rsidTr="005313E5">
        <w:trPr>
          <w:trHeight w:val="227"/>
        </w:trPr>
        <w:tc>
          <w:tcPr>
            <w:tcW w:w="6662" w:type="dxa"/>
          </w:tcPr>
          <w:p w14:paraId="7227C54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overs bowled by a player to be applicable</w:t>
            </w:r>
          </w:p>
        </w:tc>
        <w:tc>
          <w:tcPr>
            <w:tcW w:w="851" w:type="dxa"/>
          </w:tcPr>
          <w:p w14:paraId="7AC78D14"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 overs</w:t>
            </w:r>
          </w:p>
        </w:tc>
      </w:tr>
      <w:tr w:rsidR="005313E5" w14:paraId="615BE442"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B0836E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 and 5 runs per over</w:t>
            </w:r>
          </w:p>
        </w:tc>
        <w:tc>
          <w:tcPr>
            <w:tcW w:w="851" w:type="dxa"/>
          </w:tcPr>
          <w:p w14:paraId="453019D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58E39DE" w14:textId="77777777" w:rsidTr="005313E5">
        <w:trPr>
          <w:trHeight w:val="227"/>
        </w:trPr>
        <w:tc>
          <w:tcPr>
            <w:tcW w:w="6662" w:type="dxa"/>
          </w:tcPr>
          <w:p w14:paraId="1D5096B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4.99 and 4 runs per over</w:t>
            </w:r>
          </w:p>
        </w:tc>
        <w:tc>
          <w:tcPr>
            <w:tcW w:w="851" w:type="dxa"/>
          </w:tcPr>
          <w:p w14:paraId="37B1A831"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3B0D6C6A"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2C4EB9D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4 runs per over</w:t>
            </w:r>
          </w:p>
        </w:tc>
        <w:tc>
          <w:tcPr>
            <w:tcW w:w="851" w:type="dxa"/>
          </w:tcPr>
          <w:p w14:paraId="633D204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08FE29BA" w14:textId="77777777" w:rsidTr="005313E5">
        <w:trPr>
          <w:trHeight w:val="227"/>
        </w:trPr>
        <w:tc>
          <w:tcPr>
            <w:tcW w:w="6662" w:type="dxa"/>
          </w:tcPr>
          <w:p w14:paraId="0D04DFB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9 and 10 runs per over</w:t>
            </w:r>
          </w:p>
        </w:tc>
        <w:tc>
          <w:tcPr>
            <w:tcW w:w="851" w:type="dxa"/>
          </w:tcPr>
          <w:p w14:paraId="0F068A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6B693F2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9938AA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10.01 and 11 runs per over</w:t>
            </w:r>
          </w:p>
        </w:tc>
        <w:tc>
          <w:tcPr>
            <w:tcW w:w="851" w:type="dxa"/>
          </w:tcPr>
          <w:p w14:paraId="4C3A15F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1E43B8EA" w14:textId="77777777" w:rsidTr="005313E5">
        <w:trPr>
          <w:trHeight w:val="227"/>
        </w:trPr>
        <w:tc>
          <w:tcPr>
            <w:tcW w:w="6662" w:type="dxa"/>
          </w:tcPr>
          <w:p w14:paraId="3FA9A61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Above 11 runs per over</w:t>
            </w:r>
          </w:p>
        </w:tc>
        <w:tc>
          <w:tcPr>
            <w:tcW w:w="851" w:type="dxa"/>
          </w:tcPr>
          <w:p w14:paraId="6A56C801"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2719A7BA" w14:textId="77777777" w:rsidR="005313E5" w:rsidRDefault="005313E5">
      <w:pPr>
        <w:jc w:val="center"/>
        <w:rPr>
          <w:rFonts w:ascii="Times New Roman" w:eastAsia="Times New Roman" w:hAnsi="Times New Roman" w:cs="Times New Roman"/>
          <w:i/>
          <w:sz w:val="18"/>
          <w:szCs w:val="18"/>
        </w:rPr>
      </w:pPr>
    </w:p>
    <w:p w14:paraId="1E443F52"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3: Economy rate</w:t>
      </w:r>
    </w:p>
    <w:p w14:paraId="3B3E01D5" w14:textId="77777777" w:rsidR="005313E5" w:rsidRDefault="005313E5">
      <w:pPr>
        <w:rPr>
          <w:rFonts w:ascii="Times New Roman" w:eastAsia="Times New Roman" w:hAnsi="Times New Roman" w:cs="Times New Roman"/>
          <w:b/>
          <w:sz w:val="20"/>
          <w:szCs w:val="20"/>
        </w:rPr>
      </w:pPr>
    </w:p>
    <w:p w14:paraId="54D92870"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Strike Rate (except Bowlers):</w:t>
      </w:r>
    </w:p>
    <w:p w14:paraId="29F12549" w14:textId="77777777" w:rsidR="005313E5" w:rsidRDefault="005313E5">
      <w:pPr>
        <w:ind w:left="454"/>
        <w:jc w:val="both"/>
        <w:rPr>
          <w:rFonts w:ascii="Times New Roman" w:eastAsia="Times New Roman" w:hAnsi="Times New Roman" w:cs="Times New Roman"/>
          <w:b/>
          <w:sz w:val="20"/>
          <w:szCs w:val="20"/>
        </w:rPr>
      </w:pPr>
    </w:p>
    <w:tbl>
      <w:tblPr>
        <w:tblStyle w:val="a3"/>
        <w:tblW w:w="7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0B839A0C"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233017C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070CA78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3B64549E" w14:textId="77777777" w:rsidTr="005313E5">
        <w:trPr>
          <w:trHeight w:val="227"/>
        </w:trPr>
        <w:tc>
          <w:tcPr>
            <w:tcW w:w="6662" w:type="dxa"/>
          </w:tcPr>
          <w:p w14:paraId="52B9741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balls faced by a player to be applicable</w:t>
            </w:r>
          </w:p>
        </w:tc>
        <w:tc>
          <w:tcPr>
            <w:tcW w:w="851" w:type="dxa"/>
          </w:tcPr>
          <w:p w14:paraId="2FA72C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10 balls</w:t>
            </w:r>
          </w:p>
        </w:tc>
      </w:tr>
      <w:tr w:rsidR="005313E5" w14:paraId="54135750"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30F0AD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60 and 70 runs per 100 balls</w:t>
            </w:r>
          </w:p>
        </w:tc>
        <w:tc>
          <w:tcPr>
            <w:tcW w:w="851" w:type="dxa"/>
          </w:tcPr>
          <w:p w14:paraId="432095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4500D9F2" w14:textId="77777777" w:rsidTr="005313E5">
        <w:trPr>
          <w:trHeight w:val="227"/>
        </w:trPr>
        <w:tc>
          <w:tcPr>
            <w:tcW w:w="6662" w:type="dxa"/>
          </w:tcPr>
          <w:p w14:paraId="05098AC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50 and 59.99 runs per 100 balls</w:t>
            </w:r>
          </w:p>
        </w:tc>
        <w:tc>
          <w:tcPr>
            <w:tcW w:w="851" w:type="dxa"/>
          </w:tcPr>
          <w:p w14:paraId="5A1DD1A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6D60D0CC"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CB5F06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50 runs per 100 balls</w:t>
            </w:r>
          </w:p>
        </w:tc>
        <w:tc>
          <w:tcPr>
            <w:tcW w:w="851" w:type="dxa"/>
          </w:tcPr>
          <w:p w14:paraId="7AD58BC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36370B3C" w14:textId="77777777" w:rsidR="005313E5" w:rsidRDefault="005313E5">
      <w:pPr>
        <w:rPr>
          <w:rFonts w:ascii="Times New Roman" w:eastAsia="Times New Roman" w:hAnsi="Times New Roman" w:cs="Times New Roman"/>
          <w:b/>
          <w:sz w:val="20"/>
          <w:szCs w:val="20"/>
        </w:rPr>
      </w:pPr>
    </w:p>
    <w:p w14:paraId="78B6D0A3" w14:textId="77777777" w:rsidR="005313E5" w:rsidRDefault="005313E5"/>
    <w:p w14:paraId="186F073C" w14:textId="77777777" w:rsidR="005313E5" w:rsidRDefault="005313E5">
      <w:pPr>
        <w:jc w:val="both"/>
        <w:rPr>
          <w:rFonts w:ascii="Times New Roman" w:eastAsia="Times New Roman" w:hAnsi="Times New Roman" w:cs="Times New Roman"/>
          <w:b/>
          <w:sz w:val="20"/>
          <w:szCs w:val="20"/>
        </w:rPr>
      </w:pPr>
    </w:p>
    <w:p w14:paraId="767552C0" w14:textId="77777777" w:rsidR="005313E5" w:rsidRDefault="005313E5">
      <w:pPr>
        <w:jc w:val="both"/>
        <w:rPr>
          <w:rFonts w:ascii="Times New Roman" w:eastAsia="Times New Roman" w:hAnsi="Times New Roman" w:cs="Times New Roman"/>
          <w:b/>
          <w:sz w:val="20"/>
          <w:szCs w:val="20"/>
        </w:rPr>
      </w:pPr>
    </w:p>
    <w:p w14:paraId="0DF4744F" w14:textId="77777777" w:rsidR="005313E5" w:rsidRDefault="005313E5">
      <w:pPr>
        <w:jc w:val="both"/>
        <w:rPr>
          <w:rFonts w:ascii="Times New Roman" w:eastAsia="Times New Roman" w:hAnsi="Times New Roman" w:cs="Times New Roman"/>
          <w:b/>
          <w:sz w:val="20"/>
          <w:szCs w:val="20"/>
        </w:rPr>
      </w:pPr>
    </w:p>
    <w:p w14:paraId="761EA52E" w14:textId="77777777" w:rsidR="005313E5" w:rsidRDefault="005313E5">
      <w:pPr>
        <w:jc w:val="both"/>
        <w:rPr>
          <w:rFonts w:ascii="Times New Roman" w:eastAsia="Times New Roman" w:hAnsi="Times New Roman" w:cs="Times New Roman"/>
          <w:b/>
          <w:sz w:val="20"/>
          <w:szCs w:val="20"/>
        </w:rPr>
      </w:pPr>
    </w:p>
    <w:p w14:paraId="10B3D58B"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4: Strike Rate </w:t>
      </w:r>
    </w:p>
    <w:p w14:paraId="5E13E47A" w14:textId="77777777" w:rsidR="005313E5" w:rsidRDefault="005313E5">
      <w:pPr>
        <w:jc w:val="both"/>
        <w:rPr>
          <w:rFonts w:ascii="Times New Roman" w:eastAsia="Times New Roman" w:hAnsi="Times New Roman" w:cs="Times New Roman"/>
          <w:b/>
          <w:sz w:val="20"/>
          <w:szCs w:val="20"/>
        </w:rPr>
      </w:pPr>
    </w:p>
    <w:p w14:paraId="3C30F1E4"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CBC7BF0" w14:textId="77777777" w:rsidR="005313E5" w:rsidRDefault="00DF0740">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Batting Score of a player:</w:t>
      </w:r>
    </w:p>
    <w:p w14:paraId="25EB844D" w14:textId="77777777" w:rsidR="005313E5" w:rsidRDefault="005313E5">
      <w:pPr>
        <w:rPr>
          <w:rFonts w:ascii="Times New Roman" w:eastAsia="Times New Roman" w:hAnsi="Times New Roman" w:cs="Times New Roman"/>
          <w:b/>
          <w:sz w:val="20"/>
          <w:szCs w:val="20"/>
        </w:rPr>
      </w:pPr>
    </w:p>
    <w:p w14:paraId="573F36D8"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Career Statistics of player p: φ(p)</w:t>
      </w:r>
    </w:p>
    <w:p w14:paraId="2F27D124" w14:textId="77777777" w:rsidR="005313E5" w:rsidRDefault="00DF0740">
      <w:pPr>
        <w:ind w:firstLine="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Batsmen Score of all the players: φBatsman Score</w:t>
      </w:r>
    </w:p>
    <w:p w14:paraId="258F0F4C" w14:textId="77777777" w:rsidR="005313E5" w:rsidRDefault="005313E5">
      <w:pPr>
        <w:ind w:firstLine="360"/>
        <w:rPr>
          <w:rFonts w:ascii="Times New Roman" w:eastAsia="Times New Roman" w:hAnsi="Times New Roman" w:cs="Times New Roman"/>
          <w:sz w:val="18"/>
          <w:szCs w:val="18"/>
        </w:rPr>
      </w:pPr>
    </w:p>
    <w:p w14:paraId="7C4A997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do</w:t>
      </w:r>
    </w:p>
    <w:p w14:paraId="54ED852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 φ(p)</w:t>
      </w:r>
    </w:p>
    <w:p w14:paraId="371A01CF"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3: u ← (1* ΦRuns_Scored) +(1*Φnum_4s) + (2*Φnum_6s) + (8*Φfifties) + (16*Φhundreds)  - (2*Φfduck)</w:t>
      </w:r>
    </w:p>
    <w:p w14:paraId="7BC43777" w14:textId="64A59159"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r>
        <w:rPr>
          <w:rFonts w:ascii="Times New Roman" w:eastAsia="Times New Roman" w:hAnsi="Times New Roman" w:cs="Times New Roman"/>
          <w:color w:val="333333"/>
          <w:sz w:val="18"/>
          <w:szCs w:val="18"/>
        </w:rPr>
        <w:t>Φbat_strike_rate</w:t>
      </w:r>
      <w:r>
        <w:rPr>
          <w:rFonts w:ascii="Times New Roman" w:eastAsia="Times New Roman" w:hAnsi="Times New Roman" w:cs="Times New Roman"/>
          <w:sz w:val="18"/>
          <w:szCs w:val="18"/>
        </w:rPr>
        <w:t xml:space="preserve"> &lt; </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50:</w:t>
      </w:r>
    </w:p>
    <w:p w14:paraId="3190C53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19E9D779" w14:textId="4C8E1B6F"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r>
        <w:rPr>
          <w:rFonts w:ascii="Times New Roman" w:eastAsia="Times New Roman" w:hAnsi="Times New Roman" w:cs="Times New Roman"/>
          <w:color w:val="333333"/>
          <w:sz w:val="18"/>
          <w:szCs w:val="18"/>
        </w:rPr>
        <w:t>Φbat_strike_rate</w:t>
      </w:r>
      <w:r>
        <w:rPr>
          <w:rFonts w:ascii="Times New Roman" w:eastAsia="Times New Roman" w:hAnsi="Times New Roman" w:cs="Times New Roman"/>
          <w:sz w:val="18"/>
          <w:szCs w:val="18"/>
        </w:rPr>
        <w:t xml:space="preserve"> &gt; 50 and Φ</w:t>
      </w:r>
      <w:r w:rsidR="00CB6F4C">
        <w:rPr>
          <w:rFonts w:ascii="Times New Roman" w:eastAsia="Times New Roman" w:hAnsi="Times New Roman" w:cs="Times New Roman"/>
          <w:sz w:val="18"/>
          <w:szCs w:val="18"/>
        </w:rPr>
        <w:t>bat_strike_rate</w:t>
      </w:r>
      <w:r>
        <w:rPr>
          <w:rFonts w:ascii="Times New Roman" w:eastAsia="Times New Roman" w:hAnsi="Times New Roman" w:cs="Times New Roman"/>
          <w:sz w:val="18"/>
          <w:szCs w:val="18"/>
        </w:rPr>
        <w:t xml:space="preserve"> &lt; </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60:</w:t>
      </w:r>
    </w:p>
    <w:p w14:paraId="3AFBFB4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6FE4713E" w14:textId="02BF4FBD"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r>
        <w:rPr>
          <w:rFonts w:ascii="Times New Roman" w:eastAsia="Times New Roman" w:hAnsi="Times New Roman" w:cs="Times New Roman"/>
          <w:color w:val="333333"/>
          <w:sz w:val="18"/>
          <w:szCs w:val="18"/>
        </w:rPr>
        <w:t>Φbat_strike_rate</w:t>
      </w:r>
      <w:r>
        <w:rPr>
          <w:rFonts w:ascii="Times New Roman" w:eastAsia="Times New Roman" w:hAnsi="Times New Roman" w:cs="Times New Roman"/>
          <w:sz w:val="18"/>
          <w:szCs w:val="18"/>
        </w:rPr>
        <w:t xml:space="preserve"> &gt; 60 and Φ</w:t>
      </w:r>
      <w:r w:rsidR="00CB6F4C">
        <w:rPr>
          <w:rFonts w:ascii="Times New Roman" w:eastAsia="Times New Roman" w:hAnsi="Times New Roman" w:cs="Times New Roman"/>
          <w:sz w:val="18"/>
          <w:szCs w:val="18"/>
        </w:rPr>
        <w:t>bat_strike_rate</w:t>
      </w:r>
      <w:r>
        <w:rPr>
          <w:rFonts w:ascii="Times New Roman" w:eastAsia="Times New Roman" w:hAnsi="Times New Roman" w:cs="Times New Roman"/>
          <w:sz w:val="18"/>
          <w:szCs w:val="18"/>
        </w:rPr>
        <w:t xml:space="preserve"> &lt; = 70:</w:t>
      </w:r>
    </w:p>
    <w:p w14:paraId="29D9412D" w14:textId="77777777" w:rsidR="005313E5" w:rsidRDefault="00DF0740">
      <w:pPr>
        <w:ind w:left="3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0EA6135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43FFE9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4: w ← v * Φbat_strike_rate* Φbat_innings</w:t>
      </w:r>
    </w:p>
    <w:p w14:paraId="7615C8FB"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3CCC29E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φBatsman Score ← y </w:t>
      </w:r>
    </w:p>
    <w:p w14:paraId="7F6FC819" w14:textId="77777777" w:rsidR="005313E5" w:rsidRDefault="00DF0740">
      <w:pPr>
        <w:ind w:left="360"/>
        <w:rPr>
          <w:rFonts w:ascii="Century Gothic" w:eastAsia="Century Gothic" w:hAnsi="Century Gothic" w:cs="Century Gothic"/>
          <w:b/>
          <w:sz w:val="20"/>
          <w:szCs w:val="20"/>
        </w:rPr>
      </w:pPr>
      <w:r>
        <w:rPr>
          <w:rFonts w:ascii="Times New Roman" w:eastAsia="Times New Roman" w:hAnsi="Times New Roman" w:cs="Times New Roman"/>
          <w:sz w:val="18"/>
          <w:szCs w:val="18"/>
        </w:rPr>
        <w:t xml:space="preserve">7: end for </w:t>
      </w:r>
    </w:p>
    <w:p w14:paraId="7E5C50BA"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691F445" w14:textId="77777777" w:rsidR="005313E5" w:rsidRDefault="00DF0740">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Bowling Score of a player:</w:t>
      </w:r>
    </w:p>
    <w:p w14:paraId="1854C8EB"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07ACAEA6"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Career Statistics of player p: φ(p)</w:t>
      </w:r>
    </w:p>
    <w:p w14:paraId="06B4D08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Bowling Score of all the players: φBowling_Score</w:t>
      </w:r>
    </w:p>
    <w:p w14:paraId="61B083B0" w14:textId="77777777" w:rsidR="005313E5" w:rsidRDefault="005313E5">
      <w:pPr>
        <w:ind w:left="360"/>
        <w:rPr>
          <w:rFonts w:ascii="Times New Roman" w:eastAsia="Times New Roman" w:hAnsi="Times New Roman" w:cs="Times New Roman"/>
          <w:sz w:val="18"/>
          <w:szCs w:val="18"/>
        </w:rPr>
      </w:pPr>
    </w:p>
    <w:p w14:paraId="4BB8DD1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do</w:t>
      </w:r>
    </w:p>
    <w:p w14:paraId="0E059EC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 φ(p) </w:t>
      </w:r>
    </w:p>
    <w:p w14:paraId="08A83A31" w14:textId="2687AD50"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(25*Φwickets) + ( 8*Φctchs) + (12*Φstmp) + (8*Φ4_wicket_haul  )  + (16*Φ5_wicket_haul) </w:t>
      </w:r>
      <w:r w:rsidR="006028FF">
        <w:rPr>
          <w:rFonts w:ascii="Times New Roman" w:eastAsia="Times New Roman" w:hAnsi="Times New Roman" w:cs="Times New Roman"/>
          <w:sz w:val="18"/>
          <w:szCs w:val="18"/>
        </w:rPr>
        <w:t>+ (8*Φmaidens)</w:t>
      </w:r>
    </w:p>
    <w:p w14:paraId="38CD28BE" w14:textId="0062B40C"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4: if Φbowl_economy &lt; = 6 and Φbowl_economy &gt;  5:</w:t>
      </w:r>
    </w:p>
    <w:p w14:paraId="31A0CAAE"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008C3DE5" w14:textId="0B6FB6CA"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4 and Φbowl_economy &lt;</w:t>
      </w:r>
      <w:r w:rsidR="00CB6F4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5:</w:t>
      </w:r>
    </w:p>
    <w:p w14:paraId="1F2F350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71117E1E"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&lt; = 4:</w:t>
      </w:r>
    </w:p>
    <w:p w14:paraId="47203BE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3AA7A81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 9 and Φbowl_economy &lt; 10:</w:t>
      </w:r>
    </w:p>
    <w:p w14:paraId="4CE7A47D"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6D9E231A" w14:textId="5C2164A0"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w:t>
      </w:r>
      <w:r w:rsidR="00CB6F4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10 and Φbowl_economy &lt;  11 :</w:t>
      </w:r>
    </w:p>
    <w:p w14:paraId="66B59886"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5FA94516" w14:textId="081E2BCA"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11:</w:t>
      </w:r>
    </w:p>
    <w:p w14:paraId="7BCC5938"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6987BFB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7D1B70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4: w ← v * Φbowl_economy* Φbowl_innings</w:t>
      </w:r>
    </w:p>
    <w:p w14:paraId="636662B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69E555DA"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φBowling_Score ← y </w:t>
      </w:r>
    </w:p>
    <w:p w14:paraId="1E1B6A75" w14:textId="77777777" w:rsidR="005313E5" w:rsidRDefault="00DF0740">
      <w:pPr>
        <w:ind w:left="3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7: end for </w:t>
      </w:r>
    </w:p>
    <w:p w14:paraId="1CCFD150"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B9DB67D" w14:textId="77777777" w:rsidR="005313E5" w:rsidRDefault="00DF0740">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Score of a player: </w:t>
      </w:r>
    </w:p>
    <w:p w14:paraId="1C6EBDBE"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5F71DDE4"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φBowling_Score, φBatsman_Score</w:t>
      </w:r>
    </w:p>
    <w:p w14:paraId="2E5A52B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Total Strength: φ Total _Strength</w:t>
      </w:r>
    </w:p>
    <w:p w14:paraId="5A230220" w14:textId="77777777" w:rsidR="005313E5" w:rsidRDefault="005313E5">
      <w:pPr>
        <w:ind w:left="360"/>
        <w:rPr>
          <w:rFonts w:ascii="Times New Roman" w:eastAsia="Times New Roman" w:hAnsi="Times New Roman" w:cs="Times New Roman"/>
          <w:sz w:val="18"/>
          <w:szCs w:val="18"/>
        </w:rPr>
      </w:pPr>
    </w:p>
    <w:p w14:paraId="0C157DD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φBowling_Score, φBatting_Score do</w:t>
      </w:r>
    </w:p>
    <w:p w14:paraId="2F885587" w14:textId="77777777" w:rsidR="005313E5" w:rsidRDefault="005313E5">
      <w:pPr>
        <w:ind w:left="360"/>
        <w:rPr>
          <w:rFonts w:ascii="Times New Roman" w:eastAsia="Times New Roman" w:hAnsi="Times New Roman" w:cs="Times New Roman"/>
          <w:sz w:val="18"/>
          <w:szCs w:val="18"/>
        </w:rPr>
      </w:pPr>
    </w:p>
    <w:p w14:paraId="1C45E20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Total</w:t>
      </w:r>
      <w:r>
        <w:rPr>
          <w:rFonts w:ascii="Times New Roman" w:eastAsia="Times New Roman" w:hAnsi="Times New Roman" w:cs="Times New Roman"/>
          <w:color w:val="000000"/>
          <w:sz w:val="18"/>
          <w:szCs w:val="18"/>
        </w:rPr>
        <w:t>_</w:t>
      </w:r>
      <w:r>
        <w:rPr>
          <w:rFonts w:ascii="Times New Roman" w:eastAsia="Times New Roman" w:hAnsi="Times New Roman" w:cs="Times New Roman"/>
          <w:sz w:val="18"/>
          <w:szCs w:val="18"/>
        </w:rPr>
        <w:t>Strength ← (φBowling_Score + φBatsman_Score)/ φtot_matches</w:t>
      </w:r>
    </w:p>
    <w:p w14:paraId="3FFCF30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3: endfor</w:t>
      </w:r>
    </w:p>
    <w:p w14:paraId="6604D84B" w14:textId="77777777" w:rsidR="005313E5" w:rsidRDefault="005313E5">
      <w:pPr>
        <w:pBdr>
          <w:top w:val="nil"/>
          <w:left w:val="nil"/>
          <w:bottom w:val="nil"/>
          <w:right w:val="nil"/>
          <w:between w:val="nil"/>
        </w:pBdr>
        <w:rPr>
          <w:rFonts w:ascii="Times New Roman" w:eastAsia="Times New Roman" w:hAnsi="Times New Roman" w:cs="Times New Roman"/>
          <w:b/>
          <w:color w:val="000000"/>
          <w:sz w:val="20"/>
          <w:szCs w:val="20"/>
        </w:rPr>
      </w:pPr>
    </w:p>
    <w:p w14:paraId="62EA9347"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Strength </w:t>
      </w:r>
    </w:p>
    <w:p w14:paraId="5C21096C"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7A734D05"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Top 11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P(B,m)} </w:t>
      </w:r>
    </w:p>
    <w:p w14:paraId="345EC263" w14:textId="77777777" w:rsidR="005313E5" w:rsidRDefault="005313E5">
      <w:pPr>
        <w:ind w:left="360"/>
        <w:rPr>
          <w:rFonts w:ascii="Times New Roman" w:eastAsia="Times New Roman" w:hAnsi="Times New Roman" w:cs="Times New Roman"/>
          <w:sz w:val="18"/>
          <w:szCs w:val="18"/>
        </w:rPr>
      </w:pPr>
    </w:p>
    <w:p w14:paraId="3254165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Team Strength: φTeam _Strength</w:t>
      </w:r>
    </w:p>
    <w:p w14:paraId="5EE9372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{P(A,m)</w:t>
      </w:r>
      <w:r>
        <w:rPr>
          <w:rFonts w:ascii="Cambria Math" w:eastAsia="Cambria Math" w:hAnsi="Cambria Math" w:cs="Cambria Math"/>
          <w:sz w:val="18"/>
          <w:szCs w:val="18"/>
        </w:rPr>
        <w:t>∪</w:t>
      </w:r>
      <w:r>
        <w:rPr>
          <w:rFonts w:ascii="Times New Roman" w:eastAsia="Times New Roman" w:hAnsi="Times New Roman" w:cs="Times New Roman"/>
          <w:sz w:val="18"/>
          <w:szCs w:val="18"/>
        </w:rPr>
        <w:t>P(B,m)}, φTotal_Strength do</w:t>
      </w:r>
    </w:p>
    <w:p w14:paraId="33F4EA0B"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7: φTeam _Strength  ← φTotal_Strength/</w:t>
      </w:r>
      <w:r>
        <w:rPr>
          <w:rFonts w:ascii="Times New Roman" w:eastAsia="Times New Roman" w:hAnsi="Times New Roman" w:cs="Times New Roman"/>
          <w:color w:val="333333"/>
          <w:sz w:val="18"/>
          <w:szCs w:val="18"/>
        </w:rPr>
        <w:t xml:space="preserve">Φmax_matches </w:t>
      </w:r>
    </w:p>
    <w:p w14:paraId="55C387E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9: endfor</w:t>
      </w:r>
    </w:p>
    <w:p w14:paraId="494195F0" w14:textId="77777777" w:rsidR="005313E5" w:rsidRDefault="005313E5">
      <w:pPr>
        <w:pBdr>
          <w:top w:val="nil"/>
          <w:left w:val="nil"/>
          <w:bottom w:val="nil"/>
          <w:right w:val="nil"/>
          <w:between w:val="nil"/>
        </w:pBdr>
        <w:rPr>
          <w:rFonts w:ascii="Times New Roman" w:eastAsia="Times New Roman" w:hAnsi="Times New Roman" w:cs="Times New Roman"/>
          <w:b/>
          <w:color w:val="000000"/>
          <w:sz w:val="20"/>
          <w:szCs w:val="20"/>
        </w:rPr>
      </w:pPr>
    </w:p>
    <w:p w14:paraId="7421FD0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Cumulative Team Strength</w:t>
      </w:r>
    </w:p>
    <w:p w14:paraId="56F55534" w14:textId="77777777" w:rsidR="005313E5" w:rsidRDefault="005313E5">
      <w:pPr>
        <w:rPr>
          <w:rFonts w:ascii="Times New Roman" w:eastAsia="Times New Roman" w:hAnsi="Times New Roman" w:cs="Times New Roman"/>
          <w:b/>
          <w:sz w:val="20"/>
          <w:szCs w:val="20"/>
        </w:rPr>
      </w:pPr>
    </w:p>
    <w:p w14:paraId="1CD28D6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Strength represents the previous year performance, whereas the Cumulative Team Strength represents the mean of the strength of all the previous years. For example – for Mumbai Indians in 2016: the strength will be 2015 strength and cumulative will be the mean of 2008 -2015.</w:t>
      </w:r>
    </w:p>
    <w:p w14:paraId="54865B6A" w14:textId="77777777" w:rsidR="005313E5" w:rsidRDefault="005313E5">
      <w:pPr>
        <w:jc w:val="both"/>
        <w:rPr>
          <w:rFonts w:ascii="Times New Roman" w:eastAsia="Times New Roman" w:hAnsi="Times New Roman" w:cs="Times New Roman"/>
          <w:sz w:val="20"/>
          <w:szCs w:val="20"/>
        </w:rPr>
      </w:pPr>
    </w:p>
    <w:p w14:paraId="416DCC8C"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From this section, we have collected eight significant features</w:t>
      </w:r>
      <w:r>
        <w:rPr>
          <w:rFonts w:ascii="Times New Roman" w:eastAsia="Times New Roman" w:hAnsi="Times New Roman" w:cs="Times New Roman"/>
          <w:sz w:val="20"/>
          <w:szCs w:val="20"/>
        </w:rPr>
        <w:t>:</w:t>
      </w:r>
    </w:p>
    <w:p w14:paraId="2C4CE4F0" w14:textId="77777777" w:rsidR="005313E5" w:rsidRDefault="005313E5">
      <w:pPr>
        <w:ind w:firstLine="454"/>
        <w:jc w:val="both"/>
        <w:rPr>
          <w:rFonts w:ascii="Times New Roman" w:eastAsia="Times New Roman" w:hAnsi="Times New Roman" w:cs="Times New Roman"/>
          <w:sz w:val="20"/>
          <w:szCs w:val="20"/>
        </w:rPr>
      </w:pPr>
    </w:p>
    <w:tbl>
      <w:tblPr>
        <w:tblStyle w:val="a4"/>
        <w:tblW w:w="8021" w:type="dxa"/>
        <w:tblInd w:w="2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6"/>
        <w:gridCol w:w="2128"/>
        <w:gridCol w:w="1508"/>
        <w:gridCol w:w="2349"/>
      </w:tblGrid>
      <w:tr w:rsidR="005313E5" w14:paraId="074D3669"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1CF78901"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Team_1_BattingStrength</w:t>
            </w:r>
          </w:p>
        </w:tc>
        <w:tc>
          <w:tcPr>
            <w:tcW w:w="2128" w:type="dxa"/>
          </w:tcPr>
          <w:p w14:paraId="5F4FBF95"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Team_1_BowlingStrength</w:t>
            </w:r>
          </w:p>
        </w:tc>
        <w:tc>
          <w:tcPr>
            <w:tcW w:w="1508" w:type="dxa"/>
          </w:tcPr>
          <w:p w14:paraId="11759744"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Team_1_Strength</w:t>
            </w:r>
          </w:p>
        </w:tc>
        <w:tc>
          <w:tcPr>
            <w:tcW w:w="2349" w:type="dxa"/>
          </w:tcPr>
          <w:p w14:paraId="6738C0E6"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Team_1_CumulativeStrength</w:t>
            </w:r>
          </w:p>
        </w:tc>
      </w:tr>
      <w:tr w:rsidR="005313E5" w14:paraId="6576574A"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382D217A"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Team_2_BattingStrength</w:t>
            </w:r>
          </w:p>
        </w:tc>
        <w:tc>
          <w:tcPr>
            <w:tcW w:w="2128" w:type="dxa"/>
          </w:tcPr>
          <w:p w14:paraId="366A1C2A"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Team_2_BowlingStrength</w:t>
            </w:r>
          </w:p>
        </w:tc>
        <w:tc>
          <w:tcPr>
            <w:tcW w:w="1508" w:type="dxa"/>
          </w:tcPr>
          <w:p w14:paraId="1FC73EBE"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Team_2_Strength</w:t>
            </w:r>
          </w:p>
        </w:tc>
        <w:tc>
          <w:tcPr>
            <w:tcW w:w="2349" w:type="dxa"/>
          </w:tcPr>
          <w:p w14:paraId="39BEBD70"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Team_2_CumulativeStrength</w:t>
            </w:r>
          </w:p>
        </w:tc>
      </w:tr>
    </w:tbl>
    <w:p w14:paraId="07FF976A" w14:textId="77777777" w:rsidR="005313E5" w:rsidRDefault="005313E5">
      <w:pPr>
        <w:jc w:val="both"/>
        <w:rPr>
          <w:rFonts w:ascii="Century Gothic" w:eastAsia="Century Gothic" w:hAnsi="Century Gothic" w:cs="Century Gothic"/>
          <w:sz w:val="20"/>
          <w:szCs w:val="20"/>
        </w:rPr>
      </w:pPr>
    </w:p>
    <w:p w14:paraId="736075B4" w14:textId="77777777" w:rsidR="005313E5" w:rsidRDefault="005313E5">
      <w:pPr>
        <w:rPr>
          <w:rFonts w:ascii="Times New Roman" w:eastAsia="Times New Roman" w:hAnsi="Times New Roman" w:cs="Times New Roman"/>
          <w:b/>
          <w:sz w:val="20"/>
          <w:szCs w:val="20"/>
        </w:rPr>
      </w:pPr>
    </w:p>
    <w:p w14:paraId="56905D12"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Analytic Hierarchy Process for Strength Calculation</w:t>
      </w:r>
    </w:p>
    <w:p w14:paraId="7B4F5DEB" w14:textId="77777777" w:rsidR="005313E5" w:rsidRDefault="005313E5">
      <w:pPr>
        <w:rPr>
          <w:rFonts w:ascii="Times New Roman" w:eastAsia="Times New Roman" w:hAnsi="Times New Roman" w:cs="Times New Roman"/>
          <w:b/>
          <w:sz w:val="20"/>
          <w:szCs w:val="20"/>
        </w:rPr>
      </w:pPr>
    </w:p>
    <w:p w14:paraId="2ED2ED2B" w14:textId="77777777" w:rsidR="005313E5" w:rsidRDefault="00DF0740">
      <w:pPr>
        <w:ind w:firstLine="454"/>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Different measures highlight different aspects of a player's ability; hence some features are essential compared to others. For example – The strike rate is an important feature for any game - especially T20, as the number of overs is less, and this feature adds to the team's ability to score maximum runs. Hence, we weighted the measures according to their relative importance over other measures (features). We have used the Analytic Hierarchy Process (AHP) to determine these weights for each player to calculate their bowling and batting measures. We calculated the weights for each team based on their past performance. </w:t>
      </w:r>
    </w:p>
    <w:p w14:paraId="6CE15A91" w14:textId="77777777" w:rsidR="005313E5" w:rsidRDefault="005313E5">
      <w:pPr>
        <w:jc w:val="both"/>
        <w:rPr>
          <w:rFonts w:ascii="Times New Roman" w:eastAsia="Times New Roman" w:hAnsi="Times New Roman" w:cs="Times New Roman"/>
          <w:sz w:val="20"/>
          <w:szCs w:val="20"/>
        </w:rPr>
      </w:pPr>
    </w:p>
    <w:p w14:paraId="1C5C659D" w14:textId="3FBA6A52"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Analytic Hierarchy Process</w:t>
      </w:r>
      <w:r w:rsidR="0058649C">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is a method for decision-making in complex conditions in which many variables or criteria are considered in prioritizing and selecting options. AHP subdues complex decisions into a series of pairwise comparisons and captures both subjective and objective aspects of a decision. It generates a weight for each evaluation criterion. The higher the weight for a corresponding criterion, the more important is the corresponding criterion. Finally, the AHP combines the criteria weights and the options amounts, thus determining a global score for each option, and a consequent ranking. The global score for a given option is a weighted sum of the scores it obtained with respect to all the criteria.</w:t>
      </w:r>
    </w:p>
    <w:p w14:paraId="1FB2F21B" w14:textId="77777777" w:rsidR="005313E5" w:rsidRDefault="005313E5">
      <w:pPr>
        <w:ind w:firstLine="454"/>
        <w:jc w:val="both"/>
        <w:rPr>
          <w:rFonts w:ascii="Times New Roman" w:eastAsia="Times New Roman" w:hAnsi="Times New Roman" w:cs="Times New Roman"/>
          <w:sz w:val="20"/>
          <w:szCs w:val="20"/>
        </w:rPr>
      </w:pPr>
    </w:p>
    <w:p w14:paraId="2EFEC6E2" w14:textId="77777777" w:rsidR="005313E5" w:rsidRDefault="00DF0740">
      <w:pPr>
        <w:jc w:val="center"/>
        <w:rPr>
          <w:sz w:val="24"/>
          <w:szCs w:val="24"/>
        </w:rPr>
      </w:pPr>
      <w:r>
        <w:rPr>
          <w:noProof/>
          <w:highlight w:val="yellow"/>
        </w:rPr>
        <w:drawing>
          <wp:inline distT="0" distB="0" distL="0" distR="0" wp14:anchorId="62607703" wp14:editId="29C2AC32">
            <wp:extent cx="2669434" cy="1780994"/>
            <wp:effectExtent l="0" t="0" r="0" b="0"/>
            <wp:docPr id="2" name="image2.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2.png" descr="PDF] The Evolution of Analytical Hierarchy Process (AHP) as a Decision  Making Tool in Property Sectors | Semantic Scholar"/>
                    <pic:cNvPicPr preferRelativeResize="0"/>
                  </pic:nvPicPr>
                  <pic:blipFill>
                    <a:blip r:embed="rId14"/>
                    <a:srcRect/>
                    <a:stretch>
                      <a:fillRect/>
                    </a:stretch>
                  </pic:blipFill>
                  <pic:spPr>
                    <a:xfrm>
                      <a:off x="0" y="0"/>
                      <a:ext cx="2669434" cy="1780994"/>
                    </a:xfrm>
                    <a:prstGeom prst="rect">
                      <a:avLst/>
                    </a:prstGeom>
                    <a:ln/>
                  </pic:spPr>
                </pic:pic>
              </a:graphicData>
            </a:graphic>
          </wp:inline>
        </w:drawing>
      </w:r>
    </w:p>
    <w:p w14:paraId="7F20941B" w14:textId="77777777" w:rsidR="005313E5" w:rsidRDefault="005313E5">
      <w:pPr>
        <w:jc w:val="center"/>
        <w:rPr>
          <w:rFonts w:ascii="Times New Roman" w:eastAsia="Times New Roman" w:hAnsi="Times New Roman" w:cs="Times New Roman"/>
          <w:i/>
          <w:sz w:val="18"/>
          <w:szCs w:val="18"/>
        </w:rPr>
      </w:pPr>
    </w:p>
    <w:p w14:paraId="1FDEBF0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5: The fundamental scale for pairwise comparisons</w:t>
      </w:r>
    </w:p>
    <w:p w14:paraId="3F52521E" w14:textId="77777777" w:rsidR="005313E5" w:rsidRDefault="005313E5">
      <w:pPr>
        <w:ind w:firstLine="454"/>
        <w:rPr>
          <w:rFonts w:ascii="Times New Roman" w:eastAsia="Times New Roman" w:hAnsi="Times New Roman" w:cs="Times New Roman"/>
          <w:b/>
          <w:sz w:val="20"/>
          <w:szCs w:val="20"/>
        </w:rPr>
      </w:pPr>
    </w:p>
    <w:p w14:paraId="5425310C"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Batting AHP</w:t>
      </w:r>
    </w:p>
    <w:p w14:paraId="31D785A2" w14:textId="77777777" w:rsidR="005313E5" w:rsidRDefault="005313E5">
      <w:pPr>
        <w:rPr>
          <w:rFonts w:ascii="Times New Roman" w:eastAsia="Times New Roman" w:hAnsi="Times New Roman" w:cs="Times New Roman"/>
          <w:b/>
          <w:sz w:val="20"/>
          <w:szCs w:val="20"/>
        </w:rPr>
      </w:pPr>
    </w:p>
    <w:p w14:paraId="342E5D63"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71C16804" w14:textId="77777777" w:rsidR="005313E5" w:rsidRDefault="005313E5">
      <w:pPr>
        <w:rPr>
          <w:rFonts w:ascii="Times New Roman" w:eastAsia="Times New Roman" w:hAnsi="Times New Roman" w:cs="Times New Roman"/>
          <w:b/>
          <w:sz w:val="20"/>
          <w:szCs w:val="20"/>
        </w:rPr>
      </w:pPr>
    </w:p>
    <w:p w14:paraId="23C0657B"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701D542" w14:textId="77777777" w:rsidR="005313E5" w:rsidRDefault="005313E5">
      <w:pPr>
        <w:ind w:firstLine="454"/>
        <w:jc w:val="both"/>
        <w:rPr>
          <w:rFonts w:ascii="Times New Roman" w:eastAsia="Times New Roman" w:hAnsi="Times New Roman" w:cs="Times New Roman"/>
          <w:sz w:val="20"/>
          <w:szCs w:val="20"/>
        </w:rPr>
      </w:pPr>
    </w:p>
    <w:tbl>
      <w:tblPr>
        <w:tblStyle w:val="a5"/>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37733201" w14:textId="77777777">
        <w:trPr>
          <w:trHeight w:val="227"/>
        </w:trPr>
        <w:tc>
          <w:tcPr>
            <w:tcW w:w="7088" w:type="dxa"/>
            <w:shd w:val="clear" w:color="auto" w:fill="D9D9D9"/>
          </w:tcPr>
          <w:p w14:paraId="0C5F19F3"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Batting Average &gt; Innings &gt; Strike Rate &gt; 50’s &gt; 100’s &gt; 0’s</w:t>
            </w:r>
          </w:p>
        </w:tc>
      </w:tr>
    </w:tbl>
    <w:p w14:paraId="59522914" w14:textId="77777777" w:rsidR="005313E5" w:rsidRDefault="005313E5">
      <w:pPr>
        <w:ind w:firstLine="454"/>
        <w:jc w:val="both"/>
        <w:rPr>
          <w:rFonts w:ascii="Times New Roman" w:eastAsia="Times New Roman" w:hAnsi="Times New Roman" w:cs="Times New Roman"/>
          <w:b/>
          <w:sz w:val="20"/>
          <w:szCs w:val="20"/>
        </w:rPr>
      </w:pPr>
    </w:p>
    <w:p w14:paraId="3FFEC081" w14:textId="77777777" w:rsidR="005313E5" w:rsidRDefault="005313E5">
      <w:pPr>
        <w:rPr>
          <w:rFonts w:ascii="Times New Roman" w:eastAsia="Times New Roman" w:hAnsi="Times New Roman" w:cs="Times New Roman"/>
          <w:b/>
          <w:sz w:val="20"/>
          <w:szCs w:val="20"/>
          <w:u w:val="single"/>
        </w:rPr>
      </w:pPr>
    </w:p>
    <w:tbl>
      <w:tblPr>
        <w:tblStyle w:val="a6"/>
        <w:tblW w:w="7140" w:type="dxa"/>
        <w:tblInd w:w="668" w:type="dxa"/>
        <w:tblLayout w:type="fixed"/>
        <w:tblLook w:val="0400" w:firstRow="0" w:lastRow="0" w:firstColumn="0" w:lastColumn="0" w:noHBand="0" w:noVBand="1"/>
      </w:tblPr>
      <w:tblGrid>
        <w:gridCol w:w="1056"/>
        <w:gridCol w:w="1101"/>
        <w:gridCol w:w="1101"/>
        <w:gridCol w:w="1101"/>
        <w:gridCol w:w="1101"/>
        <w:gridCol w:w="840"/>
        <w:gridCol w:w="840"/>
      </w:tblGrid>
      <w:tr w:rsidR="005313E5" w14:paraId="08F32524" w14:textId="77777777">
        <w:trPr>
          <w:trHeight w:val="293"/>
        </w:trPr>
        <w:tc>
          <w:tcPr>
            <w:tcW w:w="105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2BDF58" w14:textId="77777777" w:rsidR="005313E5" w:rsidRDefault="005313E5">
            <w:pPr>
              <w:jc w:val="center"/>
              <w:rPr>
                <w:rFonts w:ascii="Times New Roman" w:eastAsia="Times New Roman" w:hAnsi="Times New Roman" w:cs="Times New Roman"/>
                <w:b/>
                <w:color w:val="333333"/>
                <w:sz w:val="18"/>
                <w:szCs w:val="18"/>
              </w:rPr>
            </w:pP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23FB9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7877109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0AC54B8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F02515"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10CB6DB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673C220C"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r>
      <w:tr w:rsidR="005313E5" w14:paraId="5176FCA4"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2E4967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nil"/>
              <w:left w:val="nil"/>
              <w:bottom w:val="single" w:sz="8" w:space="0" w:color="BFBFBF"/>
              <w:right w:val="single" w:sz="8" w:space="0" w:color="BFBFBF"/>
            </w:tcBorders>
            <w:shd w:val="clear" w:color="auto" w:fill="BFBFBF"/>
            <w:vAlign w:val="center"/>
          </w:tcPr>
          <w:p w14:paraId="466C480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431388B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F2F2F2"/>
            <w:vAlign w:val="center"/>
          </w:tcPr>
          <w:p w14:paraId="5F707DF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1101" w:type="dxa"/>
            <w:tcBorders>
              <w:top w:val="nil"/>
              <w:left w:val="nil"/>
              <w:bottom w:val="single" w:sz="8" w:space="0" w:color="BFBFBF"/>
              <w:right w:val="single" w:sz="8" w:space="0" w:color="BFBFBF"/>
            </w:tcBorders>
            <w:shd w:val="clear" w:color="auto" w:fill="F2F2F2"/>
            <w:vAlign w:val="center"/>
          </w:tcPr>
          <w:p w14:paraId="799E4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F2F2F2"/>
            <w:vAlign w:val="center"/>
          </w:tcPr>
          <w:p w14:paraId="47C529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40" w:type="dxa"/>
            <w:tcBorders>
              <w:top w:val="nil"/>
              <w:left w:val="nil"/>
              <w:bottom w:val="single" w:sz="8" w:space="0" w:color="BFBFBF"/>
              <w:right w:val="single" w:sz="8" w:space="0" w:color="BFBFBF"/>
            </w:tcBorders>
            <w:shd w:val="clear" w:color="auto" w:fill="F2F2F2"/>
            <w:vAlign w:val="center"/>
          </w:tcPr>
          <w:p w14:paraId="71E0A0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702DAD1B"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5CC6FC6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nil"/>
              <w:left w:val="nil"/>
              <w:bottom w:val="single" w:sz="8" w:space="0" w:color="BFBFBF"/>
              <w:right w:val="single" w:sz="8" w:space="0" w:color="BFBFBF"/>
            </w:tcBorders>
            <w:shd w:val="clear" w:color="auto" w:fill="auto"/>
            <w:vAlign w:val="center"/>
          </w:tcPr>
          <w:p w14:paraId="58CE4A5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7D07EC8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auto"/>
            <w:vAlign w:val="center"/>
          </w:tcPr>
          <w:p w14:paraId="34093A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auto"/>
            <w:vAlign w:val="center"/>
          </w:tcPr>
          <w:p w14:paraId="6121A2D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auto"/>
            <w:vAlign w:val="center"/>
          </w:tcPr>
          <w:p w14:paraId="626FE55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auto"/>
            <w:vAlign w:val="center"/>
          </w:tcPr>
          <w:p w14:paraId="79BD59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4AF638ED"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2356D0A2"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nil"/>
              <w:left w:val="nil"/>
              <w:bottom w:val="single" w:sz="8" w:space="0" w:color="BFBFBF"/>
              <w:right w:val="single" w:sz="8" w:space="0" w:color="BFBFBF"/>
            </w:tcBorders>
            <w:shd w:val="clear" w:color="auto" w:fill="F2F2F2"/>
            <w:vAlign w:val="center"/>
          </w:tcPr>
          <w:p w14:paraId="548E990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F2F2F2"/>
            <w:vAlign w:val="center"/>
          </w:tcPr>
          <w:p w14:paraId="7D90F0D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3C743F6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52B0F70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840" w:type="dxa"/>
            <w:tcBorders>
              <w:top w:val="nil"/>
              <w:left w:val="nil"/>
              <w:bottom w:val="single" w:sz="8" w:space="0" w:color="BFBFBF"/>
              <w:right w:val="single" w:sz="8" w:space="0" w:color="BFBFBF"/>
            </w:tcBorders>
            <w:shd w:val="clear" w:color="auto" w:fill="F2F2F2"/>
            <w:vAlign w:val="center"/>
          </w:tcPr>
          <w:p w14:paraId="6A02CD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F2F2F2"/>
            <w:vAlign w:val="center"/>
          </w:tcPr>
          <w:p w14:paraId="0891585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1096980A"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62F2AE98"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1101" w:type="dxa"/>
            <w:tcBorders>
              <w:top w:val="nil"/>
              <w:left w:val="nil"/>
              <w:bottom w:val="single" w:sz="8" w:space="0" w:color="BFBFBF"/>
              <w:right w:val="single" w:sz="8" w:space="0" w:color="BFBFBF"/>
            </w:tcBorders>
            <w:shd w:val="clear" w:color="auto" w:fill="auto"/>
            <w:vAlign w:val="center"/>
          </w:tcPr>
          <w:p w14:paraId="1320D6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6DD30D0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auto"/>
            <w:vAlign w:val="center"/>
          </w:tcPr>
          <w:p w14:paraId="54A795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BFBFBF"/>
            <w:vAlign w:val="center"/>
          </w:tcPr>
          <w:p w14:paraId="3C1BF5A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auto"/>
            <w:vAlign w:val="center"/>
          </w:tcPr>
          <w:p w14:paraId="17AAC71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840" w:type="dxa"/>
            <w:tcBorders>
              <w:top w:val="nil"/>
              <w:left w:val="nil"/>
              <w:bottom w:val="single" w:sz="8" w:space="0" w:color="BFBFBF"/>
              <w:right w:val="single" w:sz="8" w:space="0" w:color="BFBFBF"/>
            </w:tcBorders>
            <w:shd w:val="clear" w:color="auto" w:fill="auto"/>
            <w:vAlign w:val="center"/>
          </w:tcPr>
          <w:p w14:paraId="0DA5115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r>
      <w:tr w:rsidR="005313E5" w14:paraId="7A344CD2"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C5366E9"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1101" w:type="dxa"/>
            <w:tcBorders>
              <w:top w:val="nil"/>
              <w:left w:val="nil"/>
              <w:bottom w:val="single" w:sz="8" w:space="0" w:color="BFBFBF"/>
              <w:right w:val="single" w:sz="8" w:space="0" w:color="BFBFBF"/>
            </w:tcBorders>
            <w:shd w:val="clear" w:color="auto" w:fill="F2F2F2"/>
            <w:vAlign w:val="center"/>
          </w:tcPr>
          <w:p w14:paraId="269FE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F2F2F2"/>
            <w:vAlign w:val="center"/>
          </w:tcPr>
          <w:p w14:paraId="5FE4282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F2F2F2"/>
            <w:vAlign w:val="center"/>
          </w:tcPr>
          <w:p w14:paraId="4EE4678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F2F2F2"/>
            <w:vAlign w:val="center"/>
          </w:tcPr>
          <w:p w14:paraId="2B64BBA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5280AB9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F2F2F2"/>
            <w:vAlign w:val="center"/>
          </w:tcPr>
          <w:p w14:paraId="2D42E41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BF18422"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4373FCA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c>
          <w:tcPr>
            <w:tcW w:w="1101" w:type="dxa"/>
            <w:tcBorders>
              <w:top w:val="nil"/>
              <w:left w:val="nil"/>
              <w:bottom w:val="single" w:sz="8" w:space="0" w:color="BFBFBF"/>
              <w:right w:val="single" w:sz="8" w:space="0" w:color="BFBFBF"/>
            </w:tcBorders>
            <w:shd w:val="clear" w:color="auto" w:fill="auto"/>
            <w:vAlign w:val="center"/>
          </w:tcPr>
          <w:p w14:paraId="53B0E0A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1" w:type="dxa"/>
            <w:tcBorders>
              <w:top w:val="nil"/>
              <w:left w:val="nil"/>
              <w:bottom w:val="single" w:sz="8" w:space="0" w:color="BFBFBF"/>
              <w:right w:val="single" w:sz="8" w:space="0" w:color="BFBFBF"/>
            </w:tcBorders>
            <w:shd w:val="clear" w:color="auto" w:fill="auto"/>
            <w:vAlign w:val="center"/>
          </w:tcPr>
          <w:p w14:paraId="43A7007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auto"/>
            <w:vAlign w:val="center"/>
          </w:tcPr>
          <w:p w14:paraId="78C8DB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4C9884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840" w:type="dxa"/>
            <w:tcBorders>
              <w:top w:val="nil"/>
              <w:left w:val="nil"/>
              <w:bottom w:val="single" w:sz="8" w:space="0" w:color="BFBFBF"/>
              <w:right w:val="single" w:sz="8" w:space="0" w:color="BFBFBF"/>
            </w:tcBorders>
            <w:shd w:val="clear" w:color="auto" w:fill="auto"/>
            <w:vAlign w:val="center"/>
          </w:tcPr>
          <w:p w14:paraId="121D30E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04EAB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3B66D149" w14:textId="77777777" w:rsidR="005313E5" w:rsidRDefault="005313E5">
      <w:pPr>
        <w:rPr>
          <w:sz w:val="20"/>
          <w:szCs w:val="20"/>
        </w:rPr>
      </w:pPr>
    </w:p>
    <w:p w14:paraId="7277BB8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5:</w:t>
      </w:r>
    </w:p>
    <w:p w14:paraId="76630ED9" w14:textId="77777777" w:rsidR="005313E5" w:rsidRDefault="005313E5">
      <w:pPr>
        <w:jc w:val="center"/>
        <w:rPr>
          <w:rFonts w:ascii="Times New Roman" w:eastAsia="Times New Roman" w:hAnsi="Times New Roman" w:cs="Times New Roman"/>
          <w:i/>
          <w:color w:val="000000"/>
          <w:sz w:val="18"/>
          <w:szCs w:val="18"/>
        </w:rPr>
      </w:pPr>
    </w:p>
    <w:p w14:paraId="513D9A22" w14:textId="77777777" w:rsidR="005313E5" w:rsidRDefault="00DF0740">
      <w:pPr>
        <w:ind w:firstLine="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Finally, we get following weights for the attributes: Average: 0.</w:t>
      </w:r>
      <w:r>
        <w:rPr>
          <w:rFonts w:ascii="Times New Roman" w:eastAsia="Times New Roman" w:hAnsi="Times New Roman" w:cs="Times New Roman"/>
          <w:b/>
          <w:color w:val="000000"/>
          <w:sz w:val="20"/>
          <w:szCs w:val="20"/>
        </w:rPr>
        <w:t xml:space="preserve"> 388726074, </w:t>
      </w:r>
      <w:r>
        <w:rPr>
          <w:rFonts w:ascii="Times New Roman" w:eastAsia="Times New Roman" w:hAnsi="Times New Roman" w:cs="Times New Roman"/>
          <w:color w:val="000000"/>
          <w:sz w:val="20"/>
          <w:szCs w:val="20"/>
        </w:rPr>
        <w:t>Innings: 0.</w:t>
      </w:r>
      <w:r>
        <w:rPr>
          <w:rFonts w:ascii="Times New Roman" w:eastAsia="Times New Roman" w:hAnsi="Times New Roman" w:cs="Times New Roman"/>
          <w:b/>
          <w:color w:val="000000"/>
          <w:sz w:val="20"/>
          <w:szCs w:val="20"/>
        </w:rPr>
        <w:t xml:space="preserve"> 260099468, </w:t>
      </w:r>
      <w:r>
        <w:rPr>
          <w:rFonts w:ascii="Times New Roman" w:eastAsia="Times New Roman" w:hAnsi="Times New Roman" w:cs="Times New Roman"/>
          <w:color w:val="000000"/>
          <w:sz w:val="20"/>
          <w:szCs w:val="20"/>
        </w:rPr>
        <w:t>Strike Rate: 0.</w:t>
      </w:r>
      <w:r>
        <w:rPr>
          <w:rFonts w:ascii="Times New Roman" w:eastAsia="Times New Roman" w:hAnsi="Times New Roman" w:cs="Times New Roman"/>
          <w:b/>
          <w:color w:val="000000"/>
          <w:sz w:val="20"/>
          <w:szCs w:val="20"/>
        </w:rPr>
        <w:t xml:space="preserve"> 175428513, </w:t>
      </w:r>
      <w:r>
        <w:rPr>
          <w:rFonts w:ascii="Times New Roman" w:eastAsia="Times New Roman" w:hAnsi="Times New Roman" w:cs="Times New Roman"/>
          <w:color w:val="000000"/>
          <w:sz w:val="20"/>
          <w:szCs w:val="20"/>
        </w:rPr>
        <w:t>Fifties: 0.</w:t>
      </w:r>
      <w:r>
        <w:rPr>
          <w:rFonts w:ascii="Times New Roman" w:eastAsia="Times New Roman" w:hAnsi="Times New Roman" w:cs="Times New Roman"/>
          <w:b/>
          <w:color w:val="000000"/>
          <w:sz w:val="20"/>
          <w:szCs w:val="20"/>
        </w:rPr>
        <w:t xml:space="preserve"> 083438652, </w:t>
      </w:r>
      <w:r>
        <w:rPr>
          <w:rFonts w:ascii="Times New Roman" w:eastAsia="Times New Roman" w:hAnsi="Times New Roman" w:cs="Times New Roman"/>
          <w:color w:val="000000"/>
          <w:sz w:val="20"/>
          <w:szCs w:val="20"/>
        </w:rPr>
        <w:t>Centuries: 0.</w:t>
      </w:r>
      <w:r>
        <w:rPr>
          <w:rFonts w:ascii="Times New Roman" w:eastAsia="Times New Roman" w:hAnsi="Times New Roman" w:cs="Times New Roman"/>
          <w:b/>
          <w:color w:val="000000"/>
          <w:sz w:val="20"/>
          <w:szCs w:val="20"/>
        </w:rPr>
        <w:t xml:space="preserve"> 055018035, </w:t>
      </w:r>
      <w:r>
        <w:rPr>
          <w:rFonts w:ascii="Times New Roman" w:eastAsia="Times New Roman" w:hAnsi="Times New Roman" w:cs="Times New Roman"/>
          <w:color w:val="000000"/>
          <w:sz w:val="20"/>
          <w:szCs w:val="20"/>
        </w:rPr>
        <w:t>Zeros: 0.</w:t>
      </w:r>
      <w:r>
        <w:rPr>
          <w:rFonts w:ascii="Times New Roman" w:eastAsia="Times New Roman" w:hAnsi="Times New Roman" w:cs="Times New Roman"/>
          <w:b/>
          <w:color w:val="000000"/>
          <w:sz w:val="20"/>
          <w:szCs w:val="20"/>
        </w:rPr>
        <w:t xml:space="preserve"> 037289258</w:t>
      </w:r>
    </w:p>
    <w:p w14:paraId="434EFB91" w14:textId="77777777" w:rsidR="005313E5" w:rsidRDefault="005313E5">
      <w:pPr>
        <w:ind w:firstLine="454"/>
        <w:jc w:val="both"/>
        <w:rPr>
          <w:rFonts w:ascii="Times New Roman" w:eastAsia="Times New Roman" w:hAnsi="Times New Roman" w:cs="Times New Roman"/>
          <w:color w:val="000000"/>
          <w:sz w:val="20"/>
          <w:szCs w:val="20"/>
        </w:rPr>
      </w:pPr>
    </w:p>
    <w:p w14:paraId="4815D51F" w14:textId="77777777" w:rsidR="005313E5" w:rsidRDefault="005313E5">
      <w:pPr>
        <w:rPr>
          <w:rFonts w:ascii="Times New Roman" w:eastAsia="Times New Roman" w:hAnsi="Times New Roman" w:cs="Times New Roman"/>
          <w:color w:val="000000"/>
          <w:sz w:val="20"/>
          <w:szCs w:val="20"/>
        </w:rPr>
      </w:pPr>
    </w:p>
    <w:tbl>
      <w:tblPr>
        <w:tblStyle w:val="a7"/>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2E62B7D2"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089DF23D" w14:textId="77777777" w:rsidR="005313E5" w:rsidRDefault="00DF0740">
            <w:pPr>
              <w:jc w:val="center"/>
              <w:rPr>
                <w:rFonts w:ascii="Century Gothic" w:eastAsia="Century Gothic" w:hAnsi="Century Gothic" w:cs="Century Gothic"/>
                <w:color w:val="FF0000"/>
                <w:sz w:val="20"/>
                <w:szCs w:val="20"/>
              </w:rPr>
            </w:pPr>
            <w:r>
              <w:rPr>
                <w:rFonts w:ascii="Times New Roman" w:eastAsia="Times New Roman" w:hAnsi="Times New Roman" w:cs="Times New Roman"/>
                <w:i/>
                <w:sz w:val="18"/>
                <w:szCs w:val="18"/>
              </w:rPr>
              <w:t>AHP bat = 0.388726074 * Average + 0.260099468 * Innings + 0.175428513 * Strike Rate + 0.083438652 * 50’s + 0.055018035 * 100’s - 0.037289258 * 0’s</w:t>
            </w:r>
          </w:p>
        </w:tc>
      </w:tr>
    </w:tbl>
    <w:p w14:paraId="1C32CCD5" w14:textId="77777777" w:rsidR="005313E5" w:rsidRDefault="005313E5">
      <w:pPr>
        <w:rPr>
          <w:rFonts w:ascii="Century Gothic" w:eastAsia="Century Gothic" w:hAnsi="Century Gothic" w:cs="Century Gothic"/>
          <w:color w:val="FF0000"/>
          <w:sz w:val="20"/>
          <w:szCs w:val="20"/>
        </w:rPr>
      </w:pPr>
    </w:p>
    <w:p w14:paraId="63E8BD2D"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Bowling AHP</w:t>
      </w:r>
    </w:p>
    <w:p w14:paraId="72AE5138" w14:textId="77777777" w:rsidR="005313E5" w:rsidRDefault="005313E5">
      <w:pPr>
        <w:ind w:firstLine="454"/>
        <w:rPr>
          <w:rFonts w:ascii="Times New Roman" w:eastAsia="Times New Roman" w:hAnsi="Times New Roman" w:cs="Times New Roman"/>
          <w:b/>
          <w:sz w:val="20"/>
          <w:szCs w:val="20"/>
        </w:rPr>
      </w:pPr>
    </w:p>
    <w:p w14:paraId="246EC470"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4872B02A" w14:textId="77777777" w:rsidR="005313E5" w:rsidRDefault="005313E5">
      <w:pPr>
        <w:ind w:firstLine="454"/>
        <w:rPr>
          <w:rFonts w:ascii="Times New Roman" w:eastAsia="Times New Roman" w:hAnsi="Times New Roman" w:cs="Times New Roman"/>
          <w:b/>
          <w:sz w:val="20"/>
          <w:szCs w:val="20"/>
        </w:rPr>
      </w:pPr>
    </w:p>
    <w:p w14:paraId="72DD0CE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545DFDA" w14:textId="77777777" w:rsidR="005313E5" w:rsidRDefault="005313E5">
      <w:pPr>
        <w:ind w:firstLine="454"/>
        <w:jc w:val="both"/>
        <w:rPr>
          <w:rFonts w:ascii="Times New Roman" w:eastAsia="Times New Roman" w:hAnsi="Times New Roman" w:cs="Times New Roman"/>
          <w:sz w:val="20"/>
          <w:szCs w:val="20"/>
        </w:rPr>
      </w:pPr>
    </w:p>
    <w:p w14:paraId="04A97C80" w14:textId="77777777" w:rsidR="005313E5" w:rsidRDefault="005313E5">
      <w:pPr>
        <w:ind w:firstLine="454"/>
        <w:jc w:val="both"/>
        <w:rPr>
          <w:rFonts w:ascii="Times New Roman" w:eastAsia="Times New Roman" w:hAnsi="Times New Roman" w:cs="Times New Roman"/>
          <w:sz w:val="20"/>
          <w:szCs w:val="20"/>
        </w:rPr>
      </w:pPr>
    </w:p>
    <w:tbl>
      <w:tblPr>
        <w:tblStyle w:val="a8"/>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7DBA4DC6" w14:textId="77777777">
        <w:trPr>
          <w:trHeight w:val="227"/>
        </w:trPr>
        <w:tc>
          <w:tcPr>
            <w:tcW w:w="7088" w:type="dxa"/>
            <w:shd w:val="clear" w:color="auto" w:fill="D9D9D9"/>
          </w:tcPr>
          <w:p w14:paraId="7519E6DB"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Overs &gt; Economy &gt; Wickets &gt; Bowling Average &gt; Bowling Strike Rate &gt; 4W Haul</w:t>
            </w:r>
          </w:p>
        </w:tc>
      </w:tr>
    </w:tbl>
    <w:p w14:paraId="6F46AC9F" w14:textId="77777777" w:rsidR="005313E5" w:rsidRDefault="005313E5">
      <w:pPr>
        <w:ind w:firstLine="454"/>
        <w:jc w:val="both"/>
        <w:rPr>
          <w:rFonts w:ascii="Times New Roman" w:eastAsia="Times New Roman" w:hAnsi="Times New Roman" w:cs="Times New Roman"/>
          <w:sz w:val="20"/>
          <w:szCs w:val="20"/>
        </w:rPr>
      </w:pPr>
    </w:p>
    <w:p w14:paraId="05594E2B" w14:textId="77777777" w:rsidR="005313E5" w:rsidRDefault="005313E5">
      <w:pPr>
        <w:jc w:val="center"/>
        <w:rPr>
          <w:rFonts w:ascii="Times New Roman" w:eastAsia="Times New Roman" w:hAnsi="Times New Roman" w:cs="Times New Roman"/>
          <w:sz w:val="20"/>
          <w:szCs w:val="20"/>
        </w:rPr>
      </w:pPr>
    </w:p>
    <w:tbl>
      <w:tblPr>
        <w:tblStyle w:val="a9"/>
        <w:tblW w:w="7544" w:type="dxa"/>
        <w:tblInd w:w="668" w:type="dxa"/>
        <w:tblLayout w:type="fixed"/>
        <w:tblLook w:val="0400" w:firstRow="0" w:lastRow="0" w:firstColumn="0" w:lastColumn="0" w:noHBand="0" w:noVBand="1"/>
      </w:tblPr>
      <w:tblGrid>
        <w:gridCol w:w="1273"/>
        <w:gridCol w:w="892"/>
        <w:gridCol w:w="1109"/>
        <w:gridCol w:w="1055"/>
        <w:gridCol w:w="1372"/>
        <w:gridCol w:w="851"/>
        <w:gridCol w:w="992"/>
      </w:tblGrid>
      <w:tr w:rsidR="005313E5" w14:paraId="4D2E026E" w14:textId="77777777">
        <w:trPr>
          <w:trHeight w:val="227"/>
        </w:trPr>
        <w:tc>
          <w:tcPr>
            <w:tcW w:w="127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E188B95" w14:textId="77777777" w:rsidR="005313E5" w:rsidRDefault="005313E5">
            <w:pPr>
              <w:jc w:val="center"/>
              <w:rPr>
                <w:rFonts w:ascii="Times New Roman" w:eastAsia="Times New Roman" w:hAnsi="Times New Roman" w:cs="Times New Roman"/>
                <w:b/>
                <w:color w:val="333333"/>
                <w:sz w:val="18"/>
                <w:szCs w:val="18"/>
              </w:rPr>
            </w:pPr>
          </w:p>
        </w:tc>
        <w:tc>
          <w:tcPr>
            <w:tcW w:w="892" w:type="dxa"/>
            <w:tcBorders>
              <w:top w:val="single" w:sz="8" w:space="0" w:color="BFBFBF"/>
              <w:left w:val="nil"/>
              <w:bottom w:val="single" w:sz="8" w:space="0" w:color="BFBFBF"/>
              <w:right w:val="single" w:sz="8" w:space="0" w:color="BFBFBF"/>
            </w:tcBorders>
            <w:shd w:val="clear" w:color="auto" w:fill="auto"/>
            <w:vAlign w:val="center"/>
          </w:tcPr>
          <w:p w14:paraId="1EAFA34E"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1109" w:type="dxa"/>
            <w:tcBorders>
              <w:top w:val="single" w:sz="8" w:space="0" w:color="BFBFBF"/>
              <w:left w:val="nil"/>
              <w:bottom w:val="single" w:sz="8" w:space="0" w:color="BFBFBF"/>
              <w:right w:val="single" w:sz="8" w:space="0" w:color="BFBFBF"/>
            </w:tcBorders>
            <w:shd w:val="clear" w:color="auto" w:fill="auto"/>
            <w:vAlign w:val="center"/>
          </w:tcPr>
          <w:p w14:paraId="5318A87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1055" w:type="dxa"/>
            <w:tcBorders>
              <w:top w:val="single" w:sz="8" w:space="0" w:color="BFBFBF"/>
              <w:left w:val="nil"/>
              <w:bottom w:val="single" w:sz="8" w:space="0" w:color="BFBFBF"/>
              <w:right w:val="single" w:sz="8" w:space="0" w:color="BFBFBF"/>
            </w:tcBorders>
            <w:shd w:val="clear" w:color="auto" w:fill="auto"/>
            <w:vAlign w:val="center"/>
          </w:tcPr>
          <w:p w14:paraId="740317B2"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1372" w:type="dxa"/>
            <w:tcBorders>
              <w:top w:val="single" w:sz="8" w:space="0" w:color="BFBFBF"/>
              <w:left w:val="nil"/>
              <w:bottom w:val="single" w:sz="8" w:space="0" w:color="BFBFBF"/>
              <w:right w:val="single" w:sz="8" w:space="0" w:color="BFBFBF"/>
            </w:tcBorders>
            <w:shd w:val="clear" w:color="auto" w:fill="auto"/>
            <w:vAlign w:val="center"/>
          </w:tcPr>
          <w:p w14:paraId="35B0F24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51" w:type="dxa"/>
            <w:tcBorders>
              <w:top w:val="single" w:sz="8" w:space="0" w:color="BFBFBF"/>
              <w:left w:val="nil"/>
              <w:bottom w:val="single" w:sz="8" w:space="0" w:color="BFBFBF"/>
              <w:right w:val="single" w:sz="8" w:space="0" w:color="BFBFBF"/>
            </w:tcBorders>
            <w:shd w:val="clear" w:color="auto" w:fill="auto"/>
            <w:vAlign w:val="center"/>
          </w:tcPr>
          <w:p w14:paraId="604BC6A4"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992" w:type="dxa"/>
            <w:tcBorders>
              <w:top w:val="single" w:sz="8" w:space="0" w:color="BFBFBF"/>
              <w:left w:val="nil"/>
              <w:bottom w:val="single" w:sz="8" w:space="0" w:color="BFBFBF"/>
              <w:right w:val="single" w:sz="8" w:space="0" w:color="BFBFBF"/>
            </w:tcBorders>
            <w:shd w:val="clear" w:color="auto" w:fill="auto"/>
            <w:vAlign w:val="center"/>
          </w:tcPr>
          <w:p w14:paraId="56105F8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r>
      <w:tr w:rsidR="005313E5" w14:paraId="37DABED7"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792012DE"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892" w:type="dxa"/>
            <w:tcBorders>
              <w:top w:val="nil"/>
              <w:left w:val="nil"/>
              <w:bottom w:val="single" w:sz="8" w:space="0" w:color="BFBFBF"/>
              <w:right w:val="single" w:sz="8" w:space="0" w:color="BFBFBF"/>
            </w:tcBorders>
            <w:shd w:val="clear" w:color="auto" w:fill="BFBFBF"/>
            <w:vAlign w:val="center"/>
          </w:tcPr>
          <w:p w14:paraId="5E80D7D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9" w:type="dxa"/>
            <w:tcBorders>
              <w:top w:val="nil"/>
              <w:left w:val="nil"/>
              <w:bottom w:val="single" w:sz="8" w:space="0" w:color="BFBFBF"/>
              <w:right w:val="single" w:sz="8" w:space="0" w:color="BFBFBF"/>
            </w:tcBorders>
            <w:shd w:val="clear" w:color="auto" w:fill="F2F2F2"/>
            <w:vAlign w:val="center"/>
          </w:tcPr>
          <w:p w14:paraId="0FE543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055" w:type="dxa"/>
            <w:tcBorders>
              <w:top w:val="nil"/>
              <w:left w:val="nil"/>
              <w:bottom w:val="single" w:sz="8" w:space="0" w:color="BFBFBF"/>
              <w:right w:val="single" w:sz="8" w:space="0" w:color="BFBFBF"/>
            </w:tcBorders>
            <w:shd w:val="clear" w:color="auto" w:fill="F2F2F2"/>
            <w:vAlign w:val="center"/>
          </w:tcPr>
          <w:p w14:paraId="69586AC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F2F2F2"/>
            <w:vAlign w:val="center"/>
          </w:tcPr>
          <w:p w14:paraId="000598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51" w:type="dxa"/>
            <w:tcBorders>
              <w:top w:val="nil"/>
              <w:left w:val="nil"/>
              <w:bottom w:val="single" w:sz="8" w:space="0" w:color="BFBFBF"/>
              <w:right w:val="single" w:sz="8" w:space="0" w:color="BFBFBF"/>
            </w:tcBorders>
            <w:shd w:val="clear" w:color="auto" w:fill="F2F2F2"/>
            <w:vAlign w:val="center"/>
          </w:tcPr>
          <w:p w14:paraId="71A8292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992" w:type="dxa"/>
            <w:tcBorders>
              <w:top w:val="nil"/>
              <w:left w:val="nil"/>
              <w:bottom w:val="single" w:sz="8" w:space="0" w:color="BFBFBF"/>
              <w:right w:val="single" w:sz="8" w:space="0" w:color="BFBFBF"/>
            </w:tcBorders>
            <w:shd w:val="clear" w:color="auto" w:fill="F2F2F2"/>
            <w:vAlign w:val="center"/>
          </w:tcPr>
          <w:p w14:paraId="5B3FC0F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3A5B9B7B"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5DD8024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892" w:type="dxa"/>
            <w:tcBorders>
              <w:top w:val="nil"/>
              <w:left w:val="nil"/>
              <w:bottom w:val="single" w:sz="8" w:space="0" w:color="BFBFBF"/>
              <w:right w:val="single" w:sz="8" w:space="0" w:color="BFBFBF"/>
            </w:tcBorders>
            <w:shd w:val="clear" w:color="auto" w:fill="auto"/>
            <w:vAlign w:val="center"/>
          </w:tcPr>
          <w:p w14:paraId="42DCB5F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9" w:type="dxa"/>
            <w:tcBorders>
              <w:top w:val="nil"/>
              <w:left w:val="nil"/>
              <w:bottom w:val="single" w:sz="8" w:space="0" w:color="BFBFBF"/>
              <w:right w:val="single" w:sz="8" w:space="0" w:color="BFBFBF"/>
            </w:tcBorders>
            <w:shd w:val="clear" w:color="auto" w:fill="BFBFBF"/>
            <w:vAlign w:val="center"/>
          </w:tcPr>
          <w:p w14:paraId="283D79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055" w:type="dxa"/>
            <w:tcBorders>
              <w:top w:val="nil"/>
              <w:left w:val="nil"/>
              <w:bottom w:val="single" w:sz="8" w:space="0" w:color="BFBFBF"/>
              <w:right w:val="single" w:sz="8" w:space="0" w:color="BFBFBF"/>
            </w:tcBorders>
            <w:shd w:val="clear" w:color="auto" w:fill="auto"/>
            <w:vAlign w:val="center"/>
          </w:tcPr>
          <w:p w14:paraId="596A38B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auto"/>
            <w:vAlign w:val="center"/>
          </w:tcPr>
          <w:p w14:paraId="5B0F17A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51" w:type="dxa"/>
            <w:tcBorders>
              <w:top w:val="nil"/>
              <w:left w:val="nil"/>
              <w:bottom w:val="single" w:sz="8" w:space="0" w:color="BFBFBF"/>
              <w:right w:val="single" w:sz="8" w:space="0" w:color="BFBFBF"/>
            </w:tcBorders>
            <w:shd w:val="clear" w:color="auto" w:fill="auto"/>
            <w:vAlign w:val="center"/>
          </w:tcPr>
          <w:p w14:paraId="6D0A501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992" w:type="dxa"/>
            <w:tcBorders>
              <w:top w:val="nil"/>
              <w:left w:val="nil"/>
              <w:bottom w:val="single" w:sz="8" w:space="0" w:color="BFBFBF"/>
              <w:right w:val="single" w:sz="8" w:space="0" w:color="BFBFBF"/>
            </w:tcBorders>
            <w:shd w:val="clear" w:color="auto" w:fill="auto"/>
            <w:vAlign w:val="center"/>
          </w:tcPr>
          <w:p w14:paraId="3FAF123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6601000F"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768980C"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892" w:type="dxa"/>
            <w:tcBorders>
              <w:top w:val="nil"/>
              <w:left w:val="nil"/>
              <w:bottom w:val="single" w:sz="8" w:space="0" w:color="BFBFBF"/>
              <w:right w:val="single" w:sz="8" w:space="0" w:color="BFBFBF"/>
            </w:tcBorders>
            <w:shd w:val="clear" w:color="auto" w:fill="F2F2F2"/>
            <w:vAlign w:val="center"/>
          </w:tcPr>
          <w:p w14:paraId="329DE07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9" w:type="dxa"/>
            <w:tcBorders>
              <w:top w:val="nil"/>
              <w:left w:val="nil"/>
              <w:bottom w:val="single" w:sz="8" w:space="0" w:color="BFBFBF"/>
              <w:right w:val="single" w:sz="8" w:space="0" w:color="BFBFBF"/>
            </w:tcBorders>
            <w:shd w:val="clear" w:color="auto" w:fill="F2F2F2"/>
            <w:vAlign w:val="center"/>
          </w:tcPr>
          <w:p w14:paraId="6DB8585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055" w:type="dxa"/>
            <w:tcBorders>
              <w:top w:val="nil"/>
              <w:left w:val="nil"/>
              <w:bottom w:val="single" w:sz="8" w:space="0" w:color="BFBFBF"/>
              <w:right w:val="single" w:sz="8" w:space="0" w:color="BFBFBF"/>
            </w:tcBorders>
            <w:shd w:val="clear" w:color="auto" w:fill="BFBFBF"/>
            <w:vAlign w:val="center"/>
          </w:tcPr>
          <w:p w14:paraId="542112A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372" w:type="dxa"/>
            <w:tcBorders>
              <w:top w:val="nil"/>
              <w:left w:val="nil"/>
              <w:bottom w:val="single" w:sz="8" w:space="0" w:color="BFBFBF"/>
              <w:right w:val="single" w:sz="8" w:space="0" w:color="BFBFBF"/>
            </w:tcBorders>
            <w:shd w:val="clear" w:color="auto" w:fill="F2F2F2"/>
            <w:vAlign w:val="center"/>
          </w:tcPr>
          <w:p w14:paraId="13D4D0C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51" w:type="dxa"/>
            <w:tcBorders>
              <w:top w:val="nil"/>
              <w:left w:val="nil"/>
              <w:bottom w:val="single" w:sz="8" w:space="0" w:color="BFBFBF"/>
              <w:right w:val="single" w:sz="8" w:space="0" w:color="BFBFBF"/>
            </w:tcBorders>
            <w:shd w:val="clear" w:color="auto" w:fill="F2F2F2"/>
            <w:vAlign w:val="center"/>
          </w:tcPr>
          <w:p w14:paraId="6659584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992" w:type="dxa"/>
            <w:tcBorders>
              <w:top w:val="nil"/>
              <w:left w:val="nil"/>
              <w:bottom w:val="single" w:sz="8" w:space="0" w:color="BFBFBF"/>
              <w:right w:val="single" w:sz="8" w:space="0" w:color="BFBFBF"/>
            </w:tcBorders>
            <w:shd w:val="clear" w:color="auto" w:fill="F2F2F2"/>
            <w:vAlign w:val="center"/>
          </w:tcPr>
          <w:p w14:paraId="0C9C5F4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57FBAED8"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4F6C3FA7"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92" w:type="dxa"/>
            <w:tcBorders>
              <w:top w:val="nil"/>
              <w:left w:val="nil"/>
              <w:bottom w:val="single" w:sz="8" w:space="0" w:color="BFBFBF"/>
              <w:right w:val="single" w:sz="8" w:space="0" w:color="BFBFBF"/>
            </w:tcBorders>
            <w:shd w:val="clear" w:color="auto" w:fill="auto"/>
            <w:vAlign w:val="center"/>
          </w:tcPr>
          <w:p w14:paraId="06D2BB5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auto"/>
            <w:vAlign w:val="center"/>
          </w:tcPr>
          <w:p w14:paraId="5D69D1F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auto"/>
            <w:vAlign w:val="center"/>
          </w:tcPr>
          <w:p w14:paraId="3FA9F1D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BFBFBF"/>
            <w:vAlign w:val="center"/>
          </w:tcPr>
          <w:p w14:paraId="75B0770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auto"/>
            <w:vAlign w:val="center"/>
          </w:tcPr>
          <w:p w14:paraId="0DD3869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auto"/>
            <w:vAlign w:val="center"/>
          </w:tcPr>
          <w:p w14:paraId="06DFE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7F6F29A5"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D6F883B"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892" w:type="dxa"/>
            <w:tcBorders>
              <w:top w:val="nil"/>
              <w:left w:val="nil"/>
              <w:bottom w:val="single" w:sz="8" w:space="0" w:color="BFBFBF"/>
              <w:right w:val="single" w:sz="8" w:space="0" w:color="BFBFBF"/>
            </w:tcBorders>
            <w:shd w:val="clear" w:color="auto" w:fill="F2F2F2"/>
            <w:vAlign w:val="center"/>
          </w:tcPr>
          <w:p w14:paraId="6ACA319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F2F2F2"/>
            <w:vAlign w:val="center"/>
          </w:tcPr>
          <w:p w14:paraId="69DE9A12"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F2F2F2"/>
            <w:vAlign w:val="center"/>
          </w:tcPr>
          <w:p w14:paraId="1BC98161"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F2F2F2"/>
            <w:vAlign w:val="center"/>
          </w:tcPr>
          <w:p w14:paraId="1C751BBD"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BFBFBF"/>
            <w:vAlign w:val="center"/>
          </w:tcPr>
          <w:p w14:paraId="53B5EFA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F2F2F2"/>
            <w:vAlign w:val="center"/>
          </w:tcPr>
          <w:p w14:paraId="05B803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087A83AE"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669DA51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lastRenderedPageBreak/>
              <w:t>4W Haul</w:t>
            </w:r>
          </w:p>
        </w:tc>
        <w:tc>
          <w:tcPr>
            <w:tcW w:w="892" w:type="dxa"/>
            <w:tcBorders>
              <w:top w:val="nil"/>
              <w:left w:val="nil"/>
              <w:bottom w:val="single" w:sz="8" w:space="0" w:color="BFBFBF"/>
              <w:right w:val="single" w:sz="8" w:space="0" w:color="BFBFBF"/>
            </w:tcBorders>
            <w:shd w:val="clear" w:color="auto" w:fill="auto"/>
            <w:vAlign w:val="center"/>
          </w:tcPr>
          <w:p w14:paraId="48D2360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9" w:type="dxa"/>
            <w:tcBorders>
              <w:top w:val="nil"/>
              <w:left w:val="nil"/>
              <w:bottom w:val="single" w:sz="8" w:space="0" w:color="BFBFBF"/>
              <w:right w:val="single" w:sz="8" w:space="0" w:color="BFBFBF"/>
            </w:tcBorders>
            <w:shd w:val="clear" w:color="auto" w:fill="auto"/>
            <w:vAlign w:val="center"/>
          </w:tcPr>
          <w:p w14:paraId="43703F07"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055" w:type="dxa"/>
            <w:tcBorders>
              <w:top w:val="nil"/>
              <w:left w:val="nil"/>
              <w:bottom w:val="single" w:sz="8" w:space="0" w:color="BFBFBF"/>
              <w:right w:val="single" w:sz="8" w:space="0" w:color="BFBFBF"/>
            </w:tcBorders>
            <w:shd w:val="clear" w:color="auto" w:fill="auto"/>
            <w:vAlign w:val="center"/>
          </w:tcPr>
          <w:p w14:paraId="442ED31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372" w:type="dxa"/>
            <w:tcBorders>
              <w:top w:val="nil"/>
              <w:left w:val="nil"/>
              <w:bottom w:val="single" w:sz="8" w:space="0" w:color="BFBFBF"/>
              <w:right w:val="single" w:sz="8" w:space="0" w:color="BFBFBF"/>
            </w:tcBorders>
            <w:shd w:val="clear" w:color="auto" w:fill="auto"/>
            <w:vAlign w:val="center"/>
          </w:tcPr>
          <w:p w14:paraId="53663576"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851" w:type="dxa"/>
            <w:tcBorders>
              <w:top w:val="nil"/>
              <w:left w:val="nil"/>
              <w:bottom w:val="single" w:sz="8" w:space="0" w:color="BFBFBF"/>
              <w:right w:val="single" w:sz="8" w:space="0" w:color="BFBFBF"/>
            </w:tcBorders>
            <w:shd w:val="clear" w:color="auto" w:fill="auto"/>
            <w:vAlign w:val="center"/>
          </w:tcPr>
          <w:p w14:paraId="131DCA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992" w:type="dxa"/>
            <w:tcBorders>
              <w:top w:val="nil"/>
              <w:left w:val="nil"/>
              <w:bottom w:val="single" w:sz="8" w:space="0" w:color="BFBFBF"/>
              <w:right w:val="single" w:sz="8" w:space="0" w:color="BFBFBF"/>
            </w:tcBorders>
            <w:shd w:val="clear" w:color="auto" w:fill="BFBFBF"/>
            <w:vAlign w:val="center"/>
          </w:tcPr>
          <w:p w14:paraId="78F27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5F1A56A4" w14:textId="77777777" w:rsidR="005313E5" w:rsidRDefault="005313E5">
      <w:pPr>
        <w:jc w:val="center"/>
        <w:rPr>
          <w:rFonts w:ascii="Times New Roman" w:eastAsia="Times New Roman" w:hAnsi="Times New Roman" w:cs="Times New Roman"/>
          <w:sz w:val="20"/>
          <w:szCs w:val="20"/>
        </w:rPr>
      </w:pPr>
    </w:p>
    <w:p w14:paraId="107AC6C5"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6:</w:t>
      </w:r>
    </w:p>
    <w:p w14:paraId="51282A57" w14:textId="77777777" w:rsidR="005313E5" w:rsidRDefault="00DF0740">
      <w:pPr>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we get following weights for the attributes: </w:t>
      </w:r>
      <w:r>
        <w:rPr>
          <w:rFonts w:ascii="Times New Roman" w:eastAsia="Times New Roman" w:hAnsi="Times New Roman" w:cs="Times New Roman"/>
          <w:b/>
          <w:color w:val="000000"/>
          <w:sz w:val="20"/>
          <w:szCs w:val="20"/>
        </w:rPr>
        <w:t>Overs:</w:t>
      </w:r>
      <w:r>
        <w:rPr>
          <w:rFonts w:ascii="Times New Roman" w:eastAsia="Times New Roman" w:hAnsi="Times New Roman" w:cs="Times New Roman"/>
          <w:color w:val="000000"/>
          <w:sz w:val="20"/>
          <w:szCs w:val="20"/>
        </w:rPr>
        <w:t xml:space="preserve"> 0.4174 </w:t>
      </w:r>
      <w:r>
        <w:rPr>
          <w:rFonts w:ascii="Times New Roman" w:eastAsia="Times New Roman" w:hAnsi="Times New Roman" w:cs="Times New Roman"/>
          <w:b/>
          <w:color w:val="000000"/>
          <w:sz w:val="20"/>
          <w:szCs w:val="20"/>
        </w:rPr>
        <w:t>Innings:</w:t>
      </w:r>
      <w:r>
        <w:rPr>
          <w:rFonts w:ascii="Times New Roman" w:eastAsia="Times New Roman" w:hAnsi="Times New Roman" w:cs="Times New Roman"/>
          <w:color w:val="000000"/>
          <w:sz w:val="20"/>
          <w:szCs w:val="20"/>
        </w:rPr>
        <w:t xml:space="preserve"> 0.2634 </w:t>
      </w:r>
      <w:r>
        <w:rPr>
          <w:rFonts w:ascii="Times New Roman" w:eastAsia="Times New Roman" w:hAnsi="Times New Roman" w:cs="Times New Roman"/>
          <w:b/>
          <w:color w:val="000000"/>
          <w:sz w:val="20"/>
          <w:szCs w:val="20"/>
        </w:rPr>
        <w:t>Strike Rate:</w:t>
      </w:r>
      <w:r>
        <w:rPr>
          <w:rFonts w:ascii="Times New Roman" w:eastAsia="Times New Roman" w:hAnsi="Times New Roman" w:cs="Times New Roman"/>
          <w:color w:val="000000"/>
          <w:sz w:val="20"/>
          <w:szCs w:val="20"/>
        </w:rPr>
        <w:t xml:space="preserve"> 0.1602 </w:t>
      </w:r>
      <w:r>
        <w:rPr>
          <w:rFonts w:ascii="Times New Roman" w:eastAsia="Times New Roman" w:hAnsi="Times New Roman" w:cs="Times New Roman"/>
          <w:b/>
          <w:color w:val="000000"/>
          <w:sz w:val="20"/>
          <w:szCs w:val="20"/>
        </w:rPr>
        <w:t>Bowling Average:</w:t>
      </w:r>
      <w:r>
        <w:rPr>
          <w:rFonts w:ascii="Times New Roman" w:eastAsia="Times New Roman" w:hAnsi="Times New Roman" w:cs="Times New Roman"/>
          <w:color w:val="000000"/>
          <w:sz w:val="20"/>
          <w:szCs w:val="20"/>
        </w:rPr>
        <w:t xml:space="preserve"> 0.0975 </w:t>
      </w:r>
      <w:r>
        <w:rPr>
          <w:rFonts w:ascii="Times New Roman" w:eastAsia="Times New Roman" w:hAnsi="Times New Roman" w:cs="Times New Roman"/>
          <w:b/>
          <w:color w:val="000000"/>
          <w:sz w:val="20"/>
          <w:szCs w:val="20"/>
        </w:rPr>
        <w:t xml:space="preserve">Four Wickets Haul: </w:t>
      </w:r>
      <w:r>
        <w:rPr>
          <w:rFonts w:ascii="Times New Roman" w:eastAsia="Times New Roman" w:hAnsi="Times New Roman" w:cs="Times New Roman"/>
          <w:color w:val="000000"/>
          <w:sz w:val="20"/>
          <w:szCs w:val="20"/>
        </w:rPr>
        <w:t>0.0615</w:t>
      </w:r>
    </w:p>
    <w:p w14:paraId="0CED1CFB" w14:textId="77777777" w:rsidR="005313E5" w:rsidRDefault="005313E5">
      <w:pPr>
        <w:ind w:firstLine="454"/>
        <w:jc w:val="both"/>
        <w:rPr>
          <w:rFonts w:ascii="Times New Roman" w:eastAsia="Times New Roman" w:hAnsi="Times New Roman" w:cs="Times New Roman"/>
          <w:b/>
          <w:color w:val="000000"/>
          <w:sz w:val="18"/>
          <w:szCs w:val="18"/>
        </w:rPr>
      </w:pPr>
    </w:p>
    <w:tbl>
      <w:tblPr>
        <w:tblStyle w:val="aa"/>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0DA55FBD"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7F7D86B2" w14:textId="77777777" w:rsidR="005313E5" w:rsidRDefault="00DF0740">
            <w:pPr>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color w:val="000000"/>
                <w:sz w:val="18"/>
                <w:szCs w:val="18"/>
              </w:rPr>
              <w:t>AHP Ball = 0.4174 * Overs + 0.2634 * Innings+0.1602 * Strike Rate + 0.0975 * Bowling Average + 0.0615 * Four Wickets Haul</w:t>
            </w:r>
          </w:p>
        </w:tc>
      </w:tr>
    </w:tbl>
    <w:p w14:paraId="1C569FEB" w14:textId="77777777" w:rsidR="005313E5" w:rsidRDefault="005313E5">
      <w:pPr>
        <w:rPr>
          <w:rFonts w:ascii="Century Gothic" w:eastAsia="Century Gothic" w:hAnsi="Century Gothic" w:cs="Century Gothic"/>
          <w:color w:val="FF0000"/>
          <w:sz w:val="20"/>
          <w:szCs w:val="20"/>
        </w:rPr>
      </w:pPr>
    </w:p>
    <w:p w14:paraId="4241AE12"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six features from this section:</w:t>
      </w:r>
    </w:p>
    <w:p w14:paraId="6CBFCF1D" w14:textId="77777777" w:rsidR="005313E5" w:rsidRDefault="005313E5">
      <w:pPr>
        <w:ind w:left="454"/>
        <w:rPr>
          <w:rFonts w:ascii="Times New Roman" w:eastAsia="Times New Roman" w:hAnsi="Times New Roman" w:cs="Times New Roman"/>
          <w:i/>
          <w:sz w:val="18"/>
          <w:szCs w:val="18"/>
        </w:rPr>
      </w:pPr>
    </w:p>
    <w:tbl>
      <w:tblPr>
        <w:tblStyle w:val="ab"/>
        <w:tblW w:w="6248" w:type="dxa"/>
        <w:tblInd w:w="1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00"/>
        <w:gridCol w:w="2080"/>
        <w:gridCol w:w="2068"/>
      </w:tblGrid>
      <w:tr w:rsidR="005313E5" w14:paraId="0B860BC6" w14:textId="77777777" w:rsidTr="005313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vAlign w:val="center"/>
          </w:tcPr>
          <w:p w14:paraId="15797E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w:t>
            </w:r>
          </w:p>
        </w:tc>
        <w:tc>
          <w:tcPr>
            <w:tcW w:w="2080" w:type="dxa"/>
            <w:shd w:val="clear" w:color="auto" w:fill="F2F2F2"/>
            <w:vAlign w:val="center"/>
          </w:tcPr>
          <w:p w14:paraId="710719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Team_1_AHP_Ball</w:t>
            </w:r>
          </w:p>
        </w:tc>
        <w:tc>
          <w:tcPr>
            <w:tcW w:w="2068" w:type="dxa"/>
            <w:shd w:val="clear" w:color="auto" w:fill="F2F2F2"/>
            <w:vAlign w:val="center"/>
          </w:tcPr>
          <w:p w14:paraId="386811F7"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Team_1_AHP_BAT+Ball</w:t>
            </w:r>
          </w:p>
        </w:tc>
      </w:tr>
      <w:tr w:rsidR="005313E5" w14:paraId="2C5123CC" w14:textId="77777777" w:rsidTr="005313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07E52A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Team_2_AHP_BAT</w:t>
            </w:r>
          </w:p>
        </w:tc>
        <w:tc>
          <w:tcPr>
            <w:tcW w:w="2080" w:type="dxa"/>
            <w:vAlign w:val="center"/>
          </w:tcPr>
          <w:p w14:paraId="793541C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Team_2_AHP_Ball</w:t>
            </w:r>
          </w:p>
        </w:tc>
        <w:tc>
          <w:tcPr>
            <w:tcW w:w="2068" w:type="dxa"/>
            <w:vAlign w:val="center"/>
          </w:tcPr>
          <w:p w14:paraId="0B2883B3"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Team_2_AHP_BAT+Ball</w:t>
            </w:r>
          </w:p>
        </w:tc>
      </w:tr>
    </w:tbl>
    <w:p w14:paraId="3FD724AC" w14:textId="77777777" w:rsidR="005313E5" w:rsidRDefault="005313E5">
      <w:pPr>
        <w:rPr>
          <w:rFonts w:ascii="Century Gothic" w:eastAsia="Century Gothic" w:hAnsi="Century Gothic" w:cs="Century Gothic"/>
          <w:sz w:val="20"/>
          <w:szCs w:val="20"/>
        </w:rPr>
      </w:pPr>
    </w:p>
    <w:p w14:paraId="3BA6B2F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2.1.3. Rank Calculation using AHP</w:t>
      </w:r>
    </w:p>
    <w:p w14:paraId="052CE828"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26D2F70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AHP, we derived the coefficient for the win rate of each team against the other.</w:t>
      </w:r>
    </w:p>
    <w:p w14:paraId="065AF593" w14:textId="77777777" w:rsidR="005313E5" w:rsidRDefault="005313E5">
      <w:pPr>
        <w:jc w:val="both"/>
        <w:rPr>
          <w:rFonts w:ascii="Times New Roman" w:eastAsia="Times New Roman" w:hAnsi="Times New Roman" w:cs="Times New Roman"/>
          <w:sz w:val="20"/>
          <w:szCs w:val="20"/>
        </w:rPr>
      </w:pPr>
    </w:p>
    <w:p w14:paraId="6A8BC6D1"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Assumption: We dropped KTK and GL Teams while calculating the weights because they never played against each other.</w:t>
      </w:r>
    </w:p>
    <w:p w14:paraId="0F572588" w14:textId="77777777" w:rsidR="005313E5" w:rsidRDefault="005313E5">
      <w:pPr>
        <w:jc w:val="both"/>
        <w:rPr>
          <w:rFonts w:ascii="Times New Roman" w:eastAsia="Times New Roman" w:hAnsi="Times New Roman" w:cs="Times New Roman"/>
          <w:sz w:val="20"/>
          <w:szCs w:val="20"/>
        </w:rPr>
      </w:pPr>
    </w:p>
    <w:p w14:paraId="1D479193"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DA86C99" w14:textId="77777777" w:rsidR="005313E5" w:rsidRDefault="005313E5">
      <w:pPr>
        <w:rPr>
          <w:rFonts w:ascii="Times New Roman" w:eastAsia="Times New Roman" w:hAnsi="Times New Roman" w:cs="Times New Roman"/>
          <w:b/>
          <w:sz w:val="20"/>
          <w:szCs w:val="20"/>
          <w:u w:val="single"/>
        </w:rPr>
      </w:pPr>
    </w:p>
    <w:p w14:paraId="215B0C44"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we calculated the priority order through AHP by with the data of the matches played for win/loss for each team against each team. </w:t>
      </w:r>
    </w:p>
    <w:p w14:paraId="3CF248A5" w14:textId="77777777" w:rsidR="005313E5" w:rsidRDefault="005313E5">
      <w:pPr>
        <w:jc w:val="both"/>
        <w:rPr>
          <w:rFonts w:ascii="Times New Roman" w:eastAsia="Times New Roman" w:hAnsi="Times New Roman" w:cs="Times New Roman"/>
          <w:sz w:val="20"/>
          <w:szCs w:val="20"/>
        </w:rPr>
      </w:pPr>
    </w:p>
    <w:p w14:paraId="35D9C7C5"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the Team CSK (Chennai Super Kings) &amp; MI (Mumbai Indians) played 27 matches against each other, and according to the dataset, MI won 16, and CSK won the rest 11 games. In this instance, in the MI row, the input will be 16/11 = 1.454545, and in the CSK row, it will be reciprocal, which is 11/16 or 1/1.4545454 = 0.6875.   </w:t>
      </w:r>
    </w:p>
    <w:p w14:paraId="7ED1A4A2" w14:textId="77777777" w:rsidR="005313E5" w:rsidRDefault="005313E5">
      <w:pPr>
        <w:jc w:val="center"/>
        <w:rPr>
          <w:rFonts w:ascii="Times New Roman" w:eastAsia="Times New Roman" w:hAnsi="Times New Roman" w:cs="Times New Roman"/>
          <w:b/>
          <w:sz w:val="20"/>
          <w:szCs w:val="20"/>
          <w:u w:val="single"/>
        </w:rPr>
      </w:pPr>
    </w:p>
    <w:tbl>
      <w:tblPr>
        <w:tblStyle w:val="ac"/>
        <w:tblW w:w="8600" w:type="dxa"/>
        <w:tblLayout w:type="fixed"/>
        <w:tblLook w:val="0400" w:firstRow="0" w:lastRow="0" w:firstColumn="0" w:lastColumn="0" w:noHBand="0" w:noVBand="1"/>
      </w:tblPr>
      <w:tblGrid>
        <w:gridCol w:w="686"/>
        <w:gridCol w:w="917"/>
        <w:gridCol w:w="917"/>
        <w:gridCol w:w="917"/>
        <w:gridCol w:w="916"/>
        <w:gridCol w:w="916"/>
        <w:gridCol w:w="916"/>
        <w:gridCol w:w="583"/>
        <w:gridCol w:w="916"/>
        <w:gridCol w:w="916"/>
      </w:tblGrid>
      <w:tr w:rsidR="005313E5" w14:paraId="65638395" w14:textId="77777777">
        <w:trPr>
          <w:trHeight w:val="272"/>
        </w:trPr>
        <w:tc>
          <w:tcPr>
            <w:tcW w:w="68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BA5D36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3AC4706"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732D8FE3"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5F5E815"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35D547C5"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522F17BF"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73AEE9A7"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583" w:type="dxa"/>
            <w:tcBorders>
              <w:top w:val="single" w:sz="8" w:space="0" w:color="BFBFBF"/>
              <w:left w:val="nil"/>
              <w:bottom w:val="single" w:sz="8" w:space="0" w:color="BFBFBF"/>
              <w:right w:val="single" w:sz="8" w:space="0" w:color="BFBFBF"/>
            </w:tcBorders>
            <w:shd w:val="clear" w:color="auto" w:fill="auto"/>
            <w:vAlign w:val="center"/>
          </w:tcPr>
          <w:p w14:paraId="1846A1C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8B84D24"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01744ABA"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r>
      <w:tr w:rsidR="005313E5" w14:paraId="032D4D3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35BBC5F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nil"/>
              <w:left w:val="nil"/>
              <w:bottom w:val="single" w:sz="8" w:space="0" w:color="BFBFBF"/>
              <w:right w:val="single" w:sz="8" w:space="0" w:color="BFBFBF"/>
            </w:tcBorders>
            <w:shd w:val="clear" w:color="auto" w:fill="BFBFBF"/>
            <w:vAlign w:val="center"/>
          </w:tcPr>
          <w:p w14:paraId="7FA5998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0F00786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w:t>
            </w:r>
          </w:p>
        </w:tc>
        <w:tc>
          <w:tcPr>
            <w:tcW w:w="917" w:type="dxa"/>
            <w:tcBorders>
              <w:top w:val="nil"/>
              <w:left w:val="nil"/>
              <w:bottom w:val="single" w:sz="8" w:space="0" w:color="BFBFBF"/>
              <w:right w:val="single" w:sz="8" w:space="0" w:color="BFBFBF"/>
            </w:tcBorders>
            <w:shd w:val="clear" w:color="auto" w:fill="F2F2F2"/>
            <w:vAlign w:val="center"/>
          </w:tcPr>
          <w:p w14:paraId="2017306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1.857143</w:t>
            </w:r>
          </w:p>
        </w:tc>
        <w:tc>
          <w:tcPr>
            <w:tcW w:w="916" w:type="dxa"/>
            <w:tcBorders>
              <w:top w:val="nil"/>
              <w:left w:val="nil"/>
              <w:bottom w:val="single" w:sz="8" w:space="0" w:color="BFBFBF"/>
              <w:right w:val="single" w:sz="8" w:space="0" w:color="BFBFBF"/>
            </w:tcBorders>
            <w:shd w:val="clear" w:color="auto" w:fill="F2F2F2"/>
            <w:vAlign w:val="center"/>
          </w:tcPr>
          <w:p w14:paraId="34A9A3D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1.333333</w:t>
            </w:r>
          </w:p>
        </w:tc>
        <w:tc>
          <w:tcPr>
            <w:tcW w:w="916" w:type="dxa"/>
            <w:tcBorders>
              <w:top w:val="nil"/>
              <w:left w:val="nil"/>
              <w:bottom w:val="single" w:sz="8" w:space="0" w:color="BFBFBF"/>
              <w:right w:val="single" w:sz="8" w:space="0" w:color="BFBFBF"/>
            </w:tcBorders>
            <w:shd w:val="clear" w:color="auto" w:fill="F2F2F2"/>
            <w:vAlign w:val="center"/>
          </w:tcPr>
          <w:p w14:paraId="6AFFF5B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0.6875</w:t>
            </w:r>
          </w:p>
        </w:tc>
        <w:tc>
          <w:tcPr>
            <w:tcW w:w="916" w:type="dxa"/>
            <w:tcBorders>
              <w:top w:val="nil"/>
              <w:left w:val="nil"/>
              <w:bottom w:val="single" w:sz="8" w:space="0" w:color="BFBFBF"/>
              <w:right w:val="single" w:sz="8" w:space="0" w:color="BFBFBF"/>
            </w:tcBorders>
            <w:shd w:val="clear" w:color="auto" w:fill="F2F2F2"/>
            <w:vAlign w:val="center"/>
          </w:tcPr>
          <w:p w14:paraId="7882D35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c>
          <w:tcPr>
            <w:tcW w:w="583" w:type="dxa"/>
            <w:tcBorders>
              <w:top w:val="nil"/>
              <w:left w:val="nil"/>
              <w:bottom w:val="single" w:sz="8" w:space="0" w:color="BFBFBF"/>
              <w:right w:val="single" w:sz="8" w:space="0" w:color="BFBFBF"/>
            </w:tcBorders>
            <w:shd w:val="clear" w:color="auto" w:fill="F2F2F2"/>
            <w:vAlign w:val="center"/>
          </w:tcPr>
          <w:p w14:paraId="4DF354C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0B072BF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2D2F1B0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r>
      <w:tr w:rsidR="005313E5" w14:paraId="4E1CD13C"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BF6FC4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nil"/>
              <w:left w:val="nil"/>
              <w:bottom w:val="single" w:sz="8" w:space="0" w:color="BFBFBF"/>
              <w:right w:val="single" w:sz="8" w:space="0" w:color="BFBFBF"/>
            </w:tcBorders>
            <w:shd w:val="clear" w:color="auto" w:fill="auto"/>
            <w:vAlign w:val="center"/>
          </w:tcPr>
          <w:p w14:paraId="4D38574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w:t>
            </w:r>
          </w:p>
        </w:tc>
        <w:tc>
          <w:tcPr>
            <w:tcW w:w="917" w:type="dxa"/>
            <w:tcBorders>
              <w:top w:val="nil"/>
              <w:left w:val="nil"/>
              <w:bottom w:val="single" w:sz="8" w:space="0" w:color="BFBFBF"/>
              <w:right w:val="single" w:sz="8" w:space="0" w:color="BFBFBF"/>
            </w:tcBorders>
            <w:shd w:val="clear" w:color="auto" w:fill="BFBFBF"/>
            <w:vAlign w:val="center"/>
          </w:tcPr>
          <w:p w14:paraId="057A285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auto"/>
            <w:vAlign w:val="center"/>
          </w:tcPr>
          <w:p w14:paraId="3A69BB9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0.769231</w:t>
            </w:r>
          </w:p>
        </w:tc>
        <w:tc>
          <w:tcPr>
            <w:tcW w:w="916" w:type="dxa"/>
            <w:tcBorders>
              <w:top w:val="nil"/>
              <w:left w:val="nil"/>
              <w:bottom w:val="single" w:sz="8" w:space="0" w:color="BFBFBF"/>
              <w:right w:val="single" w:sz="8" w:space="0" w:color="BFBFBF"/>
            </w:tcBorders>
            <w:shd w:val="clear" w:color="auto" w:fill="auto"/>
            <w:vAlign w:val="center"/>
          </w:tcPr>
          <w:p w14:paraId="054E559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0.642857</w:t>
            </w:r>
          </w:p>
        </w:tc>
        <w:tc>
          <w:tcPr>
            <w:tcW w:w="916" w:type="dxa"/>
            <w:tcBorders>
              <w:top w:val="nil"/>
              <w:left w:val="nil"/>
              <w:bottom w:val="single" w:sz="8" w:space="0" w:color="BFBFBF"/>
              <w:right w:val="single" w:sz="8" w:space="0" w:color="BFBFBF"/>
            </w:tcBorders>
            <w:shd w:val="clear" w:color="auto" w:fill="auto"/>
            <w:vAlign w:val="center"/>
          </w:tcPr>
          <w:p w14:paraId="293745F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488518E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0.571429</w:t>
            </w:r>
          </w:p>
        </w:tc>
        <w:tc>
          <w:tcPr>
            <w:tcW w:w="583" w:type="dxa"/>
            <w:tcBorders>
              <w:top w:val="nil"/>
              <w:left w:val="nil"/>
              <w:bottom w:val="single" w:sz="8" w:space="0" w:color="BFBFBF"/>
              <w:right w:val="single" w:sz="8" w:space="0" w:color="BFBFBF"/>
            </w:tcBorders>
            <w:shd w:val="clear" w:color="auto" w:fill="auto"/>
            <w:vAlign w:val="center"/>
          </w:tcPr>
          <w:p w14:paraId="351A65B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w:t>
            </w:r>
          </w:p>
        </w:tc>
        <w:tc>
          <w:tcPr>
            <w:tcW w:w="916" w:type="dxa"/>
            <w:tcBorders>
              <w:top w:val="nil"/>
              <w:left w:val="nil"/>
              <w:bottom w:val="single" w:sz="8" w:space="0" w:color="BFBFBF"/>
              <w:right w:val="single" w:sz="8" w:space="0" w:color="BFBFBF"/>
            </w:tcBorders>
            <w:shd w:val="clear" w:color="auto" w:fill="auto"/>
            <w:vAlign w:val="center"/>
          </w:tcPr>
          <w:p w14:paraId="50BDC02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0.727273</w:t>
            </w:r>
          </w:p>
        </w:tc>
        <w:tc>
          <w:tcPr>
            <w:tcW w:w="916" w:type="dxa"/>
            <w:tcBorders>
              <w:top w:val="nil"/>
              <w:left w:val="nil"/>
              <w:bottom w:val="single" w:sz="8" w:space="0" w:color="BFBFBF"/>
              <w:right w:val="single" w:sz="8" w:space="0" w:color="BFBFBF"/>
            </w:tcBorders>
            <w:shd w:val="clear" w:color="auto" w:fill="auto"/>
            <w:vAlign w:val="center"/>
          </w:tcPr>
          <w:p w14:paraId="1A807BD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r w:rsidR="005313E5" w14:paraId="723D5F4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293BF9E"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7" w:type="dxa"/>
            <w:tcBorders>
              <w:top w:val="nil"/>
              <w:left w:val="nil"/>
              <w:bottom w:val="single" w:sz="8" w:space="0" w:color="BFBFBF"/>
              <w:right w:val="single" w:sz="8" w:space="0" w:color="BFBFBF"/>
            </w:tcBorders>
            <w:shd w:val="clear" w:color="auto" w:fill="F2F2F2"/>
            <w:vAlign w:val="center"/>
          </w:tcPr>
          <w:p w14:paraId="392ADB8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0.538462</w:t>
            </w:r>
          </w:p>
        </w:tc>
        <w:tc>
          <w:tcPr>
            <w:tcW w:w="917" w:type="dxa"/>
            <w:tcBorders>
              <w:top w:val="nil"/>
              <w:left w:val="nil"/>
              <w:bottom w:val="single" w:sz="8" w:space="0" w:color="BFBFBF"/>
              <w:right w:val="single" w:sz="8" w:space="0" w:color="BFBFBF"/>
            </w:tcBorders>
            <w:shd w:val="clear" w:color="auto" w:fill="F2F2F2"/>
            <w:vAlign w:val="center"/>
          </w:tcPr>
          <w:p w14:paraId="3C35912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917" w:type="dxa"/>
            <w:tcBorders>
              <w:top w:val="nil"/>
              <w:left w:val="nil"/>
              <w:bottom w:val="single" w:sz="8" w:space="0" w:color="BFBFBF"/>
              <w:right w:val="single" w:sz="8" w:space="0" w:color="BFBFBF"/>
            </w:tcBorders>
            <w:shd w:val="clear" w:color="auto" w:fill="BFBFBF"/>
            <w:vAlign w:val="center"/>
          </w:tcPr>
          <w:p w14:paraId="6E0F6D3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60DD0F0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2.125</w:t>
            </w:r>
          </w:p>
        </w:tc>
        <w:tc>
          <w:tcPr>
            <w:tcW w:w="916" w:type="dxa"/>
            <w:tcBorders>
              <w:top w:val="nil"/>
              <w:left w:val="nil"/>
              <w:bottom w:val="single" w:sz="8" w:space="0" w:color="BFBFBF"/>
              <w:right w:val="single" w:sz="8" w:space="0" w:color="BFBFBF"/>
            </w:tcBorders>
            <w:shd w:val="clear" w:color="auto" w:fill="F2F2F2"/>
            <w:vAlign w:val="center"/>
          </w:tcPr>
          <w:p w14:paraId="1B97312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0.315789</w:t>
            </w:r>
          </w:p>
        </w:tc>
        <w:tc>
          <w:tcPr>
            <w:tcW w:w="916" w:type="dxa"/>
            <w:tcBorders>
              <w:top w:val="nil"/>
              <w:left w:val="nil"/>
              <w:bottom w:val="single" w:sz="8" w:space="0" w:color="BFBFBF"/>
              <w:right w:val="single" w:sz="8" w:space="0" w:color="BFBFBF"/>
            </w:tcBorders>
            <w:shd w:val="clear" w:color="auto" w:fill="F2F2F2"/>
            <w:vAlign w:val="center"/>
          </w:tcPr>
          <w:p w14:paraId="124661D1"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583" w:type="dxa"/>
            <w:tcBorders>
              <w:top w:val="nil"/>
              <w:left w:val="nil"/>
              <w:bottom w:val="single" w:sz="8" w:space="0" w:color="BFBFBF"/>
              <w:right w:val="single" w:sz="8" w:space="0" w:color="BFBFBF"/>
            </w:tcBorders>
            <w:shd w:val="clear" w:color="auto" w:fill="F2F2F2"/>
            <w:vAlign w:val="center"/>
          </w:tcPr>
          <w:p w14:paraId="312359E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F2F2F2"/>
            <w:vAlign w:val="center"/>
          </w:tcPr>
          <w:p w14:paraId="343DD27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42C09C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1.888889</w:t>
            </w:r>
          </w:p>
        </w:tc>
      </w:tr>
      <w:tr w:rsidR="005313E5" w14:paraId="0E64961E"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377D1FA7"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7" w:type="dxa"/>
            <w:tcBorders>
              <w:top w:val="nil"/>
              <w:left w:val="nil"/>
              <w:bottom w:val="single" w:sz="8" w:space="0" w:color="BFBFBF"/>
              <w:right w:val="single" w:sz="8" w:space="0" w:color="BFBFBF"/>
            </w:tcBorders>
            <w:shd w:val="clear" w:color="auto" w:fill="auto"/>
            <w:vAlign w:val="center"/>
          </w:tcPr>
          <w:p w14:paraId="5634230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0.75</w:t>
            </w:r>
          </w:p>
        </w:tc>
        <w:tc>
          <w:tcPr>
            <w:tcW w:w="917" w:type="dxa"/>
            <w:tcBorders>
              <w:top w:val="nil"/>
              <w:left w:val="nil"/>
              <w:bottom w:val="single" w:sz="8" w:space="0" w:color="BFBFBF"/>
              <w:right w:val="single" w:sz="8" w:space="0" w:color="BFBFBF"/>
            </w:tcBorders>
            <w:shd w:val="clear" w:color="auto" w:fill="auto"/>
            <w:vAlign w:val="center"/>
          </w:tcPr>
          <w:p w14:paraId="2931C4A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1.555556</w:t>
            </w:r>
          </w:p>
        </w:tc>
        <w:tc>
          <w:tcPr>
            <w:tcW w:w="917" w:type="dxa"/>
            <w:tcBorders>
              <w:top w:val="nil"/>
              <w:left w:val="nil"/>
              <w:bottom w:val="single" w:sz="8" w:space="0" w:color="BFBFBF"/>
              <w:right w:val="single" w:sz="8" w:space="0" w:color="BFBFBF"/>
            </w:tcBorders>
            <w:shd w:val="clear" w:color="auto" w:fill="auto"/>
            <w:vAlign w:val="center"/>
          </w:tcPr>
          <w:p w14:paraId="7552EC9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0.470588</w:t>
            </w:r>
          </w:p>
        </w:tc>
        <w:tc>
          <w:tcPr>
            <w:tcW w:w="916" w:type="dxa"/>
            <w:tcBorders>
              <w:top w:val="nil"/>
              <w:left w:val="nil"/>
              <w:bottom w:val="single" w:sz="8" w:space="0" w:color="BFBFBF"/>
              <w:right w:val="single" w:sz="8" w:space="0" w:color="BFBFBF"/>
            </w:tcBorders>
            <w:shd w:val="clear" w:color="auto" w:fill="BFBFBF"/>
            <w:vAlign w:val="center"/>
          </w:tcPr>
          <w:p w14:paraId="094B9BE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4A98DC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auto"/>
            <w:vAlign w:val="center"/>
          </w:tcPr>
          <w:p w14:paraId="67B07AA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785E72C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A66C7E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916" w:type="dxa"/>
            <w:tcBorders>
              <w:top w:val="nil"/>
              <w:left w:val="nil"/>
              <w:bottom w:val="single" w:sz="8" w:space="0" w:color="BFBFBF"/>
              <w:right w:val="single" w:sz="8" w:space="0" w:color="BFBFBF"/>
            </w:tcBorders>
            <w:shd w:val="clear" w:color="auto" w:fill="auto"/>
            <w:vAlign w:val="center"/>
          </w:tcPr>
          <w:p w14:paraId="3411152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r>
      <w:tr w:rsidR="005313E5" w14:paraId="164C0CD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3DFAB6E"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7" w:type="dxa"/>
            <w:tcBorders>
              <w:top w:val="nil"/>
              <w:left w:val="nil"/>
              <w:bottom w:val="single" w:sz="8" w:space="0" w:color="BFBFBF"/>
              <w:right w:val="single" w:sz="8" w:space="0" w:color="BFBFBF"/>
            </w:tcBorders>
            <w:shd w:val="clear" w:color="auto" w:fill="F2F2F2"/>
            <w:vAlign w:val="center"/>
          </w:tcPr>
          <w:p w14:paraId="76C06D1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1.454545</w:t>
            </w:r>
          </w:p>
        </w:tc>
        <w:tc>
          <w:tcPr>
            <w:tcW w:w="917" w:type="dxa"/>
            <w:tcBorders>
              <w:top w:val="nil"/>
              <w:left w:val="nil"/>
              <w:bottom w:val="single" w:sz="8" w:space="0" w:color="BFBFBF"/>
              <w:right w:val="single" w:sz="8" w:space="0" w:color="BFBFBF"/>
            </w:tcBorders>
            <w:shd w:val="clear" w:color="auto" w:fill="F2F2F2"/>
            <w:vAlign w:val="center"/>
          </w:tcPr>
          <w:p w14:paraId="4F259B7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70CA002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3.166667</w:t>
            </w:r>
          </w:p>
        </w:tc>
        <w:tc>
          <w:tcPr>
            <w:tcW w:w="916" w:type="dxa"/>
            <w:tcBorders>
              <w:top w:val="nil"/>
              <w:left w:val="nil"/>
              <w:bottom w:val="single" w:sz="8" w:space="0" w:color="BFBFBF"/>
              <w:right w:val="single" w:sz="8" w:space="0" w:color="BFBFBF"/>
            </w:tcBorders>
            <w:shd w:val="clear" w:color="auto" w:fill="F2F2F2"/>
            <w:vAlign w:val="center"/>
          </w:tcPr>
          <w:p w14:paraId="1075469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BFBFBF"/>
            <w:vAlign w:val="center"/>
          </w:tcPr>
          <w:p w14:paraId="7E21E81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5D1C75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1.777778</w:t>
            </w:r>
          </w:p>
        </w:tc>
        <w:tc>
          <w:tcPr>
            <w:tcW w:w="583" w:type="dxa"/>
            <w:tcBorders>
              <w:top w:val="nil"/>
              <w:left w:val="nil"/>
              <w:bottom w:val="single" w:sz="8" w:space="0" w:color="BFBFBF"/>
              <w:right w:val="single" w:sz="8" w:space="0" w:color="BFBFBF"/>
            </w:tcBorders>
            <w:shd w:val="clear" w:color="auto" w:fill="F2F2F2"/>
            <w:vAlign w:val="center"/>
          </w:tcPr>
          <w:p w14:paraId="0BDA5BA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916" w:type="dxa"/>
            <w:tcBorders>
              <w:top w:val="nil"/>
              <w:left w:val="nil"/>
              <w:bottom w:val="single" w:sz="8" w:space="0" w:color="BFBFBF"/>
              <w:right w:val="single" w:sz="8" w:space="0" w:color="BFBFBF"/>
            </w:tcBorders>
            <w:shd w:val="clear" w:color="auto" w:fill="F2F2F2"/>
            <w:vAlign w:val="center"/>
          </w:tcPr>
          <w:p w14:paraId="52FB154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56BDEB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r>
      <w:tr w:rsidR="005313E5" w14:paraId="19DBB98B"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E955F54"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917" w:type="dxa"/>
            <w:tcBorders>
              <w:top w:val="nil"/>
              <w:left w:val="nil"/>
              <w:bottom w:val="single" w:sz="8" w:space="0" w:color="BFBFBF"/>
              <w:right w:val="single" w:sz="8" w:space="0" w:color="BFBFBF"/>
            </w:tcBorders>
            <w:shd w:val="clear" w:color="auto" w:fill="auto"/>
            <w:vAlign w:val="center"/>
          </w:tcPr>
          <w:p w14:paraId="437727C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auto"/>
            <w:vAlign w:val="center"/>
          </w:tcPr>
          <w:p w14:paraId="4D3EE14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1.75</w:t>
            </w:r>
          </w:p>
        </w:tc>
        <w:tc>
          <w:tcPr>
            <w:tcW w:w="917" w:type="dxa"/>
            <w:tcBorders>
              <w:top w:val="nil"/>
              <w:left w:val="nil"/>
              <w:bottom w:val="single" w:sz="8" w:space="0" w:color="BFBFBF"/>
              <w:right w:val="single" w:sz="8" w:space="0" w:color="BFBFBF"/>
            </w:tcBorders>
            <w:shd w:val="clear" w:color="auto" w:fill="auto"/>
            <w:vAlign w:val="center"/>
          </w:tcPr>
          <w:p w14:paraId="005539A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auto"/>
            <w:vAlign w:val="center"/>
          </w:tcPr>
          <w:p w14:paraId="6091CC3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453CF7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0.5625</w:t>
            </w:r>
          </w:p>
        </w:tc>
        <w:tc>
          <w:tcPr>
            <w:tcW w:w="916" w:type="dxa"/>
            <w:tcBorders>
              <w:top w:val="nil"/>
              <w:left w:val="nil"/>
              <w:bottom w:val="single" w:sz="8" w:space="0" w:color="BFBFBF"/>
              <w:right w:val="single" w:sz="8" w:space="0" w:color="BFBFBF"/>
            </w:tcBorders>
            <w:shd w:val="clear" w:color="auto" w:fill="BFBFBF"/>
            <w:vAlign w:val="center"/>
          </w:tcPr>
          <w:p w14:paraId="2E4BEC8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31BD525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auto"/>
            <w:vAlign w:val="center"/>
          </w:tcPr>
          <w:p w14:paraId="470C3A3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w:t>
            </w:r>
          </w:p>
        </w:tc>
        <w:tc>
          <w:tcPr>
            <w:tcW w:w="916" w:type="dxa"/>
            <w:tcBorders>
              <w:top w:val="nil"/>
              <w:left w:val="nil"/>
              <w:bottom w:val="single" w:sz="8" w:space="0" w:color="BFBFBF"/>
              <w:right w:val="single" w:sz="8" w:space="0" w:color="BFBFBF"/>
            </w:tcBorders>
            <w:shd w:val="clear" w:color="auto" w:fill="auto"/>
            <w:vAlign w:val="center"/>
          </w:tcPr>
          <w:p w14:paraId="3B21C6F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0.785714</w:t>
            </w:r>
          </w:p>
        </w:tc>
      </w:tr>
      <w:tr w:rsidR="005313E5" w14:paraId="7069AA9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69D6F9"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7" w:type="dxa"/>
            <w:tcBorders>
              <w:top w:val="nil"/>
              <w:left w:val="nil"/>
              <w:bottom w:val="single" w:sz="8" w:space="0" w:color="BFBFBF"/>
              <w:right w:val="single" w:sz="8" w:space="0" w:color="BFBFBF"/>
            </w:tcBorders>
            <w:shd w:val="clear" w:color="auto" w:fill="F2F2F2"/>
            <w:vAlign w:val="center"/>
          </w:tcPr>
          <w:p w14:paraId="0068E14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F2F2F2"/>
            <w:vAlign w:val="center"/>
          </w:tcPr>
          <w:p w14:paraId="5296497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917" w:type="dxa"/>
            <w:tcBorders>
              <w:top w:val="nil"/>
              <w:left w:val="nil"/>
              <w:bottom w:val="single" w:sz="8" w:space="0" w:color="BFBFBF"/>
              <w:right w:val="single" w:sz="8" w:space="0" w:color="BFBFBF"/>
            </w:tcBorders>
            <w:shd w:val="clear" w:color="auto" w:fill="F2F2F2"/>
            <w:vAlign w:val="center"/>
          </w:tcPr>
          <w:p w14:paraId="6A8C2AD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916" w:type="dxa"/>
            <w:tcBorders>
              <w:top w:val="nil"/>
              <w:left w:val="nil"/>
              <w:bottom w:val="single" w:sz="8" w:space="0" w:color="BFBFBF"/>
              <w:right w:val="single" w:sz="8" w:space="0" w:color="BFBFBF"/>
            </w:tcBorders>
            <w:shd w:val="clear" w:color="auto" w:fill="F2F2F2"/>
            <w:vAlign w:val="center"/>
          </w:tcPr>
          <w:p w14:paraId="1E53C0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E095B3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F2F2F2"/>
            <w:vAlign w:val="center"/>
          </w:tcPr>
          <w:p w14:paraId="17FDAD2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583" w:type="dxa"/>
            <w:tcBorders>
              <w:top w:val="nil"/>
              <w:left w:val="nil"/>
              <w:bottom w:val="single" w:sz="8" w:space="0" w:color="BFBFBF"/>
              <w:right w:val="single" w:sz="8" w:space="0" w:color="BFBFBF"/>
            </w:tcBorders>
            <w:shd w:val="clear" w:color="auto" w:fill="BFBFBF"/>
            <w:vAlign w:val="center"/>
          </w:tcPr>
          <w:p w14:paraId="79E9101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D1AB7B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0.25</w:t>
            </w:r>
          </w:p>
        </w:tc>
        <w:tc>
          <w:tcPr>
            <w:tcW w:w="916" w:type="dxa"/>
            <w:tcBorders>
              <w:top w:val="nil"/>
              <w:left w:val="nil"/>
              <w:bottom w:val="single" w:sz="8" w:space="0" w:color="BFBFBF"/>
              <w:right w:val="single" w:sz="8" w:space="0" w:color="BFBFBF"/>
            </w:tcBorders>
            <w:shd w:val="clear" w:color="auto" w:fill="F2F2F2"/>
            <w:vAlign w:val="center"/>
          </w:tcPr>
          <w:p w14:paraId="0506C9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r>
      <w:tr w:rsidR="005313E5" w14:paraId="6284D8B7"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20C16C5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7" w:type="dxa"/>
            <w:tcBorders>
              <w:top w:val="nil"/>
              <w:left w:val="nil"/>
              <w:bottom w:val="single" w:sz="8" w:space="0" w:color="BFBFBF"/>
              <w:right w:val="single" w:sz="8" w:space="0" w:color="BFBFBF"/>
            </w:tcBorders>
            <w:shd w:val="clear" w:color="auto" w:fill="auto"/>
            <w:vAlign w:val="center"/>
          </w:tcPr>
          <w:p w14:paraId="3765522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auto"/>
            <w:vAlign w:val="center"/>
          </w:tcPr>
          <w:p w14:paraId="450D0C7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1.375</w:t>
            </w:r>
          </w:p>
        </w:tc>
        <w:tc>
          <w:tcPr>
            <w:tcW w:w="917" w:type="dxa"/>
            <w:tcBorders>
              <w:top w:val="nil"/>
              <w:left w:val="nil"/>
              <w:bottom w:val="single" w:sz="8" w:space="0" w:color="BFBFBF"/>
              <w:right w:val="single" w:sz="8" w:space="0" w:color="BFBFBF"/>
            </w:tcBorders>
            <w:shd w:val="clear" w:color="auto" w:fill="auto"/>
            <w:vAlign w:val="center"/>
          </w:tcPr>
          <w:p w14:paraId="20A30AF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9E87D4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1.111111</w:t>
            </w:r>
          </w:p>
        </w:tc>
        <w:tc>
          <w:tcPr>
            <w:tcW w:w="916" w:type="dxa"/>
            <w:tcBorders>
              <w:top w:val="nil"/>
              <w:left w:val="nil"/>
              <w:bottom w:val="single" w:sz="8" w:space="0" w:color="BFBFBF"/>
              <w:right w:val="single" w:sz="8" w:space="0" w:color="BFBFBF"/>
            </w:tcBorders>
            <w:shd w:val="clear" w:color="auto" w:fill="auto"/>
            <w:vAlign w:val="center"/>
          </w:tcPr>
          <w:p w14:paraId="5719B9B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10F6ADE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1.428571</w:t>
            </w:r>
          </w:p>
        </w:tc>
        <w:tc>
          <w:tcPr>
            <w:tcW w:w="583" w:type="dxa"/>
            <w:tcBorders>
              <w:top w:val="nil"/>
              <w:left w:val="nil"/>
              <w:bottom w:val="single" w:sz="8" w:space="0" w:color="BFBFBF"/>
              <w:right w:val="single" w:sz="8" w:space="0" w:color="BFBFBF"/>
            </w:tcBorders>
            <w:shd w:val="clear" w:color="auto" w:fill="auto"/>
            <w:vAlign w:val="center"/>
          </w:tcPr>
          <w:p w14:paraId="627A132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16" w:type="dxa"/>
            <w:tcBorders>
              <w:top w:val="nil"/>
              <w:left w:val="nil"/>
              <w:bottom w:val="single" w:sz="8" w:space="0" w:color="BFBFBF"/>
              <w:right w:val="single" w:sz="8" w:space="0" w:color="BFBFBF"/>
            </w:tcBorders>
            <w:shd w:val="clear" w:color="auto" w:fill="BFBFBF"/>
            <w:vAlign w:val="center"/>
          </w:tcPr>
          <w:p w14:paraId="003E1E7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6A232D11"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5313E5" w14:paraId="639CC3B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7AD028"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c>
          <w:tcPr>
            <w:tcW w:w="917" w:type="dxa"/>
            <w:tcBorders>
              <w:top w:val="nil"/>
              <w:left w:val="nil"/>
              <w:bottom w:val="single" w:sz="8" w:space="0" w:color="BFBFBF"/>
              <w:right w:val="single" w:sz="8" w:space="0" w:color="BFBFBF"/>
            </w:tcBorders>
            <w:shd w:val="clear" w:color="auto" w:fill="F2F2F2"/>
            <w:vAlign w:val="center"/>
          </w:tcPr>
          <w:p w14:paraId="0B9042A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F2F2F2"/>
            <w:vAlign w:val="center"/>
          </w:tcPr>
          <w:p w14:paraId="385AF73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14CB937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0.529412</w:t>
            </w:r>
          </w:p>
        </w:tc>
        <w:tc>
          <w:tcPr>
            <w:tcW w:w="916" w:type="dxa"/>
            <w:tcBorders>
              <w:top w:val="nil"/>
              <w:left w:val="nil"/>
              <w:bottom w:val="single" w:sz="8" w:space="0" w:color="BFBFBF"/>
              <w:right w:val="single" w:sz="8" w:space="0" w:color="BFBFBF"/>
            </w:tcBorders>
            <w:shd w:val="clear" w:color="auto" w:fill="F2F2F2"/>
            <w:vAlign w:val="center"/>
          </w:tcPr>
          <w:p w14:paraId="60E4E77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F2F2F2"/>
            <w:vAlign w:val="center"/>
          </w:tcPr>
          <w:p w14:paraId="489092A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F2F2F2"/>
            <w:vAlign w:val="center"/>
          </w:tcPr>
          <w:p w14:paraId="6D56E30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1.272727</w:t>
            </w:r>
          </w:p>
        </w:tc>
        <w:tc>
          <w:tcPr>
            <w:tcW w:w="583" w:type="dxa"/>
            <w:tcBorders>
              <w:top w:val="nil"/>
              <w:left w:val="nil"/>
              <w:bottom w:val="single" w:sz="8" w:space="0" w:color="BFBFBF"/>
              <w:right w:val="single" w:sz="8" w:space="0" w:color="BFBFBF"/>
            </w:tcBorders>
            <w:shd w:val="clear" w:color="auto" w:fill="F2F2F2"/>
            <w:vAlign w:val="center"/>
          </w:tcPr>
          <w:p w14:paraId="394FDBD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916" w:type="dxa"/>
            <w:tcBorders>
              <w:top w:val="nil"/>
              <w:left w:val="nil"/>
              <w:bottom w:val="single" w:sz="8" w:space="0" w:color="BFBFBF"/>
              <w:right w:val="single" w:sz="8" w:space="0" w:color="BFBFBF"/>
            </w:tcBorders>
            <w:shd w:val="clear" w:color="auto" w:fill="F2F2F2"/>
            <w:vAlign w:val="center"/>
          </w:tcPr>
          <w:p w14:paraId="47B14A0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c>
          <w:tcPr>
            <w:tcW w:w="916" w:type="dxa"/>
            <w:tcBorders>
              <w:top w:val="nil"/>
              <w:left w:val="nil"/>
              <w:bottom w:val="single" w:sz="8" w:space="0" w:color="BFBFBF"/>
              <w:right w:val="single" w:sz="8" w:space="0" w:color="BFBFBF"/>
            </w:tcBorders>
            <w:shd w:val="clear" w:color="auto" w:fill="BFBFBF"/>
            <w:vAlign w:val="center"/>
          </w:tcPr>
          <w:p w14:paraId="7771CB9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bl>
    <w:p w14:paraId="100D0532" w14:textId="77777777" w:rsidR="005313E5" w:rsidRDefault="005313E5">
      <w:pPr>
        <w:ind w:firstLine="454"/>
        <w:jc w:val="both"/>
        <w:rPr>
          <w:rFonts w:ascii="Times New Roman" w:eastAsia="Times New Roman" w:hAnsi="Times New Roman" w:cs="Times New Roman"/>
          <w:sz w:val="20"/>
          <w:szCs w:val="20"/>
        </w:rPr>
      </w:pPr>
    </w:p>
    <w:p w14:paraId="5E8D0E1A" w14:textId="77777777" w:rsidR="005313E5" w:rsidRDefault="00DF0740">
      <w:pPr>
        <w:ind w:firstLine="45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7:</w:t>
      </w:r>
    </w:p>
    <w:p w14:paraId="6462EB76" w14:textId="77777777" w:rsidR="005313E5" w:rsidRDefault="005313E5">
      <w:pPr>
        <w:ind w:firstLine="454"/>
        <w:jc w:val="both"/>
        <w:rPr>
          <w:rFonts w:ascii="Times New Roman" w:eastAsia="Times New Roman" w:hAnsi="Times New Roman" w:cs="Times New Roman"/>
          <w:sz w:val="20"/>
          <w:szCs w:val="20"/>
        </w:rPr>
      </w:pPr>
    </w:p>
    <w:p w14:paraId="41EFFCE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found the ranks of each team yearly based on win ratios among the team. The below are the ranks derived via AHP.  </w:t>
      </w:r>
    </w:p>
    <w:p w14:paraId="2EC657D4" w14:textId="77777777" w:rsidR="005313E5" w:rsidRDefault="005313E5">
      <w:pPr>
        <w:ind w:firstLine="454"/>
        <w:jc w:val="both"/>
        <w:rPr>
          <w:rFonts w:ascii="Times New Roman" w:eastAsia="Times New Roman" w:hAnsi="Times New Roman" w:cs="Times New Roman"/>
          <w:sz w:val="20"/>
          <w:szCs w:val="20"/>
        </w:rPr>
      </w:pPr>
    </w:p>
    <w:tbl>
      <w:tblPr>
        <w:tblStyle w:val="ad"/>
        <w:tblW w:w="864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9"/>
        <w:gridCol w:w="738"/>
        <w:gridCol w:w="739"/>
        <w:gridCol w:w="739"/>
        <w:gridCol w:w="611"/>
        <w:gridCol w:w="611"/>
        <w:gridCol w:w="611"/>
        <w:gridCol w:w="739"/>
        <w:gridCol w:w="642"/>
        <w:gridCol w:w="642"/>
        <w:gridCol w:w="739"/>
        <w:gridCol w:w="867"/>
      </w:tblGrid>
      <w:tr w:rsidR="005313E5" w14:paraId="35F1BA0C"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A242A0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Team names</w:t>
            </w:r>
          </w:p>
        </w:tc>
        <w:tc>
          <w:tcPr>
            <w:tcW w:w="738" w:type="dxa"/>
            <w:vAlign w:val="center"/>
          </w:tcPr>
          <w:p w14:paraId="286DD38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RPS</w:t>
            </w:r>
          </w:p>
        </w:tc>
        <w:tc>
          <w:tcPr>
            <w:tcW w:w="739" w:type="dxa"/>
            <w:vAlign w:val="center"/>
          </w:tcPr>
          <w:p w14:paraId="185861E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DD</w:t>
            </w:r>
          </w:p>
        </w:tc>
        <w:tc>
          <w:tcPr>
            <w:tcW w:w="739" w:type="dxa"/>
            <w:vAlign w:val="center"/>
          </w:tcPr>
          <w:p w14:paraId="11B05A19"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SRH</w:t>
            </w:r>
          </w:p>
        </w:tc>
        <w:tc>
          <w:tcPr>
            <w:tcW w:w="611" w:type="dxa"/>
            <w:vAlign w:val="center"/>
          </w:tcPr>
          <w:p w14:paraId="357D24A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GL</w:t>
            </w:r>
          </w:p>
        </w:tc>
        <w:tc>
          <w:tcPr>
            <w:tcW w:w="611" w:type="dxa"/>
            <w:vAlign w:val="center"/>
          </w:tcPr>
          <w:p w14:paraId="1CF3337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KTK</w:t>
            </w:r>
          </w:p>
        </w:tc>
        <w:tc>
          <w:tcPr>
            <w:tcW w:w="611" w:type="dxa"/>
            <w:vAlign w:val="center"/>
          </w:tcPr>
          <w:p w14:paraId="390B3E0B"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RCB</w:t>
            </w:r>
          </w:p>
        </w:tc>
        <w:tc>
          <w:tcPr>
            <w:tcW w:w="739" w:type="dxa"/>
            <w:vAlign w:val="center"/>
          </w:tcPr>
          <w:p w14:paraId="7F57FA98"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KXIP</w:t>
            </w:r>
          </w:p>
        </w:tc>
        <w:tc>
          <w:tcPr>
            <w:tcW w:w="642" w:type="dxa"/>
            <w:vAlign w:val="center"/>
          </w:tcPr>
          <w:p w14:paraId="6D3587C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RR</w:t>
            </w:r>
          </w:p>
        </w:tc>
        <w:tc>
          <w:tcPr>
            <w:tcW w:w="642" w:type="dxa"/>
            <w:vAlign w:val="center"/>
          </w:tcPr>
          <w:p w14:paraId="39A8144C"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KKR</w:t>
            </w:r>
          </w:p>
        </w:tc>
        <w:tc>
          <w:tcPr>
            <w:tcW w:w="739" w:type="dxa"/>
            <w:vAlign w:val="center"/>
          </w:tcPr>
          <w:p w14:paraId="001F8A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MI</w:t>
            </w:r>
          </w:p>
        </w:tc>
        <w:tc>
          <w:tcPr>
            <w:tcW w:w="867" w:type="dxa"/>
            <w:vAlign w:val="center"/>
          </w:tcPr>
          <w:p w14:paraId="550EDAE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CSK</w:t>
            </w:r>
          </w:p>
        </w:tc>
      </w:tr>
      <w:tr w:rsidR="005313E5" w14:paraId="12DED6BD"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157B4191"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lastRenderedPageBreak/>
              <w:t>Coefficients</w:t>
            </w:r>
          </w:p>
        </w:tc>
        <w:tc>
          <w:tcPr>
            <w:tcW w:w="738" w:type="dxa"/>
            <w:vAlign w:val="center"/>
          </w:tcPr>
          <w:p w14:paraId="348F1E09"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0.604341</w:t>
            </w:r>
          </w:p>
        </w:tc>
        <w:tc>
          <w:tcPr>
            <w:tcW w:w="739" w:type="dxa"/>
            <w:vAlign w:val="center"/>
          </w:tcPr>
          <w:p w14:paraId="7180083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0.809025</w:t>
            </w:r>
          </w:p>
        </w:tc>
        <w:tc>
          <w:tcPr>
            <w:tcW w:w="739" w:type="dxa"/>
            <w:vAlign w:val="center"/>
          </w:tcPr>
          <w:p w14:paraId="57C955F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0.904243</w:t>
            </w:r>
          </w:p>
        </w:tc>
        <w:tc>
          <w:tcPr>
            <w:tcW w:w="611" w:type="dxa"/>
            <w:vAlign w:val="center"/>
          </w:tcPr>
          <w:p w14:paraId="61F2DE88"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3D4FFB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406C326D"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739" w:type="dxa"/>
            <w:vAlign w:val="center"/>
          </w:tcPr>
          <w:p w14:paraId="11D7462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0.939665</w:t>
            </w:r>
          </w:p>
        </w:tc>
        <w:tc>
          <w:tcPr>
            <w:tcW w:w="642" w:type="dxa"/>
            <w:vAlign w:val="center"/>
          </w:tcPr>
          <w:p w14:paraId="0AAC309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1.27174</w:t>
            </w:r>
          </w:p>
        </w:tc>
        <w:tc>
          <w:tcPr>
            <w:tcW w:w="642" w:type="dxa"/>
            <w:vAlign w:val="center"/>
          </w:tcPr>
          <w:p w14:paraId="0AD127E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1.27679</w:t>
            </w:r>
          </w:p>
        </w:tc>
        <w:tc>
          <w:tcPr>
            <w:tcW w:w="739" w:type="dxa"/>
            <w:vAlign w:val="center"/>
          </w:tcPr>
          <w:p w14:paraId="14F4F6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1.518754</w:t>
            </w:r>
          </w:p>
        </w:tc>
        <w:tc>
          <w:tcPr>
            <w:tcW w:w="867" w:type="dxa"/>
            <w:vAlign w:val="center"/>
          </w:tcPr>
          <w:p w14:paraId="14A82D4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1.693047</w:t>
            </w:r>
          </w:p>
        </w:tc>
      </w:tr>
      <w:tr w:rsidR="005313E5" w14:paraId="1024086B" w14:textId="77777777" w:rsidTr="005313E5">
        <w:trPr>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9E0DC7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Ranks</w:t>
            </w:r>
          </w:p>
        </w:tc>
        <w:tc>
          <w:tcPr>
            <w:tcW w:w="738" w:type="dxa"/>
            <w:vAlign w:val="center"/>
          </w:tcPr>
          <w:p w14:paraId="12777A5C"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9</w:t>
            </w:r>
          </w:p>
        </w:tc>
        <w:tc>
          <w:tcPr>
            <w:tcW w:w="739" w:type="dxa"/>
            <w:vAlign w:val="center"/>
          </w:tcPr>
          <w:p w14:paraId="0C9DD1D3"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8</w:t>
            </w:r>
          </w:p>
        </w:tc>
        <w:tc>
          <w:tcPr>
            <w:tcW w:w="739" w:type="dxa"/>
            <w:vAlign w:val="center"/>
          </w:tcPr>
          <w:p w14:paraId="1D873A2F"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7</w:t>
            </w:r>
          </w:p>
        </w:tc>
        <w:tc>
          <w:tcPr>
            <w:tcW w:w="611" w:type="dxa"/>
            <w:vAlign w:val="center"/>
          </w:tcPr>
          <w:p w14:paraId="67CFEF32"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2F182E00"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4DA991DD"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739" w:type="dxa"/>
            <w:vAlign w:val="center"/>
          </w:tcPr>
          <w:p w14:paraId="7D4D9948"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6</w:t>
            </w:r>
          </w:p>
        </w:tc>
        <w:tc>
          <w:tcPr>
            <w:tcW w:w="642" w:type="dxa"/>
            <w:vAlign w:val="center"/>
          </w:tcPr>
          <w:p w14:paraId="24FE62BB"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4</w:t>
            </w:r>
          </w:p>
        </w:tc>
        <w:tc>
          <w:tcPr>
            <w:tcW w:w="642" w:type="dxa"/>
            <w:vAlign w:val="center"/>
          </w:tcPr>
          <w:p w14:paraId="4E1E7846"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3</w:t>
            </w:r>
          </w:p>
        </w:tc>
        <w:tc>
          <w:tcPr>
            <w:tcW w:w="739" w:type="dxa"/>
            <w:vAlign w:val="center"/>
          </w:tcPr>
          <w:p w14:paraId="01F8F531"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867" w:type="dxa"/>
            <w:vAlign w:val="center"/>
          </w:tcPr>
          <w:p w14:paraId="46E31185"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5163A6F8"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KTK and GL, we took the mean value which is 1 as the coefficients. During the process, we determined the below two features: </w:t>
      </w:r>
    </w:p>
    <w:p w14:paraId="77095779" w14:textId="77777777" w:rsidR="005313E5" w:rsidRDefault="005313E5">
      <w:pPr>
        <w:ind w:firstLine="454"/>
        <w:jc w:val="both"/>
        <w:rPr>
          <w:rFonts w:ascii="Times New Roman" w:eastAsia="Times New Roman" w:hAnsi="Times New Roman" w:cs="Times New Roman"/>
          <w:sz w:val="20"/>
          <w:szCs w:val="20"/>
        </w:rPr>
      </w:pPr>
    </w:p>
    <w:p w14:paraId="3C6DC5ED"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5A4EF06F" w14:textId="77777777" w:rsidR="005313E5" w:rsidRDefault="005313E5">
      <w:pPr>
        <w:jc w:val="both"/>
        <w:rPr>
          <w:rFonts w:ascii="Times New Roman" w:eastAsia="Times New Roman" w:hAnsi="Times New Roman" w:cs="Times New Roman"/>
          <w:sz w:val="20"/>
          <w:szCs w:val="20"/>
        </w:rPr>
      </w:pPr>
    </w:p>
    <w:tbl>
      <w:tblPr>
        <w:tblStyle w:val="ae"/>
        <w:tblW w:w="6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3119"/>
      </w:tblGrid>
      <w:tr w:rsidR="005313E5" w14:paraId="3629AA58" w14:textId="77777777">
        <w:trPr>
          <w:trHeight w:val="340"/>
          <w:jc w:val="center"/>
        </w:trPr>
        <w:tc>
          <w:tcPr>
            <w:tcW w:w="2976" w:type="dxa"/>
            <w:shd w:val="clear" w:color="auto" w:fill="F2F2F2"/>
            <w:vAlign w:val="center"/>
          </w:tcPr>
          <w:p w14:paraId="216ABC46"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Team_1_Rank</w:t>
            </w:r>
          </w:p>
        </w:tc>
        <w:tc>
          <w:tcPr>
            <w:tcW w:w="3119" w:type="dxa"/>
            <w:shd w:val="clear" w:color="auto" w:fill="F2F2F2"/>
            <w:vAlign w:val="center"/>
          </w:tcPr>
          <w:p w14:paraId="16C59D2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Team_2_Rank</w:t>
            </w:r>
          </w:p>
        </w:tc>
      </w:tr>
    </w:tbl>
    <w:p w14:paraId="7778C403" w14:textId="77777777" w:rsidR="005313E5" w:rsidRDefault="005313E5">
      <w:pPr>
        <w:rPr>
          <w:rFonts w:ascii="Times New Roman" w:eastAsia="Times New Roman" w:hAnsi="Times New Roman" w:cs="Times New Roman"/>
          <w:b/>
          <w:sz w:val="20"/>
          <w:szCs w:val="20"/>
        </w:rPr>
      </w:pPr>
    </w:p>
    <w:p w14:paraId="6F04A352" w14:textId="77777777" w:rsidR="005313E5" w:rsidRDefault="005313E5">
      <w:pPr>
        <w:rPr>
          <w:rFonts w:ascii="Times New Roman" w:eastAsia="Times New Roman" w:hAnsi="Times New Roman" w:cs="Times New Roman"/>
          <w:b/>
          <w:sz w:val="20"/>
          <w:szCs w:val="20"/>
        </w:rPr>
      </w:pPr>
    </w:p>
    <w:p w14:paraId="1FFA60E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2.1.4. Win Rate</w:t>
      </w:r>
    </w:p>
    <w:p w14:paraId="6365195F" w14:textId="77777777" w:rsidR="005313E5" w:rsidRDefault="005313E5">
      <w:pPr>
        <w:rPr>
          <w:rFonts w:ascii="Times New Roman" w:eastAsia="Times New Roman" w:hAnsi="Times New Roman" w:cs="Times New Roman"/>
          <w:sz w:val="20"/>
          <w:szCs w:val="20"/>
        </w:rPr>
      </w:pPr>
    </w:p>
    <w:p w14:paraId="388B30F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 rate is an essential factor in determining the result of a game, especially a cricket match, in which the win rate almost determines the overall performance for a team.</w:t>
      </w:r>
    </w:p>
    <w:p w14:paraId="4EE283AB" w14:textId="77777777" w:rsidR="005313E5" w:rsidRDefault="005313E5">
      <w:pPr>
        <w:jc w:val="both"/>
        <w:rPr>
          <w:rFonts w:ascii="Times New Roman" w:eastAsia="Times New Roman" w:hAnsi="Times New Roman" w:cs="Times New Roman"/>
          <w:sz w:val="20"/>
          <w:szCs w:val="20"/>
        </w:rPr>
      </w:pPr>
    </w:p>
    <w:p w14:paraId="62E20E56"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154CE392" w14:textId="77777777" w:rsidR="005313E5" w:rsidRDefault="005313E5">
      <w:pPr>
        <w:ind w:firstLine="454"/>
        <w:jc w:val="both"/>
        <w:rPr>
          <w:rFonts w:ascii="Times New Roman" w:eastAsia="Times New Roman" w:hAnsi="Times New Roman" w:cs="Times New Roman"/>
          <w:b/>
          <w:sz w:val="20"/>
          <w:szCs w:val="20"/>
        </w:rPr>
      </w:pPr>
    </w:p>
    <w:p w14:paraId="41C301D9"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 rate calculation:</w:t>
      </w:r>
    </w:p>
    <w:p w14:paraId="712AC94E" w14:textId="77777777" w:rsidR="005313E5" w:rsidRDefault="005313E5">
      <w:pPr>
        <w:jc w:val="both"/>
        <w:rPr>
          <w:rFonts w:ascii="Times New Roman" w:eastAsia="Times New Roman" w:hAnsi="Times New Roman" w:cs="Times New Roman"/>
          <w:sz w:val="20"/>
          <w:szCs w:val="20"/>
        </w:rPr>
      </w:pPr>
    </w:p>
    <w:p w14:paraId="1179AF9F"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next steps, we crawled and checked the entire IPL match list played every year by each team from 2008 to 2019. If the two teams were playing against each other for the first time, we reset the win rate to 0 for both the teams. Subsequently, as the team started playing matches against each other, we calculated the previously played matches and checked the winners for those occurrences. Then we defined a ratio for each team. This ratio is an important criterion in determining the result of the game. </w:t>
      </w:r>
    </w:p>
    <w:p w14:paraId="04532B06" w14:textId="77777777" w:rsidR="005313E5" w:rsidRDefault="005313E5">
      <w:pPr>
        <w:rPr>
          <w:rFonts w:ascii="Times New Roman" w:eastAsia="Times New Roman" w:hAnsi="Times New Roman" w:cs="Times New Roman"/>
          <w:sz w:val="20"/>
          <w:szCs w:val="20"/>
        </w:rPr>
      </w:pPr>
    </w:p>
    <w:p w14:paraId="05A64ADE" w14:textId="77777777" w:rsidR="005313E5" w:rsidRDefault="00DF0740">
      <w:pPr>
        <w:ind w:firstLine="454"/>
        <w:rPr>
          <w:rFonts w:ascii="Times New Roman" w:eastAsia="Times New Roman" w:hAnsi="Times New Roman" w:cs="Times New Roman"/>
          <w:sz w:val="20"/>
          <w:szCs w:val="20"/>
        </w:rPr>
      </w:pPr>
      <w:r>
        <w:rPr>
          <w:rFonts w:ascii="Times New Roman" w:eastAsia="Times New Roman" w:hAnsi="Times New Roman" w:cs="Times New Roman"/>
          <w:sz w:val="20"/>
          <w:szCs w:val="20"/>
        </w:rPr>
        <w:t>The win rate ratio of a team reflects its past performance and can be analyzed to predict the future. The higher the ratio, the better are the chances for a team to win. For a match, we have taken the past win rate ratio of the team as below:</w:t>
      </w:r>
    </w:p>
    <w:p w14:paraId="5792D747" w14:textId="77777777" w:rsidR="005313E5" w:rsidRDefault="005313E5">
      <w:pPr>
        <w:ind w:firstLine="454"/>
        <w:rPr>
          <w:rFonts w:ascii="Times New Roman" w:eastAsia="Times New Roman" w:hAnsi="Times New Roman" w:cs="Times New Roman"/>
          <w:sz w:val="20"/>
          <w:szCs w:val="20"/>
        </w:rPr>
      </w:pPr>
    </w:p>
    <w:tbl>
      <w:tblPr>
        <w:tblStyle w:val="af"/>
        <w:tblW w:w="59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49"/>
      </w:tblGrid>
      <w:tr w:rsidR="005313E5" w14:paraId="0297B828" w14:textId="77777777">
        <w:trPr>
          <w:trHeight w:val="340"/>
          <w:jc w:val="center"/>
        </w:trPr>
        <w:tc>
          <w:tcPr>
            <w:tcW w:w="5949" w:type="dxa"/>
            <w:shd w:val="clear" w:color="auto" w:fill="F2F2F2"/>
            <w:vAlign w:val="center"/>
          </w:tcPr>
          <w:p w14:paraId="37599436"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Φwin_rate(Match R) = Total Number of wins till match R-1/ Total Number of matches played till R-1</w:t>
            </w:r>
          </w:p>
        </w:tc>
      </w:tr>
    </w:tbl>
    <w:p w14:paraId="11809686"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D1B4ACF"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derived the below two features: </w:t>
      </w:r>
    </w:p>
    <w:p w14:paraId="6B118D30" w14:textId="77777777" w:rsidR="005313E5" w:rsidRDefault="005313E5">
      <w:pPr>
        <w:jc w:val="both"/>
        <w:rPr>
          <w:rFonts w:ascii="Times New Roman" w:eastAsia="Times New Roman" w:hAnsi="Times New Roman" w:cs="Times New Roman"/>
          <w:sz w:val="20"/>
          <w:szCs w:val="20"/>
        </w:rPr>
      </w:pPr>
    </w:p>
    <w:p w14:paraId="1B6247CD"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2469438A" w14:textId="77777777" w:rsidR="005313E5" w:rsidRDefault="005313E5">
      <w:pPr>
        <w:jc w:val="both"/>
        <w:rPr>
          <w:rFonts w:ascii="Times New Roman" w:eastAsia="Times New Roman" w:hAnsi="Times New Roman" w:cs="Times New Roman"/>
          <w:sz w:val="20"/>
          <w:szCs w:val="20"/>
        </w:rPr>
      </w:pPr>
    </w:p>
    <w:tbl>
      <w:tblPr>
        <w:tblStyle w:val="af0"/>
        <w:tblW w:w="5841" w:type="dxa"/>
        <w:tblInd w:w="13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2865"/>
      </w:tblGrid>
      <w:tr w:rsidR="005313E5" w14:paraId="1786C87D" w14:textId="77777777">
        <w:trPr>
          <w:trHeight w:val="340"/>
        </w:trPr>
        <w:tc>
          <w:tcPr>
            <w:tcW w:w="2976" w:type="dxa"/>
            <w:shd w:val="clear" w:color="auto" w:fill="F2F2F2"/>
            <w:vAlign w:val="center"/>
          </w:tcPr>
          <w:p w14:paraId="7550C43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Team_1_Win_Rate</w:t>
            </w:r>
          </w:p>
        </w:tc>
        <w:tc>
          <w:tcPr>
            <w:tcW w:w="2865" w:type="dxa"/>
            <w:shd w:val="clear" w:color="auto" w:fill="F2F2F2"/>
            <w:vAlign w:val="center"/>
          </w:tcPr>
          <w:p w14:paraId="3684964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Team_2_Win_Rate</w:t>
            </w:r>
          </w:p>
        </w:tc>
      </w:tr>
    </w:tbl>
    <w:p w14:paraId="28C625F3" w14:textId="77777777" w:rsidR="005313E5" w:rsidRDefault="005313E5">
      <w:pPr>
        <w:rPr>
          <w:rFonts w:ascii="Times New Roman" w:eastAsia="Times New Roman" w:hAnsi="Times New Roman" w:cs="Times New Roman"/>
          <w:sz w:val="20"/>
          <w:szCs w:val="20"/>
        </w:rPr>
      </w:pPr>
    </w:p>
    <w:p w14:paraId="54AA9A2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2.1.5. Team Points </w:t>
      </w:r>
    </w:p>
    <w:p w14:paraId="2FE84021"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7BF0FEC9"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sectPr w:rsidR="005313E5">
          <w:type w:val="continuous"/>
          <w:pgSz w:w="11906" w:h="16838"/>
          <w:pgMar w:top="1701" w:right="1701" w:bottom="3170" w:left="1701" w:header="794" w:footer="2268" w:gutter="0"/>
          <w:cols w:space="720" w:equalWidth="0">
            <w:col w:w="9360"/>
          </w:cols>
          <w:titlePg/>
        </w:sectPr>
      </w:pPr>
    </w:p>
    <w:p w14:paraId="676B6C30" w14:textId="7957D226" w:rsidR="005313E5" w:rsidRDefault="00DF0740">
      <w:pPr>
        <w:pBdr>
          <w:top w:val="nil"/>
          <w:left w:val="nil"/>
          <w:bottom w:val="nil"/>
          <w:right w:val="nil"/>
          <w:between w:val="nil"/>
        </w:pBdr>
        <w:ind w:firstLine="454"/>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IPL is a league tournament based on a point system. Every year, two teams play against each other twice before they enter the semi-final match, if not eliminated. The point table</w:t>
      </w:r>
      <w:r w:rsidR="00084DCB">
        <w:rPr>
          <w:rFonts w:ascii="Times New Roman" w:eastAsia="Times New Roman" w:hAnsi="Times New Roman" w:cs="Times New Roman"/>
          <w:color w:val="0E101A"/>
          <w:sz w:val="20"/>
          <w:szCs w:val="20"/>
        </w:rPr>
        <w:t>[9]</w:t>
      </w:r>
      <w:r>
        <w:rPr>
          <w:rFonts w:ascii="Times New Roman" w:eastAsia="Times New Roman" w:hAnsi="Times New Roman" w:cs="Times New Roman"/>
          <w:color w:val="0E101A"/>
          <w:sz w:val="20"/>
          <w:szCs w:val="20"/>
        </w:rPr>
        <w:t xml:space="preserve"> comprises teams, match won/lost/tied, and net </w:t>
      </w:r>
      <w:r>
        <w:rPr>
          <w:rFonts w:ascii="Times New Roman" w:eastAsia="Times New Roman" w:hAnsi="Times New Roman" w:cs="Times New Roman"/>
          <w:color w:val="0E101A"/>
          <w:sz w:val="20"/>
          <w:szCs w:val="20"/>
        </w:rPr>
        <w:lastRenderedPageBreak/>
        <w:t>run rate. The ranking of the teams was done according to the points. We fed this past performance features of the teams to our model to predict the results.</w:t>
      </w:r>
      <w:r>
        <w:rPr>
          <w:rFonts w:ascii="Times New Roman" w:eastAsia="Times New Roman" w:hAnsi="Times New Roman" w:cs="Times New Roman"/>
          <w:b/>
          <w:color w:val="0E101A"/>
          <w:sz w:val="20"/>
          <w:szCs w:val="20"/>
        </w:rPr>
        <w:t> </w:t>
      </w:r>
      <w:r>
        <w:rPr>
          <w:noProof/>
        </w:rPr>
        <w:drawing>
          <wp:anchor distT="0" distB="0" distL="114300" distR="114300" simplePos="0" relativeHeight="251659264" behindDoc="0" locked="0" layoutInCell="1" hidden="0" allowOverlap="1" wp14:anchorId="2C54C88A" wp14:editId="4B9E2FD2">
            <wp:simplePos x="0" y="0"/>
            <wp:positionH relativeFrom="column">
              <wp:posOffset>24131</wp:posOffset>
            </wp:positionH>
            <wp:positionV relativeFrom="paragraph">
              <wp:posOffset>22860</wp:posOffset>
            </wp:positionV>
            <wp:extent cx="3148965" cy="1376045"/>
            <wp:effectExtent l="9525" t="9525" r="9525" b="9525"/>
            <wp:wrapSquare wrapText="bothSides" distT="0" distB="0" distL="114300" distR="1143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t="7640" b="12106"/>
                    <a:stretch>
                      <a:fillRect/>
                    </a:stretch>
                  </pic:blipFill>
                  <pic:spPr>
                    <a:xfrm>
                      <a:off x="0" y="0"/>
                      <a:ext cx="3148965" cy="1376045"/>
                    </a:xfrm>
                    <a:prstGeom prst="rect">
                      <a:avLst/>
                    </a:prstGeom>
                    <a:ln w="9525">
                      <a:solidFill>
                        <a:srgbClr val="FFFFFF"/>
                      </a:solidFill>
                      <a:prstDash val="solid"/>
                    </a:ln>
                  </pic:spPr>
                </pic:pic>
              </a:graphicData>
            </a:graphic>
          </wp:anchor>
        </w:drawing>
      </w:r>
    </w:p>
    <w:p w14:paraId="1F22615B"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pPr>
    </w:p>
    <w:p w14:paraId="04FD9377" w14:textId="77777777" w:rsidR="005313E5" w:rsidRDefault="00DF0740">
      <w:pPr>
        <w:pBdr>
          <w:top w:val="nil"/>
          <w:left w:val="nil"/>
          <w:bottom w:val="nil"/>
          <w:right w:val="nil"/>
          <w:between w:val="nil"/>
        </w:pBdr>
        <w:ind w:firstLine="454"/>
        <w:rPr>
          <w:rFonts w:ascii="Times New Roman" w:eastAsia="Times New Roman" w:hAnsi="Times New Roman" w:cs="Times New Roman"/>
          <w:i/>
          <w:color w:val="0E101A"/>
          <w:sz w:val="18"/>
          <w:szCs w:val="18"/>
        </w:rPr>
        <w:sectPr w:rsidR="005313E5">
          <w:type w:val="continuous"/>
          <w:pgSz w:w="11906" w:h="16838"/>
          <w:pgMar w:top="1701" w:right="1701" w:bottom="3170" w:left="1701" w:header="794" w:footer="2268" w:gutter="0"/>
          <w:cols w:space="720" w:equalWidth="0">
            <w:col w:w="9360"/>
          </w:cols>
          <w:titlePg/>
        </w:sectPr>
      </w:pPr>
      <w:r>
        <w:rPr>
          <w:rFonts w:ascii="Times New Roman" w:eastAsia="Times New Roman" w:hAnsi="Times New Roman" w:cs="Times New Roman"/>
          <w:i/>
          <w:color w:val="0E101A"/>
          <w:sz w:val="18"/>
          <w:szCs w:val="18"/>
        </w:rPr>
        <w:t xml:space="preserve">           Figure 6: The IPL Match Teams Point table</w:t>
      </w:r>
    </w:p>
    <w:p w14:paraId="0F0EE093" w14:textId="77777777" w:rsidR="005313E5" w:rsidRDefault="005313E5">
      <w:pPr>
        <w:pBdr>
          <w:top w:val="nil"/>
          <w:left w:val="nil"/>
          <w:bottom w:val="nil"/>
          <w:right w:val="nil"/>
          <w:between w:val="nil"/>
        </w:pBdr>
        <w:ind w:firstLine="454"/>
        <w:rPr>
          <w:rFonts w:ascii="Times New Roman" w:eastAsia="Times New Roman" w:hAnsi="Times New Roman" w:cs="Times New Roman"/>
          <w:b/>
          <w:color w:val="0E101A"/>
          <w:sz w:val="20"/>
          <w:szCs w:val="20"/>
        </w:rPr>
        <w:sectPr w:rsidR="005313E5">
          <w:type w:val="continuous"/>
          <w:pgSz w:w="11906" w:h="16838"/>
          <w:pgMar w:top="1701" w:right="1701" w:bottom="3170" w:left="1701" w:header="794" w:footer="2268" w:gutter="0"/>
          <w:cols w:num="2" w:space="720" w:equalWidth="0">
            <w:col w:w="3897" w:space="709"/>
            <w:col w:w="3897" w:space="0"/>
          </w:cols>
          <w:titlePg/>
        </w:sectPr>
      </w:pPr>
    </w:p>
    <w:p w14:paraId="48CA1E8D" w14:textId="77777777" w:rsidR="005313E5" w:rsidRDefault="005313E5">
      <w:pPr>
        <w:rPr>
          <w:rFonts w:ascii="Times New Roman" w:eastAsia="Times New Roman" w:hAnsi="Times New Roman" w:cs="Times New Roman"/>
          <w:b/>
          <w:sz w:val="20"/>
          <w:szCs w:val="20"/>
        </w:rPr>
      </w:pPr>
    </w:p>
    <w:p w14:paraId="0D02D514"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40B5092D" w14:textId="77777777" w:rsidR="005313E5" w:rsidRDefault="005313E5">
      <w:pPr>
        <w:jc w:val="both"/>
        <w:rPr>
          <w:rFonts w:ascii="Times New Roman" w:eastAsia="Times New Roman" w:hAnsi="Times New Roman" w:cs="Times New Roman"/>
          <w:sz w:val="20"/>
          <w:szCs w:val="20"/>
        </w:rPr>
      </w:pPr>
    </w:p>
    <w:tbl>
      <w:tblPr>
        <w:tblStyle w:val="af1"/>
        <w:tblW w:w="7084"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6"/>
        <w:gridCol w:w="1276"/>
        <w:gridCol w:w="2266"/>
        <w:gridCol w:w="2266"/>
      </w:tblGrid>
      <w:tr w:rsidR="005313E5" w14:paraId="084FEA40" w14:textId="77777777">
        <w:trPr>
          <w:trHeight w:val="340"/>
        </w:trPr>
        <w:tc>
          <w:tcPr>
            <w:tcW w:w="1276" w:type="dxa"/>
            <w:shd w:val="clear" w:color="auto" w:fill="F2F2F2"/>
            <w:vAlign w:val="center"/>
          </w:tcPr>
          <w:p w14:paraId="7C2DE3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Team_1_Point</w:t>
            </w:r>
          </w:p>
        </w:tc>
        <w:tc>
          <w:tcPr>
            <w:tcW w:w="1276" w:type="dxa"/>
            <w:shd w:val="clear" w:color="auto" w:fill="F2F2F2"/>
            <w:vAlign w:val="center"/>
          </w:tcPr>
          <w:p w14:paraId="078E007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Team_2_Point</w:t>
            </w:r>
          </w:p>
        </w:tc>
        <w:tc>
          <w:tcPr>
            <w:tcW w:w="2266" w:type="dxa"/>
            <w:shd w:val="clear" w:color="auto" w:fill="F2F2F2"/>
            <w:vAlign w:val="center"/>
          </w:tcPr>
          <w:p w14:paraId="6DB4E1B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Team_1_Cumulative Point</w:t>
            </w:r>
          </w:p>
        </w:tc>
        <w:tc>
          <w:tcPr>
            <w:tcW w:w="2266" w:type="dxa"/>
            <w:shd w:val="clear" w:color="auto" w:fill="F2F2F2"/>
            <w:vAlign w:val="center"/>
          </w:tcPr>
          <w:p w14:paraId="4F443FC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Team_2_Cumulative Point</w:t>
            </w:r>
          </w:p>
        </w:tc>
      </w:tr>
    </w:tbl>
    <w:p w14:paraId="7CDA3FC2" w14:textId="77777777" w:rsidR="005313E5" w:rsidRDefault="005313E5">
      <w:pPr>
        <w:jc w:val="both"/>
        <w:rPr>
          <w:rFonts w:ascii="Times New Roman" w:eastAsia="Times New Roman" w:hAnsi="Times New Roman" w:cs="Times New Roman"/>
          <w:sz w:val="20"/>
          <w:szCs w:val="20"/>
        </w:rPr>
      </w:pPr>
    </w:p>
    <w:p w14:paraId="5BCD039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point represents the previous year’s performance, whereas the cumulative team point represents the mean of the points of all the previous years.</w:t>
      </w:r>
    </w:p>
    <w:p w14:paraId="63108DE7" w14:textId="77777777" w:rsidR="005313E5" w:rsidRDefault="005313E5">
      <w:pPr>
        <w:ind w:firstLine="454"/>
        <w:rPr>
          <w:rFonts w:ascii="Times New Roman" w:eastAsia="Times New Roman" w:hAnsi="Times New Roman" w:cs="Times New Roman"/>
          <w:b/>
          <w:sz w:val="20"/>
          <w:szCs w:val="20"/>
        </w:rPr>
      </w:pPr>
    </w:p>
    <w:p w14:paraId="0D20B80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2.2. Intersection Features</w:t>
      </w:r>
    </w:p>
    <w:p w14:paraId="3B40A79B" w14:textId="77777777" w:rsidR="005313E5" w:rsidRDefault="005313E5">
      <w:pPr>
        <w:rPr>
          <w:rFonts w:ascii="Times New Roman" w:eastAsia="Times New Roman" w:hAnsi="Times New Roman" w:cs="Times New Roman"/>
          <w:b/>
          <w:sz w:val="20"/>
          <w:szCs w:val="20"/>
        </w:rPr>
      </w:pPr>
    </w:p>
    <w:p w14:paraId="3A6AAE97" w14:textId="77777777" w:rsidR="005313E5" w:rsidRDefault="00DF0740">
      <w:pPr>
        <w:ind w:firstLine="454"/>
        <w:jc w:val="both"/>
        <w:rPr>
          <w:rFonts w:ascii="Times New Roman" w:eastAsia="Times New Roman" w:hAnsi="Times New Roman" w:cs="Times New Roman"/>
          <w:b/>
          <w:sz w:val="20"/>
          <w:szCs w:val="20"/>
          <w:highlight w:val="darkGray"/>
        </w:rPr>
      </w:pPr>
      <w:r>
        <w:rPr>
          <w:rFonts w:ascii="Times New Roman" w:eastAsia="Times New Roman" w:hAnsi="Times New Roman" w:cs="Times New Roman"/>
          <w:b/>
          <w:sz w:val="20"/>
          <w:szCs w:val="20"/>
          <w:highlight w:val="yellow"/>
        </w:rPr>
        <w:t>Consistency</w:t>
      </w:r>
      <w:r>
        <w:rPr>
          <w:rFonts w:ascii="Times New Roman" w:eastAsia="Times New Roman" w:hAnsi="Times New Roman" w:cs="Times New Roman"/>
          <w:sz w:val="20"/>
          <w:szCs w:val="20"/>
          <w:highlight w:val="yellow"/>
        </w:rPr>
        <w:t xml:space="preserve"> </w:t>
      </w:r>
      <w:r>
        <w:rPr>
          <w:rFonts w:ascii="Times New Roman" w:eastAsia="Times New Roman" w:hAnsi="Times New Roman" w:cs="Times New Roman"/>
          <w:b/>
          <w:sz w:val="20"/>
          <w:szCs w:val="20"/>
          <w:highlight w:val="darkGray"/>
        </w:rPr>
        <w:t>[Multi collinearity is the natural question that comes here]</w:t>
      </w:r>
    </w:p>
    <w:p w14:paraId="29B8A30F" w14:textId="77777777" w:rsidR="005313E5" w:rsidRDefault="005313E5">
      <w:pPr>
        <w:ind w:firstLine="454"/>
        <w:jc w:val="both"/>
        <w:rPr>
          <w:rFonts w:ascii="Times New Roman" w:eastAsia="Times New Roman" w:hAnsi="Times New Roman" w:cs="Times New Roman"/>
          <w:sz w:val="20"/>
          <w:szCs w:val="20"/>
          <w:highlight w:val="yellow"/>
        </w:rPr>
      </w:pPr>
    </w:p>
    <w:p w14:paraId="2B5445E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The consistency of a team adds more weightage to its current performance than the overall performance. The current performance of a team has been given 80 percent weightage while the overall performance is given 20 percent weightage.</w:t>
      </w:r>
    </w:p>
    <w:p w14:paraId="5B096A88" w14:textId="77777777" w:rsidR="005313E5" w:rsidRDefault="005313E5">
      <w:pPr>
        <w:jc w:val="both"/>
        <w:rPr>
          <w:rFonts w:ascii="Times New Roman" w:eastAsia="Times New Roman" w:hAnsi="Times New Roman" w:cs="Times New Roman"/>
          <w:sz w:val="20"/>
          <w:szCs w:val="20"/>
        </w:rPr>
      </w:pPr>
    </w:p>
    <w:tbl>
      <w:tblPr>
        <w:tblStyle w:val="af2"/>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7162B0D2" w14:textId="77777777">
        <w:trPr>
          <w:trHeight w:val="567"/>
          <w:jc w:val="center"/>
        </w:trPr>
        <w:tc>
          <w:tcPr>
            <w:tcW w:w="7225" w:type="dxa"/>
            <w:shd w:val="clear" w:color="auto" w:fill="F2F2F2"/>
            <w:vAlign w:val="center"/>
          </w:tcPr>
          <w:p w14:paraId="1348BA2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 1 Consistency = (Team 1 Strength * 0.8 + Team 1 Cumulative Team Strength *0.2)/2</w:t>
            </w:r>
          </w:p>
          <w:p w14:paraId="681B10DC"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 2 Consistency = (Team 2 Strength * 0.8 + Team 2 Cumulative Team Strength *0.2)/2</w:t>
            </w:r>
          </w:p>
        </w:tc>
      </w:tr>
    </w:tbl>
    <w:p w14:paraId="72264D84"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278AA14" w14:textId="77777777" w:rsidR="005313E5" w:rsidRDefault="005313E5">
      <w:pPr>
        <w:jc w:val="both"/>
        <w:rPr>
          <w:rFonts w:ascii="Times New Roman" w:eastAsia="Times New Roman" w:hAnsi="Times New Roman" w:cs="Times New Roman"/>
          <w:i/>
          <w:sz w:val="18"/>
          <w:szCs w:val="18"/>
        </w:rPr>
      </w:pPr>
    </w:p>
    <w:p w14:paraId="2A21951D"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656236D3" w14:textId="77777777" w:rsidR="005313E5" w:rsidRDefault="005313E5">
      <w:pPr>
        <w:jc w:val="both"/>
        <w:rPr>
          <w:rFonts w:ascii="Times New Roman" w:eastAsia="Times New Roman" w:hAnsi="Times New Roman" w:cs="Times New Roman"/>
          <w:i/>
          <w:sz w:val="18"/>
          <w:szCs w:val="18"/>
        </w:rPr>
      </w:pPr>
    </w:p>
    <w:tbl>
      <w:tblPr>
        <w:tblStyle w:val="af3"/>
        <w:tblW w:w="60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25"/>
        <w:gridCol w:w="3278"/>
      </w:tblGrid>
      <w:tr w:rsidR="005313E5" w14:paraId="71C87F38" w14:textId="77777777">
        <w:trPr>
          <w:trHeight w:val="340"/>
          <w:jc w:val="center"/>
        </w:trPr>
        <w:tc>
          <w:tcPr>
            <w:tcW w:w="2725" w:type="dxa"/>
            <w:shd w:val="clear" w:color="auto" w:fill="F2F2F2"/>
            <w:vAlign w:val="center"/>
          </w:tcPr>
          <w:p w14:paraId="03DE2CD3"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Team_1_Consistency</w:t>
            </w:r>
          </w:p>
        </w:tc>
        <w:tc>
          <w:tcPr>
            <w:tcW w:w="3278" w:type="dxa"/>
            <w:shd w:val="clear" w:color="auto" w:fill="F2F2F2"/>
            <w:vAlign w:val="center"/>
          </w:tcPr>
          <w:p w14:paraId="7D6A4AE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Team_2_Consistency</w:t>
            </w:r>
          </w:p>
        </w:tc>
      </w:tr>
    </w:tbl>
    <w:p w14:paraId="33C57890" w14:textId="77777777" w:rsidR="005313E5" w:rsidRDefault="005313E5">
      <w:pPr>
        <w:jc w:val="both"/>
        <w:rPr>
          <w:rFonts w:ascii="Times New Roman" w:eastAsia="Times New Roman" w:hAnsi="Times New Roman" w:cs="Times New Roman"/>
          <w:i/>
          <w:sz w:val="18"/>
          <w:szCs w:val="18"/>
        </w:rPr>
      </w:pPr>
    </w:p>
    <w:p w14:paraId="39AEF179" w14:textId="77777777" w:rsidR="005313E5" w:rsidRDefault="005313E5">
      <w:pPr>
        <w:jc w:val="both"/>
        <w:rPr>
          <w:rFonts w:ascii="Times New Roman" w:eastAsia="Times New Roman" w:hAnsi="Times New Roman" w:cs="Times New Roman"/>
          <w:sz w:val="20"/>
          <w:szCs w:val="20"/>
        </w:rPr>
      </w:pPr>
    </w:p>
    <w:p w14:paraId="07727B8A"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 xml:space="preserve"> Win Rate Strength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highlight w:val="darkGray"/>
        </w:rPr>
        <w:t>[We should certainly consider renaming this Feature]</w:t>
      </w:r>
    </w:p>
    <w:p w14:paraId="4DFA02AC" w14:textId="77777777" w:rsidR="005313E5" w:rsidRDefault="005313E5">
      <w:pPr>
        <w:pBdr>
          <w:top w:val="nil"/>
          <w:left w:val="nil"/>
          <w:bottom w:val="nil"/>
          <w:right w:val="nil"/>
          <w:between w:val="nil"/>
        </w:pBdr>
        <w:ind w:left="360"/>
        <w:rPr>
          <w:rFonts w:ascii="Times New Roman" w:eastAsia="Times New Roman" w:hAnsi="Times New Roman" w:cs="Times New Roman"/>
          <w:color w:val="000000"/>
          <w:sz w:val="20"/>
          <w:szCs w:val="20"/>
        </w:rPr>
      </w:pPr>
    </w:p>
    <w:p w14:paraId="0B455A67"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7EA9D3B1" w14:textId="77777777" w:rsidR="005313E5" w:rsidRDefault="005313E5">
      <w:pPr>
        <w:ind w:firstLine="454"/>
        <w:jc w:val="both"/>
        <w:rPr>
          <w:rFonts w:ascii="Times New Roman" w:eastAsia="Times New Roman" w:hAnsi="Times New Roman" w:cs="Times New Roman"/>
          <w:sz w:val="20"/>
          <w:szCs w:val="20"/>
        </w:rPr>
      </w:pPr>
    </w:p>
    <w:tbl>
      <w:tblPr>
        <w:tblStyle w:val="af4"/>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31C8AAFD" w14:textId="77777777">
        <w:trPr>
          <w:trHeight w:val="1134"/>
          <w:jc w:val="center"/>
        </w:trPr>
        <w:tc>
          <w:tcPr>
            <w:tcW w:w="7225" w:type="dxa"/>
            <w:shd w:val="clear" w:color="auto" w:fill="F2F2F2"/>
            <w:vAlign w:val="center"/>
          </w:tcPr>
          <w:p w14:paraId="542B28EE"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Strength =Team 1 Win Rate * Team 1 Strength</w:t>
            </w:r>
          </w:p>
          <w:p w14:paraId="16CE2794"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2 Win Strength =Team 2 Win Rate * Team 2 Strength</w:t>
            </w:r>
          </w:p>
          <w:p w14:paraId="7DD10891"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Cumulative Strength =Team 1 Win Rate * Team 1 Cumulative Strength</w:t>
            </w:r>
          </w:p>
          <w:p w14:paraId="57429E88"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  Team 2 Win Cumulative Strength =Team 2 Win Rate * Team 2 Cumulative Strength</w:t>
            </w:r>
          </w:p>
        </w:tc>
      </w:tr>
    </w:tbl>
    <w:p w14:paraId="7A546EBE"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4297021" w14:textId="77777777" w:rsidR="005313E5" w:rsidRDefault="005313E5">
      <w:pPr>
        <w:jc w:val="both"/>
        <w:rPr>
          <w:rFonts w:ascii="Times New Roman" w:eastAsia="Times New Roman" w:hAnsi="Times New Roman" w:cs="Times New Roman"/>
          <w:sz w:val="20"/>
          <w:szCs w:val="20"/>
        </w:rPr>
      </w:pPr>
    </w:p>
    <w:tbl>
      <w:tblPr>
        <w:tblStyle w:val="af5"/>
        <w:tblW w:w="8494" w:type="dxa"/>
        <w:tblInd w:w="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86"/>
        <w:gridCol w:w="1790"/>
        <w:gridCol w:w="2410"/>
        <w:gridCol w:w="2508"/>
      </w:tblGrid>
      <w:tr w:rsidR="005313E5" w14:paraId="343E7FF3" w14:textId="77777777">
        <w:tc>
          <w:tcPr>
            <w:tcW w:w="1786" w:type="dxa"/>
            <w:shd w:val="clear" w:color="auto" w:fill="F2F2F2"/>
            <w:vAlign w:val="center"/>
          </w:tcPr>
          <w:p w14:paraId="14BF5445"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Team_1_WinStrength</w:t>
            </w:r>
          </w:p>
        </w:tc>
        <w:tc>
          <w:tcPr>
            <w:tcW w:w="1790" w:type="dxa"/>
            <w:shd w:val="clear" w:color="auto" w:fill="F2F2F2"/>
            <w:vAlign w:val="center"/>
          </w:tcPr>
          <w:p w14:paraId="0B1089FA"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Team_2_WinStrength</w:t>
            </w:r>
          </w:p>
        </w:tc>
        <w:tc>
          <w:tcPr>
            <w:tcW w:w="2410" w:type="dxa"/>
            <w:shd w:val="clear" w:color="auto" w:fill="F2F2F2"/>
            <w:vAlign w:val="center"/>
          </w:tcPr>
          <w:p w14:paraId="1489E40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Team_1_Win_Cumulative Strength</w:t>
            </w:r>
          </w:p>
        </w:tc>
        <w:tc>
          <w:tcPr>
            <w:tcW w:w="2508" w:type="dxa"/>
            <w:shd w:val="clear" w:color="auto" w:fill="F2F2F2"/>
            <w:vAlign w:val="center"/>
          </w:tcPr>
          <w:p w14:paraId="08FEDBA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Team_2_Win_Cumulative Strength</w:t>
            </w:r>
          </w:p>
        </w:tc>
      </w:tr>
    </w:tbl>
    <w:p w14:paraId="5CBF49AB" w14:textId="77777777" w:rsidR="005313E5" w:rsidRDefault="005313E5">
      <w:pPr>
        <w:jc w:val="both"/>
        <w:rPr>
          <w:rFonts w:ascii="Times New Roman" w:eastAsia="Times New Roman" w:hAnsi="Times New Roman" w:cs="Times New Roman"/>
          <w:sz w:val="20"/>
          <w:szCs w:val="20"/>
        </w:rPr>
      </w:pPr>
    </w:p>
    <w:p w14:paraId="317A0E66" w14:textId="77777777" w:rsidR="005313E5" w:rsidRDefault="005313E5">
      <w:pPr>
        <w:shd w:val="clear" w:color="auto" w:fill="FFFFFF"/>
        <w:rPr>
          <w:rFonts w:ascii="Times New Roman" w:eastAsia="Times New Roman" w:hAnsi="Times New Roman" w:cs="Times New Roman"/>
          <w:b/>
          <w:sz w:val="20"/>
          <w:szCs w:val="20"/>
          <w:highlight w:val="lightGray"/>
        </w:rPr>
      </w:pPr>
    </w:p>
    <w:p w14:paraId="32871A66" w14:textId="77777777" w:rsidR="005313E5" w:rsidRDefault="00DF0740">
      <w:pPr>
        <w:shd w:val="clear" w:color="auto" w:fill="FFFFFF"/>
        <w:rPr>
          <w:rFonts w:ascii="Times New Roman" w:eastAsia="Times New Roman" w:hAnsi="Times New Roman" w:cs="Times New Roman"/>
          <w:b/>
          <w:sz w:val="20"/>
          <w:szCs w:val="20"/>
          <w:highlight w:val="lightGray"/>
        </w:rPr>
      </w:pPr>
      <w:r>
        <w:rPr>
          <w:rFonts w:ascii="Times New Roman" w:eastAsia="Times New Roman" w:hAnsi="Times New Roman" w:cs="Times New Roman"/>
          <w:b/>
          <w:sz w:val="20"/>
          <w:szCs w:val="20"/>
          <w:highlight w:val="lightGray"/>
        </w:rPr>
        <w:t>2.3. Transformation Features</w:t>
      </w:r>
    </w:p>
    <w:p w14:paraId="040C8F81" w14:textId="77777777" w:rsidR="005313E5" w:rsidRDefault="005313E5">
      <w:pPr>
        <w:shd w:val="clear" w:color="auto" w:fill="FFFFFF"/>
        <w:rPr>
          <w:rFonts w:ascii="Times New Roman" w:eastAsia="Times New Roman" w:hAnsi="Times New Roman" w:cs="Times New Roman"/>
          <w:b/>
          <w:sz w:val="20"/>
          <w:szCs w:val="20"/>
          <w:highlight w:val="lightGray"/>
        </w:rPr>
      </w:pPr>
    </w:p>
    <w:p w14:paraId="70E9F02C" w14:textId="77777777" w:rsidR="005313E5" w:rsidRDefault="00DF0740">
      <w:pPr>
        <w:shd w:val="clear" w:color="auto" w:fill="FFFFFF"/>
        <w:ind w:firstLine="454"/>
        <w:jc w:val="both"/>
        <w:rPr>
          <w:color w:val="222222"/>
        </w:rPr>
      </w:pPr>
      <w:r>
        <w:rPr>
          <w:rFonts w:ascii="Times New Roman" w:eastAsia="Times New Roman" w:hAnsi="Times New Roman" w:cs="Times New Roman"/>
          <w:color w:val="222222"/>
          <w:sz w:val="20"/>
          <w:szCs w:val="20"/>
        </w:rPr>
        <w:t>With all the base and Intersection features we have developed the transformed features. These features are created by subtracting two base features or intersection features from the same category. For example: Team1_Team_Strength is subtracted from the Team2_Team_Strength to create the new feature.</w:t>
      </w:r>
    </w:p>
    <w:p w14:paraId="59AFBD8C" w14:textId="77777777" w:rsidR="005313E5" w:rsidRDefault="00DF0740">
      <w:pPr>
        <w:shd w:val="clear" w:color="auto" w:fill="FFFFFF"/>
        <w:ind w:firstLine="454"/>
        <w:jc w:val="both"/>
        <w:rPr>
          <w:color w:val="222222"/>
        </w:rPr>
      </w:pPr>
      <w:r>
        <w:rPr>
          <w:rFonts w:ascii="Times New Roman" w:eastAsia="Times New Roman" w:hAnsi="Times New Roman" w:cs="Times New Roman"/>
          <w:color w:val="222222"/>
          <w:sz w:val="20"/>
          <w:szCs w:val="20"/>
        </w:rPr>
        <w:t> </w:t>
      </w:r>
    </w:p>
    <w:p w14:paraId="46077D8C" w14:textId="182BA14C" w:rsidR="005313E5" w:rsidRDefault="00DF0740">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Since we created a lot of new features based on base and intersection features for our model, multicollinearity</w:t>
      </w:r>
      <w:r w:rsidR="004A730D">
        <w:rPr>
          <w:rFonts w:ascii="Times New Roman" w:eastAsia="Times New Roman" w:hAnsi="Times New Roman" w:cs="Times New Roman"/>
          <w:color w:val="222222"/>
          <w:sz w:val="20"/>
          <w:szCs w:val="20"/>
        </w:rPr>
        <w:t>[10]</w:t>
      </w:r>
      <w:r>
        <w:rPr>
          <w:rFonts w:ascii="Times New Roman" w:eastAsia="Times New Roman" w:hAnsi="Times New Roman" w:cs="Times New Roman"/>
          <w:color w:val="222222"/>
          <w:sz w:val="20"/>
          <w:szCs w:val="20"/>
        </w:rPr>
        <w:t xml:space="preserve"> can occur. Multicollinearity occurs when multiple features in a model are highly linearly related, which means one variable can be predicted quite accurately using the other variable. The problem with multicollinearity is that it causes the model to overfit.</w:t>
      </w:r>
    </w:p>
    <w:p w14:paraId="28684DF6" w14:textId="77777777" w:rsidR="005313E5" w:rsidRDefault="005313E5">
      <w:pPr>
        <w:shd w:val="clear" w:color="auto" w:fill="FFFFFF"/>
        <w:ind w:firstLine="454"/>
        <w:jc w:val="both"/>
        <w:rPr>
          <w:rFonts w:ascii="Times New Roman" w:eastAsia="Times New Roman" w:hAnsi="Times New Roman" w:cs="Times New Roman"/>
          <w:color w:val="222222"/>
          <w:sz w:val="20"/>
          <w:szCs w:val="20"/>
        </w:rPr>
      </w:pPr>
    </w:p>
    <w:p w14:paraId="448391A3" w14:textId="77777777" w:rsidR="005313E5" w:rsidRDefault="00DF0740">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To deal with multicollinearity in our model we dropped all the base and intersection features which were used to create the new features.</w:t>
      </w:r>
    </w:p>
    <w:p w14:paraId="0676E7B2" w14:textId="77777777" w:rsidR="005313E5" w:rsidRDefault="005313E5">
      <w:pPr>
        <w:rPr>
          <w:rFonts w:ascii="Times New Roman" w:eastAsia="Times New Roman" w:hAnsi="Times New Roman" w:cs="Times New Roman"/>
          <w:b/>
          <w:sz w:val="20"/>
          <w:szCs w:val="20"/>
          <w:highlight w:val="lightGray"/>
        </w:rPr>
      </w:pPr>
    </w:p>
    <w:p w14:paraId="1AA34419" w14:textId="77777777" w:rsidR="005313E5" w:rsidRDefault="00DF0740">
      <w:pPr>
        <w:rPr>
          <w:rFonts w:ascii="Arial" w:eastAsia="Arial" w:hAnsi="Arial" w:cs="Arial"/>
          <w:b/>
        </w:rPr>
      </w:pPr>
      <w:r>
        <w:rPr>
          <w:rFonts w:ascii="Times New Roman" w:eastAsia="Times New Roman" w:hAnsi="Times New Roman" w:cs="Times New Roman"/>
          <w:b/>
          <w:sz w:val="20"/>
          <w:szCs w:val="20"/>
        </w:rPr>
        <w:t>2.4. Solving the Asymmetry - Mirroring the data</w:t>
      </w:r>
    </w:p>
    <w:p w14:paraId="047841E9" w14:textId="77777777" w:rsidR="005313E5" w:rsidRDefault="005313E5">
      <w:pPr>
        <w:rPr>
          <w:rFonts w:ascii="Arial" w:eastAsia="Arial" w:hAnsi="Arial" w:cs="Arial"/>
          <w:b/>
        </w:rPr>
      </w:pPr>
    </w:p>
    <w:tbl>
      <w:tblPr>
        <w:tblStyle w:val="af6"/>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5313E5" w14:paraId="7F8B0537" w14:textId="77777777">
        <w:trPr>
          <w:trHeight w:val="340"/>
          <w:jc w:val="center"/>
        </w:trPr>
        <w:tc>
          <w:tcPr>
            <w:tcW w:w="1021" w:type="dxa"/>
            <w:shd w:val="clear" w:color="auto" w:fill="F2F2F2"/>
            <w:vAlign w:val="center"/>
          </w:tcPr>
          <w:p w14:paraId="14853E6C"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56B8603E"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 2</w:t>
            </w:r>
          </w:p>
        </w:tc>
        <w:tc>
          <w:tcPr>
            <w:tcW w:w="1457" w:type="dxa"/>
            <w:shd w:val="clear" w:color="auto" w:fill="F2F2F2"/>
            <w:vAlign w:val="center"/>
          </w:tcPr>
          <w:p w14:paraId="7A510E66"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12A26421"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7AE8103D"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33C3F497"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w:t>
            </w:r>
          </w:p>
        </w:tc>
      </w:tr>
      <w:tr w:rsidR="005313E5" w14:paraId="79CD7BF6" w14:textId="77777777">
        <w:trPr>
          <w:trHeight w:val="340"/>
          <w:jc w:val="center"/>
        </w:trPr>
        <w:tc>
          <w:tcPr>
            <w:tcW w:w="1021" w:type="dxa"/>
            <w:shd w:val="clear" w:color="auto" w:fill="F2F2F2"/>
            <w:vAlign w:val="center"/>
          </w:tcPr>
          <w:p w14:paraId="1354104F"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CSK</w:t>
            </w:r>
          </w:p>
        </w:tc>
        <w:tc>
          <w:tcPr>
            <w:tcW w:w="1021" w:type="dxa"/>
            <w:shd w:val="clear" w:color="auto" w:fill="F2F2F2"/>
            <w:vAlign w:val="center"/>
          </w:tcPr>
          <w:p w14:paraId="1B026DF5"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MI</w:t>
            </w:r>
          </w:p>
        </w:tc>
        <w:tc>
          <w:tcPr>
            <w:tcW w:w="1457" w:type="dxa"/>
            <w:shd w:val="clear" w:color="auto" w:fill="F2F2F2"/>
            <w:vAlign w:val="center"/>
          </w:tcPr>
          <w:p w14:paraId="47411FE1"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X</w:t>
            </w:r>
          </w:p>
        </w:tc>
        <w:tc>
          <w:tcPr>
            <w:tcW w:w="1457" w:type="dxa"/>
            <w:shd w:val="clear" w:color="auto" w:fill="F2F2F2"/>
            <w:vAlign w:val="center"/>
          </w:tcPr>
          <w:p w14:paraId="2870C658"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Y</w:t>
            </w:r>
          </w:p>
        </w:tc>
        <w:tc>
          <w:tcPr>
            <w:tcW w:w="1021" w:type="dxa"/>
            <w:shd w:val="clear" w:color="auto" w:fill="F2F2F2"/>
            <w:vAlign w:val="center"/>
          </w:tcPr>
          <w:p w14:paraId="0975DC03"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098621DB"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CSK</w:t>
            </w:r>
          </w:p>
        </w:tc>
      </w:tr>
    </w:tbl>
    <w:p w14:paraId="5B198F6A" w14:textId="77777777" w:rsidR="005313E5" w:rsidRDefault="005313E5">
      <w:pPr>
        <w:ind w:firstLine="454"/>
        <w:rPr>
          <w:rFonts w:ascii="Times New Roman" w:eastAsia="Times New Roman" w:hAnsi="Times New Roman" w:cs="Times New Roman"/>
          <w:sz w:val="20"/>
          <w:szCs w:val="20"/>
        </w:rPr>
      </w:pPr>
    </w:p>
    <w:p w14:paraId="7E9FC9DE"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we consider the above row, it is apparent to human that while switching between TEAM1 &amp; TEAM2 the results will be the same. However, to a machine-learning model, this is not apparent and hence we need to input this information.</w:t>
      </w:r>
    </w:p>
    <w:p w14:paraId="53104D39" w14:textId="77777777" w:rsidR="005313E5" w:rsidRDefault="00DF0740">
      <w:pPr>
        <w:ind w:left="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We mirrored each row in the training set so that the model understands both the cases.</w:t>
      </w:r>
    </w:p>
    <w:p w14:paraId="336F5C0C" w14:textId="77777777" w:rsidR="005313E5" w:rsidRDefault="005313E5">
      <w:pPr>
        <w:rPr>
          <w:rFonts w:ascii="Helvetica Neue" w:eastAsia="Helvetica Neue" w:hAnsi="Helvetica Neue" w:cs="Helvetica Neue"/>
          <w:color w:val="000000"/>
          <w:sz w:val="21"/>
          <w:szCs w:val="21"/>
          <w:highlight w:val="white"/>
        </w:rPr>
      </w:pPr>
    </w:p>
    <w:tbl>
      <w:tblPr>
        <w:tblStyle w:val="af7"/>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5313E5" w14:paraId="39D1E7FB" w14:textId="77777777">
        <w:trPr>
          <w:trHeight w:val="340"/>
          <w:jc w:val="center"/>
        </w:trPr>
        <w:tc>
          <w:tcPr>
            <w:tcW w:w="1021" w:type="dxa"/>
            <w:shd w:val="clear" w:color="auto" w:fill="F2F2F2"/>
            <w:vAlign w:val="center"/>
          </w:tcPr>
          <w:p w14:paraId="522B181E"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5A4915FB"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w:t>
            </w:r>
          </w:p>
        </w:tc>
        <w:tc>
          <w:tcPr>
            <w:tcW w:w="1457" w:type="dxa"/>
            <w:shd w:val="clear" w:color="auto" w:fill="F2F2F2"/>
            <w:vAlign w:val="center"/>
          </w:tcPr>
          <w:p w14:paraId="40DD2B48"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7FD22E9C"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3D53257C"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Winner</w:t>
            </w:r>
          </w:p>
        </w:tc>
      </w:tr>
      <w:tr w:rsidR="005313E5" w14:paraId="78ED45F6" w14:textId="77777777">
        <w:trPr>
          <w:trHeight w:val="340"/>
          <w:jc w:val="center"/>
        </w:trPr>
        <w:tc>
          <w:tcPr>
            <w:tcW w:w="1021" w:type="dxa"/>
            <w:shd w:val="clear" w:color="auto" w:fill="F2F2F2"/>
            <w:vAlign w:val="center"/>
          </w:tcPr>
          <w:p w14:paraId="44BD4B2B"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CSK</w:t>
            </w:r>
          </w:p>
        </w:tc>
        <w:tc>
          <w:tcPr>
            <w:tcW w:w="1021" w:type="dxa"/>
            <w:shd w:val="clear" w:color="auto" w:fill="F2F2F2"/>
            <w:vAlign w:val="center"/>
          </w:tcPr>
          <w:p w14:paraId="2CF9994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MI</w:t>
            </w:r>
          </w:p>
        </w:tc>
        <w:tc>
          <w:tcPr>
            <w:tcW w:w="1457" w:type="dxa"/>
            <w:shd w:val="clear" w:color="auto" w:fill="F2F2F2"/>
            <w:vAlign w:val="center"/>
          </w:tcPr>
          <w:p w14:paraId="7E7AC8E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X</w:t>
            </w:r>
          </w:p>
        </w:tc>
        <w:tc>
          <w:tcPr>
            <w:tcW w:w="1457" w:type="dxa"/>
            <w:shd w:val="clear" w:color="auto" w:fill="F2F2F2"/>
            <w:vAlign w:val="center"/>
          </w:tcPr>
          <w:p w14:paraId="477B47E0"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Y</w:t>
            </w:r>
          </w:p>
        </w:tc>
        <w:tc>
          <w:tcPr>
            <w:tcW w:w="1021" w:type="dxa"/>
            <w:shd w:val="clear" w:color="auto" w:fill="F2F2F2"/>
            <w:vAlign w:val="center"/>
          </w:tcPr>
          <w:p w14:paraId="5F812820"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r w:rsidR="005313E5" w14:paraId="60E272BE" w14:textId="77777777">
        <w:trPr>
          <w:trHeight w:val="340"/>
          <w:jc w:val="center"/>
        </w:trPr>
        <w:tc>
          <w:tcPr>
            <w:tcW w:w="1021" w:type="dxa"/>
            <w:shd w:val="clear" w:color="auto" w:fill="F2F2F2"/>
            <w:vAlign w:val="center"/>
          </w:tcPr>
          <w:p w14:paraId="41A1F59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MI</w:t>
            </w:r>
          </w:p>
        </w:tc>
        <w:tc>
          <w:tcPr>
            <w:tcW w:w="1021" w:type="dxa"/>
            <w:shd w:val="clear" w:color="auto" w:fill="F2F2F2"/>
            <w:vAlign w:val="center"/>
          </w:tcPr>
          <w:p w14:paraId="7D585CA0"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CSK</w:t>
            </w:r>
          </w:p>
        </w:tc>
        <w:tc>
          <w:tcPr>
            <w:tcW w:w="1457" w:type="dxa"/>
            <w:shd w:val="clear" w:color="auto" w:fill="F2F2F2"/>
            <w:vAlign w:val="center"/>
          </w:tcPr>
          <w:p w14:paraId="41E6691A"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Y</w:t>
            </w:r>
          </w:p>
        </w:tc>
        <w:tc>
          <w:tcPr>
            <w:tcW w:w="1457" w:type="dxa"/>
            <w:shd w:val="clear" w:color="auto" w:fill="F2F2F2"/>
            <w:vAlign w:val="center"/>
          </w:tcPr>
          <w:p w14:paraId="3F5AD167"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X</w:t>
            </w:r>
          </w:p>
        </w:tc>
        <w:tc>
          <w:tcPr>
            <w:tcW w:w="1021" w:type="dxa"/>
            <w:shd w:val="clear" w:color="auto" w:fill="F2F2F2"/>
            <w:vAlign w:val="center"/>
          </w:tcPr>
          <w:p w14:paraId="1A2036C9"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w:t>
            </w:r>
          </w:p>
        </w:tc>
      </w:tr>
    </w:tbl>
    <w:p w14:paraId="6A58C5ED" w14:textId="77777777" w:rsidR="005313E5" w:rsidRDefault="005313E5">
      <w:pPr>
        <w:rPr>
          <w:rFonts w:ascii="Helvetica Neue" w:eastAsia="Helvetica Neue" w:hAnsi="Helvetica Neue" w:cs="Helvetica Neue"/>
          <w:color w:val="000000"/>
          <w:sz w:val="21"/>
          <w:szCs w:val="21"/>
          <w:highlight w:val="white"/>
        </w:rPr>
      </w:pPr>
    </w:p>
    <w:p w14:paraId="6AAE0C4E" w14:textId="77777777" w:rsidR="005313E5" w:rsidRDefault="00DF0740">
      <w:pPr>
        <w:shd w:val="clear" w:color="auto" w:fill="FFFFFF"/>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Steps involved in creating the train and test sets are as below:</w:t>
      </w:r>
    </w:p>
    <w:p w14:paraId="321B0C2A" w14:textId="77777777" w:rsidR="005313E5" w:rsidRDefault="00DF0740">
      <w:pPr>
        <w:numPr>
          <w:ilvl w:val="0"/>
          <w:numId w:val="3"/>
        </w:numPr>
        <w:shd w:val="clear" w:color="auto" w:fill="FFFFFF"/>
        <w:spacing w:before="2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original dataset is split using </w:t>
      </w:r>
      <w:r>
        <w:rPr>
          <w:rFonts w:ascii="Times New Roman" w:eastAsia="Times New Roman" w:hAnsi="Times New Roman" w:cs="Times New Roman"/>
          <w:i/>
          <w:color w:val="000000"/>
          <w:sz w:val="20"/>
          <w:szCs w:val="20"/>
        </w:rPr>
        <w:t xml:space="preserve">sklearn </w:t>
      </w:r>
      <w:r>
        <w:rPr>
          <w:rFonts w:ascii="Times New Roman" w:eastAsia="Times New Roman" w:hAnsi="Times New Roman" w:cs="Times New Roman"/>
          <w:i/>
          <w:color w:val="000000"/>
          <w:sz w:val="20"/>
          <w:szCs w:val="20"/>
          <w:shd w:val="clear" w:color="auto" w:fill="EFF0F1"/>
        </w:rPr>
        <w:t>train_test_split</w:t>
      </w:r>
      <w:r>
        <w:rPr>
          <w:rFonts w:ascii="Times New Roman" w:eastAsia="Times New Roman" w:hAnsi="Times New Roman" w:cs="Times New Roman"/>
          <w:color w:val="000000"/>
          <w:sz w:val="20"/>
          <w:szCs w:val="20"/>
        </w:rPr>
        <w:t> into training and test sets</w:t>
      </w:r>
    </w:p>
    <w:p w14:paraId="52AE7C73" w14:textId="77777777" w:rsidR="005313E5" w:rsidRDefault="00DF0740">
      <w:pPr>
        <w:numPr>
          <w:ilvl w:val="0"/>
          <w:numId w:val="3"/>
        </w:numP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training set is then mirrored as shown above and append to the original training set which result in the number of rows being doubled</w:t>
      </w:r>
    </w:p>
    <w:p w14:paraId="0AE935C7" w14:textId="77777777" w:rsidR="005313E5" w:rsidRDefault="00DF0740">
      <w:pPr>
        <w:numPr>
          <w:ilvl w:val="0"/>
          <w:numId w:val="3"/>
        </w:numPr>
        <w:shd w:val="clear" w:color="auto" w:fill="FFFFFF"/>
        <w:spacing w:after="2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test set is also mirrored but we don't append them and create two test sets</w:t>
      </w:r>
    </w:p>
    <w:p w14:paraId="2FC0B94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2.5. Model Ambiguity</w:t>
      </w:r>
    </w:p>
    <w:p w14:paraId="0F90DC85" w14:textId="77777777" w:rsidR="005313E5" w:rsidRDefault="005313E5">
      <w:pPr>
        <w:jc w:val="both"/>
        <w:rPr>
          <w:rFonts w:ascii="Times New Roman" w:eastAsia="Times New Roman" w:hAnsi="Times New Roman" w:cs="Times New Roman"/>
          <w:b/>
          <w:sz w:val="20"/>
          <w:szCs w:val="20"/>
        </w:rPr>
      </w:pPr>
    </w:p>
    <w:p w14:paraId="43689A3B" w14:textId="77777777" w:rsidR="005313E5" w:rsidRDefault="00DF0740">
      <w:pPr>
        <w:shd w:val="clear" w:color="auto" w:fill="FFFFFF"/>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asymmetric nature of the model in a few rows leads to ambiguity in the results. For instance:</w:t>
      </w:r>
    </w:p>
    <w:p w14:paraId="1EF1A0F4" w14:textId="77777777" w:rsidR="005313E5" w:rsidRDefault="005313E5">
      <w:pPr>
        <w:shd w:val="clear" w:color="auto" w:fill="FFFFFF"/>
        <w:ind w:firstLine="454"/>
        <w:jc w:val="both"/>
        <w:rPr>
          <w:rFonts w:ascii="Times New Roman" w:eastAsia="Times New Roman" w:hAnsi="Times New Roman" w:cs="Times New Roman"/>
          <w:color w:val="000000"/>
          <w:sz w:val="20"/>
          <w:szCs w:val="20"/>
        </w:rPr>
      </w:pPr>
    </w:p>
    <w:tbl>
      <w:tblPr>
        <w:tblStyle w:val="af8"/>
        <w:tblW w:w="510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021"/>
        <w:gridCol w:w="1021"/>
        <w:gridCol w:w="1021"/>
      </w:tblGrid>
      <w:tr w:rsidR="005313E5" w14:paraId="39EF954B" w14:textId="77777777">
        <w:trPr>
          <w:trHeight w:val="340"/>
          <w:jc w:val="center"/>
        </w:trPr>
        <w:tc>
          <w:tcPr>
            <w:tcW w:w="1021" w:type="dxa"/>
            <w:shd w:val="clear" w:color="auto" w:fill="F2F2F2"/>
            <w:vAlign w:val="center"/>
          </w:tcPr>
          <w:p w14:paraId="36B86A1D"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Test Set</w:t>
            </w:r>
          </w:p>
        </w:tc>
        <w:tc>
          <w:tcPr>
            <w:tcW w:w="1021" w:type="dxa"/>
            <w:shd w:val="clear" w:color="auto" w:fill="F2F2F2"/>
            <w:vAlign w:val="center"/>
          </w:tcPr>
          <w:p w14:paraId="5BCB9A39"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2CE865AF"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w:t>
            </w:r>
          </w:p>
        </w:tc>
        <w:tc>
          <w:tcPr>
            <w:tcW w:w="1021" w:type="dxa"/>
            <w:shd w:val="clear" w:color="auto" w:fill="F2F2F2"/>
            <w:vAlign w:val="center"/>
          </w:tcPr>
          <w:p w14:paraId="6A91B068"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72296AB5"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Prediction</w:t>
            </w:r>
          </w:p>
        </w:tc>
      </w:tr>
      <w:tr w:rsidR="005313E5" w14:paraId="383394E2" w14:textId="77777777">
        <w:trPr>
          <w:trHeight w:val="340"/>
          <w:jc w:val="center"/>
        </w:trPr>
        <w:tc>
          <w:tcPr>
            <w:tcW w:w="1021" w:type="dxa"/>
            <w:shd w:val="clear" w:color="auto" w:fill="F2F2F2"/>
            <w:vAlign w:val="center"/>
          </w:tcPr>
          <w:p w14:paraId="373F3BAF"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0FE16F76"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KKR</w:t>
            </w:r>
          </w:p>
        </w:tc>
        <w:tc>
          <w:tcPr>
            <w:tcW w:w="1021" w:type="dxa"/>
            <w:shd w:val="clear" w:color="auto" w:fill="F2F2F2"/>
            <w:vAlign w:val="center"/>
          </w:tcPr>
          <w:p w14:paraId="567DAEE6"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KXIP</w:t>
            </w:r>
          </w:p>
        </w:tc>
        <w:tc>
          <w:tcPr>
            <w:tcW w:w="1021" w:type="dxa"/>
            <w:shd w:val="clear" w:color="auto" w:fill="F2F2F2"/>
            <w:vAlign w:val="center"/>
          </w:tcPr>
          <w:p w14:paraId="2EAB8DC4"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066A5460"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r>
      <w:tr w:rsidR="005313E5" w14:paraId="661D6FC2" w14:textId="77777777">
        <w:trPr>
          <w:trHeight w:val="340"/>
          <w:jc w:val="center"/>
        </w:trPr>
        <w:tc>
          <w:tcPr>
            <w:tcW w:w="1021" w:type="dxa"/>
            <w:shd w:val="clear" w:color="auto" w:fill="F2F2F2"/>
            <w:vAlign w:val="center"/>
          </w:tcPr>
          <w:p w14:paraId="2DE369CF"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1021" w:type="dxa"/>
            <w:shd w:val="clear" w:color="auto" w:fill="F2F2F2"/>
            <w:vAlign w:val="center"/>
          </w:tcPr>
          <w:p w14:paraId="085EFD86"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KXIP</w:t>
            </w:r>
          </w:p>
        </w:tc>
        <w:tc>
          <w:tcPr>
            <w:tcW w:w="1021" w:type="dxa"/>
            <w:shd w:val="clear" w:color="auto" w:fill="F2F2F2"/>
            <w:vAlign w:val="center"/>
          </w:tcPr>
          <w:p w14:paraId="3F30B08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KKR</w:t>
            </w:r>
          </w:p>
        </w:tc>
        <w:tc>
          <w:tcPr>
            <w:tcW w:w="1021" w:type="dxa"/>
            <w:shd w:val="clear" w:color="auto" w:fill="F2F2F2"/>
            <w:vAlign w:val="center"/>
          </w:tcPr>
          <w:p w14:paraId="49F21E3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w:t>
            </w:r>
          </w:p>
        </w:tc>
        <w:tc>
          <w:tcPr>
            <w:tcW w:w="1021" w:type="dxa"/>
            <w:shd w:val="clear" w:color="auto" w:fill="F2F2F2"/>
            <w:vAlign w:val="center"/>
          </w:tcPr>
          <w:p w14:paraId="687EDE27"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12554D68" w14:textId="77777777" w:rsidR="005313E5" w:rsidRDefault="005313E5">
      <w:pPr>
        <w:rPr>
          <w:rFonts w:ascii="Helvetica Neue" w:eastAsia="Helvetica Neue" w:hAnsi="Helvetica Neue" w:cs="Helvetica Neue"/>
          <w:color w:val="000000"/>
          <w:sz w:val="21"/>
          <w:szCs w:val="21"/>
          <w:highlight w:val="white"/>
        </w:rPr>
      </w:pPr>
    </w:p>
    <w:p w14:paraId="6D873FC8" w14:textId="77777777" w:rsidR="005313E5" w:rsidRDefault="00DF0740">
      <w:pPr>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 in the above case, we have different predictions for same case. We will call such an occurrence as Model Ambiguity. Note that this is not the same as incorrect prediction as the prediction will count correct in either test set 1 or test set 2. Therefore, we will evaluate the model using 5 parameters rather than just training and test accuracy:</w:t>
      </w:r>
    </w:p>
    <w:p w14:paraId="78A6D3EA" w14:textId="77777777" w:rsidR="005313E5" w:rsidRDefault="00DF0740">
      <w:pPr>
        <w:numPr>
          <w:ilvl w:val="0"/>
          <w:numId w:val="4"/>
        </w:numPr>
        <w:pBdr>
          <w:top w:val="nil"/>
          <w:left w:val="nil"/>
          <w:bottom w:val="nil"/>
          <w:right w:val="nil"/>
          <w:between w:val="nil"/>
        </w:pBdr>
        <w:spacing w:before="280"/>
        <w:jc w:val="both"/>
        <w:rPr>
          <w:color w:val="000000"/>
        </w:rPr>
      </w:pPr>
      <w:r>
        <w:rPr>
          <w:rFonts w:ascii="Times New Roman" w:eastAsia="Times New Roman" w:hAnsi="Times New Roman" w:cs="Times New Roman"/>
          <w:color w:val="000000"/>
          <w:sz w:val="20"/>
          <w:szCs w:val="20"/>
        </w:rPr>
        <w:lastRenderedPageBreak/>
        <w:t>Training Accuracy: % of correct predictions in mirror and merged train setTest 1 Accuracy: % of correct prediction in original test set</w:t>
      </w:r>
    </w:p>
    <w:p w14:paraId="331CA661" w14:textId="77777777" w:rsidR="005313E5" w:rsidRDefault="00DF0740">
      <w:pPr>
        <w:numPr>
          <w:ilvl w:val="0"/>
          <w:numId w:val="4"/>
        </w:numPr>
        <w:jc w:val="both"/>
        <w:rPr>
          <w:color w:val="000000"/>
        </w:rPr>
      </w:pPr>
      <w:r>
        <w:rPr>
          <w:rFonts w:ascii="Times New Roman" w:eastAsia="Times New Roman" w:hAnsi="Times New Roman" w:cs="Times New Roman"/>
          <w:color w:val="000000"/>
          <w:sz w:val="20"/>
          <w:szCs w:val="20"/>
        </w:rPr>
        <w:t>Test 2 Accuracy: % of correct prediction in mirrored test set</w:t>
      </w:r>
    </w:p>
    <w:p w14:paraId="6D27A024" w14:textId="77777777" w:rsidR="005313E5" w:rsidRDefault="00DF0740">
      <w:pPr>
        <w:numPr>
          <w:ilvl w:val="0"/>
          <w:numId w:val="4"/>
        </w:numPr>
        <w:jc w:val="both"/>
        <w:rPr>
          <w:color w:val="000000"/>
        </w:rPr>
      </w:pPr>
      <w:r>
        <w:rPr>
          <w:rFonts w:ascii="Times New Roman" w:eastAsia="Times New Roman" w:hAnsi="Times New Roman" w:cs="Times New Roman"/>
          <w:color w:val="000000"/>
          <w:sz w:val="20"/>
          <w:szCs w:val="20"/>
        </w:rPr>
        <w:t>Real Test Accuracy: % of correct prediction after discrediting the scores for ambiguous rows</w:t>
      </w:r>
    </w:p>
    <w:p w14:paraId="24377B2B" w14:textId="77777777" w:rsidR="005313E5" w:rsidRDefault="00DF0740">
      <w:pPr>
        <w:numPr>
          <w:ilvl w:val="0"/>
          <w:numId w:val="4"/>
        </w:numPr>
        <w:spacing w:after="280"/>
        <w:jc w:val="both"/>
        <w:rPr>
          <w:color w:val="000000"/>
        </w:rPr>
      </w:pPr>
      <w:r>
        <w:rPr>
          <w:rFonts w:ascii="Times New Roman" w:eastAsia="Times New Roman" w:hAnsi="Times New Roman" w:cs="Times New Roman"/>
          <w:color w:val="000000"/>
          <w:sz w:val="20"/>
          <w:szCs w:val="20"/>
        </w:rPr>
        <w:t>Ambiguity: % of rows in which ambiguity is observed</w:t>
      </w:r>
    </w:p>
    <w:p w14:paraId="7F7CDE49"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Discussion and Results</w:t>
      </w:r>
    </w:p>
    <w:p w14:paraId="7468832A" w14:textId="77777777" w:rsidR="005313E5" w:rsidRDefault="005313E5">
      <w:pPr>
        <w:rPr>
          <w:rFonts w:ascii="Times New Roman" w:eastAsia="Times New Roman" w:hAnsi="Times New Roman" w:cs="Times New Roman"/>
          <w:b/>
          <w:i/>
          <w:sz w:val="20"/>
          <w:szCs w:val="20"/>
        </w:rPr>
      </w:pPr>
    </w:p>
    <w:p w14:paraId="687CCAC8" w14:textId="34CFA1DC" w:rsidR="005313E5" w:rsidRPr="003375AB" w:rsidRDefault="00DF0740" w:rsidP="003375AB">
      <w:pPr>
        <w:pStyle w:val="ListParagraph"/>
        <w:numPr>
          <w:ilvl w:val="1"/>
          <w:numId w:val="6"/>
        </w:numPr>
        <w:pBdr>
          <w:top w:val="nil"/>
          <w:left w:val="nil"/>
          <w:bottom w:val="nil"/>
          <w:right w:val="nil"/>
          <w:between w:val="nil"/>
        </w:pBdr>
        <w:rPr>
          <w:rFonts w:ascii="Times New Roman" w:eastAsia="Times New Roman" w:hAnsi="Times New Roman" w:cs="Times New Roman"/>
          <w:b/>
          <w:color w:val="000000"/>
          <w:sz w:val="20"/>
          <w:szCs w:val="20"/>
        </w:rPr>
      </w:pPr>
      <w:r w:rsidRPr="003375AB">
        <w:rPr>
          <w:rFonts w:ascii="Times New Roman" w:eastAsia="Times New Roman" w:hAnsi="Times New Roman" w:cs="Times New Roman"/>
          <w:b/>
          <w:color w:val="000000"/>
          <w:sz w:val="20"/>
          <w:szCs w:val="20"/>
        </w:rPr>
        <w:t xml:space="preserve">Data Set Split: </w:t>
      </w:r>
    </w:p>
    <w:p w14:paraId="167C437C"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835A3F2"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noticed that by changing the random state in our dataset the accuracy defers a lot. It is because the training and testing dataset is randomly split based on the state which we give. In order to prevent such a scenario and to make our model robust we have used </w:t>
      </w:r>
      <w:r>
        <w:rPr>
          <w:rFonts w:ascii="Times New Roman" w:eastAsia="Times New Roman" w:hAnsi="Times New Roman" w:cs="Times New Roman"/>
          <w:i/>
          <w:sz w:val="20"/>
          <w:szCs w:val="20"/>
        </w:rPr>
        <w:t>RepeatedStratifiedKFold</w:t>
      </w:r>
      <w:r>
        <w:rPr>
          <w:rFonts w:ascii="Times New Roman" w:eastAsia="Times New Roman" w:hAnsi="Times New Roman" w:cs="Times New Roman"/>
          <w:sz w:val="20"/>
          <w:szCs w:val="20"/>
        </w:rPr>
        <w:t>.</w:t>
      </w:r>
    </w:p>
    <w:p w14:paraId="7CDF41B8" w14:textId="77777777" w:rsidR="005313E5" w:rsidRDefault="005313E5">
      <w:pPr>
        <w:ind w:firstLine="360"/>
        <w:jc w:val="both"/>
        <w:rPr>
          <w:rFonts w:ascii="Times New Roman" w:eastAsia="Times New Roman" w:hAnsi="Times New Roman" w:cs="Times New Roman"/>
          <w:sz w:val="20"/>
          <w:szCs w:val="20"/>
        </w:rPr>
      </w:pPr>
    </w:p>
    <w:p w14:paraId="1BE922A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have selected 10 folds and 2 iterations. Thus, to give a total of 20 folds. In our dataset there are around 760 rows. We know that in each season of an IPL there are around 70 matches. So in order to make our testing dataset equal to 70 rows, we have used 10 folds.</w:t>
      </w:r>
    </w:p>
    <w:p w14:paraId="59E2852E" w14:textId="77777777" w:rsidR="005313E5" w:rsidRDefault="005313E5">
      <w:pPr>
        <w:ind w:firstLine="360"/>
        <w:jc w:val="both"/>
        <w:rPr>
          <w:rFonts w:ascii="Times New Roman" w:eastAsia="Times New Roman" w:hAnsi="Times New Roman" w:cs="Times New Roman"/>
          <w:sz w:val="20"/>
          <w:szCs w:val="20"/>
        </w:rPr>
      </w:pPr>
    </w:p>
    <w:p w14:paraId="621C17DE" w14:textId="1CF0D9D5"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used </w:t>
      </w:r>
      <w:r>
        <w:rPr>
          <w:rFonts w:ascii="Times New Roman" w:eastAsia="Times New Roman" w:hAnsi="Times New Roman" w:cs="Times New Roman"/>
          <w:i/>
          <w:sz w:val="20"/>
          <w:szCs w:val="20"/>
        </w:rPr>
        <w:t>RepeatedStratifiedKFold</w:t>
      </w:r>
      <w:r w:rsidR="003375AB">
        <w:rPr>
          <w:rFonts w:ascii="Times New Roman" w:eastAsia="Times New Roman" w:hAnsi="Times New Roman" w:cs="Times New Roman"/>
          <w:i/>
          <w:sz w:val="20"/>
          <w:szCs w:val="20"/>
        </w:rPr>
        <w:t>[1</w:t>
      </w:r>
      <w:r w:rsidR="00366409">
        <w:rPr>
          <w:rFonts w:ascii="Times New Roman" w:eastAsia="Times New Roman" w:hAnsi="Times New Roman" w:cs="Times New Roman"/>
          <w:i/>
          <w:sz w:val="20"/>
          <w:szCs w:val="20"/>
        </w:rPr>
        <w:t>2</w:t>
      </w:r>
      <w:r w:rsidR="003375AB">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over </w:t>
      </w:r>
      <w:r>
        <w:rPr>
          <w:rFonts w:ascii="Times New Roman" w:eastAsia="Times New Roman" w:hAnsi="Times New Roman" w:cs="Times New Roman"/>
          <w:i/>
          <w:sz w:val="20"/>
          <w:szCs w:val="20"/>
        </w:rPr>
        <w:t>StratifiedKFold</w:t>
      </w:r>
      <w:r>
        <w:rPr>
          <w:rFonts w:ascii="Times New Roman" w:eastAsia="Times New Roman" w:hAnsi="Times New Roman" w:cs="Times New Roman"/>
          <w:sz w:val="20"/>
          <w:szCs w:val="20"/>
        </w:rPr>
        <w:t xml:space="preserve"> as our dataset is small, and </w:t>
      </w:r>
      <w:r>
        <w:rPr>
          <w:rFonts w:ascii="Times New Roman" w:eastAsia="Times New Roman" w:hAnsi="Times New Roman" w:cs="Times New Roman"/>
          <w:i/>
          <w:sz w:val="20"/>
          <w:szCs w:val="20"/>
        </w:rPr>
        <w:t>RepeatedStratifiedKFold</w:t>
      </w:r>
      <w:r>
        <w:rPr>
          <w:rFonts w:ascii="Times New Roman" w:eastAsia="Times New Roman" w:hAnsi="Times New Roman" w:cs="Times New Roman"/>
          <w:sz w:val="20"/>
          <w:szCs w:val="20"/>
        </w:rPr>
        <w:t xml:space="preserve"> gives more fold with larger validation set. </w:t>
      </w:r>
      <w:r>
        <w:rPr>
          <w:rFonts w:ascii="Times New Roman" w:eastAsia="Times New Roman" w:hAnsi="Times New Roman" w:cs="Times New Roman"/>
          <w:sz w:val="20"/>
          <w:szCs w:val="20"/>
          <w:highlight w:val="yellow"/>
        </w:rPr>
        <w:t xml:space="preserve">In a scenario where data is less </w:t>
      </w:r>
      <w:r>
        <w:rPr>
          <w:rFonts w:ascii="Times New Roman" w:eastAsia="Times New Roman" w:hAnsi="Times New Roman" w:cs="Times New Roman"/>
          <w:i/>
          <w:sz w:val="20"/>
          <w:szCs w:val="20"/>
          <w:highlight w:val="yellow"/>
        </w:rPr>
        <w:t xml:space="preserve">RepeatedStratifiedKFold </w:t>
      </w:r>
      <w:r>
        <w:rPr>
          <w:rFonts w:ascii="Times New Roman" w:eastAsia="Times New Roman" w:hAnsi="Times New Roman" w:cs="Times New Roman"/>
          <w:sz w:val="20"/>
          <w:szCs w:val="20"/>
          <w:highlight w:val="yellow"/>
        </w:rPr>
        <w:t xml:space="preserve">is preferred more over </w:t>
      </w:r>
      <w:r>
        <w:rPr>
          <w:rFonts w:ascii="Times New Roman" w:eastAsia="Times New Roman" w:hAnsi="Times New Roman" w:cs="Times New Roman"/>
          <w:i/>
          <w:sz w:val="20"/>
          <w:szCs w:val="20"/>
          <w:highlight w:val="yellow"/>
        </w:rPr>
        <w:t>StratifiedKFold</w:t>
      </w:r>
      <w:r>
        <w:rPr>
          <w:rFonts w:ascii="Times New Roman" w:eastAsia="Times New Roman" w:hAnsi="Times New Roman" w:cs="Times New Roman"/>
          <w:sz w:val="20"/>
          <w:szCs w:val="20"/>
          <w:highlight w:val="yellow"/>
        </w:rPr>
        <w:t>, as it gives more fold with larger validation set.</w:t>
      </w:r>
      <w:r>
        <w:rPr>
          <w:rFonts w:ascii="Times New Roman" w:eastAsia="Times New Roman" w:hAnsi="Times New Roman" w:cs="Times New Roman"/>
          <w:sz w:val="20"/>
          <w:szCs w:val="20"/>
        </w:rPr>
        <w:t xml:space="preserve"> </w:t>
      </w:r>
    </w:p>
    <w:p w14:paraId="6ACC7789" w14:textId="77777777" w:rsidR="005313E5" w:rsidRDefault="005313E5">
      <w:pPr>
        <w:ind w:firstLine="360"/>
        <w:jc w:val="both"/>
        <w:rPr>
          <w:rFonts w:ascii="Times New Roman" w:eastAsia="Times New Roman" w:hAnsi="Times New Roman" w:cs="Times New Roman"/>
          <w:sz w:val="20"/>
          <w:szCs w:val="20"/>
        </w:rPr>
      </w:pPr>
    </w:p>
    <w:p w14:paraId="4112C572"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Constant:  </w:t>
      </w:r>
      <w:r>
        <w:rPr>
          <w:rFonts w:ascii="Times New Roman" w:eastAsia="Times New Roman" w:hAnsi="Times New Roman" w:cs="Times New Roman"/>
          <w:sz w:val="20"/>
          <w:szCs w:val="20"/>
        </w:rPr>
        <w:t>We have taken Random State = 827 throughout the project</w:t>
      </w:r>
    </w:p>
    <w:p w14:paraId="2313DCC7" w14:textId="77777777" w:rsidR="003375AB" w:rsidRDefault="003375AB">
      <w:pPr>
        <w:rPr>
          <w:rFonts w:ascii="Times New Roman" w:eastAsia="Times New Roman" w:hAnsi="Times New Roman" w:cs="Times New Roman"/>
          <w:b/>
          <w:sz w:val="20"/>
          <w:szCs w:val="20"/>
        </w:rPr>
      </w:pPr>
    </w:p>
    <w:p w14:paraId="0FEEE928" w14:textId="0F8C7736" w:rsidR="005313E5" w:rsidRPr="003375AB" w:rsidRDefault="00DF0740" w:rsidP="003375A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Cohen’s kappa:</w:t>
      </w:r>
      <w:r>
        <w:rPr>
          <w:rFonts w:ascii="Times New Roman" w:eastAsia="Times New Roman" w:hAnsi="Times New Roman" w:cs="Times New Roman"/>
          <w:sz w:val="20"/>
          <w:szCs w:val="20"/>
        </w:rPr>
        <w:t>Cohen’s kappa tells how much better our classifier is performing over the performance of a classifier that simply guesses at random according to the frequency of each class.</w:t>
      </w:r>
      <w:r w:rsidR="003375AB">
        <w:rPr>
          <w:rFonts w:ascii="Times New Roman" w:eastAsia="Times New Roman" w:hAnsi="Times New Roman" w:cs="Times New Roman"/>
          <w:sz w:val="20"/>
          <w:szCs w:val="20"/>
        </w:rPr>
        <w:t>[13]</w:t>
      </w:r>
    </w:p>
    <w:p w14:paraId="5B736E29" w14:textId="77777777" w:rsidR="005313E5" w:rsidRDefault="005313E5">
      <w:pPr>
        <w:jc w:val="both"/>
        <w:rPr>
          <w:rFonts w:ascii="Times New Roman" w:eastAsia="Times New Roman" w:hAnsi="Times New Roman" w:cs="Times New Roman"/>
          <w:sz w:val="20"/>
          <w:szCs w:val="20"/>
        </w:rPr>
      </w:pPr>
    </w:p>
    <w:p w14:paraId="7655F16F"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KP&lt;0 : NO AGREEEMENT</w:t>
      </w:r>
    </w:p>
    <w:p w14:paraId="5A1C27A8"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0 &lt;= KP &lt;= 0. 20 : SLIGHT AGREEMENT</w:t>
      </w:r>
    </w:p>
    <w:p w14:paraId="052A4D73"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0.21 &lt;= KP &lt;= 0. 40 : FAIR AGREEMENT</w:t>
      </w:r>
    </w:p>
    <w:p w14:paraId="42E9DA17"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0.41 &lt;= KP &lt;= 0.60 : MODERATE AGREEMENT</w:t>
      </w:r>
    </w:p>
    <w:p w14:paraId="20608FBB"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0.61 &lt;= KP &lt;= 0.80 : SUBSTANTIAL AGREEMENT</w:t>
      </w:r>
    </w:p>
    <w:p w14:paraId="3376B793" w14:textId="77777777" w:rsidR="005313E5" w:rsidRDefault="00DF0740">
      <w:pPr>
        <w:ind w:left="360"/>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0.81 &lt;= KP &lt;= 1 : PERFECT AGREEMENT</w:t>
      </w:r>
    </w:p>
    <w:tbl>
      <w:tblPr>
        <w:tblStyle w:val="af9"/>
        <w:tblW w:w="8504" w:type="dxa"/>
        <w:tblLayout w:type="fixed"/>
        <w:tblLook w:val="0400" w:firstRow="0" w:lastRow="0" w:firstColumn="0" w:lastColumn="0" w:noHBand="0" w:noVBand="1"/>
      </w:tblPr>
      <w:tblGrid>
        <w:gridCol w:w="8244"/>
        <w:gridCol w:w="260"/>
      </w:tblGrid>
      <w:tr w:rsidR="005313E5" w14:paraId="06B8B44F"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6C6D568B" w14:textId="77777777" w:rsidR="005313E5" w:rsidRDefault="005313E5">
            <w:pPr>
              <w:jc w:val="both"/>
              <w:rPr>
                <w:rFonts w:ascii="Times New Roman" w:eastAsia="Times New Roman" w:hAnsi="Times New Roman" w:cs="Times New Roman"/>
                <w:sz w:val="20"/>
                <w:szCs w:val="20"/>
              </w:rPr>
            </w:pPr>
          </w:p>
          <w:p w14:paraId="399E1206"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AUROC:</w:t>
            </w:r>
          </w:p>
          <w:p w14:paraId="00265004" w14:textId="77777777" w:rsidR="005313E5" w:rsidRDefault="005313E5">
            <w:pPr>
              <w:jc w:val="both"/>
              <w:rPr>
                <w:rFonts w:ascii="Times New Roman" w:eastAsia="Times New Roman" w:hAnsi="Times New Roman" w:cs="Times New Roman"/>
                <w:sz w:val="20"/>
                <w:szCs w:val="20"/>
              </w:rPr>
            </w:pPr>
          </w:p>
          <w:p w14:paraId="58D86924" w14:textId="043076A1" w:rsidR="005313E5" w:rsidRDefault="00DF0740">
            <w:pPr>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Area Under the receiver operating characteristics (AUROC)</w:t>
            </w:r>
            <w:r w:rsidR="001D232F">
              <w:rPr>
                <w:rFonts w:ascii="Times New Roman" w:eastAsia="Times New Roman" w:hAnsi="Times New Roman" w:cs="Times New Roman"/>
                <w:sz w:val="20"/>
                <w:szCs w:val="20"/>
              </w:rPr>
              <w:t>[14]</w:t>
            </w:r>
            <w:r>
              <w:rPr>
                <w:rFonts w:ascii="Times New Roman" w:eastAsia="Times New Roman" w:hAnsi="Times New Roman" w:cs="Times New Roman"/>
                <w:sz w:val="20"/>
                <w:szCs w:val="20"/>
              </w:rPr>
              <w:t xml:space="preserve"> tells us how much a model is capable of distinguishing between classes. The higher the area under the curve the better the model is. </w:t>
            </w: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0146730F" w14:textId="77777777" w:rsidR="005313E5" w:rsidRDefault="005313E5">
            <w:pPr>
              <w:spacing w:before="240"/>
              <w:jc w:val="right"/>
              <w:rPr>
                <w:rFonts w:ascii="Times New Roman" w:eastAsia="Times New Roman" w:hAnsi="Times New Roman" w:cs="Times New Roman"/>
                <w:color w:val="000000"/>
                <w:sz w:val="20"/>
                <w:szCs w:val="20"/>
              </w:rPr>
            </w:pPr>
          </w:p>
        </w:tc>
      </w:tr>
      <w:tr w:rsidR="005313E5" w14:paraId="15ECD609"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76E9F47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Naïve Bayes:</w:t>
            </w:r>
          </w:p>
          <w:p w14:paraId="085486A9" w14:textId="77777777" w:rsidR="005313E5" w:rsidRDefault="005313E5">
            <w:pPr>
              <w:jc w:val="both"/>
              <w:rPr>
                <w:rFonts w:ascii="Times New Roman" w:eastAsia="Times New Roman" w:hAnsi="Times New Roman" w:cs="Times New Roman"/>
                <w:b/>
                <w:sz w:val="20"/>
                <w:szCs w:val="20"/>
              </w:rPr>
            </w:pPr>
          </w:p>
          <w:p w14:paraId="2DBEC235"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8 shows the best result from Naïve Bayes. The Real test accuracy that we got is 60.035 % with a standard deviation of 6.2%. Cohen Kappa score 0.1891 shows the Slight Agreement.</w:t>
            </w:r>
          </w:p>
          <w:p w14:paraId="0A2D49AB" w14:textId="77777777" w:rsidR="005313E5" w:rsidRDefault="005313E5">
            <w:pPr>
              <w:jc w:val="both"/>
              <w:rPr>
                <w:rFonts w:ascii="Times New Roman" w:eastAsia="Times New Roman" w:hAnsi="Times New Roman" w:cs="Times New Roman"/>
                <w:b/>
                <w:sz w:val="20"/>
                <w:szCs w:val="20"/>
              </w:rPr>
            </w:pPr>
          </w:p>
          <w:tbl>
            <w:tblPr>
              <w:tblStyle w:val="afa"/>
              <w:tblW w:w="60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1640"/>
              <w:gridCol w:w="1536"/>
              <w:gridCol w:w="1362"/>
            </w:tblGrid>
            <w:tr w:rsidR="005313E5" w14:paraId="56B07D84" w14:textId="77777777" w:rsidTr="005313E5">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066FD381"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Ambiguity</w:t>
                  </w:r>
                </w:p>
              </w:tc>
              <w:tc>
                <w:tcPr>
                  <w:tcW w:w="1640" w:type="dxa"/>
                  <w:vAlign w:val="center"/>
                </w:tcPr>
                <w:p w14:paraId="0B11C00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Real Test Accuracy</w:t>
                  </w:r>
                </w:p>
              </w:tc>
              <w:tc>
                <w:tcPr>
                  <w:tcW w:w="1536" w:type="dxa"/>
                  <w:vAlign w:val="center"/>
                </w:tcPr>
                <w:p w14:paraId="43017170"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Train Accuracy</w:t>
                  </w:r>
                </w:p>
              </w:tc>
              <w:tc>
                <w:tcPr>
                  <w:tcW w:w="1362" w:type="dxa"/>
                  <w:vAlign w:val="center"/>
                </w:tcPr>
                <w:p w14:paraId="2969B0C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Cohen Kappa score</w:t>
                  </w:r>
                </w:p>
              </w:tc>
            </w:tr>
            <w:tr w:rsidR="005313E5" w14:paraId="07469F0F" w14:textId="77777777" w:rsidTr="005313E5">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BCC1103"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b w:val="0"/>
                      <w:color w:val="000000"/>
                      <w:sz w:val="18"/>
                      <w:szCs w:val="18"/>
                    </w:rPr>
                    <w:t>3.008 ± 2.5 %</w:t>
                  </w:r>
                </w:p>
              </w:tc>
              <w:tc>
                <w:tcPr>
                  <w:tcW w:w="1640" w:type="dxa"/>
                  <w:vAlign w:val="center"/>
                </w:tcPr>
                <w:p w14:paraId="6EB574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58.233 ± 5.5 %</w:t>
                  </w:r>
                </w:p>
              </w:tc>
              <w:tc>
                <w:tcPr>
                  <w:tcW w:w="1536" w:type="dxa"/>
                  <w:vAlign w:val="center"/>
                </w:tcPr>
                <w:p w14:paraId="424A3A30"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60.757 ± 0.9 %</w:t>
                  </w:r>
                </w:p>
              </w:tc>
              <w:tc>
                <w:tcPr>
                  <w:tcW w:w="1362" w:type="dxa"/>
                  <w:vAlign w:val="center"/>
                </w:tcPr>
                <w:p w14:paraId="34A70A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1891</w:t>
                  </w:r>
                </w:p>
              </w:tc>
            </w:tr>
          </w:tbl>
          <w:p w14:paraId="3B50B82C" w14:textId="77777777" w:rsidR="005313E5" w:rsidRDefault="005313E5">
            <w:pPr>
              <w:ind w:firstLine="360"/>
              <w:jc w:val="both"/>
              <w:rPr>
                <w:rFonts w:ascii="Times New Roman" w:eastAsia="Times New Roman" w:hAnsi="Times New Roman" w:cs="Times New Roman"/>
                <w:sz w:val="20"/>
                <w:szCs w:val="20"/>
              </w:rPr>
            </w:pPr>
          </w:p>
          <w:p w14:paraId="22B652E4" w14:textId="77777777" w:rsidR="005313E5" w:rsidRDefault="00DF0740">
            <w:pPr>
              <w:ind w:firstLine="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Table 8: best result from Naïve Bayes</w:t>
            </w:r>
          </w:p>
          <w:p w14:paraId="4796C5AD" w14:textId="77777777" w:rsidR="005313E5" w:rsidRDefault="005313E5">
            <w:pPr>
              <w:ind w:firstLine="360"/>
              <w:jc w:val="both"/>
              <w:rPr>
                <w:rFonts w:ascii="Times New Roman" w:eastAsia="Times New Roman" w:hAnsi="Times New Roman" w:cs="Times New Roman"/>
                <w:sz w:val="20"/>
                <w:szCs w:val="20"/>
              </w:rPr>
            </w:pPr>
          </w:p>
          <w:p w14:paraId="7E2A574F"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7shows the ROC curve with the best result that we got. The Area under the Curve is 0.63; it means there is 63% chance that the model will be able to distinguish between Team1 winner and Team2 winner. Figure 8 shows the distribution of Real Test Accuracy for Naïve Bayes Classifier.</w:t>
            </w:r>
          </w:p>
          <w:tbl>
            <w:tblPr>
              <w:tblStyle w:val="afb"/>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5717C0E5" w14:textId="77777777">
              <w:tc>
                <w:tcPr>
                  <w:tcW w:w="4004" w:type="dxa"/>
                </w:tcPr>
                <w:p w14:paraId="39646D4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0" distB="0" distL="0" distR="0" wp14:anchorId="0E9D7564" wp14:editId="49AD3899">
                        <wp:extent cx="2225351" cy="15104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225351" cy="1510472"/>
                                </a:xfrm>
                                <a:prstGeom prst="rect">
                                  <a:avLst/>
                                </a:prstGeom>
                                <a:ln/>
                              </pic:spPr>
                            </pic:pic>
                          </a:graphicData>
                        </a:graphic>
                      </wp:inline>
                    </w:drawing>
                  </w:r>
                </w:p>
              </w:tc>
              <w:tc>
                <w:tcPr>
                  <w:tcW w:w="4004" w:type="dxa"/>
                </w:tcPr>
                <w:p w14:paraId="5CC044AE"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611310" wp14:editId="4824F93F">
                        <wp:extent cx="1830876" cy="14843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830876" cy="1484355"/>
                                </a:xfrm>
                                <a:prstGeom prst="rect">
                                  <a:avLst/>
                                </a:prstGeom>
                                <a:ln/>
                              </pic:spPr>
                            </pic:pic>
                          </a:graphicData>
                        </a:graphic>
                      </wp:inline>
                    </w:drawing>
                  </w:r>
                </w:p>
              </w:tc>
            </w:tr>
            <w:tr w:rsidR="005313E5" w14:paraId="02197ACC" w14:textId="77777777">
              <w:tc>
                <w:tcPr>
                  <w:tcW w:w="4004" w:type="dxa"/>
                </w:tcPr>
                <w:p w14:paraId="454FEA6E" w14:textId="77777777" w:rsidR="005313E5" w:rsidRDefault="005313E5">
                  <w:pPr>
                    <w:jc w:val="both"/>
                    <w:rPr>
                      <w:rFonts w:ascii="Times New Roman" w:eastAsia="Times New Roman" w:hAnsi="Times New Roman" w:cs="Times New Roman"/>
                      <w:i/>
                      <w:sz w:val="18"/>
                      <w:szCs w:val="18"/>
                    </w:rPr>
                  </w:pPr>
                </w:p>
                <w:p w14:paraId="25E1649D"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7: ROC curve with the best result</w:t>
                  </w:r>
                </w:p>
                <w:p w14:paraId="52DDAF07" w14:textId="77777777" w:rsidR="005313E5" w:rsidRDefault="005313E5">
                  <w:pPr>
                    <w:jc w:val="both"/>
                    <w:rPr>
                      <w:rFonts w:ascii="Times New Roman" w:eastAsia="Times New Roman" w:hAnsi="Times New Roman" w:cs="Times New Roman"/>
                      <w:sz w:val="20"/>
                      <w:szCs w:val="20"/>
                    </w:rPr>
                  </w:pPr>
                </w:p>
              </w:tc>
              <w:tc>
                <w:tcPr>
                  <w:tcW w:w="4004" w:type="dxa"/>
                </w:tcPr>
                <w:p w14:paraId="1D909123" w14:textId="77777777" w:rsidR="005313E5" w:rsidRDefault="005313E5">
                  <w:pPr>
                    <w:jc w:val="both"/>
                    <w:rPr>
                      <w:rFonts w:ascii="Times New Roman" w:eastAsia="Times New Roman" w:hAnsi="Times New Roman" w:cs="Times New Roman"/>
                      <w:i/>
                      <w:sz w:val="18"/>
                      <w:szCs w:val="18"/>
                    </w:rPr>
                  </w:pPr>
                </w:p>
                <w:p w14:paraId="4E1CAD4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8: Real test accuracy distribution for Naïve Bayes</w:t>
                  </w:r>
                </w:p>
                <w:p w14:paraId="3D305429" w14:textId="77777777" w:rsidR="005313E5" w:rsidRDefault="005313E5">
                  <w:pPr>
                    <w:jc w:val="both"/>
                    <w:rPr>
                      <w:rFonts w:ascii="Times New Roman" w:eastAsia="Times New Roman" w:hAnsi="Times New Roman" w:cs="Times New Roman"/>
                      <w:sz w:val="20"/>
                      <w:szCs w:val="20"/>
                    </w:rPr>
                  </w:pPr>
                </w:p>
              </w:tc>
            </w:tr>
          </w:tbl>
          <w:p w14:paraId="268885A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Kurtosis of the Real Test Accuracies: -0.7953726614792531</w:t>
            </w:r>
          </w:p>
          <w:p w14:paraId="5E7D2613"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Skewness of the Real Test Accuracies: -0.2357171690268254</w:t>
            </w:r>
          </w:p>
          <w:p w14:paraId="022A8AC9" w14:textId="77777777" w:rsidR="005313E5" w:rsidRDefault="005313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351AF95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 Implementation using Logistic Regression</w:t>
            </w:r>
          </w:p>
          <w:p w14:paraId="66DD5567" w14:textId="77777777" w:rsidR="005313E5" w:rsidRDefault="005313E5">
            <w:pPr>
              <w:rPr>
                <w:rFonts w:ascii="Times New Roman" w:eastAsia="Times New Roman" w:hAnsi="Times New Roman" w:cs="Times New Roman"/>
                <w:sz w:val="20"/>
                <w:szCs w:val="20"/>
              </w:rPr>
            </w:pPr>
          </w:p>
          <w:p w14:paraId="5422417C"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sz w:val="20"/>
                <w:szCs w:val="20"/>
              </w:rPr>
              <w:t>We tuned our model over 56 combinations. Table 9 shows the different hyper parameters that we have used for tuning the Logistic Regression model.</w:t>
            </w:r>
          </w:p>
          <w:p w14:paraId="41370F8F" w14:textId="77777777" w:rsidR="005313E5" w:rsidRDefault="005313E5">
            <w:pPr>
              <w:ind w:firstLine="360"/>
              <w:rPr>
                <w:rFonts w:ascii="Times New Roman" w:eastAsia="Times New Roman" w:hAnsi="Times New Roman" w:cs="Times New Roman"/>
                <w:sz w:val="20"/>
                <w:szCs w:val="20"/>
              </w:rPr>
            </w:pPr>
          </w:p>
          <w:tbl>
            <w:tblPr>
              <w:tblStyle w:val="afc"/>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7A35110A" w14:textId="77777777">
              <w:tc>
                <w:tcPr>
                  <w:tcW w:w="4004" w:type="dxa"/>
                </w:tcPr>
                <w:p w14:paraId="785CAECC"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d"/>
                    <w:tblW w:w="377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63"/>
                    <w:gridCol w:w="2415"/>
                  </w:tblGrid>
                  <w:tr w:rsidR="005313E5" w14:paraId="7EBC50D7"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6AABDC0"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penalty </w:t>
                        </w:r>
                      </w:p>
                    </w:tc>
                    <w:tc>
                      <w:tcPr>
                        <w:tcW w:w="2415" w:type="dxa"/>
                      </w:tcPr>
                      <w:p w14:paraId="2F3E291F"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67E3DBD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9764C5B"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solver </w:t>
                        </w:r>
                      </w:p>
                    </w:tc>
                    <w:tc>
                      <w:tcPr>
                        <w:tcW w:w="2415" w:type="dxa"/>
                      </w:tcPr>
                      <w:p w14:paraId="6A5C097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lbfgs</w:t>
                        </w:r>
                      </w:p>
                    </w:tc>
                  </w:tr>
                  <w:tr w:rsidR="005313E5" w14:paraId="4DDBDE75" w14:textId="77777777" w:rsidTr="005313E5">
                    <w:trPr>
                      <w:trHeight w:val="530"/>
                      <w:jc w:val="center"/>
                    </w:trPr>
                    <w:tc>
                      <w:tcPr>
                        <w:cnfStyle w:val="001000000000" w:firstRow="0" w:lastRow="0" w:firstColumn="1" w:lastColumn="0" w:oddVBand="0" w:evenVBand="0" w:oddHBand="0" w:evenHBand="0" w:firstRowFirstColumn="0" w:firstRowLastColumn="0" w:lastRowFirstColumn="0" w:lastRowLastColumn="0"/>
                        <w:tcW w:w="1363" w:type="dxa"/>
                      </w:tcPr>
                      <w:p w14:paraId="2B76B1F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max_iter </w:t>
                        </w:r>
                      </w:p>
                    </w:tc>
                    <w:tc>
                      <w:tcPr>
                        <w:tcW w:w="2415" w:type="dxa"/>
                      </w:tcPr>
                      <w:p w14:paraId="0396DE5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100, 200, 300, 400, 600, 900, 1200</w:t>
                        </w:r>
                      </w:p>
                    </w:tc>
                  </w:tr>
                  <w:tr w:rsidR="005313E5" w14:paraId="61900C1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6F21336"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tol </w:t>
                        </w:r>
                      </w:p>
                    </w:tc>
                    <w:tc>
                      <w:tcPr>
                        <w:tcW w:w="2415" w:type="dxa"/>
                      </w:tcPr>
                      <w:p w14:paraId="0FD7B6E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0.0001, 0.00001, 0.0005, 0.001</w:t>
                        </w:r>
                      </w:p>
                    </w:tc>
                  </w:tr>
                </w:tbl>
                <w:p w14:paraId="6E2D92B8" w14:textId="77777777" w:rsidR="005313E5" w:rsidRDefault="005313E5">
                  <w:pPr>
                    <w:rPr>
                      <w:rFonts w:ascii="Times New Roman" w:eastAsia="Times New Roman" w:hAnsi="Times New Roman" w:cs="Times New Roman"/>
                      <w:sz w:val="20"/>
                      <w:szCs w:val="20"/>
                    </w:rPr>
                  </w:pPr>
                </w:p>
              </w:tc>
              <w:tc>
                <w:tcPr>
                  <w:tcW w:w="4004" w:type="dxa"/>
                </w:tcPr>
                <w:p w14:paraId="6562830B"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e"/>
                    <w:tblW w:w="35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5"/>
                    <w:gridCol w:w="1555"/>
                  </w:tblGrid>
                  <w:tr w:rsidR="005313E5" w14:paraId="643EF67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0F4A33E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penalty</w:t>
                        </w:r>
                      </w:p>
                    </w:tc>
                    <w:tc>
                      <w:tcPr>
                        <w:tcW w:w="1555" w:type="dxa"/>
                      </w:tcPr>
                      <w:p w14:paraId="2CB62F3D"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0429A8D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E826C7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solver</w:t>
                        </w:r>
                      </w:p>
                    </w:tc>
                    <w:tc>
                      <w:tcPr>
                        <w:tcW w:w="1555" w:type="dxa"/>
                      </w:tcPr>
                      <w:p w14:paraId="4C87789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lbfgs</w:t>
                        </w:r>
                      </w:p>
                    </w:tc>
                  </w:tr>
                  <w:tr w:rsidR="005313E5" w14:paraId="5619FA91"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D3E5F13"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max_iter</w:t>
                        </w:r>
                      </w:p>
                    </w:tc>
                    <w:tc>
                      <w:tcPr>
                        <w:tcW w:w="1555" w:type="dxa"/>
                      </w:tcPr>
                      <w:p w14:paraId="6CD22D1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66574B45"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AE73B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tol</w:t>
                        </w:r>
                      </w:p>
                    </w:tc>
                    <w:tc>
                      <w:tcPr>
                        <w:tcW w:w="1555" w:type="dxa"/>
                      </w:tcPr>
                      <w:p w14:paraId="689990D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w:t>
                        </w:r>
                      </w:p>
                    </w:tc>
                  </w:tr>
                  <w:tr w:rsidR="005313E5" w14:paraId="031FCC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EF7FD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1555" w:type="dxa"/>
                      </w:tcPr>
                      <w:p w14:paraId="28092D6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5313E5" w14:paraId="3EFAB0F0"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5FE66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555" w:type="dxa"/>
                      </w:tcPr>
                      <w:p w14:paraId="3BA834B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10.38473</w:t>
                        </w:r>
                      </w:p>
                    </w:tc>
                  </w:tr>
                  <w:tr w:rsidR="005313E5" w14:paraId="24CF96B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262AEF8"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555" w:type="dxa"/>
                      </w:tcPr>
                      <w:p w14:paraId="0EDF3A6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54.30109</w:t>
                        </w:r>
                      </w:p>
                    </w:tc>
                  </w:tr>
                  <w:tr w:rsidR="005313E5" w14:paraId="5A06D00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AD5F7D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555" w:type="dxa"/>
                      </w:tcPr>
                      <w:p w14:paraId="0D92F67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62.15782</w:t>
                        </w:r>
                      </w:p>
                    </w:tc>
                  </w:tr>
                  <w:tr w:rsidR="005313E5" w14:paraId="75FEBC8C"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267ACB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555" w:type="dxa"/>
                      </w:tcPr>
                      <w:p w14:paraId="6E596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0.0833</w:t>
                        </w:r>
                      </w:p>
                    </w:tc>
                  </w:tr>
                </w:tbl>
                <w:p w14:paraId="48943EAB" w14:textId="77777777" w:rsidR="005313E5" w:rsidRDefault="005313E5">
                  <w:pPr>
                    <w:rPr>
                      <w:rFonts w:ascii="Times New Roman" w:eastAsia="Times New Roman" w:hAnsi="Times New Roman" w:cs="Times New Roman"/>
                      <w:sz w:val="20"/>
                      <w:szCs w:val="20"/>
                    </w:rPr>
                  </w:pPr>
                </w:p>
              </w:tc>
            </w:tr>
            <w:tr w:rsidR="005313E5" w14:paraId="5982B939" w14:textId="77777777">
              <w:tc>
                <w:tcPr>
                  <w:tcW w:w="4004" w:type="dxa"/>
                </w:tcPr>
                <w:p w14:paraId="60DBB48D" w14:textId="77777777" w:rsidR="005313E5" w:rsidRDefault="005313E5">
                  <w:pPr>
                    <w:jc w:val="center"/>
                    <w:rPr>
                      <w:rFonts w:ascii="Times New Roman" w:eastAsia="Times New Roman" w:hAnsi="Times New Roman" w:cs="Times New Roman"/>
                      <w:i/>
                      <w:sz w:val="18"/>
                      <w:szCs w:val="18"/>
                    </w:rPr>
                  </w:pPr>
                </w:p>
                <w:p w14:paraId="67AA723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9: Hyperparameters</w:t>
                  </w:r>
                </w:p>
                <w:p w14:paraId="10ED9961" w14:textId="77777777" w:rsidR="005313E5" w:rsidRDefault="005313E5">
                  <w:pPr>
                    <w:rPr>
                      <w:rFonts w:ascii="Times New Roman" w:eastAsia="Times New Roman" w:hAnsi="Times New Roman" w:cs="Times New Roman"/>
                      <w:sz w:val="20"/>
                      <w:szCs w:val="20"/>
                    </w:rPr>
                  </w:pPr>
                </w:p>
              </w:tc>
              <w:tc>
                <w:tcPr>
                  <w:tcW w:w="4004" w:type="dxa"/>
                </w:tcPr>
                <w:p w14:paraId="0621E473" w14:textId="77777777" w:rsidR="005313E5" w:rsidRDefault="005313E5">
                  <w:pPr>
                    <w:jc w:val="center"/>
                    <w:rPr>
                      <w:rFonts w:ascii="Times New Roman" w:eastAsia="Times New Roman" w:hAnsi="Times New Roman" w:cs="Times New Roman"/>
                      <w:i/>
                      <w:sz w:val="18"/>
                      <w:szCs w:val="18"/>
                    </w:rPr>
                  </w:pPr>
                </w:p>
                <w:p w14:paraId="5D45CAD2"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10: Best result with hyperparameters</w:t>
                  </w:r>
                </w:p>
              </w:tc>
            </w:tr>
          </w:tbl>
          <w:p w14:paraId="07089EDF" w14:textId="77777777" w:rsidR="005313E5" w:rsidRDefault="005313E5">
            <w:pPr>
              <w:ind w:firstLine="360"/>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70C37859" w14:textId="77777777" w:rsidR="005313E5" w:rsidRDefault="005313E5">
            <w:pPr>
              <w:spacing w:before="240"/>
              <w:jc w:val="right"/>
              <w:rPr>
                <w:rFonts w:ascii="Times New Roman" w:eastAsia="Times New Roman" w:hAnsi="Times New Roman" w:cs="Times New Roman"/>
                <w:color w:val="000000"/>
                <w:sz w:val="20"/>
                <w:szCs w:val="20"/>
              </w:rPr>
            </w:pPr>
          </w:p>
        </w:tc>
      </w:tr>
    </w:tbl>
    <w:p w14:paraId="39DBD9BB"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423CB932" w14:textId="77777777" w:rsidR="005313E5" w:rsidRDefault="005313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2E9979F9"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9 shows the ROC curve with the best result that we got. Figure 10 shows the distribution of Real Test Accuracy for Logistic Regression.</w:t>
      </w:r>
    </w:p>
    <w:p w14:paraId="50E911E2" w14:textId="77777777" w:rsidR="005313E5" w:rsidRDefault="005313E5">
      <w:pPr>
        <w:rPr>
          <w:rFonts w:ascii="Times New Roman" w:eastAsia="Times New Roman" w:hAnsi="Times New Roman" w:cs="Times New Roman"/>
          <w:b/>
          <w:sz w:val="20"/>
          <w:szCs w:val="20"/>
        </w:rPr>
      </w:pPr>
    </w:p>
    <w:tbl>
      <w:tblPr>
        <w:tblStyle w:val="aff"/>
        <w:tblW w:w="8494" w:type="dxa"/>
        <w:tblBorders>
          <w:top w:val="nil"/>
          <w:left w:val="nil"/>
          <w:bottom w:val="nil"/>
          <w:right w:val="nil"/>
          <w:insideH w:val="nil"/>
          <w:insideV w:val="nil"/>
        </w:tblBorders>
        <w:tblLayout w:type="fixed"/>
        <w:tblLook w:val="0400" w:firstRow="0" w:lastRow="0" w:firstColumn="0" w:lastColumn="0" w:noHBand="0" w:noVBand="1"/>
      </w:tblPr>
      <w:tblGrid>
        <w:gridCol w:w="4416"/>
        <w:gridCol w:w="4078"/>
      </w:tblGrid>
      <w:tr w:rsidR="005313E5" w14:paraId="187623CB" w14:textId="77777777">
        <w:tc>
          <w:tcPr>
            <w:tcW w:w="4416" w:type="dxa"/>
          </w:tcPr>
          <w:p w14:paraId="185FEF6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0" distB="0" distL="0" distR="0" wp14:anchorId="4D7AB4B6" wp14:editId="77738740">
                  <wp:extent cx="1867968" cy="126789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867968" cy="1267893"/>
                          </a:xfrm>
                          <a:prstGeom prst="rect">
                            <a:avLst/>
                          </a:prstGeom>
                          <a:ln/>
                        </pic:spPr>
                      </pic:pic>
                    </a:graphicData>
                  </a:graphic>
                </wp:inline>
              </w:drawing>
            </w:r>
          </w:p>
        </w:tc>
        <w:tc>
          <w:tcPr>
            <w:tcW w:w="4078" w:type="dxa"/>
          </w:tcPr>
          <w:p w14:paraId="3371311E"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61899FD" wp14:editId="18D83C94">
                  <wp:extent cx="1918089" cy="139718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18089" cy="1397187"/>
                          </a:xfrm>
                          <a:prstGeom prst="rect">
                            <a:avLst/>
                          </a:prstGeom>
                          <a:ln/>
                        </pic:spPr>
                      </pic:pic>
                    </a:graphicData>
                  </a:graphic>
                </wp:inline>
              </w:drawing>
            </w:r>
          </w:p>
        </w:tc>
      </w:tr>
      <w:tr w:rsidR="005313E5" w14:paraId="451BC3B0" w14:textId="77777777">
        <w:tc>
          <w:tcPr>
            <w:tcW w:w="4416" w:type="dxa"/>
          </w:tcPr>
          <w:p w14:paraId="0747D8B3" w14:textId="77777777" w:rsidR="005313E5" w:rsidRDefault="005313E5">
            <w:pPr>
              <w:jc w:val="center"/>
              <w:rPr>
                <w:rFonts w:ascii="Times New Roman" w:eastAsia="Times New Roman" w:hAnsi="Times New Roman" w:cs="Times New Roman"/>
                <w:i/>
                <w:sz w:val="18"/>
                <w:szCs w:val="18"/>
              </w:rPr>
            </w:pPr>
          </w:p>
          <w:p w14:paraId="6A50F61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9: ROC curve with the best result</w:t>
            </w:r>
          </w:p>
          <w:p w14:paraId="3EFE7B05" w14:textId="77777777" w:rsidR="005313E5" w:rsidRDefault="005313E5">
            <w:pPr>
              <w:jc w:val="center"/>
              <w:rPr>
                <w:rFonts w:ascii="Times New Roman" w:eastAsia="Times New Roman" w:hAnsi="Times New Roman" w:cs="Times New Roman"/>
                <w:b/>
                <w:sz w:val="20"/>
                <w:szCs w:val="20"/>
              </w:rPr>
            </w:pPr>
          </w:p>
        </w:tc>
        <w:tc>
          <w:tcPr>
            <w:tcW w:w="4078" w:type="dxa"/>
          </w:tcPr>
          <w:p w14:paraId="43C24968" w14:textId="77777777" w:rsidR="005313E5" w:rsidRDefault="005313E5">
            <w:pPr>
              <w:jc w:val="center"/>
              <w:rPr>
                <w:rFonts w:ascii="Times New Roman" w:eastAsia="Times New Roman" w:hAnsi="Times New Roman" w:cs="Times New Roman"/>
                <w:i/>
                <w:sz w:val="18"/>
                <w:szCs w:val="18"/>
              </w:rPr>
            </w:pPr>
          </w:p>
          <w:p w14:paraId="0F86E56A"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i/>
                <w:color w:val="000000"/>
                <w:sz w:val="18"/>
                <w:szCs w:val="18"/>
              </w:rPr>
              <w:t>Figure 10: Real test accuracy distribution for Logistic Regression</w:t>
            </w:r>
          </w:p>
        </w:tc>
      </w:tr>
    </w:tbl>
    <w:p w14:paraId="552F08E8"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ADABOOST </w:t>
      </w:r>
    </w:p>
    <w:p w14:paraId="0875A18C" w14:textId="77777777" w:rsidR="005313E5" w:rsidRDefault="005313E5">
      <w:pPr>
        <w:rPr>
          <w:rFonts w:ascii="Times New Roman" w:eastAsia="Times New Roman" w:hAnsi="Times New Roman" w:cs="Times New Roman"/>
          <w:b/>
          <w:sz w:val="20"/>
          <w:szCs w:val="20"/>
        </w:rPr>
      </w:pPr>
    </w:p>
    <w:p w14:paraId="23C3359A" w14:textId="77777777" w:rsidR="005313E5" w:rsidRDefault="005313E5">
      <w:pPr>
        <w:rPr>
          <w:rFonts w:ascii="Times New Roman" w:eastAsia="Times New Roman" w:hAnsi="Times New Roman" w:cs="Times New Roman"/>
          <w:b/>
          <w:sz w:val="20"/>
          <w:szCs w:val="20"/>
        </w:rPr>
      </w:pPr>
    </w:p>
    <w:p w14:paraId="12EC223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56 combinations. Table 11 shows the different hyper parameters that we have used for tuning the ADABOOST model. Table 12 shows the best result with the corresponding hyper-parameters. The Real test accuracy that we got is 60.035 % with a standard deviation of 6.2%.</w:t>
      </w:r>
    </w:p>
    <w:p w14:paraId="07E8BC6C" w14:textId="77777777" w:rsidR="005313E5" w:rsidRDefault="005313E5">
      <w:pPr>
        <w:ind w:firstLine="360"/>
        <w:rPr>
          <w:rFonts w:ascii="Times New Roman" w:eastAsia="Times New Roman" w:hAnsi="Times New Roman" w:cs="Times New Roman"/>
          <w:sz w:val="20"/>
          <w:szCs w:val="20"/>
        </w:rPr>
      </w:pPr>
    </w:p>
    <w:tbl>
      <w:tblPr>
        <w:tblStyle w:val="aff0"/>
        <w:tblW w:w="8494" w:type="dxa"/>
        <w:jc w:val="center"/>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36ED34CB" w14:textId="77777777">
        <w:trPr>
          <w:jc w:val="center"/>
        </w:trPr>
        <w:tc>
          <w:tcPr>
            <w:tcW w:w="4247" w:type="dxa"/>
          </w:tcPr>
          <w:p w14:paraId="06913010"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1"/>
              <w:tblW w:w="36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2"/>
              <w:gridCol w:w="2195"/>
            </w:tblGrid>
            <w:tr w:rsidR="005313E5" w14:paraId="26E0F8CE"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AED8B77"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learning_rate</w:t>
                  </w:r>
                </w:p>
              </w:tc>
              <w:tc>
                <w:tcPr>
                  <w:tcW w:w="2196" w:type="dxa"/>
                  <w:vAlign w:val="center"/>
                </w:tcPr>
                <w:p w14:paraId="560C09C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 xml:space="preserve">0. 005 ,0.01 ,0.02, 0.05,0.15, 0.5, 0.1,1 </w:t>
                  </w:r>
                </w:p>
              </w:tc>
            </w:tr>
            <w:tr w:rsidR="005313E5" w14:paraId="39F7FAC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FB5CFEE"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n_estimators</w:t>
                  </w:r>
                </w:p>
              </w:tc>
              <w:tc>
                <w:tcPr>
                  <w:tcW w:w="2196" w:type="dxa"/>
                  <w:vAlign w:val="center"/>
                </w:tcPr>
                <w:p w14:paraId="1CF68FD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10,20,50,100,200,800,1000</w:t>
                  </w:r>
                </w:p>
              </w:tc>
            </w:tr>
          </w:tbl>
          <w:p w14:paraId="795D54F3" w14:textId="77777777" w:rsidR="005313E5" w:rsidRDefault="005313E5">
            <w:pPr>
              <w:jc w:val="center"/>
              <w:rPr>
                <w:rFonts w:ascii="Times New Roman" w:eastAsia="Times New Roman" w:hAnsi="Times New Roman" w:cs="Times New Roman"/>
                <w:i/>
                <w:sz w:val="18"/>
                <w:szCs w:val="18"/>
              </w:rPr>
            </w:pPr>
          </w:p>
          <w:p w14:paraId="0C90DD40"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11: Hyperparameters</w:t>
            </w:r>
          </w:p>
          <w:p w14:paraId="2C84942D" w14:textId="77777777" w:rsidR="005313E5" w:rsidRDefault="005313E5">
            <w:pPr>
              <w:rPr>
                <w:rFonts w:ascii="Times New Roman" w:eastAsia="Times New Roman" w:hAnsi="Times New Roman" w:cs="Times New Roman"/>
                <w:sz w:val="20"/>
                <w:szCs w:val="20"/>
              </w:rPr>
            </w:pPr>
          </w:p>
        </w:tc>
        <w:tc>
          <w:tcPr>
            <w:tcW w:w="4247" w:type="dxa"/>
          </w:tcPr>
          <w:p w14:paraId="75355777"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2"/>
              <w:tblW w:w="34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8"/>
              <w:gridCol w:w="1427"/>
            </w:tblGrid>
            <w:tr w:rsidR="005313E5" w14:paraId="3C08ABA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A695742"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learning_rate</w:t>
                  </w:r>
                </w:p>
              </w:tc>
              <w:tc>
                <w:tcPr>
                  <w:tcW w:w="1427" w:type="dxa"/>
                </w:tcPr>
                <w:p w14:paraId="56454F8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0.01</w:t>
                  </w:r>
                </w:p>
              </w:tc>
            </w:tr>
            <w:tr w:rsidR="005313E5" w14:paraId="5A65969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33AD4B88"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w:t>
                  </w:r>
                </w:p>
              </w:tc>
              <w:tc>
                <w:tcPr>
                  <w:tcW w:w="1427" w:type="dxa"/>
                </w:tcPr>
                <w:p w14:paraId="1A3766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w:t>
                  </w:r>
                </w:p>
              </w:tc>
            </w:tr>
            <w:tr w:rsidR="005313E5" w14:paraId="59F1331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064E421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27" w:type="dxa"/>
                </w:tcPr>
                <w:p w14:paraId="034A7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0.402 ± 0.9 %</w:t>
                  </w:r>
                </w:p>
              </w:tc>
            </w:tr>
            <w:tr w:rsidR="005313E5" w14:paraId="3C0E771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541A8F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27" w:type="dxa"/>
                </w:tcPr>
                <w:p w14:paraId="12FAD6C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60.035 ± 6.2 %</w:t>
                  </w:r>
                </w:p>
              </w:tc>
            </w:tr>
            <w:tr w:rsidR="005313E5" w14:paraId="11F8115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1FBB5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27" w:type="dxa"/>
                </w:tcPr>
                <w:p w14:paraId="00748AA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62.127 ± 0.9 %</w:t>
                  </w:r>
                </w:p>
              </w:tc>
            </w:tr>
            <w:tr w:rsidR="005313E5" w14:paraId="29E01C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74BE2D4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427" w:type="dxa"/>
                </w:tcPr>
                <w:p w14:paraId="3EDC70C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0.194</w:t>
                  </w:r>
                </w:p>
              </w:tc>
            </w:tr>
          </w:tbl>
          <w:p w14:paraId="15B409EB" w14:textId="77777777" w:rsidR="005313E5" w:rsidRDefault="005313E5">
            <w:pPr>
              <w:rPr>
                <w:rFonts w:ascii="Times New Roman" w:eastAsia="Times New Roman" w:hAnsi="Times New Roman" w:cs="Times New Roman"/>
                <w:sz w:val="20"/>
                <w:szCs w:val="20"/>
              </w:rPr>
            </w:pPr>
          </w:p>
        </w:tc>
      </w:tr>
      <w:tr w:rsidR="005313E5" w14:paraId="2EF59C78" w14:textId="77777777">
        <w:trPr>
          <w:jc w:val="center"/>
        </w:trPr>
        <w:tc>
          <w:tcPr>
            <w:tcW w:w="4247" w:type="dxa"/>
          </w:tcPr>
          <w:p w14:paraId="450F20F8" w14:textId="77777777" w:rsidR="005313E5" w:rsidRDefault="005313E5">
            <w:pPr>
              <w:rPr>
                <w:rFonts w:ascii="Times New Roman" w:eastAsia="Times New Roman" w:hAnsi="Times New Roman" w:cs="Times New Roman"/>
                <w:sz w:val="20"/>
                <w:szCs w:val="20"/>
              </w:rPr>
            </w:pPr>
          </w:p>
        </w:tc>
        <w:tc>
          <w:tcPr>
            <w:tcW w:w="4247" w:type="dxa"/>
          </w:tcPr>
          <w:p w14:paraId="7070A009" w14:textId="77777777" w:rsidR="005313E5" w:rsidRDefault="005313E5">
            <w:pPr>
              <w:jc w:val="center"/>
              <w:rPr>
                <w:rFonts w:ascii="Times New Roman" w:eastAsia="Times New Roman" w:hAnsi="Times New Roman" w:cs="Times New Roman"/>
                <w:i/>
                <w:sz w:val="18"/>
                <w:szCs w:val="18"/>
              </w:rPr>
            </w:pPr>
          </w:p>
          <w:p w14:paraId="2BB8603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12: Best result with hyperparameters</w:t>
            </w:r>
          </w:p>
          <w:p w14:paraId="5B50345C" w14:textId="77777777" w:rsidR="005313E5" w:rsidRDefault="005313E5">
            <w:pPr>
              <w:rPr>
                <w:rFonts w:ascii="Times New Roman" w:eastAsia="Times New Roman" w:hAnsi="Times New Roman" w:cs="Times New Roman"/>
                <w:sz w:val="20"/>
                <w:szCs w:val="20"/>
              </w:rPr>
            </w:pPr>
          </w:p>
        </w:tc>
      </w:tr>
    </w:tbl>
    <w:p w14:paraId="1F80626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1B4C468A" w14:textId="77777777" w:rsidR="005313E5" w:rsidRDefault="005313E5">
      <w:pPr>
        <w:rPr>
          <w:rFonts w:ascii="Times New Roman" w:eastAsia="Times New Roman" w:hAnsi="Times New Roman" w:cs="Times New Roman"/>
          <w:b/>
          <w:sz w:val="20"/>
          <w:szCs w:val="20"/>
        </w:rPr>
      </w:pPr>
    </w:p>
    <w:p w14:paraId="583AE14A"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11 shows the ROC curve with the best result that we got. Figure 12 shows the distribution of Real Test Accuracy for AdaBoostClassifier.</w:t>
      </w:r>
    </w:p>
    <w:p w14:paraId="65E1C6D2" w14:textId="77777777" w:rsidR="005313E5" w:rsidRDefault="005313E5">
      <w:pPr>
        <w:ind w:firstLine="360"/>
        <w:rPr>
          <w:rFonts w:ascii="Times New Roman" w:eastAsia="Times New Roman" w:hAnsi="Times New Roman" w:cs="Times New Roman"/>
          <w:b/>
          <w:sz w:val="20"/>
          <w:szCs w:val="20"/>
        </w:rPr>
      </w:pPr>
    </w:p>
    <w:tbl>
      <w:tblPr>
        <w:tblStyle w:val="aff3"/>
        <w:tblW w:w="8494" w:type="dxa"/>
        <w:tblBorders>
          <w:top w:val="nil"/>
          <w:left w:val="nil"/>
          <w:bottom w:val="nil"/>
          <w:right w:val="nil"/>
          <w:insideH w:val="nil"/>
          <w:insideV w:val="nil"/>
        </w:tblBorders>
        <w:tblLayout w:type="fixed"/>
        <w:tblLook w:val="0400" w:firstRow="0" w:lastRow="0" w:firstColumn="0" w:lastColumn="0" w:noHBand="0" w:noVBand="1"/>
      </w:tblPr>
      <w:tblGrid>
        <w:gridCol w:w="4566"/>
        <w:gridCol w:w="3928"/>
      </w:tblGrid>
      <w:tr w:rsidR="005313E5" w14:paraId="4FA61C24" w14:textId="77777777">
        <w:tc>
          <w:tcPr>
            <w:tcW w:w="4566" w:type="dxa"/>
          </w:tcPr>
          <w:p w14:paraId="2195588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A98C00D" wp14:editId="110C74BD">
                  <wp:extent cx="1981447" cy="134462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981447" cy="1344622"/>
                          </a:xfrm>
                          <a:prstGeom prst="rect">
                            <a:avLst/>
                          </a:prstGeom>
                          <a:ln/>
                        </pic:spPr>
                      </pic:pic>
                    </a:graphicData>
                  </a:graphic>
                </wp:inline>
              </w:drawing>
            </w:r>
          </w:p>
        </w:tc>
        <w:tc>
          <w:tcPr>
            <w:tcW w:w="3928" w:type="dxa"/>
          </w:tcPr>
          <w:p w14:paraId="7973197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5E72B1D" wp14:editId="306DB0B5">
                  <wp:extent cx="1673570" cy="134564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t="6411"/>
                          <a:stretch>
                            <a:fillRect/>
                          </a:stretch>
                        </pic:blipFill>
                        <pic:spPr>
                          <a:xfrm>
                            <a:off x="0" y="0"/>
                            <a:ext cx="1673570" cy="1345641"/>
                          </a:xfrm>
                          <a:prstGeom prst="rect">
                            <a:avLst/>
                          </a:prstGeom>
                          <a:ln/>
                        </pic:spPr>
                      </pic:pic>
                    </a:graphicData>
                  </a:graphic>
                </wp:inline>
              </w:drawing>
            </w:r>
          </w:p>
        </w:tc>
      </w:tr>
      <w:tr w:rsidR="005313E5" w14:paraId="142FD62E" w14:textId="77777777">
        <w:tc>
          <w:tcPr>
            <w:tcW w:w="4566" w:type="dxa"/>
          </w:tcPr>
          <w:p w14:paraId="3292666C" w14:textId="77777777" w:rsidR="005313E5" w:rsidRDefault="005313E5">
            <w:pPr>
              <w:jc w:val="center"/>
              <w:rPr>
                <w:rFonts w:ascii="Times New Roman" w:eastAsia="Times New Roman" w:hAnsi="Times New Roman" w:cs="Times New Roman"/>
                <w:i/>
                <w:sz w:val="18"/>
                <w:szCs w:val="18"/>
              </w:rPr>
            </w:pPr>
          </w:p>
          <w:p w14:paraId="357012C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11: ROC curve with the best result</w:t>
            </w:r>
          </w:p>
          <w:p w14:paraId="278E2CF3" w14:textId="77777777" w:rsidR="005313E5" w:rsidRDefault="005313E5">
            <w:pPr>
              <w:jc w:val="center"/>
              <w:rPr>
                <w:rFonts w:ascii="Times New Roman" w:eastAsia="Times New Roman" w:hAnsi="Times New Roman" w:cs="Times New Roman"/>
                <w:b/>
                <w:sz w:val="20"/>
                <w:szCs w:val="20"/>
              </w:rPr>
            </w:pPr>
          </w:p>
        </w:tc>
        <w:tc>
          <w:tcPr>
            <w:tcW w:w="3928" w:type="dxa"/>
          </w:tcPr>
          <w:p w14:paraId="145F1E07" w14:textId="77777777" w:rsidR="005313E5" w:rsidRDefault="005313E5">
            <w:pPr>
              <w:jc w:val="center"/>
              <w:rPr>
                <w:rFonts w:ascii="Times New Roman" w:eastAsia="Times New Roman" w:hAnsi="Times New Roman" w:cs="Times New Roman"/>
                <w:i/>
                <w:sz w:val="18"/>
                <w:szCs w:val="18"/>
              </w:rPr>
            </w:pPr>
          </w:p>
          <w:p w14:paraId="200FAB6A"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12: Real test accuracy distribution for AdaBoostClassifier</w:t>
            </w:r>
          </w:p>
        </w:tc>
      </w:tr>
    </w:tbl>
    <w:p w14:paraId="0A385FEE" w14:textId="77777777" w:rsidR="005313E5" w:rsidRDefault="005313E5">
      <w:pPr>
        <w:rPr>
          <w:rFonts w:ascii="Times New Roman" w:eastAsia="Times New Roman" w:hAnsi="Times New Roman" w:cs="Times New Roman"/>
          <w:b/>
          <w:sz w:val="20"/>
          <w:szCs w:val="20"/>
        </w:rPr>
        <w:sectPr w:rsidR="005313E5">
          <w:type w:val="continuous"/>
          <w:pgSz w:w="11906" w:h="16838"/>
          <w:pgMar w:top="1701" w:right="1701" w:bottom="3170" w:left="1701" w:header="794" w:footer="2268" w:gutter="0"/>
          <w:cols w:space="720" w:equalWidth="0">
            <w:col w:w="9360"/>
          </w:cols>
          <w:titlePg/>
        </w:sectPr>
      </w:pPr>
    </w:p>
    <w:p w14:paraId="2FC4F04C"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-0.6020731047837842</w:t>
      </w:r>
    </w:p>
    <w:p w14:paraId="31436E5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-0.4676762875419866</w:t>
      </w:r>
    </w:p>
    <w:p w14:paraId="02ED24E7" w14:textId="77777777" w:rsidR="005313E5" w:rsidRDefault="005313E5">
      <w:pPr>
        <w:rPr>
          <w:rFonts w:ascii="Times New Roman" w:eastAsia="Times New Roman" w:hAnsi="Times New Roman" w:cs="Times New Roman"/>
          <w:b/>
          <w:sz w:val="20"/>
          <w:szCs w:val="20"/>
        </w:rPr>
      </w:pPr>
    </w:p>
    <w:p w14:paraId="5EAD59D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XGBOOST</w:t>
      </w:r>
    </w:p>
    <w:p w14:paraId="3B5CF948" w14:textId="77777777" w:rsidR="005313E5" w:rsidRDefault="005313E5">
      <w:pPr>
        <w:rPr>
          <w:rFonts w:ascii="Times New Roman" w:eastAsia="Times New Roman" w:hAnsi="Times New Roman" w:cs="Times New Roman"/>
          <w:b/>
          <w:sz w:val="20"/>
          <w:szCs w:val="20"/>
        </w:rPr>
      </w:pPr>
    </w:p>
    <w:p w14:paraId="78D41E0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3600 combinations. Table 4 shows the different hyper parameters that we have used for tuning the XGBOOST model. Table 5 shows the best result with the corresponding hyper-parameters. The Real test accuracy that we got is 60.035 % with a standard deviation of 6.2%.</w:t>
      </w:r>
    </w:p>
    <w:p w14:paraId="7C9057A4" w14:textId="77777777" w:rsidR="005313E5" w:rsidRDefault="005313E5">
      <w:pPr>
        <w:ind w:firstLine="360"/>
        <w:rPr>
          <w:rFonts w:ascii="Times New Roman" w:eastAsia="Times New Roman" w:hAnsi="Times New Roman" w:cs="Times New Roman"/>
          <w:sz w:val="20"/>
          <w:szCs w:val="20"/>
        </w:rPr>
      </w:pPr>
    </w:p>
    <w:p w14:paraId="487F26D6" w14:textId="77777777" w:rsidR="005313E5" w:rsidRDefault="005313E5">
      <w:pPr>
        <w:ind w:firstLine="360"/>
        <w:rPr>
          <w:rFonts w:ascii="Times New Roman" w:eastAsia="Times New Roman" w:hAnsi="Times New Roman" w:cs="Times New Roman"/>
          <w:sz w:val="20"/>
          <w:szCs w:val="20"/>
        </w:rPr>
      </w:pPr>
    </w:p>
    <w:tbl>
      <w:tblPr>
        <w:tblStyle w:val="aff4"/>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0AB125FC" w14:textId="77777777">
        <w:tc>
          <w:tcPr>
            <w:tcW w:w="4247" w:type="dxa"/>
          </w:tcPr>
          <w:p w14:paraId="5101CE1C"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5"/>
              <w:tblW w:w="390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6"/>
              <w:gridCol w:w="2061"/>
            </w:tblGrid>
            <w:tr w:rsidR="005313E5" w14:paraId="3DAF1B1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4D4CF75D"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learning_rate</w:t>
                  </w:r>
                </w:p>
              </w:tc>
              <w:tc>
                <w:tcPr>
                  <w:tcW w:w="2061" w:type="dxa"/>
                </w:tcPr>
                <w:p w14:paraId="1CBA99E8"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0.05, 0.10,0.15, 0.25</w:t>
                  </w:r>
                </w:p>
              </w:tc>
            </w:tr>
            <w:tr w:rsidR="005313E5" w14:paraId="5E65E21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01AE477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w:t>
                  </w:r>
                </w:p>
              </w:tc>
              <w:tc>
                <w:tcPr>
                  <w:tcW w:w="2061" w:type="dxa"/>
                </w:tcPr>
                <w:p w14:paraId="15F7CC5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50,100,200,500,700,1000</w:t>
                  </w:r>
                </w:p>
              </w:tc>
            </w:tr>
            <w:tr w:rsidR="005313E5" w14:paraId="37FF41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05A08D9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max_depth</w:t>
                  </w:r>
                </w:p>
              </w:tc>
              <w:tc>
                <w:tcPr>
                  <w:tcW w:w="2061" w:type="dxa"/>
                </w:tcPr>
                <w:p w14:paraId="7B63A00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4,5,6,7,8</w:t>
                  </w:r>
                </w:p>
              </w:tc>
            </w:tr>
            <w:tr w:rsidR="005313E5" w14:paraId="0DE6F46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567249F5"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gamma</w:t>
                  </w:r>
                </w:p>
              </w:tc>
              <w:tc>
                <w:tcPr>
                  <w:tcW w:w="2061" w:type="dxa"/>
                </w:tcPr>
                <w:p w14:paraId="798C13F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0,0.1, 0.2,0.3</w:t>
                  </w:r>
                </w:p>
              </w:tc>
            </w:tr>
            <w:tr w:rsidR="005313E5" w14:paraId="680D6DB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039D446"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min_child_weight</w:t>
                  </w:r>
                </w:p>
              </w:tc>
              <w:tc>
                <w:tcPr>
                  <w:tcW w:w="2061" w:type="dxa"/>
                </w:tcPr>
                <w:p w14:paraId="7591739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r>
            <w:tr w:rsidR="005313E5" w14:paraId="735069D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6636959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colsample_bytree</w:t>
                  </w:r>
                </w:p>
              </w:tc>
              <w:tc>
                <w:tcPr>
                  <w:tcW w:w="2061" w:type="dxa"/>
                </w:tcPr>
                <w:p w14:paraId="57159DB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0.3, 0.4, 0.7</w:t>
                  </w:r>
                </w:p>
              </w:tc>
            </w:tr>
          </w:tbl>
          <w:p w14:paraId="6EF960AD" w14:textId="77777777" w:rsidR="005313E5" w:rsidRDefault="005313E5">
            <w:pPr>
              <w:jc w:val="center"/>
              <w:rPr>
                <w:rFonts w:ascii="Times New Roman" w:eastAsia="Times New Roman" w:hAnsi="Times New Roman" w:cs="Times New Roman"/>
                <w:i/>
                <w:sz w:val="18"/>
                <w:szCs w:val="18"/>
              </w:rPr>
            </w:pPr>
          </w:p>
          <w:p w14:paraId="6FFECB8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13: Hyperparameters</w:t>
            </w:r>
          </w:p>
          <w:p w14:paraId="1CD3C00F" w14:textId="77777777" w:rsidR="005313E5" w:rsidRDefault="005313E5">
            <w:pPr>
              <w:rPr>
                <w:rFonts w:ascii="Times New Roman" w:eastAsia="Times New Roman" w:hAnsi="Times New Roman" w:cs="Times New Roman"/>
                <w:sz w:val="20"/>
                <w:szCs w:val="20"/>
              </w:rPr>
            </w:pPr>
          </w:p>
        </w:tc>
        <w:tc>
          <w:tcPr>
            <w:tcW w:w="4247" w:type="dxa"/>
          </w:tcPr>
          <w:p w14:paraId="027BBF3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6"/>
              <w:tblW w:w="402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04"/>
              <w:gridCol w:w="1717"/>
            </w:tblGrid>
            <w:tr w:rsidR="005313E5" w14:paraId="389B5A7D"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60636A8F"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learning_rate</w:t>
                  </w:r>
                </w:p>
              </w:tc>
              <w:tc>
                <w:tcPr>
                  <w:tcW w:w="1717" w:type="dxa"/>
                </w:tcPr>
                <w:p w14:paraId="60FBD80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w:t>
                  </w:r>
                </w:p>
              </w:tc>
            </w:tr>
            <w:tr w:rsidR="005313E5" w14:paraId="0A3858F9"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AEB2E00"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max_depth</w:t>
                  </w:r>
                </w:p>
              </w:tc>
              <w:tc>
                <w:tcPr>
                  <w:tcW w:w="1717" w:type="dxa"/>
                </w:tcPr>
                <w:p w14:paraId="6B507F8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1061D7CA"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EBA0B85"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min_child_weight</w:t>
                  </w:r>
                </w:p>
              </w:tc>
              <w:tc>
                <w:tcPr>
                  <w:tcW w:w="1717" w:type="dxa"/>
                </w:tcPr>
                <w:p w14:paraId="3258B69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5313E5" w14:paraId="731611C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4A00972"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gamma</w:t>
                  </w:r>
                </w:p>
              </w:tc>
              <w:tc>
                <w:tcPr>
                  <w:tcW w:w="1717" w:type="dxa"/>
                </w:tcPr>
                <w:p w14:paraId="5A9722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5313E5" w14:paraId="1028738E"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0B5F2B7"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colsample_bytree</w:t>
                  </w:r>
                </w:p>
              </w:tc>
              <w:tc>
                <w:tcPr>
                  <w:tcW w:w="1717" w:type="dxa"/>
                </w:tcPr>
                <w:p w14:paraId="4F2D191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p>
              </w:tc>
            </w:tr>
            <w:tr w:rsidR="005313E5" w14:paraId="4F24F36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7AE5CD26"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n_estimators</w:t>
                  </w:r>
                </w:p>
              </w:tc>
              <w:tc>
                <w:tcPr>
                  <w:tcW w:w="1717" w:type="dxa"/>
                </w:tcPr>
                <w:p w14:paraId="5CFC1E5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r>
            <w:tr w:rsidR="005313E5" w14:paraId="372BAC6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79AA3AA"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Ambiguity</w:t>
                  </w:r>
                </w:p>
              </w:tc>
              <w:tc>
                <w:tcPr>
                  <w:tcW w:w="1717" w:type="dxa"/>
                </w:tcPr>
                <w:p w14:paraId="6285842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7.098 ± 2.9 %</w:t>
                  </w:r>
                </w:p>
              </w:tc>
            </w:tr>
            <w:tr w:rsidR="005313E5" w14:paraId="07B5AAE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180C168"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Real Test Accuracy</w:t>
                  </w:r>
                </w:p>
              </w:tc>
              <w:tc>
                <w:tcPr>
                  <w:tcW w:w="1717" w:type="dxa"/>
                </w:tcPr>
                <w:p w14:paraId="6388872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55.42 ± 5.9 %</w:t>
                  </w:r>
                </w:p>
              </w:tc>
            </w:tr>
            <w:tr w:rsidR="005313E5" w14:paraId="3AE5AB92"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F6926B2"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717" w:type="dxa"/>
                </w:tcPr>
                <w:p w14:paraId="5FFE53E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78.079 ± 0.9 %</w:t>
                  </w:r>
                </w:p>
              </w:tc>
            </w:tr>
            <w:tr w:rsidR="005313E5" w14:paraId="069078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7F3D40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Cohen Kappa</w:t>
                  </w:r>
                </w:p>
              </w:tc>
              <w:tc>
                <w:tcPr>
                  <w:tcW w:w="1717" w:type="dxa"/>
                </w:tcPr>
                <w:p w14:paraId="001A288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0.228</w:t>
                  </w:r>
                </w:p>
              </w:tc>
            </w:tr>
          </w:tbl>
          <w:p w14:paraId="6F5AD52E" w14:textId="77777777" w:rsidR="005313E5" w:rsidRDefault="005313E5">
            <w:pPr>
              <w:rPr>
                <w:rFonts w:ascii="Times New Roman" w:eastAsia="Times New Roman" w:hAnsi="Times New Roman" w:cs="Times New Roman"/>
                <w:sz w:val="20"/>
                <w:szCs w:val="20"/>
              </w:rPr>
            </w:pPr>
          </w:p>
        </w:tc>
      </w:tr>
      <w:tr w:rsidR="005313E5" w14:paraId="3D05622C" w14:textId="77777777">
        <w:tc>
          <w:tcPr>
            <w:tcW w:w="4247" w:type="dxa"/>
          </w:tcPr>
          <w:p w14:paraId="490AE0D4" w14:textId="77777777" w:rsidR="005313E5" w:rsidRDefault="005313E5">
            <w:pPr>
              <w:rPr>
                <w:rFonts w:ascii="Times New Roman" w:eastAsia="Times New Roman" w:hAnsi="Times New Roman" w:cs="Times New Roman"/>
                <w:sz w:val="20"/>
                <w:szCs w:val="20"/>
              </w:rPr>
            </w:pPr>
          </w:p>
        </w:tc>
        <w:tc>
          <w:tcPr>
            <w:tcW w:w="4247" w:type="dxa"/>
          </w:tcPr>
          <w:p w14:paraId="41600C44" w14:textId="77777777" w:rsidR="005313E5" w:rsidRDefault="005313E5">
            <w:pPr>
              <w:jc w:val="center"/>
              <w:rPr>
                <w:rFonts w:ascii="Times New Roman" w:eastAsia="Times New Roman" w:hAnsi="Times New Roman" w:cs="Times New Roman"/>
                <w:i/>
                <w:sz w:val="18"/>
                <w:szCs w:val="18"/>
              </w:rPr>
            </w:pPr>
          </w:p>
          <w:p w14:paraId="1CC3721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14: Best result with hyperparameters</w:t>
            </w:r>
          </w:p>
          <w:p w14:paraId="10FC6041" w14:textId="77777777" w:rsidR="005313E5" w:rsidRDefault="005313E5">
            <w:pPr>
              <w:rPr>
                <w:rFonts w:ascii="Times New Roman" w:eastAsia="Times New Roman" w:hAnsi="Times New Roman" w:cs="Times New Roman"/>
                <w:sz w:val="20"/>
                <w:szCs w:val="20"/>
              </w:rPr>
            </w:pPr>
          </w:p>
        </w:tc>
      </w:tr>
    </w:tbl>
    <w:p w14:paraId="1294138B"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5BE8201" w14:textId="77777777" w:rsidR="005313E5" w:rsidRDefault="005313E5">
      <w:pPr>
        <w:rPr>
          <w:rFonts w:ascii="Times New Roman" w:eastAsia="Times New Roman" w:hAnsi="Times New Roman" w:cs="Times New Roman"/>
          <w:b/>
          <w:sz w:val="20"/>
          <w:szCs w:val="20"/>
        </w:rPr>
      </w:pPr>
    </w:p>
    <w:p w14:paraId="088E374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shows the ROC curve with the best result that we got. Figure 5 shows the distribution of Real Test Accuracy for XGBOOST.</w:t>
      </w:r>
    </w:p>
    <w:p w14:paraId="52EB939B" w14:textId="77777777" w:rsidR="005313E5" w:rsidRDefault="005313E5">
      <w:pPr>
        <w:rPr>
          <w:rFonts w:ascii="Times New Roman" w:eastAsia="Times New Roman" w:hAnsi="Times New Roman" w:cs="Times New Roman"/>
          <w:b/>
          <w:sz w:val="20"/>
          <w:szCs w:val="20"/>
        </w:rPr>
      </w:pPr>
    </w:p>
    <w:tbl>
      <w:tblPr>
        <w:tblStyle w:val="aff7"/>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13DBEFC3" w14:textId="77777777">
        <w:tc>
          <w:tcPr>
            <w:tcW w:w="4247" w:type="dxa"/>
          </w:tcPr>
          <w:p w14:paraId="328A81F8"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B20D9EE" wp14:editId="365578EC">
                  <wp:extent cx="2146580" cy="145700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146580" cy="1457005"/>
                          </a:xfrm>
                          <a:prstGeom prst="rect">
                            <a:avLst/>
                          </a:prstGeom>
                          <a:ln/>
                        </pic:spPr>
                      </pic:pic>
                    </a:graphicData>
                  </a:graphic>
                </wp:inline>
              </w:drawing>
            </w:r>
          </w:p>
        </w:tc>
        <w:tc>
          <w:tcPr>
            <w:tcW w:w="4247" w:type="dxa"/>
          </w:tcPr>
          <w:p w14:paraId="06A8C6B6"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080CBA26" wp14:editId="6B4DF10F">
                  <wp:extent cx="1582164" cy="133772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t="6318"/>
                          <a:stretch>
                            <a:fillRect/>
                          </a:stretch>
                        </pic:blipFill>
                        <pic:spPr>
                          <a:xfrm>
                            <a:off x="0" y="0"/>
                            <a:ext cx="1582164" cy="1337723"/>
                          </a:xfrm>
                          <a:prstGeom prst="rect">
                            <a:avLst/>
                          </a:prstGeom>
                          <a:ln/>
                        </pic:spPr>
                      </pic:pic>
                    </a:graphicData>
                  </a:graphic>
                </wp:inline>
              </w:drawing>
            </w:r>
          </w:p>
        </w:tc>
      </w:tr>
      <w:tr w:rsidR="005313E5" w14:paraId="6F6F2D40" w14:textId="77777777">
        <w:tc>
          <w:tcPr>
            <w:tcW w:w="4247" w:type="dxa"/>
          </w:tcPr>
          <w:p w14:paraId="7789D5CA" w14:textId="77777777" w:rsidR="005313E5" w:rsidRDefault="005313E5">
            <w:pPr>
              <w:jc w:val="center"/>
              <w:rPr>
                <w:rFonts w:ascii="Times New Roman" w:eastAsia="Times New Roman" w:hAnsi="Times New Roman" w:cs="Times New Roman"/>
                <w:i/>
                <w:sz w:val="18"/>
                <w:szCs w:val="18"/>
              </w:rPr>
            </w:pPr>
          </w:p>
          <w:p w14:paraId="7DDBB14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13: ROC curve with the best result</w:t>
            </w:r>
          </w:p>
          <w:p w14:paraId="702DA7D1" w14:textId="77777777" w:rsidR="005313E5" w:rsidRDefault="005313E5">
            <w:pPr>
              <w:rPr>
                <w:rFonts w:ascii="Times New Roman" w:eastAsia="Times New Roman" w:hAnsi="Times New Roman" w:cs="Times New Roman"/>
                <w:b/>
                <w:sz w:val="20"/>
                <w:szCs w:val="20"/>
              </w:rPr>
            </w:pPr>
          </w:p>
        </w:tc>
        <w:tc>
          <w:tcPr>
            <w:tcW w:w="4247" w:type="dxa"/>
          </w:tcPr>
          <w:p w14:paraId="228BFCD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14: Real test accuracy distribution for XGBOOST</w:t>
            </w:r>
          </w:p>
        </w:tc>
      </w:tr>
    </w:tbl>
    <w:p w14:paraId="1727E118" w14:textId="77777777" w:rsidR="005313E5" w:rsidRDefault="005313E5">
      <w:pPr>
        <w:rPr>
          <w:rFonts w:ascii="Times New Roman" w:eastAsia="Times New Roman" w:hAnsi="Times New Roman" w:cs="Times New Roman"/>
          <w:b/>
          <w:sz w:val="20"/>
          <w:szCs w:val="20"/>
        </w:rPr>
      </w:pPr>
    </w:p>
    <w:p w14:paraId="6FF31E7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-0.8632662762048833</w:t>
      </w:r>
    </w:p>
    <w:p w14:paraId="5CE4F01B"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0.045619882877041766</w:t>
      </w:r>
    </w:p>
    <w:p w14:paraId="55DC283B" w14:textId="77777777" w:rsidR="005313E5" w:rsidRDefault="005313E5">
      <w:pPr>
        <w:rPr>
          <w:rFonts w:ascii="Times New Roman" w:eastAsia="Times New Roman" w:hAnsi="Times New Roman" w:cs="Times New Roman"/>
          <w:b/>
          <w:sz w:val="20"/>
          <w:szCs w:val="20"/>
        </w:rPr>
      </w:pPr>
    </w:p>
    <w:p w14:paraId="7A0032E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ExtraTreesClassifiers</w:t>
      </w:r>
    </w:p>
    <w:p w14:paraId="74ADAF17" w14:textId="77777777" w:rsidR="005313E5" w:rsidRDefault="005313E5">
      <w:pPr>
        <w:rPr>
          <w:rFonts w:ascii="Times New Roman" w:eastAsia="Times New Roman" w:hAnsi="Times New Roman" w:cs="Times New Roman"/>
          <w:b/>
          <w:sz w:val="20"/>
          <w:szCs w:val="20"/>
        </w:rPr>
      </w:pPr>
    </w:p>
    <w:p w14:paraId="46230A3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tuned our model over 320 combinations. Table 7 shows the different hyper parameters that we have used for tuning the ExtraTreesClassifiers model. Table 8 shows the best result with the corresponding hyper-parameters. The Real test accuracy that we got is 60.035 % with a standard deviation of 6.2%.</w:t>
      </w:r>
    </w:p>
    <w:p w14:paraId="494B48AD" w14:textId="77777777" w:rsidR="005313E5" w:rsidRDefault="005313E5">
      <w:pPr>
        <w:ind w:firstLine="360"/>
        <w:rPr>
          <w:rFonts w:ascii="Times New Roman" w:eastAsia="Times New Roman" w:hAnsi="Times New Roman" w:cs="Times New Roman"/>
          <w:sz w:val="20"/>
          <w:szCs w:val="20"/>
        </w:rPr>
      </w:pPr>
    </w:p>
    <w:tbl>
      <w:tblPr>
        <w:tblStyle w:val="aff8"/>
        <w:tblW w:w="8504" w:type="dxa"/>
        <w:tblBorders>
          <w:top w:val="nil"/>
          <w:left w:val="nil"/>
          <w:bottom w:val="nil"/>
          <w:right w:val="nil"/>
          <w:insideH w:val="nil"/>
          <w:insideV w:val="nil"/>
        </w:tblBorders>
        <w:tblLayout w:type="fixed"/>
        <w:tblLook w:val="0400" w:firstRow="0" w:lastRow="0" w:firstColumn="0" w:lastColumn="0" w:noHBand="0" w:noVBand="1"/>
      </w:tblPr>
      <w:tblGrid>
        <w:gridCol w:w="4793"/>
        <w:gridCol w:w="3711"/>
      </w:tblGrid>
      <w:tr w:rsidR="005313E5" w14:paraId="10CDE166" w14:textId="77777777">
        <w:tc>
          <w:tcPr>
            <w:tcW w:w="4793" w:type="dxa"/>
          </w:tcPr>
          <w:p w14:paraId="6830023E"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9"/>
              <w:tblW w:w="45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16"/>
              <w:gridCol w:w="3051"/>
            </w:tblGrid>
            <w:tr w:rsidR="005313E5" w14:paraId="297429F6"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14D2E5D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w:t>
                  </w:r>
                </w:p>
              </w:tc>
              <w:tc>
                <w:tcPr>
                  <w:tcW w:w="3051" w:type="dxa"/>
                </w:tcPr>
                <w:p w14:paraId="79C8DA85"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18"/>
                      <w:szCs w:val="18"/>
                      <w:highlight w:val="white"/>
                    </w:rPr>
                  </w:pPr>
                  <w:r>
                    <w:rPr>
                      <w:rFonts w:ascii="Times New Roman" w:eastAsia="Times New Roman" w:hAnsi="Times New Roman" w:cs="Times New Roman"/>
                      <w:b w:val="0"/>
                      <w:color w:val="4A4A4A"/>
                      <w:sz w:val="18"/>
                      <w:szCs w:val="18"/>
                      <w:highlight w:val="white"/>
                    </w:rPr>
                    <w:t>100,200,600,900,1200,1500,1800,2100</w:t>
                  </w:r>
                </w:p>
              </w:tc>
            </w:tr>
            <w:tr w:rsidR="005313E5" w14:paraId="764EA9A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87A8FC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max_depth</w:t>
                  </w:r>
                </w:p>
              </w:tc>
              <w:tc>
                <w:tcPr>
                  <w:tcW w:w="3051" w:type="dxa"/>
                </w:tcPr>
                <w:p w14:paraId="40EA446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3,4,5,12,15</w:t>
                  </w:r>
                </w:p>
              </w:tc>
            </w:tr>
            <w:tr w:rsidR="005313E5" w14:paraId="5051DB58"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42CEAEF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max_features</w:t>
                  </w:r>
                </w:p>
              </w:tc>
              <w:tc>
                <w:tcPr>
                  <w:tcW w:w="3051" w:type="dxa"/>
                </w:tcPr>
                <w:p w14:paraId="0E1B81D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Sqrt, log2</w:t>
                  </w:r>
                </w:p>
              </w:tc>
            </w:tr>
            <w:tr w:rsidR="005313E5" w14:paraId="1165660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F58938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min_sample_leaf</w:t>
                  </w:r>
                </w:p>
              </w:tc>
              <w:tc>
                <w:tcPr>
                  <w:tcW w:w="3051" w:type="dxa"/>
                </w:tcPr>
                <w:p w14:paraId="3421D7E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3,5,8,12</w:t>
                  </w:r>
                </w:p>
              </w:tc>
            </w:tr>
          </w:tbl>
          <w:p w14:paraId="7A090172" w14:textId="77777777" w:rsidR="005313E5" w:rsidRDefault="005313E5">
            <w:pPr>
              <w:jc w:val="center"/>
              <w:rPr>
                <w:rFonts w:ascii="Times New Roman" w:eastAsia="Times New Roman" w:hAnsi="Times New Roman" w:cs="Times New Roman"/>
                <w:i/>
                <w:sz w:val="18"/>
                <w:szCs w:val="18"/>
              </w:rPr>
            </w:pPr>
          </w:p>
          <w:p w14:paraId="468974D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15: Hyperparameters</w:t>
            </w:r>
          </w:p>
          <w:p w14:paraId="22552544" w14:textId="77777777" w:rsidR="005313E5" w:rsidRDefault="005313E5">
            <w:pPr>
              <w:rPr>
                <w:rFonts w:ascii="Times New Roman" w:eastAsia="Times New Roman" w:hAnsi="Times New Roman" w:cs="Times New Roman"/>
                <w:sz w:val="20"/>
                <w:szCs w:val="20"/>
              </w:rPr>
            </w:pPr>
          </w:p>
        </w:tc>
        <w:tc>
          <w:tcPr>
            <w:tcW w:w="3711" w:type="dxa"/>
          </w:tcPr>
          <w:p w14:paraId="37837985"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a"/>
              <w:tblW w:w="34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33"/>
              <w:gridCol w:w="1352"/>
            </w:tblGrid>
            <w:tr w:rsidR="005313E5" w14:paraId="22C7C7D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49D9B8A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w:t>
                  </w:r>
                </w:p>
              </w:tc>
              <w:tc>
                <w:tcPr>
                  <w:tcW w:w="1352" w:type="dxa"/>
                </w:tcPr>
                <w:p w14:paraId="408E00F7"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2100</w:t>
                  </w:r>
                </w:p>
              </w:tc>
            </w:tr>
            <w:tr w:rsidR="005313E5" w14:paraId="6411C4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54A613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max_depth</w:t>
                  </w:r>
                </w:p>
              </w:tc>
              <w:tc>
                <w:tcPr>
                  <w:tcW w:w="1352" w:type="dxa"/>
                </w:tcPr>
                <w:p w14:paraId="71805A3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5943727E"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18B1F80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max_features</w:t>
                  </w:r>
                </w:p>
              </w:tc>
              <w:tc>
                <w:tcPr>
                  <w:tcW w:w="1352" w:type="dxa"/>
                </w:tcPr>
                <w:p w14:paraId="7E85420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log2</w:t>
                  </w:r>
                </w:p>
              </w:tc>
            </w:tr>
            <w:tr w:rsidR="005313E5" w14:paraId="6A1F8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0B8C252B"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min_sample_leaf</w:t>
                  </w:r>
                </w:p>
              </w:tc>
              <w:tc>
                <w:tcPr>
                  <w:tcW w:w="1352" w:type="dxa"/>
                </w:tcPr>
                <w:p w14:paraId="1A7A8A7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350A81EA"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55E9BE73"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352" w:type="dxa"/>
                </w:tcPr>
                <w:p w14:paraId="033C22A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4.286 ± 2.0 %</w:t>
                  </w:r>
                </w:p>
              </w:tc>
            </w:tr>
            <w:tr w:rsidR="005313E5" w14:paraId="78C4F9B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F26C3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352" w:type="dxa"/>
                </w:tcPr>
                <w:p w14:paraId="3D2CBFC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59.506 ± 5.9 %</w:t>
                  </w:r>
                </w:p>
              </w:tc>
            </w:tr>
            <w:tr w:rsidR="005313E5" w14:paraId="4D54489F"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37ADFBC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352" w:type="dxa"/>
                </w:tcPr>
                <w:p w14:paraId="28A14156"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74.71 ± 0.5 %</w:t>
                  </w:r>
                </w:p>
              </w:tc>
            </w:tr>
            <w:tr w:rsidR="005313E5" w14:paraId="7A0D66C3" w14:textId="77777777" w:rsidTr="005313E5">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133" w:type="dxa"/>
                </w:tcPr>
                <w:p w14:paraId="3572E76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352" w:type="dxa"/>
                </w:tcPr>
                <w:p w14:paraId="142567D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0.1864</w:t>
                  </w:r>
                </w:p>
              </w:tc>
            </w:tr>
          </w:tbl>
          <w:p w14:paraId="6F2C47DD" w14:textId="77777777" w:rsidR="005313E5" w:rsidRDefault="005313E5">
            <w:pPr>
              <w:rPr>
                <w:rFonts w:ascii="Times New Roman" w:eastAsia="Times New Roman" w:hAnsi="Times New Roman" w:cs="Times New Roman"/>
                <w:sz w:val="20"/>
                <w:szCs w:val="20"/>
              </w:rPr>
            </w:pPr>
          </w:p>
        </w:tc>
      </w:tr>
      <w:tr w:rsidR="005313E5" w14:paraId="0EF2AD1A" w14:textId="77777777">
        <w:tc>
          <w:tcPr>
            <w:tcW w:w="4793" w:type="dxa"/>
          </w:tcPr>
          <w:p w14:paraId="454CC020" w14:textId="77777777" w:rsidR="005313E5" w:rsidRDefault="005313E5">
            <w:pPr>
              <w:rPr>
                <w:rFonts w:ascii="Times New Roman" w:eastAsia="Times New Roman" w:hAnsi="Times New Roman" w:cs="Times New Roman"/>
                <w:sz w:val="20"/>
                <w:szCs w:val="20"/>
              </w:rPr>
            </w:pPr>
          </w:p>
        </w:tc>
        <w:tc>
          <w:tcPr>
            <w:tcW w:w="3711" w:type="dxa"/>
          </w:tcPr>
          <w:p w14:paraId="2C735CB3" w14:textId="77777777" w:rsidR="005313E5" w:rsidRDefault="005313E5">
            <w:pPr>
              <w:rPr>
                <w:rFonts w:ascii="Times New Roman" w:eastAsia="Times New Roman" w:hAnsi="Times New Roman" w:cs="Times New Roman"/>
                <w:sz w:val="20"/>
                <w:szCs w:val="20"/>
              </w:rPr>
            </w:pPr>
          </w:p>
          <w:p w14:paraId="60B80708"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16: Best result with hyperparameters</w:t>
            </w:r>
          </w:p>
        </w:tc>
      </w:tr>
    </w:tbl>
    <w:p w14:paraId="0EE7873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633A97AD" w14:textId="77777777" w:rsidR="005313E5" w:rsidRDefault="005313E5">
      <w:pPr>
        <w:jc w:val="center"/>
        <w:rPr>
          <w:rFonts w:ascii="Times New Roman" w:eastAsia="Times New Roman" w:hAnsi="Times New Roman" w:cs="Times New Roman"/>
          <w:b/>
          <w:sz w:val="20"/>
          <w:szCs w:val="20"/>
        </w:rPr>
      </w:pPr>
    </w:p>
    <w:p w14:paraId="59D9B41E"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15 shows the ROC curve with the best result that we got. Figure 16 shows the distribution of Real Test Accuracy for Extra Trees Classifier.</w:t>
      </w:r>
    </w:p>
    <w:p w14:paraId="0FDFCECC" w14:textId="77777777" w:rsidR="005313E5" w:rsidRDefault="005313E5"/>
    <w:tbl>
      <w:tblPr>
        <w:tblStyle w:val="affb"/>
        <w:tblW w:w="8494" w:type="dxa"/>
        <w:tblBorders>
          <w:top w:val="nil"/>
          <w:left w:val="nil"/>
          <w:bottom w:val="nil"/>
          <w:right w:val="nil"/>
          <w:insideH w:val="nil"/>
          <w:insideV w:val="nil"/>
        </w:tblBorders>
        <w:tblLayout w:type="fixed"/>
        <w:tblLook w:val="0400" w:firstRow="0" w:lastRow="0" w:firstColumn="0" w:lastColumn="0" w:noHBand="0" w:noVBand="1"/>
      </w:tblPr>
      <w:tblGrid>
        <w:gridCol w:w="4203"/>
        <w:gridCol w:w="4291"/>
      </w:tblGrid>
      <w:tr w:rsidR="005313E5" w14:paraId="4BD3786E" w14:textId="77777777">
        <w:tc>
          <w:tcPr>
            <w:tcW w:w="4203" w:type="dxa"/>
          </w:tcPr>
          <w:p w14:paraId="180D312B" w14:textId="77777777" w:rsidR="005313E5" w:rsidRDefault="00DF0740">
            <w:pPr>
              <w:jc w:val="center"/>
            </w:pPr>
            <w:r>
              <w:rPr>
                <w:rFonts w:ascii="Times New Roman" w:eastAsia="Times New Roman" w:hAnsi="Times New Roman" w:cs="Times New Roman"/>
                <w:noProof/>
                <w:color w:val="000000"/>
              </w:rPr>
              <w:drawing>
                <wp:inline distT="0" distB="0" distL="0" distR="0" wp14:anchorId="2825C190" wp14:editId="4B7F878E">
                  <wp:extent cx="2153509" cy="146170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153509" cy="1461707"/>
                          </a:xfrm>
                          <a:prstGeom prst="rect">
                            <a:avLst/>
                          </a:prstGeom>
                          <a:ln/>
                        </pic:spPr>
                      </pic:pic>
                    </a:graphicData>
                  </a:graphic>
                </wp:inline>
              </w:drawing>
            </w:r>
          </w:p>
          <w:p w14:paraId="4D23F5EB" w14:textId="77777777" w:rsidR="005313E5" w:rsidRDefault="00DF0740">
            <w:pPr>
              <w:jc w:val="center"/>
            </w:pPr>
            <w:r>
              <w:rPr>
                <w:rFonts w:ascii="Times New Roman" w:eastAsia="Times New Roman" w:hAnsi="Times New Roman" w:cs="Times New Roman"/>
                <w:i/>
                <w:sz w:val="18"/>
                <w:szCs w:val="18"/>
              </w:rPr>
              <w:t>Figure 15: ROC curve with the best result</w:t>
            </w:r>
          </w:p>
        </w:tc>
        <w:tc>
          <w:tcPr>
            <w:tcW w:w="4291" w:type="dxa"/>
          </w:tcPr>
          <w:p w14:paraId="779E1428" w14:textId="77777777" w:rsidR="005313E5" w:rsidRDefault="00DF0740">
            <w:pPr>
              <w:jc w:val="center"/>
            </w:pPr>
            <w:r>
              <w:rPr>
                <w:rFonts w:ascii="Times New Roman" w:eastAsia="Times New Roman" w:hAnsi="Times New Roman" w:cs="Times New Roman"/>
                <w:b/>
                <w:noProof/>
                <w:sz w:val="20"/>
                <w:szCs w:val="20"/>
              </w:rPr>
              <w:drawing>
                <wp:inline distT="0" distB="0" distL="0" distR="0" wp14:anchorId="76802F0B" wp14:editId="2E99BEBF">
                  <wp:extent cx="1746534" cy="137517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t="6997"/>
                          <a:stretch>
                            <a:fillRect/>
                          </a:stretch>
                        </pic:blipFill>
                        <pic:spPr>
                          <a:xfrm>
                            <a:off x="0" y="0"/>
                            <a:ext cx="1746534" cy="1375172"/>
                          </a:xfrm>
                          <a:prstGeom prst="rect">
                            <a:avLst/>
                          </a:prstGeom>
                          <a:ln/>
                        </pic:spPr>
                      </pic:pic>
                    </a:graphicData>
                  </a:graphic>
                </wp:inline>
              </w:drawing>
            </w:r>
          </w:p>
          <w:p w14:paraId="06782FEE" w14:textId="77777777" w:rsidR="005313E5" w:rsidRDefault="00DF0740">
            <w:pPr>
              <w:jc w:val="center"/>
            </w:pPr>
            <w:r>
              <w:rPr>
                <w:rFonts w:ascii="Times New Roman" w:eastAsia="Times New Roman" w:hAnsi="Times New Roman" w:cs="Times New Roman"/>
                <w:i/>
                <w:sz w:val="18"/>
                <w:szCs w:val="18"/>
              </w:rPr>
              <w:t>Figure 16: Real test accuracy distribution for Extra TreesClassifier</w:t>
            </w:r>
          </w:p>
        </w:tc>
      </w:tr>
    </w:tbl>
    <w:p w14:paraId="0ABFEBEE" w14:textId="77777777" w:rsidR="005313E5" w:rsidRDefault="005313E5">
      <w:pPr>
        <w:jc w:val="center"/>
        <w:rPr>
          <w:rFonts w:ascii="Times New Roman" w:eastAsia="Times New Roman" w:hAnsi="Times New Roman" w:cs="Times New Roman"/>
          <w:b/>
          <w:sz w:val="20"/>
          <w:szCs w:val="20"/>
        </w:rPr>
      </w:pPr>
    </w:p>
    <w:p w14:paraId="7FCAC660"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-0.21205306662258305</w:t>
      </w:r>
    </w:p>
    <w:p w14:paraId="21294491"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0.5901504901262185</w:t>
      </w:r>
    </w:p>
    <w:p w14:paraId="47383389" w14:textId="77777777" w:rsidR="005313E5" w:rsidRDefault="005313E5">
      <w:pPr>
        <w:ind w:firstLine="360"/>
        <w:rPr>
          <w:rFonts w:ascii="Times New Roman" w:eastAsia="Times New Roman" w:hAnsi="Times New Roman" w:cs="Times New Roman"/>
          <w:b/>
          <w:sz w:val="20"/>
          <w:szCs w:val="20"/>
        </w:rPr>
      </w:pPr>
    </w:p>
    <w:p w14:paraId="521DE5D6"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Model Implementation using Random Forest Classifier </w:t>
      </w:r>
    </w:p>
    <w:p w14:paraId="60071F21" w14:textId="77777777" w:rsidR="005313E5" w:rsidRDefault="005313E5">
      <w:pPr>
        <w:rPr>
          <w:rFonts w:ascii="Times New Roman" w:eastAsia="Times New Roman" w:hAnsi="Times New Roman" w:cs="Times New Roman"/>
          <w:b/>
          <w:sz w:val="20"/>
          <w:szCs w:val="20"/>
        </w:rPr>
      </w:pPr>
    </w:p>
    <w:p w14:paraId="0C420D6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1200 combinations. Table 4 shows the different hyper parameters that we have used for tuning the Random Forest Classifier model. Table 5 shows the best result with the corresponding hyper-parameters. The Real test accuracy that we got is 60.035 % with a standard deviation of 6.2%.</w:t>
      </w:r>
    </w:p>
    <w:p w14:paraId="5D090F25" w14:textId="77777777" w:rsidR="005313E5" w:rsidRDefault="005313E5">
      <w:pPr>
        <w:ind w:firstLine="360"/>
        <w:rPr>
          <w:rFonts w:ascii="Times New Roman" w:eastAsia="Times New Roman" w:hAnsi="Times New Roman" w:cs="Times New Roman"/>
          <w:sz w:val="20"/>
          <w:szCs w:val="20"/>
        </w:rPr>
      </w:pPr>
    </w:p>
    <w:tbl>
      <w:tblPr>
        <w:tblStyle w:val="affc"/>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57817AD2" w14:textId="77777777">
        <w:tc>
          <w:tcPr>
            <w:tcW w:w="4247" w:type="dxa"/>
          </w:tcPr>
          <w:p w14:paraId="3F96D96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d"/>
              <w:tblW w:w="374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37"/>
              <w:gridCol w:w="2105"/>
            </w:tblGrid>
            <w:tr w:rsidR="005313E5" w14:paraId="41E8680C"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91F31E4"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2106" w:type="dxa"/>
                </w:tcPr>
                <w:p w14:paraId="5CC9B9C3"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True, False</w:t>
                  </w:r>
                </w:p>
              </w:tc>
            </w:tr>
            <w:tr w:rsidR="005313E5" w14:paraId="64E7E99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BEC7804"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max_depth</w:t>
                  </w:r>
                </w:p>
              </w:tc>
              <w:tc>
                <w:tcPr>
                  <w:tcW w:w="2106" w:type="dxa"/>
                </w:tcPr>
                <w:p w14:paraId="09C4FB4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3,4,5,6,7</w:t>
                  </w:r>
                </w:p>
              </w:tc>
            </w:tr>
            <w:tr w:rsidR="005313E5" w14:paraId="6E29AAF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FF94529"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max_features</w:t>
                  </w:r>
                </w:p>
              </w:tc>
              <w:tc>
                <w:tcPr>
                  <w:tcW w:w="2106" w:type="dxa"/>
                </w:tcPr>
                <w:p w14:paraId="08DF00A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0.5, 'sqrt','log2'</w:t>
                  </w:r>
                </w:p>
              </w:tc>
            </w:tr>
            <w:tr w:rsidR="005313E5" w14:paraId="5EFBB20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4F908F76"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min_samples_leaf</w:t>
                  </w:r>
                </w:p>
              </w:tc>
              <w:tc>
                <w:tcPr>
                  <w:tcW w:w="2106" w:type="dxa"/>
                </w:tcPr>
                <w:p w14:paraId="77DC718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2, 4</w:t>
                  </w:r>
                </w:p>
              </w:tc>
            </w:tr>
            <w:tr w:rsidR="005313E5" w14:paraId="51558A37"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78E90E0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min_samples_split</w:t>
                  </w:r>
                </w:p>
              </w:tc>
              <w:tc>
                <w:tcPr>
                  <w:tcW w:w="2106" w:type="dxa"/>
                </w:tcPr>
                <w:p w14:paraId="1FCB324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2, 5</w:t>
                  </w:r>
                </w:p>
              </w:tc>
            </w:tr>
            <w:tr w:rsidR="005313E5" w14:paraId="47C476E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9A43C7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criterion</w:t>
                  </w:r>
                </w:p>
              </w:tc>
              <w:tc>
                <w:tcPr>
                  <w:tcW w:w="2106" w:type="dxa"/>
                </w:tcPr>
                <w:p w14:paraId="0CAF9A7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Gini, entropy</w:t>
                  </w:r>
                </w:p>
              </w:tc>
            </w:tr>
            <w:tr w:rsidR="005313E5" w14:paraId="7992DA24"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71363CC"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n_estimators</w:t>
                  </w:r>
                </w:p>
              </w:tc>
              <w:tc>
                <w:tcPr>
                  <w:tcW w:w="2106" w:type="dxa"/>
                </w:tcPr>
                <w:p w14:paraId="1DE8730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800,1000,1200,1600,2000</w:t>
                  </w:r>
                </w:p>
              </w:tc>
            </w:tr>
          </w:tbl>
          <w:p w14:paraId="11C7932A" w14:textId="77777777" w:rsidR="005313E5" w:rsidRDefault="005313E5">
            <w:pPr>
              <w:rPr>
                <w:rFonts w:ascii="Times New Roman" w:eastAsia="Times New Roman" w:hAnsi="Times New Roman" w:cs="Times New Roman"/>
                <w:sz w:val="20"/>
                <w:szCs w:val="20"/>
              </w:rPr>
            </w:pPr>
          </w:p>
          <w:p w14:paraId="30655DF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17: Hyperparameters</w:t>
            </w:r>
          </w:p>
          <w:p w14:paraId="3BD1BC6B" w14:textId="77777777" w:rsidR="005313E5" w:rsidRDefault="005313E5">
            <w:pPr>
              <w:rPr>
                <w:rFonts w:ascii="Times New Roman" w:eastAsia="Times New Roman" w:hAnsi="Times New Roman" w:cs="Times New Roman"/>
                <w:sz w:val="20"/>
                <w:szCs w:val="20"/>
              </w:rPr>
            </w:pPr>
          </w:p>
        </w:tc>
        <w:tc>
          <w:tcPr>
            <w:tcW w:w="4247" w:type="dxa"/>
          </w:tcPr>
          <w:p w14:paraId="783634DA"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e"/>
              <w:tblW w:w="37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1450"/>
            </w:tblGrid>
            <w:tr w:rsidR="005313E5" w14:paraId="1A2E05C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296832F"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max_features</w:t>
                  </w:r>
                </w:p>
              </w:tc>
              <w:tc>
                <w:tcPr>
                  <w:tcW w:w="1450" w:type="dxa"/>
                </w:tcPr>
                <w:p w14:paraId="733382CE"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0.5</w:t>
                  </w:r>
                </w:p>
              </w:tc>
            </w:tr>
            <w:tr w:rsidR="005313E5" w14:paraId="04D1D89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2A0A7B0"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1450" w:type="dxa"/>
                </w:tcPr>
                <w:p w14:paraId="184E09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5313E5" w14:paraId="306DD8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6FF02E"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max_depth</w:t>
                  </w:r>
                </w:p>
              </w:tc>
              <w:tc>
                <w:tcPr>
                  <w:tcW w:w="1450" w:type="dxa"/>
                </w:tcPr>
                <w:p w14:paraId="3E5DD2D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r>
            <w:tr w:rsidR="005313E5" w14:paraId="79BCCD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20F28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min_samples_leaf</w:t>
                  </w:r>
                </w:p>
              </w:tc>
              <w:tc>
                <w:tcPr>
                  <w:tcW w:w="1450" w:type="dxa"/>
                </w:tcPr>
                <w:p w14:paraId="6803ED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00535A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B26A0A5"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min_samples_split</w:t>
                  </w:r>
                </w:p>
              </w:tc>
              <w:tc>
                <w:tcPr>
                  <w:tcW w:w="1450" w:type="dxa"/>
                </w:tcPr>
                <w:p w14:paraId="73EDAEA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r>
            <w:tr w:rsidR="005313E5" w14:paraId="1F8D3A0A"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8B53C7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colsample_bytree</w:t>
                  </w:r>
                </w:p>
              </w:tc>
              <w:tc>
                <w:tcPr>
                  <w:tcW w:w="1450" w:type="dxa"/>
                </w:tcPr>
                <w:p w14:paraId="7BDE707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w:t>
                  </w:r>
                </w:p>
              </w:tc>
            </w:tr>
            <w:tr w:rsidR="005313E5" w14:paraId="3787E93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F84F2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w:t>
                  </w:r>
                </w:p>
              </w:tc>
              <w:tc>
                <w:tcPr>
                  <w:tcW w:w="1450" w:type="dxa"/>
                </w:tcPr>
                <w:p w14:paraId="5C01438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0B83857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40A70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50" w:type="dxa"/>
                </w:tcPr>
                <w:p w14:paraId="4F83BA0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1.404 ± 1.4 %</w:t>
                  </w:r>
                </w:p>
              </w:tc>
            </w:tr>
            <w:tr w:rsidR="005313E5" w14:paraId="1A267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FA3FC8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50" w:type="dxa"/>
                </w:tcPr>
                <w:p w14:paraId="611C6A4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60.043 ± 6.3 %</w:t>
                  </w:r>
                </w:p>
              </w:tc>
            </w:tr>
            <w:tr w:rsidR="005313E5" w14:paraId="5BB2F5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042926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50" w:type="dxa"/>
                </w:tcPr>
                <w:p w14:paraId="24F8110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65.978 ± 0.7 %</w:t>
                  </w:r>
                </w:p>
              </w:tc>
            </w:tr>
            <w:tr w:rsidR="005313E5" w14:paraId="1F71CF53"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B7062B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450" w:type="dxa"/>
                </w:tcPr>
                <w:p w14:paraId="2188FD80"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0.1785</w:t>
                  </w:r>
                </w:p>
              </w:tc>
            </w:tr>
          </w:tbl>
          <w:p w14:paraId="6C2B62FD" w14:textId="77777777" w:rsidR="005313E5" w:rsidRDefault="005313E5">
            <w:pPr>
              <w:rPr>
                <w:rFonts w:ascii="Times New Roman" w:eastAsia="Times New Roman" w:hAnsi="Times New Roman" w:cs="Times New Roman"/>
                <w:sz w:val="20"/>
                <w:szCs w:val="20"/>
              </w:rPr>
            </w:pPr>
          </w:p>
        </w:tc>
      </w:tr>
      <w:tr w:rsidR="005313E5" w14:paraId="1B16FED3" w14:textId="77777777">
        <w:tc>
          <w:tcPr>
            <w:tcW w:w="4247" w:type="dxa"/>
          </w:tcPr>
          <w:p w14:paraId="1D51AE52" w14:textId="77777777" w:rsidR="005313E5" w:rsidRDefault="005313E5">
            <w:pPr>
              <w:jc w:val="center"/>
              <w:rPr>
                <w:rFonts w:ascii="Times New Roman" w:eastAsia="Times New Roman" w:hAnsi="Times New Roman" w:cs="Times New Roman"/>
                <w:i/>
                <w:sz w:val="18"/>
                <w:szCs w:val="18"/>
              </w:rPr>
            </w:pPr>
          </w:p>
          <w:p w14:paraId="61994612" w14:textId="77777777" w:rsidR="005313E5" w:rsidRDefault="005313E5">
            <w:pPr>
              <w:jc w:val="center"/>
              <w:rPr>
                <w:rFonts w:ascii="Times New Roman" w:eastAsia="Times New Roman" w:hAnsi="Times New Roman" w:cs="Times New Roman"/>
                <w:sz w:val="18"/>
                <w:szCs w:val="18"/>
              </w:rPr>
            </w:pPr>
          </w:p>
        </w:tc>
        <w:tc>
          <w:tcPr>
            <w:tcW w:w="4247" w:type="dxa"/>
          </w:tcPr>
          <w:p w14:paraId="502208EA" w14:textId="77777777" w:rsidR="005313E5" w:rsidRDefault="005313E5">
            <w:pPr>
              <w:jc w:val="center"/>
              <w:rPr>
                <w:rFonts w:ascii="Times New Roman" w:eastAsia="Times New Roman" w:hAnsi="Times New Roman" w:cs="Times New Roman"/>
                <w:i/>
                <w:sz w:val="18"/>
                <w:szCs w:val="18"/>
              </w:rPr>
            </w:pPr>
          </w:p>
          <w:p w14:paraId="44BCD3D2"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18: Best result with hyperparameters</w:t>
            </w:r>
          </w:p>
        </w:tc>
      </w:tr>
    </w:tbl>
    <w:p w14:paraId="5C3AAED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251F479" w14:textId="77777777" w:rsidR="005313E5" w:rsidRDefault="005313E5">
      <w:pPr>
        <w:rPr>
          <w:rFonts w:ascii="Times New Roman" w:eastAsia="Times New Roman" w:hAnsi="Times New Roman" w:cs="Times New Roman"/>
          <w:b/>
          <w:sz w:val="20"/>
          <w:szCs w:val="20"/>
        </w:rPr>
      </w:pPr>
    </w:p>
    <w:p w14:paraId="2D1CB0A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17 shows the ROC curve with the best result that we got. Figure 18 shows the distribution of Real Test Accuracy for Random Forest Classifier.</w:t>
      </w:r>
    </w:p>
    <w:p w14:paraId="40B1E9AF" w14:textId="77777777" w:rsidR="005313E5" w:rsidRDefault="005313E5">
      <w:pPr>
        <w:rPr>
          <w:rFonts w:ascii="Times New Roman" w:eastAsia="Times New Roman" w:hAnsi="Times New Roman" w:cs="Times New Roman"/>
          <w:b/>
          <w:sz w:val="20"/>
          <w:szCs w:val="20"/>
        </w:rPr>
      </w:pPr>
    </w:p>
    <w:tbl>
      <w:tblPr>
        <w:tblStyle w:val="afff"/>
        <w:tblW w:w="8494" w:type="dxa"/>
        <w:tblBorders>
          <w:top w:val="nil"/>
          <w:left w:val="nil"/>
          <w:bottom w:val="nil"/>
          <w:right w:val="nil"/>
          <w:insideH w:val="nil"/>
          <w:insideV w:val="nil"/>
        </w:tblBorders>
        <w:tblLayout w:type="fixed"/>
        <w:tblLook w:val="0400" w:firstRow="0" w:lastRow="0" w:firstColumn="0" w:lastColumn="0" w:noHBand="0" w:noVBand="1"/>
      </w:tblPr>
      <w:tblGrid>
        <w:gridCol w:w="4166"/>
        <w:gridCol w:w="4328"/>
      </w:tblGrid>
      <w:tr w:rsidR="005313E5" w14:paraId="4BDB2245" w14:textId="77777777">
        <w:tc>
          <w:tcPr>
            <w:tcW w:w="4166" w:type="dxa"/>
          </w:tcPr>
          <w:p w14:paraId="045EB173"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5B3761B4" wp14:editId="76AC18B2">
                  <wp:extent cx="1982927" cy="129220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l="1" r="-2124" b="1953"/>
                          <a:stretch>
                            <a:fillRect/>
                          </a:stretch>
                        </pic:blipFill>
                        <pic:spPr>
                          <a:xfrm>
                            <a:off x="0" y="0"/>
                            <a:ext cx="1982927" cy="1292201"/>
                          </a:xfrm>
                          <a:prstGeom prst="rect">
                            <a:avLst/>
                          </a:prstGeom>
                          <a:ln/>
                        </pic:spPr>
                      </pic:pic>
                    </a:graphicData>
                  </a:graphic>
                </wp:inline>
              </w:drawing>
            </w:r>
          </w:p>
        </w:tc>
        <w:tc>
          <w:tcPr>
            <w:tcW w:w="4328" w:type="dxa"/>
          </w:tcPr>
          <w:p w14:paraId="3FCA383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33C4A7E" wp14:editId="7B0297EA">
                  <wp:extent cx="1846097" cy="136788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t="6541"/>
                          <a:stretch>
                            <a:fillRect/>
                          </a:stretch>
                        </pic:blipFill>
                        <pic:spPr>
                          <a:xfrm>
                            <a:off x="0" y="0"/>
                            <a:ext cx="1846097" cy="1367887"/>
                          </a:xfrm>
                          <a:prstGeom prst="rect">
                            <a:avLst/>
                          </a:prstGeom>
                          <a:ln/>
                        </pic:spPr>
                      </pic:pic>
                    </a:graphicData>
                  </a:graphic>
                </wp:inline>
              </w:drawing>
            </w:r>
          </w:p>
        </w:tc>
      </w:tr>
      <w:tr w:rsidR="005313E5" w14:paraId="5AEC3240" w14:textId="77777777">
        <w:tc>
          <w:tcPr>
            <w:tcW w:w="4166" w:type="dxa"/>
          </w:tcPr>
          <w:p w14:paraId="30BE82D0" w14:textId="77777777" w:rsidR="005313E5" w:rsidRDefault="005313E5">
            <w:pPr>
              <w:jc w:val="center"/>
              <w:rPr>
                <w:rFonts w:ascii="Times New Roman" w:eastAsia="Times New Roman" w:hAnsi="Times New Roman" w:cs="Times New Roman"/>
                <w:i/>
                <w:sz w:val="18"/>
                <w:szCs w:val="18"/>
              </w:rPr>
            </w:pPr>
          </w:p>
          <w:p w14:paraId="17AD45E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17: ROC curve with the best result</w:t>
            </w:r>
          </w:p>
        </w:tc>
        <w:tc>
          <w:tcPr>
            <w:tcW w:w="4328" w:type="dxa"/>
          </w:tcPr>
          <w:p w14:paraId="6D6038D6" w14:textId="77777777" w:rsidR="005313E5" w:rsidRDefault="005313E5">
            <w:pPr>
              <w:jc w:val="center"/>
              <w:rPr>
                <w:rFonts w:ascii="Times New Roman" w:eastAsia="Times New Roman" w:hAnsi="Times New Roman" w:cs="Times New Roman"/>
                <w:i/>
                <w:sz w:val="18"/>
                <w:szCs w:val="18"/>
              </w:rPr>
            </w:pPr>
          </w:p>
          <w:p w14:paraId="1F715C3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18: Real test accuracy distribution for Random Forest Classifier</w:t>
            </w:r>
          </w:p>
        </w:tc>
      </w:tr>
    </w:tbl>
    <w:p w14:paraId="3250B3E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-0.8606335574086965</w:t>
      </w:r>
    </w:p>
    <w:p w14:paraId="5D12083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-0.24911462664478376</w:t>
      </w:r>
    </w:p>
    <w:p w14:paraId="17D236BF" w14:textId="77777777" w:rsidR="005313E5" w:rsidRDefault="005313E5">
      <w:pPr>
        <w:jc w:val="center"/>
        <w:rPr>
          <w:rFonts w:ascii="Times New Roman" w:eastAsia="Times New Roman" w:hAnsi="Times New Roman" w:cs="Times New Roman"/>
          <w:b/>
          <w:sz w:val="20"/>
          <w:szCs w:val="20"/>
        </w:rPr>
      </w:pPr>
    </w:p>
    <w:p w14:paraId="768AEE29" w14:textId="77777777" w:rsidR="005313E5" w:rsidRDefault="005313E5">
      <w:pPr>
        <w:jc w:val="both"/>
        <w:rPr>
          <w:rFonts w:ascii="Times New Roman" w:eastAsia="Times New Roman" w:hAnsi="Times New Roman" w:cs="Times New Roman"/>
          <w:sz w:val="20"/>
          <w:szCs w:val="20"/>
        </w:rPr>
      </w:pPr>
    </w:p>
    <w:p w14:paraId="4ADFA49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and Future Works</w:t>
      </w:r>
    </w:p>
    <w:p w14:paraId="00BAEF7C" w14:textId="77777777" w:rsidR="005313E5" w:rsidRDefault="005313E5">
      <w:pPr>
        <w:rPr>
          <w:rFonts w:ascii="Times New Roman" w:eastAsia="Times New Roman" w:hAnsi="Times New Roman" w:cs="Times New Roman"/>
          <w:b/>
          <w:sz w:val="20"/>
          <w:szCs w:val="20"/>
        </w:rPr>
      </w:pPr>
    </w:p>
    <w:p w14:paraId="1E82105C"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research's focus was to predict the IPL matches using machine learning utilizing the available historical data of IPL from season 2008-2019. In the process, various branches of Data Science were adopted to conduct the study, including data mining, visualization, preparation of database, feature engineering, applying the Analytic hierarchical process, creating prediction models, and training classification techniques.</w:t>
      </w:r>
    </w:p>
    <w:p w14:paraId="7EBA689E" w14:textId="77777777" w:rsidR="005313E5" w:rsidRDefault="005313E5">
      <w:pPr>
        <w:jc w:val="both"/>
        <w:rPr>
          <w:rFonts w:ascii="Times New Roman" w:eastAsia="Times New Roman" w:hAnsi="Times New Roman" w:cs="Times New Roman"/>
          <w:sz w:val="20"/>
          <w:szCs w:val="20"/>
        </w:rPr>
      </w:pPr>
    </w:p>
    <w:p w14:paraId="504C80E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dataset was gathered and preprocessed. The missing values were removed and variables were encoded into the numerical format to make the dataset uniform.</w:t>
      </w:r>
    </w:p>
    <w:p w14:paraId="21F90331" w14:textId="77777777" w:rsidR="005313E5" w:rsidRDefault="005313E5">
      <w:pPr>
        <w:jc w:val="both"/>
        <w:rPr>
          <w:rFonts w:ascii="Times New Roman" w:eastAsia="Times New Roman" w:hAnsi="Times New Roman" w:cs="Times New Roman"/>
          <w:sz w:val="20"/>
          <w:szCs w:val="20"/>
        </w:rPr>
      </w:pPr>
    </w:p>
    <w:p w14:paraId="68FC4544"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essential features were then derived from data using the domain knowledge to extract raw data features via data mining techniques.</w:t>
      </w:r>
    </w:p>
    <w:p w14:paraId="30FA331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machine learning models were applied to the selected features to predict the IPL match results. The best results were concluded using the tree-based classifiers. We observed the highest accuracy of 60.043% with Random Forest with a standard deviation of 6.3%.</w:t>
      </w:r>
    </w:p>
    <w:p w14:paraId="09860C90" w14:textId="77777777" w:rsidR="005313E5" w:rsidRDefault="005313E5">
      <w:pPr>
        <w:jc w:val="both"/>
        <w:rPr>
          <w:rFonts w:ascii="Times New Roman" w:eastAsia="Times New Roman" w:hAnsi="Times New Roman" w:cs="Times New Roman"/>
          <w:sz w:val="20"/>
          <w:szCs w:val="20"/>
        </w:rPr>
      </w:pPr>
    </w:p>
    <w:p w14:paraId="769CADA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calculating the player’s strength we have taken the series wise performance of the player rather than their match wise performance. To further develop this research, a more exhaustive approach can be taken by also adding the match wise data into the research. Also, the research cab be further enhanced by adding other factors like comparing players’ performances at a particular stadium.</w:t>
      </w:r>
    </w:p>
    <w:p w14:paraId="73BFBCFB" w14:textId="77777777" w:rsidR="005313E5" w:rsidRDefault="005313E5">
      <w:pPr>
        <w:rPr>
          <w:rFonts w:ascii="Times New Roman" w:eastAsia="Times New Roman" w:hAnsi="Times New Roman" w:cs="Times New Roman"/>
          <w:sz w:val="20"/>
          <w:szCs w:val="20"/>
        </w:rPr>
      </w:pPr>
    </w:p>
    <w:p w14:paraId="1DC1E232" w14:textId="77777777" w:rsidR="005313E5" w:rsidRDefault="005313E5">
      <w:pPr>
        <w:rPr>
          <w:rFonts w:ascii="Times New Roman" w:eastAsia="Times New Roman" w:hAnsi="Times New Roman" w:cs="Times New Roman"/>
          <w:b/>
          <w:sz w:val="20"/>
          <w:szCs w:val="20"/>
        </w:rPr>
      </w:pPr>
    </w:p>
    <w:p w14:paraId="320F5921"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11DB0CF9" w14:textId="77777777" w:rsidR="005313E5" w:rsidRDefault="005313E5">
      <w:pPr>
        <w:rPr>
          <w:rFonts w:ascii="Times New Roman" w:eastAsia="Times New Roman" w:hAnsi="Times New Roman" w:cs="Times New Roman"/>
          <w:b/>
          <w:sz w:val="20"/>
          <w:szCs w:val="20"/>
        </w:rPr>
      </w:pPr>
    </w:p>
    <w:p w14:paraId="17BF1176" w14:textId="3DD1ECB6" w:rsidR="00430FD3" w:rsidRPr="00F65D30" w:rsidRDefault="00430FD3" w:rsidP="00F65D30">
      <w:pPr>
        <w:rPr>
          <w:rFonts w:ascii="Helvetica" w:hAnsi="Helvetica"/>
          <w:color w:val="000000"/>
          <w:sz w:val="18"/>
          <w:szCs w:val="18"/>
        </w:rPr>
      </w:pPr>
      <w:r>
        <w:rPr>
          <w:rFonts w:ascii="Times New Roman" w:eastAsia="Times New Roman" w:hAnsi="Times New Roman" w:cs="Times New Roman"/>
          <w:sz w:val="20"/>
          <w:szCs w:val="20"/>
          <w:highlight w:val="white"/>
        </w:rPr>
        <w:t>[</w:t>
      </w:r>
      <w:r w:rsidR="00DF0740">
        <w:rPr>
          <w:rFonts w:ascii="Times New Roman" w:eastAsia="Times New Roman" w:hAnsi="Times New Roman" w:cs="Times New Roman"/>
          <w:sz w:val="20"/>
          <w:szCs w:val="20"/>
          <w:highlight w:val="white"/>
        </w:rPr>
        <w:t>1</w:t>
      </w:r>
      <w:r>
        <w:rPr>
          <w:rFonts w:ascii="Times New Roman" w:eastAsia="Times New Roman" w:hAnsi="Times New Roman" w:cs="Times New Roman"/>
          <w:sz w:val="20"/>
          <w:szCs w:val="20"/>
          <w:highlight w:val="white"/>
        </w:rPr>
        <w:t>] A</w:t>
      </w:r>
      <w:r w:rsidR="00F65D30">
        <w:rPr>
          <w:rFonts w:ascii="Times New Roman" w:eastAsia="Times New Roman" w:hAnsi="Times New Roman" w:cs="Times New Roman"/>
          <w:sz w:val="20"/>
          <w:szCs w:val="20"/>
          <w:highlight w:val="white"/>
        </w:rPr>
        <w:t xml:space="preserve">yesha Choudhary and Rabindra Lamsal. Predicting Outcome of Indian Premier League(IPL) Matches Using Machine Learning. 2018. </w:t>
      </w:r>
      <w:hyperlink r:id="rId28" w:history="1">
        <w:r w:rsidR="00F65D30">
          <w:rPr>
            <w:rStyle w:val="Hyperlink"/>
            <w:rFonts w:ascii="Helvetica" w:hAnsi="Helvetica"/>
            <w:color w:val="1777BC"/>
            <w:sz w:val="18"/>
            <w:szCs w:val="18"/>
          </w:rPr>
          <w:t>arXiv:1809.09813</w:t>
        </w:r>
      </w:hyperlink>
      <w:r w:rsidR="00F65D30">
        <w:rPr>
          <w:rStyle w:val="arxivid"/>
          <w:rFonts w:ascii="Helvetica" w:hAnsi="Helvetica"/>
          <w:b/>
          <w:bCs/>
          <w:color w:val="000000"/>
          <w:sz w:val="18"/>
          <w:szCs w:val="18"/>
        </w:rPr>
        <w:t> </w:t>
      </w:r>
    </w:p>
    <w:p w14:paraId="1B8D78F6" w14:textId="03CFEFE5" w:rsidR="005313E5" w:rsidRDefault="00430FD3">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r w:rsidR="00DF0740">
        <w:rPr>
          <w:rFonts w:ascii="Times New Roman" w:eastAsia="Times New Roman" w:hAnsi="Times New Roman" w:cs="Times New Roman"/>
          <w:sz w:val="20"/>
          <w:szCs w:val="20"/>
          <w:highlight w:val="white"/>
        </w:rPr>
        <w:t xml:space="preserve"> </w:t>
      </w:r>
      <w:hyperlink r:id="rId29">
        <w:r w:rsidR="00FD0392">
          <w:rPr>
            <w:rFonts w:ascii="Times New Roman" w:eastAsia="Times New Roman" w:hAnsi="Times New Roman" w:cs="Times New Roman"/>
            <w:color w:val="0000FF"/>
            <w:sz w:val="20"/>
            <w:szCs w:val="20"/>
            <w:highlight w:val="white"/>
            <w:u w:val="single"/>
          </w:rPr>
          <w:t>https://www.iplt20.com</w:t>
        </w:r>
      </w:hyperlink>
    </w:p>
    <w:p w14:paraId="053F4542" w14:textId="58E46FEC" w:rsidR="00F65D30" w:rsidRDefault="00430FD3">
      <w:pPr>
        <w:pBdr>
          <w:top w:val="nil"/>
          <w:left w:val="nil"/>
          <w:bottom w:val="nil"/>
          <w:right w:val="nil"/>
          <w:between w:val="nil"/>
        </w:pBdr>
        <w:rPr>
          <w:rFonts w:ascii="Times New Roman" w:hAnsi="Times New Roman" w:cs="Times New Roman"/>
          <w:color w:val="000000" w:themeColor="text1"/>
          <w:sz w:val="20"/>
          <w:szCs w:val="20"/>
          <w:shd w:val="clear" w:color="auto" w:fill="FFFFFF"/>
        </w:rPr>
      </w:pPr>
      <w:r>
        <w:rPr>
          <w:rFonts w:ascii="Times New Roman" w:eastAsia="Times New Roman" w:hAnsi="Times New Roman" w:cs="Times New Roman"/>
          <w:sz w:val="20"/>
          <w:szCs w:val="20"/>
          <w:highlight w:val="white"/>
        </w:rPr>
        <w:t>[</w:t>
      </w:r>
      <w:r w:rsidR="00F65D30">
        <w:rPr>
          <w:rFonts w:ascii="Times New Roman" w:eastAsia="Times New Roman" w:hAnsi="Times New Roman" w:cs="Times New Roman"/>
          <w:sz w:val="20"/>
          <w:szCs w:val="20"/>
          <w:highlight w:val="white"/>
        </w:rPr>
        <w:t>3</w:t>
      </w:r>
      <w:r>
        <w:rPr>
          <w:rFonts w:ascii="Times New Roman" w:eastAsia="Times New Roman" w:hAnsi="Times New Roman" w:cs="Times New Roman"/>
          <w:sz w:val="20"/>
          <w:szCs w:val="20"/>
          <w:highlight w:val="white"/>
        </w:rPr>
        <w:t>]</w:t>
      </w:r>
      <w:r w:rsidR="00F65D30">
        <w:rPr>
          <w:rFonts w:ascii="Times New Roman" w:eastAsia="Times New Roman" w:hAnsi="Times New Roman" w:cs="Times New Roman"/>
          <w:sz w:val="20"/>
          <w:szCs w:val="20"/>
          <w:highlight w:val="white"/>
        </w:rPr>
        <w:t xml:space="preserve"> </w:t>
      </w:r>
      <w:r w:rsidR="00F65D30" w:rsidRPr="000B55D4">
        <w:rPr>
          <w:rFonts w:ascii="Times New Roman" w:hAnsi="Times New Roman" w:cs="Times New Roman"/>
          <w:color w:val="000000" w:themeColor="text1"/>
          <w:sz w:val="20"/>
          <w:szCs w:val="20"/>
          <w:shd w:val="clear" w:color="auto" w:fill="FFFFFF"/>
        </w:rPr>
        <w:t>Jhanwar, M.G., &amp; Pudi, V. Predicting the Outcome of ODI Cricket Matches: A Team Composition Based Approach. </w:t>
      </w:r>
      <w:hyperlink r:id="rId30" w:history="1">
        <w:r w:rsidR="00D84378" w:rsidRPr="00000C3C">
          <w:rPr>
            <w:rStyle w:val="Hyperlink"/>
            <w:rFonts w:ascii="Times New Roman" w:hAnsi="Times New Roman" w:cs="Times New Roman"/>
            <w:sz w:val="20"/>
            <w:szCs w:val="20"/>
            <w:shd w:val="clear" w:color="auto" w:fill="FFFFFF"/>
          </w:rPr>
          <w:t>MLSA@PKDD/ECML. 2016. pp. 1-10</w:t>
        </w:r>
      </w:hyperlink>
    </w:p>
    <w:p w14:paraId="393D80A2" w14:textId="141ED562" w:rsidR="00D84378" w:rsidRDefault="00D84378">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hyperlink r:id="rId31">
        <w:r>
          <w:rPr>
            <w:rFonts w:ascii="Times New Roman" w:eastAsia="Times New Roman" w:hAnsi="Times New Roman" w:cs="Times New Roman"/>
            <w:color w:val="0000FF"/>
            <w:sz w:val="20"/>
            <w:szCs w:val="20"/>
            <w:highlight w:val="white"/>
            <w:u w:val="single"/>
          </w:rPr>
          <w:t>https://www.kaggle.com/manasgarg/ipl</w:t>
        </w:r>
      </w:hyperlink>
    </w:p>
    <w:p w14:paraId="780FDB23" w14:textId="77777777" w:rsidR="00287051" w:rsidRDefault="00D84378">
      <w:pPr>
        <w:pBdr>
          <w:top w:val="nil"/>
          <w:left w:val="nil"/>
          <w:bottom w:val="nil"/>
          <w:right w:val="nil"/>
          <w:between w:val="nil"/>
        </w:pBd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highlight w:val="white"/>
        </w:rPr>
        <w:t>[5]</w:t>
      </w:r>
      <w:r w:rsidRPr="00D84378">
        <w:t xml:space="preserve"> </w:t>
      </w:r>
      <w:hyperlink r:id="rId32" w:history="1">
        <w:r w:rsidRPr="00000C3C">
          <w:rPr>
            <w:rStyle w:val="Hyperlink"/>
            <w:rFonts w:ascii="Times New Roman" w:eastAsia="Times New Roman" w:hAnsi="Times New Roman" w:cs="Times New Roman"/>
            <w:sz w:val="20"/>
            <w:szCs w:val="20"/>
            <w:highlight w:val="white"/>
          </w:rPr>
          <w:t>https://stats.espncricinfo.com/</w:t>
        </w:r>
      </w:hyperlink>
    </w:p>
    <w:p w14:paraId="1D663A4E" w14:textId="7F2DF95C" w:rsidR="005313E5" w:rsidRPr="00084DCB" w:rsidRDefault="00287051">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r w:rsidRPr="00FD0392">
        <w:t xml:space="preserve"> </w:t>
      </w:r>
      <w:hyperlink r:id="rId33">
        <w:r>
          <w:rPr>
            <w:rFonts w:ascii="Times New Roman" w:eastAsia="Times New Roman" w:hAnsi="Times New Roman" w:cs="Times New Roman"/>
            <w:color w:val="0000FF"/>
            <w:sz w:val="20"/>
            <w:szCs w:val="20"/>
            <w:highlight w:val="white"/>
            <w:u w:val="single"/>
          </w:rPr>
          <w:t>https://en.wikipedia.org/wiki/Indian_Premier_League</w:t>
        </w:r>
      </w:hyperlink>
      <w:r w:rsidR="00DF0740">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[7]</w:t>
      </w:r>
      <w:r w:rsidR="0058649C">
        <w:rPr>
          <w:rFonts w:ascii="Times New Roman" w:eastAsia="Times New Roman" w:hAnsi="Times New Roman" w:cs="Times New Roman"/>
          <w:sz w:val="20"/>
          <w:szCs w:val="20"/>
        </w:rPr>
        <w:t xml:space="preserve"> </w:t>
      </w:r>
      <w:hyperlink r:id="rId34">
        <w:r w:rsidR="0058649C">
          <w:rPr>
            <w:rFonts w:ascii="Times New Roman" w:eastAsia="Times New Roman" w:hAnsi="Times New Roman" w:cs="Times New Roman"/>
            <w:color w:val="0000FF"/>
            <w:sz w:val="20"/>
            <w:szCs w:val="20"/>
            <w:highlight w:val="white"/>
            <w:u w:val="single"/>
          </w:rPr>
          <w:t>https://www.dream11.com/games/point-system</w:t>
        </w:r>
      </w:hyperlink>
      <w:r w:rsidR="00DF0740">
        <w:rPr>
          <w:rFonts w:ascii="Times New Roman" w:eastAsia="Times New Roman" w:hAnsi="Times New Roman" w:cs="Times New Roman"/>
          <w:color w:val="222222"/>
          <w:sz w:val="20"/>
          <w:szCs w:val="20"/>
        </w:rPr>
        <w:br/>
      </w:r>
      <w:r w:rsidR="0058649C">
        <w:rPr>
          <w:rFonts w:ascii="Times New Roman" w:eastAsia="Times New Roman" w:hAnsi="Times New Roman" w:cs="Times New Roman"/>
          <w:sz w:val="20"/>
          <w:szCs w:val="20"/>
        </w:rPr>
        <w:t xml:space="preserve">[8] </w:t>
      </w:r>
      <w:hyperlink r:id="rId35">
        <w:r w:rsidR="003B3A28">
          <w:rPr>
            <w:rFonts w:ascii="Times New Roman" w:eastAsia="Times New Roman" w:hAnsi="Times New Roman" w:cs="Times New Roman"/>
            <w:color w:val="0000FF"/>
            <w:sz w:val="20"/>
            <w:szCs w:val="20"/>
            <w:highlight w:val="white"/>
            <w:u w:val="single"/>
          </w:rPr>
          <w:t>https://en.wikipedia.org/wiki/Analytic_hierarchy_process</w:t>
        </w:r>
      </w:hyperlink>
      <w:r w:rsidR="00DF0740">
        <w:rPr>
          <w:rFonts w:ascii="Times New Roman" w:eastAsia="Times New Roman" w:hAnsi="Times New Roman" w:cs="Times New Roman"/>
          <w:color w:val="222222"/>
          <w:sz w:val="20"/>
          <w:szCs w:val="20"/>
        </w:rPr>
        <w:br/>
      </w:r>
      <w:r w:rsidR="00084DCB">
        <w:rPr>
          <w:rFonts w:ascii="Times New Roman" w:eastAsia="Times New Roman" w:hAnsi="Times New Roman" w:cs="Times New Roman"/>
          <w:sz w:val="20"/>
          <w:szCs w:val="20"/>
        </w:rPr>
        <w:t>[9]</w:t>
      </w:r>
      <w:r w:rsidR="00DF0740">
        <w:rPr>
          <w:rFonts w:ascii="Times New Roman" w:eastAsia="Times New Roman" w:hAnsi="Times New Roman" w:cs="Times New Roman"/>
          <w:sz w:val="20"/>
          <w:szCs w:val="20"/>
        </w:rPr>
        <w:t xml:space="preserve">. </w:t>
      </w:r>
      <w:hyperlink r:id="rId36">
        <w:r w:rsidR="00DF0740">
          <w:rPr>
            <w:rFonts w:ascii="Times New Roman" w:eastAsia="Times New Roman" w:hAnsi="Times New Roman" w:cs="Times New Roman"/>
            <w:color w:val="0000FF"/>
            <w:sz w:val="20"/>
            <w:szCs w:val="20"/>
            <w:highlight w:val="white"/>
            <w:u w:val="single"/>
          </w:rPr>
          <w:t>https://www.iplt20.com/stats/2019</w:t>
        </w:r>
      </w:hyperlink>
      <w:r w:rsidR="00DF0740">
        <w:rPr>
          <w:rFonts w:ascii="Times New Roman" w:eastAsia="Times New Roman" w:hAnsi="Times New Roman" w:cs="Times New Roman"/>
          <w:color w:val="222222"/>
          <w:sz w:val="20"/>
          <w:szCs w:val="20"/>
        </w:rPr>
        <w:br/>
      </w:r>
      <w:r w:rsidR="00084DC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w:t>
      </w:r>
      <w:r w:rsidR="00084DCB">
        <w:rPr>
          <w:rFonts w:ascii="Times New Roman" w:eastAsia="Times New Roman" w:hAnsi="Times New Roman" w:cs="Times New Roman"/>
          <w:sz w:val="20"/>
          <w:szCs w:val="20"/>
        </w:rPr>
        <w:t>0]</w:t>
      </w:r>
      <w:r w:rsidR="00DF0740">
        <w:rPr>
          <w:rFonts w:ascii="Times New Roman" w:eastAsia="Times New Roman" w:hAnsi="Times New Roman" w:cs="Times New Roman"/>
          <w:sz w:val="20"/>
          <w:szCs w:val="20"/>
        </w:rPr>
        <w:t xml:space="preserve"> </w:t>
      </w:r>
      <w:hyperlink r:id="rId37">
        <w:r w:rsidR="00DF0740">
          <w:rPr>
            <w:rFonts w:ascii="Times New Roman" w:eastAsia="Times New Roman" w:hAnsi="Times New Roman" w:cs="Times New Roman"/>
            <w:color w:val="0000FF"/>
            <w:sz w:val="20"/>
            <w:szCs w:val="20"/>
            <w:highlight w:val="white"/>
            <w:u w:val="single"/>
          </w:rPr>
          <w:t>https://www.theanalysisfactor.com/linear-regression-analysis-3-common-causes-of-multicollinearity-and-what-do-to-about-them/</w:t>
        </w:r>
      </w:hyperlink>
      <w:r w:rsidR="00DF0740">
        <w:rPr>
          <w:rFonts w:ascii="Times New Roman" w:eastAsia="Times New Roman" w:hAnsi="Times New Roman" w:cs="Times New Roman"/>
          <w:color w:val="222222"/>
          <w:sz w:val="20"/>
          <w:szCs w:val="20"/>
        </w:rPr>
        <w:br/>
      </w:r>
      <w:r w:rsidR="003375A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12</w:t>
      </w:r>
      <w:r w:rsidR="003375A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38">
        <w:r w:rsidR="00DF0740">
          <w:rPr>
            <w:rFonts w:ascii="Times New Roman" w:eastAsia="Times New Roman" w:hAnsi="Times New Roman" w:cs="Times New Roman"/>
            <w:color w:val="0000FF"/>
            <w:sz w:val="20"/>
            <w:szCs w:val="20"/>
            <w:highlight w:val="white"/>
            <w:u w:val="single"/>
          </w:rPr>
          <w:t>https://scikit-learn.org/stable/modules/generated/sklearn.model_selection.RepeatedStratifiedKFold.html</w:t>
        </w:r>
      </w:hyperlink>
      <w:r w:rsidR="00DF0740">
        <w:rPr>
          <w:rFonts w:ascii="Times New Roman" w:eastAsia="Times New Roman" w:hAnsi="Times New Roman" w:cs="Times New Roman"/>
          <w:color w:val="222222"/>
          <w:sz w:val="20"/>
          <w:szCs w:val="20"/>
        </w:rPr>
        <w:br/>
      </w:r>
      <w:r w:rsidR="001D232F">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13</w:t>
      </w:r>
      <w:r w:rsidR="001D232F">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39">
        <w:r w:rsidR="00DF0740">
          <w:rPr>
            <w:rFonts w:ascii="Times New Roman" w:eastAsia="Times New Roman" w:hAnsi="Times New Roman" w:cs="Times New Roman"/>
            <w:color w:val="0000FF"/>
            <w:sz w:val="20"/>
            <w:szCs w:val="20"/>
            <w:highlight w:val="white"/>
            <w:u w:val="single"/>
          </w:rPr>
          <w:t>https://www.statisticshowto.com/cohens-kappa-statistic/</w:t>
        </w:r>
      </w:hyperlink>
      <w:r w:rsidR="00DF0740">
        <w:rPr>
          <w:rFonts w:ascii="Times New Roman" w:eastAsia="Times New Roman" w:hAnsi="Times New Roman" w:cs="Times New Roman"/>
          <w:color w:val="222222"/>
          <w:sz w:val="20"/>
          <w:szCs w:val="20"/>
        </w:rPr>
        <w:br/>
      </w:r>
      <w:r w:rsidR="00F86087">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14</w:t>
      </w:r>
      <w:r w:rsidR="00F86087">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40">
        <w:r w:rsidR="00DF0740">
          <w:rPr>
            <w:rFonts w:ascii="Times New Roman" w:eastAsia="Times New Roman" w:hAnsi="Times New Roman" w:cs="Times New Roman"/>
            <w:color w:val="0000FF"/>
            <w:sz w:val="20"/>
            <w:szCs w:val="20"/>
            <w:highlight w:val="white"/>
            <w:u w:val="single"/>
          </w:rPr>
          <w:t>https://towardsdatascience.com/understanding-auc-roc-curve-68b2303cc9c5</w:t>
        </w:r>
      </w:hyperlink>
    </w:p>
    <w:p w14:paraId="75D77A01" w14:textId="77777777" w:rsidR="005313E5" w:rsidRDefault="005313E5">
      <w:pPr>
        <w:rPr>
          <w:rFonts w:ascii="Times New Roman" w:eastAsia="Times New Roman" w:hAnsi="Times New Roman" w:cs="Times New Roman"/>
          <w:b/>
          <w:sz w:val="20"/>
          <w:szCs w:val="20"/>
        </w:rPr>
      </w:pPr>
    </w:p>
    <w:p w14:paraId="667076FD" w14:textId="77777777" w:rsidR="005313E5" w:rsidRPr="005701A7" w:rsidRDefault="00DF0740">
      <w:pPr>
        <w:rPr>
          <w:rFonts w:ascii="Times New Roman" w:eastAsia="Times New Roman" w:hAnsi="Times New Roman" w:cs="Times New Roman"/>
          <w:b/>
          <w:sz w:val="20"/>
          <w:szCs w:val="20"/>
          <w:highlight w:val="yellow"/>
        </w:rPr>
      </w:pPr>
      <w:r w:rsidRPr="005701A7">
        <w:rPr>
          <w:rFonts w:ascii="Times New Roman" w:eastAsia="Times New Roman" w:hAnsi="Times New Roman" w:cs="Times New Roman"/>
          <w:b/>
          <w:sz w:val="20"/>
          <w:szCs w:val="20"/>
          <w:highlight w:val="yellow"/>
        </w:rPr>
        <w:t>AHP References</w:t>
      </w:r>
    </w:p>
    <w:p w14:paraId="0391C738" w14:textId="77777777" w:rsidR="005313E5" w:rsidRPr="005701A7" w:rsidRDefault="005313E5">
      <w:pPr>
        <w:rPr>
          <w:rFonts w:ascii="Times New Roman" w:eastAsia="Times New Roman" w:hAnsi="Times New Roman" w:cs="Times New Roman"/>
          <w:b/>
          <w:sz w:val="20"/>
          <w:szCs w:val="20"/>
          <w:highlight w:val="yellow"/>
          <w:u w:val="single"/>
        </w:rPr>
      </w:pPr>
    </w:p>
    <w:p w14:paraId="0A9453C3" w14:textId="1BA92936" w:rsidR="005313E5" w:rsidRPr="005701A7" w:rsidRDefault="000B55D4">
      <w:pPr>
        <w:rPr>
          <w:rFonts w:ascii="Times New Roman" w:eastAsia="Times New Roman" w:hAnsi="Times New Roman" w:cs="Times New Roman"/>
          <w:i/>
          <w:sz w:val="20"/>
          <w:szCs w:val="20"/>
          <w:highlight w:val="yellow"/>
        </w:rPr>
      </w:pPr>
      <w:r w:rsidRPr="005701A7">
        <w:rPr>
          <w:rFonts w:ascii="Times New Roman" w:eastAsia="Times New Roman" w:hAnsi="Times New Roman" w:cs="Times New Roman"/>
          <w:b/>
          <w:sz w:val="20"/>
          <w:szCs w:val="20"/>
          <w:highlight w:val="yellow"/>
        </w:rPr>
        <w:t>[1</w:t>
      </w:r>
      <w:r w:rsidRPr="005701A7">
        <w:rPr>
          <w:rFonts w:ascii="Times New Roman" w:eastAsia="Times New Roman" w:hAnsi="Times New Roman" w:cs="Times New Roman"/>
          <w:b/>
          <w:color w:val="000000" w:themeColor="text1"/>
          <w:sz w:val="20"/>
          <w:szCs w:val="20"/>
          <w:highlight w:val="yellow"/>
        </w:rPr>
        <w:t xml:space="preserve">] </w:t>
      </w:r>
    </w:p>
    <w:p w14:paraId="2C7240F2" w14:textId="77777777" w:rsidR="005313E5" w:rsidRPr="005701A7" w:rsidRDefault="005313E5">
      <w:pPr>
        <w:rPr>
          <w:rFonts w:ascii="Times New Roman" w:eastAsia="Times New Roman" w:hAnsi="Times New Roman" w:cs="Times New Roman"/>
          <w:i/>
          <w:sz w:val="20"/>
          <w:szCs w:val="20"/>
          <w:highlight w:val="yellow"/>
        </w:rPr>
      </w:pPr>
      <w:bookmarkStart w:id="1" w:name="_30j0zll" w:colFirst="0" w:colLast="0"/>
      <w:bookmarkEnd w:id="1"/>
    </w:p>
    <w:p w14:paraId="3632610D" w14:textId="17494B6F" w:rsidR="005313E5" w:rsidRPr="005701A7" w:rsidRDefault="000B55D4">
      <w:pPr>
        <w:rPr>
          <w:rFonts w:ascii="Times New Roman" w:eastAsia="Times New Roman" w:hAnsi="Times New Roman" w:cs="Times New Roman"/>
          <w:iCs/>
          <w:sz w:val="20"/>
          <w:szCs w:val="20"/>
          <w:highlight w:val="yellow"/>
        </w:rPr>
      </w:pPr>
      <w:r w:rsidRPr="005701A7">
        <w:rPr>
          <w:rFonts w:ascii="Times New Roman" w:eastAsia="Times New Roman" w:hAnsi="Times New Roman" w:cs="Times New Roman"/>
          <w:b/>
          <w:sz w:val="20"/>
          <w:szCs w:val="20"/>
          <w:highlight w:val="yellow"/>
        </w:rPr>
        <w:t xml:space="preserve">[3] </w:t>
      </w:r>
      <w:r w:rsidR="00DF0740" w:rsidRPr="005701A7">
        <w:rPr>
          <w:rFonts w:ascii="Times New Roman" w:eastAsia="Times New Roman" w:hAnsi="Times New Roman" w:cs="Times New Roman"/>
          <w:b/>
          <w:sz w:val="20"/>
          <w:szCs w:val="20"/>
          <w:highlight w:val="yellow"/>
        </w:rPr>
        <w:t>C. D. Prakash, C. Patvardhan and C. V. Lakshmi</w:t>
      </w:r>
      <w:r w:rsidRPr="005701A7">
        <w:rPr>
          <w:rFonts w:ascii="Times New Roman" w:eastAsia="Times New Roman" w:hAnsi="Times New Roman" w:cs="Times New Roman"/>
          <w:b/>
          <w:sz w:val="20"/>
          <w:szCs w:val="20"/>
          <w:highlight w:val="yellow"/>
        </w:rPr>
        <w:t xml:space="preserve">. </w:t>
      </w:r>
      <w:r w:rsidR="00DF0740" w:rsidRPr="005701A7">
        <w:rPr>
          <w:rFonts w:ascii="Times New Roman" w:eastAsia="Times New Roman" w:hAnsi="Times New Roman" w:cs="Times New Roman"/>
          <w:sz w:val="20"/>
          <w:szCs w:val="20"/>
          <w:highlight w:val="yellow"/>
        </w:rPr>
        <w:t>Data Analytics based Deep Mayo Predictor for IPL- 9</w:t>
      </w:r>
      <w:r w:rsidRPr="005701A7">
        <w:rPr>
          <w:rFonts w:ascii="Times New Roman" w:eastAsia="Times New Roman" w:hAnsi="Times New Roman" w:cs="Times New Roman"/>
          <w:i/>
          <w:sz w:val="20"/>
          <w:szCs w:val="20"/>
          <w:highlight w:val="yellow"/>
        </w:rPr>
        <w:t>.</w:t>
      </w:r>
      <w:r w:rsidR="00DF0740" w:rsidRPr="005701A7">
        <w:rPr>
          <w:rFonts w:ascii="Times New Roman" w:eastAsia="Times New Roman" w:hAnsi="Times New Roman" w:cs="Times New Roman"/>
          <w:i/>
          <w:sz w:val="20"/>
          <w:szCs w:val="20"/>
          <w:highlight w:val="yellow"/>
        </w:rPr>
        <w:t xml:space="preserve"> </w:t>
      </w:r>
      <w:r w:rsidR="00DF0740" w:rsidRPr="005701A7">
        <w:rPr>
          <w:rFonts w:ascii="Times New Roman" w:eastAsia="Times New Roman" w:hAnsi="Times New Roman" w:cs="Times New Roman"/>
          <w:iCs/>
          <w:sz w:val="20"/>
          <w:szCs w:val="20"/>
          <w:highlight w:val="yellow"/>
        </w:rPr>
        <w:t>International Journal of Computer Applications, vol. 152, no. 6, pp. 6-10, October 2016.</w:t>
      </w:r>
      <w:r w:rsidR="005701A7">
        <w:rPr>
          <w:rFonts w:ascii="Times New Roman" w:eastAsia="Times New Roman" w:hAnsi="Times New Roman" w:cs="Times New Roman"/>
          <w:iCs/>
          <w:sz w:val="20"/>
          <w:szCs w:val="20"/>
          <w:highlight w:val="yellow"/>
        </w:rPr>
        <w:t xml:space="preserve"> </w:t>
      </w:r>
    </w:p>
    <w:p w14:paraId="45C20118" w14:textId="77777777" w:rsidR="005313E5" w:rsidRPr="005701A7" w:rsidRDefault="005313E5">
      <w:pPr>
        <w:rPr>
          <w:rFonts w:ascii="Times New Roman" w:eastAsia="Times New Roman" w:hAnsi="Times New Roman" w:cs="Times New Roman"/>
          <w:i/>
          <w:sz w:val="20"/>
          <w:szCs w:val="20"/>
          <w:highlight w:val="yellow"/>
        </w:rPr>
      </w:pPr>
    </w:p>
    <w:p w14:paraId="3EB0D999" w14:textId="02053E57" w:rsidR="005313E5" w:rsidRDefault="00DF0740">
      <w:pPr>
        <w:rPr>
          <w:rFonts w:ascii="Times New Roman" w:eastAsia="Times New Roman" w:hAnsi="Times New Roman" w:cs="Times New Roman"/>
          <w:i/>
          <w:sz w:val="20"/>
          <w:szCs w:val="20"/>
        </w:rPr>
      </w:pPr>
      <w:r w:rsidRPr="005701A7">
        <w:rPr>
          <w:rFonts w:ascii="Times New Roman" w:eastAsia="Times New Roman" w:hAnsi="Times New Roman" w:cs="Times New Roman"/>
          <w:b/>
          <w:sz w:val="20"/>
          <w:szCs w:val="20"/>
          <w:highlight w:val="yellow"/>
        </w:rPr>
        <w:t xml:space="preserve">AHP-Neural Network Based Player Price Estimation in IPL. </w:t>
      </w:r>
      <w:r w:rsidRPr="005701A7">
        <w:rPr>
          <w:rFonts w:ascii="Times New Roman" w:eastAsia="Times New Roman" w:hAnsi="Times New Roman" w:cs="Times New Roman"/>
          <w:i/>
          <w:sz w:val="20"/>
          <w:szCs w:val="20"/>
          <w:highlight w:val="yellow"/>
        </w:rPr>
        <w:t>“</w:t>
      </w:r>
      <w:r w:rsidRPr="005701A7">
        <w:rPr>
          <w:rFonts w:ascii="Times New Roman" w:eastAsia="Times New Roman" w:hAnsi="Times New Roman" w:cs="Times New Roman"/>
          <w:sz w:val="20"/>
          <w:szCs w:val="20"/>
          <w:highlight w:val="yellow"/>
        </w:rPr>
        <w:t>International Journal of Hybrid Information Technology, Vol.7, No.3 (2014), pp.15-24</w:t>
      </w:r>
      <w:r w:rsidRPr="005701A7">
        <w:rPr>
          <w:rFonts w:ascii="Times New Roman" w:eastAsia="Times New Roman" w:hAnsi="Times New Roman" w:cs="Times New Roman"/>
          <w:i/>
          <w:sz w:val="20"/>
          <w:szCs w:val="20"/>
          <w:highlight w:val="yellow"/>
        </w:rPr>
        <w:t>”</w:t>
      </w:r>
    </w:p>
    <w:p w14:paraId="1E354CC0" w14:textId="3E1D02FC" w:rsidR="005701A7" w:rsidRDefault="005701A7">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are these two cited in the paper, I don’t see, if we referred them somewhere then add these two sequencially.</w:t>
      </w:r>
    </w:p>
    <w:p w14:paraId="2C16CEB8" w14:textId="77777777" w:rsidR="005701A7" w:rsidRDefault="005701A7">
      <w:pPr>
        <w:ind w:left="454"/>
        <w:rPr>
          <w:rFonts w:ascii="Times New Roman" w:eastAsia="Times New Roman" w:hAnsi="Times New Roman" w:cs="Times New Roman"/>
          <w:i/>
          <w:sz w:val="20"/>
          <w:szCs w:val="20"/>
        </w:rPr>
      </w:pPr>
    </w:p>
    <w:p w14:paraId="7770847F" w14:textId="77777777" w:rsidR="005313E5" w:rsidRDefault="00DF0740">
      <w:pPr>
        <w:ind w:left="454" w:hanging="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of 5-9 referees</w:t>
      </w:r>
    </w:p>
    <w:p w14:paraId="3297FC91" w14:textId="77777777" w:rsidR="005313E5" w:rsidRDefault="005313E5">
      <w:pPr>
        <w:ind w:left="454" w:hanging="454"/>
        <w:jc w:val="both"/>
        <w:rPr>
          <w:rFonts w:ascii="Times New Roman" w:eastAsia="Times New Roman" w:hAnsi="Times New Roman" w:cs="Times New Roman"/>
          <w:b/>
          <w:sz w:val="20"/>
          <w:szCs w:val="20"/>
        </w:rPr>
      </w:pPr>
    </w:p>
    <w:p w14:paraId="0BC1070B"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Name, Affiliation, Country, </w:t>
      </w:r>
      <w:r>
        <w:rPr>
          <w:rFonts w:ascii="Times New Roman" w:eastAsia="Times New Roman" w:hAnsi="Times New Roman" w:cs="Times New Roman"/>
          <w:color w:val="FF0000"/>
          <w:sz w:val="20"/>
          <w:szCs w:val="20"/>
        </w:rPr>
        <w:t>e-mail</w:t>
      </w:r>
    </w:p>
    <w:p w14:paraId="0737E599"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Name, Affiliation, Country, </w:t>
      </w:r>
      <w:r>
        <w:rPr>
          <w:rFonts w:ascii="Times New Roman" w:eastAsia="Times New Roman" w:hAnsi="Times New Roman" w:cs="Times New Roman"/>
          <w:color w:val="FF0000"/>
          <w:sz w:val="20"/>
          <w:szCs w:val="20"/>
        </w:rPr>
        <w:t>e-mail</w:t>
      </w:r>
    </w:p>
    <w:p w14:paraId="066FE5B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Name, Affiliation, Country, </w:t>
      </w:r>
      <w:r>
        <w:rPr>
          <w:rFonts w:ascii="Times New Roman" w:eastAsia="Times New Roman" w:hAnsi="Times New Roman" w:cs="Times New Roman"/>
          <w:color w:val="FF0000"/>
          <w:sz w:val="20"/>
          <w:szCs w:val="20"/>
        </w:rPr>
        <w:t>e-mail</w:t>
      </w:r>
    </w:p>
    <w:p w14:paraId="0DCB793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Name, Affiliation, Country, </w:t>
      </w:r>
      <w:r>
        <w:rPr>
          <w:rFonts w:ascii="Times New Roman" w:eastAsia="Times New Roman" w:hAnsi="Times New Roman" w:cs="Times New Roman"/>
          <w:color w:val="FF0000"/>
          <w:sz w:val="20"/>
          <w:szCs w:val="20"/>
        </w:rPr>
        <w:t>e-mail</w:t>
      </w:r>
    </w:p>
    <w:p w14:paraId="51F6ED0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Name, Affiliation, Country, </w:t>
      </w:r>
      <w:r>
        <w:rPr>
          <w:rFonts w:ascii="Times New Roman" w:eastAsia="Times New Roman" w:hAnsi="Times New Roman" w:cs="Times New Roman"/>
          <w:color w:val="FF0000"/>
          <w:sz w:val="20"/>
          <w:szCs w:val="20"/>
        </w:rPr>
        <w:t>e-mail</w:t>
      </w:r>
    </w:p>
    <w:p w14:paraId="08EF2306"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Name, Affiliation, Country, </w:t>
      </w:r>
      <w:r>
        <w:rPr>
          <w:rFonts w:ascii="Times New Roman" w:eastAsia="Times New Roman" w:hAnsi="Times New Roman" w:cs="Times New Roman"/>
          <w:color w:val="FF0000"/>
          <w:sz w:val="20"/>
          <w:szCs w:val="20"/>
        </w:rPr>
        <w:t>e-mail</w:t>
      </w:r>
    </w:p>
    <w:p w14:paraId="591F409F"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Name, Affiliation, Country, </w:t>
      </w:r>
      <w:r>
        <w:rPr>
          <w:rFonts w:ascii="Times New Roman" w:eastAsia="Times New Roman" w:hAnsi="Times New Roman" w:cs="Times New Roman"/>
          <w:color w:val="FF0000"/>
          <w:sz w:val="20"/>
          <w:szCs w:val="20"/>
        </w:rPr>
        <w:t>e-mail</w:t>
      </w:r>
    </w:p>
    <w:p w14:paraId="1EFEEA62"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Name, Affiliation, Country, </w:t>
      </w:r>
      <w:r>
        <w:rPr>
          <w:rFonts w:ascii="Times New Roman" w:eastAsia="Times New Roman" w:hAnsi="Times New Roman" w:cs="Times New Roman"/>
          <w:color w:val="FF0000"/>
          <w:sz w:val="20"/>
          <w:szCs w:val="20"/>
        </w:rPr>
        <w:t>e-mail</w:t>
      </w:r>
    </w:p>
    <w:p w14:paraId="3472642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Name, Affiliation, Country, </w:t>
      </w:r>
      <w:r>
        <w:rPr>
          <w:rFonts w:ascii="Times New Roman" w:eastAsia="Times New Roman" w:hAnsi="Times New Roman" w:cs="Times New Roman"/>
          <w:color w:val="FF0000"/>
          <w:sz w:val="20"/>
          <w:szCs w:val="20"/>
        </w:rPr>
        <w:t>e-mail</w:t>
      </w:r>
    </w:p>
    <w:p w14:paraId="237A037E" w14:textId="77777777" w:rsidR="005313E5" w:rsidRDefault="005313E5">
      <w:pPr>
        <w:ind w:left="454" w:hanging="454"/>
        <w:jc w:val="both"/>
        <w:rPr>
          <w:rFonts w:ascii="Times New Roman" w:eastAsia="Times New Roman" w:hAnsi="Times New Roman" w:cs="Times New Roman"/>
          <w:sz w:val="20"/>
          <w:szCs w:val="20"/>
        </w:rPr>
      </w:pPr>
    </w:p>
    <w:p w14:paraId="1AE4B6E4" w14:textId="77777777" w:rsidR="005313E5" w:rsidRDefault="005313E5">
      <w:pPr>
        <w:ind w:left="454" w:hanging="454"/>
        <w:jc w:val="both"/>
        <w:rPr>
          <w:rFonts w:ascii="Times New Roman" w:eastAsia="Times New Roman" w:hAnsi="Times New Roman" w:cs="Times New Roman"/>
          <w:sz w:val="20"/>
          <w:szCs w:val="20"/>
        </w:rPr>
      </w:pPr>
    </w:p>
    <w:p w14:paraId="5349128F" w14:textId="77777777" w:rsidR="005313E5" w:rsidRDefault="00DF0740">
      <w:pPr>
        <w:jc w:val="both"/>
        <w:rPr>
          <w:rFonts w:ascii="Times New Roman" w:eastAsia="Times New Roman" w:hAnsi="Times New Roman" w:cs="Times New Roman"/>
          <w:b/>
          <w:color w:val="0000CC"/>
          <w:sz w:val="20"/>
          <w:szCs w:val="20"/>
        </w:rPr>
      </w:pPr>
      <w:r>
        <w:rPr>
          <w:rFonts w:ascii="Times New Roman" w:eastAsia="Times New Roman" w:hAnsi="Times New Roman" w:cs="Times New Roman"/>
          <w:b/>
          <w:color w:val="0000CC"/>
          <w:sz w:val="20"/>
          <w:szCs w:val="20"/>
        </w:rPr>
        <w:t>URL link:</w:t>
      </w:r>
    </w:p>
    <w:p w14:paraId="3559C799" w14:textId="77777777" w:rsidR="005313E5" w:rsidRDefault="005313E5">
      <w:pPr>
        <w:jc w:val="both"/>
        <w:rPr>
          <w:rFonts w:ascii="Times New Roman" w:eastAsia="Times New Roman" w:hAnsi="Times New Roman" w:cs="Times New Roman"/>
          <w:color w:val="0000CC"/>
          <w:sz w:val="20"/>
          <w:szCs w:val="20"/>
        </w:rPr>
      </w:pPr>
    </w:p>
    <w:p w14:paraId="504B15A4"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Notes for Authors</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http://wjst.wu.ac.th/index.php/wjst/about/submissions</w:t>
      </w:r>
    </w:p>
    <w:p w14:paraId="6B8A2558" w14:textId="77777777" w:rsidR="005313E5" w:rsidRDefault="005313E5">
      <w:pPr>
        <w:rPr>
          <w:rFonts w:ascii="Times New Roman" w:eastAsia="Times New Roman" w:hAnsi="Times New Roman" w:cs="Times New Roman"/>
          <w:color w:val="0000CC"/>
          <w:sz w:val="20"/>
          <w:szCs w:val="20"/>
        </w:rPr>
      </w:pPr>
    </w:p>
    <w:p w14:paraId="2DC788F8"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Online Submissions &gt;&gt; </w:t>
      </w:r>
      <w:r>
        <w:rPr>
          <w:rFonts w:ascii="Times New Roman" w:eastAsia="Times New Roman" w:hAnsi="Times New Roman" w:cs="Times New Roman"/>
          <w:color w:val="FF0000"/>
          <w:sz w:val="20"/>
          <w:szCs w:val="20"/>
        </w:rPr>
        <w:t>http://wjst.wu.ac.th/index.php/wjst/about/submissions</w:t>
      </w:r>
    </w:p>
    <w:p w14:paraId="5ADE706D" w14:textId="77777777" w:rsidR="005313E5" w:rsidRDefault="005313E5">
      <w:pPr>
        <w:rPr>
          <w:rFonts w:ascii="Times New Roman" w:eastAsia="Times New Roman" w:hAnsi="Times New Roman" w:cs="Times New Roman"/>
          <w:color w:val="0000CC"/>
          <w:sz w:val="20"/>
          <w:szCs w:val="20"/>
        </w:rPr>
      </w:pPr>
    </w:p>
    <w:p w14:paraId="228BF9BD"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Current Issue &gt;&gt; </w:t>
      </w:r>
      <w:r>
        <w:rPr>
          <w:rFonts w:ascii="Times New Roman" w:eastAsia="Times New Roman" w:hAnsi="Times New Roman" w:cs="Times New Roman"/>
          <w:color w:val="FF0000"/>
          <w:sz w:val="20"/>
          <w:szCs w:val="20"/>
        </w:rPr>
        <w:t>http://wjst.wu.ac.th/index.php/wjst/issue/current</w:t>
      </w:r>
    </w:p>
    <w:p w14:paraId="6EF88FF7" w14:textId="77777777" w:rsidR="005313E5" w:rsidRDefault="005313E5">
      <w:pPr>
        <w:rPr>
          <w:rFonts w:ascii="Times New Roman" w:eastAsia="Times New Roman" w:hAnsi="Times New Roman" w:cs="Times New Roman"/>
          <w:color w:val="0000CC"/>
          <w:sz w:val="20"/>
          <w:szCs w:val="20"/>
        </w:rPr>
      </w:pPr>
    </w:p>
    <w:p w14:paraId="50B7DB6F"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WJST Publication Ethics and Malpractice</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w:t>
      </w:r>
    </w:p>
    <w:p w14:paraId="386A0FF6" w14:textId="77777777" w:rsidR="005313E5" w:rsidRDefault="005313E5">
      <w:pPr>
        <w:rPr>
          <w:rFonts w:ascii="Times New Roman" w:eastAsia="Times New Roman" w:hAnsi="Times New Roman" w:cs="Times New Roman"/>
          <w:color w:val="0000CC"/>
          <w:sz w:val="20"/>
          <w:szCs w:val="20"/>
        </w:rPr>
      </w:pPr>
    </w:p>
    <w:p w14:paraId="57F313A7"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Journal Title Abbreviations</w:t>
      </w:r>
      <w:r>
        <w:rPr>
          <w:rFonts w:ascii="Times New Roman" w:eastAsia="Times New Roman" w:hAnsi="Times New Roman" w:cs="Times New Roman"/>
          <w:color w:val="0000CC"/>
          <w:sz w:val="20"/>
          <w:szCs w:val="20"/>
        </w:rPr>
        <w:t xml:space="preserve"> &gt;&gt; </w:t>
      </w:r>
      <w:hyperlink r:id="rId41">
        <w:r>
          <w:rPr>
            <w:rFonts w:ascii="Times New Roman" w:eastAsia="Times New Roman" w:hAnsi="Times New Roman" w:cs="Times New Roman"/>
            <w:color w:val="0000FF"/>
            <w:sz w:val="20"/>
            <w:szCs w:val="20"/>
            <w:u w:val="single"/>
          </w:rPr>
          <w:t>http://library.caltech.edu/reference/abbreviations</w:t>
        </w:r>
      </w:hyperlink>
    </w:p>
    <w:p w14:paraId="2345CBDB" w14:textId="77777777" w:rsidR="005313E5" w:rsidRDefault="005313E5">
      <w:pPr>
        <w:rPr>
          <w:rFonts w:ascii="Times New Roman" w:eastAsia="Times New Roman" w:hAnsi="Times New Roman" w:cs="Times New Roman"/>
          <w:color w:val="FF0000"/>
          <w:sz w:val="20"/>
          <w:szCs w:val="20"/>
        </w:rPr>
      </w:pPr>
    </w:p>
    <w:p w14:paraId="47AA5066" w14:textId="77777777" w:rsidR="005313E5" w:rsidRDefault="005313E5">
      <w:pPr>
        <w:rPr>
          <w:rFonts w:ascii="Times New Roman" w:eastAsia="Times New Roman" w:hAnsi="Times New Roman" w:cs="Times New Roman"/>
          <w:b/>
          <w:sz w:val="20"/>
          <w:szCs w:val="20"/>
        </w:rPr>
      </w:pPr>
    </w:p>
    <w:p w14:paraId="6BDB299A" w14:textId="77777777" w:rsidR="005313E5" w:rsidRDefault="005313E5">
      <w:pPr>
        <w:rPr>
          <w:rFonts w:ascii="Times New Roman" w:eastAsia="Times New Roman" w:hAnsi="Times New Roman" w:cs="Times New Roman"/>
          <w:color w:val="0000CC"/>
          <w:sz w:val="20"/>
          <w:szCs w:val="20"/>
        </w:rPr>
      </w:pPr>
    </w:p>
    <w:sectPr w:rsidR="005313E5">
      <w:type w:val="continuous"/>
      <w:pgSz w:w="11906" w:h="16838"/>
      <w:pgMar w:top="1701" w:right="1701" w:bottom="3170" w:left="1701" w:header="794" w:footer="2268"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24E19" w14:textId="77777777" w:rsidR="00632844" w:rsidRDefault="00632844">
      <w:r>
        <w:separator/>
      </w:r>
    </w:p>
  </w:endnote>
  <w:endnote w:type="continuationSeparator" w:id="0">
    <w:p w14:paraId="0D3B0AEA" w14:textId="77777777" w:rsidR="00632844" w:rsidRDefault="0063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8A5B" w14:textId="77777777" w:rsidR="00D5409C" w:rsidRDefault="00D5409C">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bl>
    <w:tblPr>
      <w:tblStyle w:val="afff1"/>
      <w:tblW w:w="8504" w:type="dxa"/>
      <w:tblBorders>
        <w:top w:val="single" w:sz="4" w:space="0" w:color="000000"/>
      </w:tblBorders>
      <w:tblLayout w:type="fixed"/>
      <w:tblLook w:val="0000" w:firstRow="0" w:lastRow="0" w:firstColumn="0" w:lastColumn="0" w:noHBand="0" w:noVBand="0"/>
    </w:tblPr>
    <w:tblGrid>
      <w:gridCol w:w="8504"/>
    </w:tblGrid>
    <w:tr w:rsidR="00D5409C" w14:paraId="5DE3F382" w14:textId="77777777">
      <w:tc>
        <w:tcPr>
          <w:tcW w:w="8504" w:type="dxa"/>
        </w:tcPr>
        <w:p w14:paraId="5B797756" w14:textId="77777777" w:rsidR="00D5409C" w:rsidRDefault="00D5409C">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r>
            <w:rPr>
              <w:rFonts w:ascii="Calibri" w:eastAsia="Calibri" w:hAnsi="Calibri" w:cs="Calibri"/>
              <w:color w:val="000000"/>
              <w:sz w:val="20"/>
              <w:szCs w:val="20"/>
            </w:rPr>
            <w:t>Walailak J Sci &amp; Tech 20xx; xx(xx)</w:t>
          </w:r>
        </w:p>
      </w:tc>
    </w:tr>
  </w:tbl>
  <w:p w14:paraId="0D01B731" w14:textId="77777777" w:rsidR="00D5409C" w:rsidRDefault="00D5409C">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448B0" w14:textId="77777777" w:rsidR="00D5409C" w:rsidRDefault="00D5409C">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fff2"/>
      <w:tblW w:w="8504" w:type="dxa"/>
      <w:tblBorders>
        <w:top w:val="single" w:sz="4" w:space="0" w:color="000000"/>
      </w:tblBorders>
      <w:tblLayout w:type="fixed"/>
      <w:tblLook w:val="0000" w:firstRow="0" w:lastRow="0" w:firstColumn="0" w:lastColumn="0" w:noHBand="0" w:noVBand="0"/>
    </w:tblPr>
    <w:tblGrid>
      <w:gridCol w:w="8504"/>
    </w:tblGrid>
    <w:tr w:rsidR="00D5409C" w14:paraId="44C4CA43" w14:textId="77777777">
      <w:tc>
        <w:tcPr>
          <w:tcW w:w="8504" w:type="dxa"/>
        </w:tcPr>
        <w:p w14:paraId="48858179" w14:textId="77777777" w:rsidR="00D5409C" w:rsidRDefault="00D5409C">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r>
            <w:rPr>
              <w:rFonts w:ascii="Calibri" w:eastAsia="Calibri" w:hAnsi="Calibri" w:cs="Calibri"/>
              <w:color w:val="000000"/>
              <w:sz w:val="20"/>
              <w:szCs w:val="20"/>
            </w:rPr>
            <w:t>Walailak J Sci &amp; Tech 20xx; xx(xx): xxx-xxx.</w:t>
          </w:r>
        </w:p>
      </w:tc>
    </w:tr>
  </w:tbl>
  <w:p w14:paraId="4C9034DF" w14:textId="77777777" w:rsidR="00D5409C" w:rsidRDefault="00D5409C">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596D8" w14:textId="77777777" w:rsidR="00632844" w:rsidRDefault="00632844">
      <w:r>
        <w:separator/>
      </w:r>
    </w:p>
  </w:footnote>
  <w:footnote w:type="continuationSeparator" w:id="0">
    <w:p w14:paraId="18F7B921" w14:textId="77777777" w:rsidR="00632844" w:rsidRDefault="00632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82821" w14:textId="77777777" w:rsidR="00D5409C" w:rsidRDefault="00D5409C">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A08363B" w14:textId="77777777" w:rsidR="00D5409C" w:rsidRDefault="00D5409C">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7F85" w14:textId="77777777" w:rsidR="00D5409C" w:rsidRDefault="00D5409C">
    <w:pPr>
      <w:widowControl w:val="0"/>
      <w:pBdr>
        <w:top w:val="nil"/>
        <w:left w:val="nil"/>
        <w:bottom w:val="nil"/>
        <w:right w:val="nil"/>
        <w:between w:val="nil"/>
      </w:pBdr>
      <w:spacing w:line="276" w:lineRule="auto"/>
      <w:rPr>
        <w:rFonts w:ascii="Times New Roman" w:eastAsia="Times New Roman" w:hAnsi="Times New Roman" w:cs="Times New Roman"/>
        <w:color w:val="0000CC"/>
        <w:sz w:val="20"/>
        <w:szCs w:val="20"/>
      </w:rPr>
    </w:pPr>
  </w:p>
  <w:tbl>
    <w:tblPr>
      <w:tblStyle w:val="afff0"/>
      <w:tblW w:w="8504" w:type="dxa"/>
      <w:tblBorders>
        <w:bottom w:val="single" w:sz="4" w:space="0" w:color="000000"/>
      </w:tblBorders>
      <w:tblLayout w:type="fixed"/>
      <w:tblLook w:val="0400" w:firstRow="0" w:lastRow="0" w:firstColumn="0" w:lastColumn="0" w:noHBand="0" w:noVBand="1"/>
    </w:tblPr>
    <w:tblGrid>
      <w:gridCol w:w="5195"/>
      <w:gridCol w:w="3309"/>
    </w:tblGrid>
    <w:tr w:rsidR="00D5409C" w14:paraId="7CF00439" w14:textId="77777777">
      <w:tc>
        <w:tcPr>
          <w:tcW w:w="5195" w:type="dxa"/>
        </w:tcPr>
        <w:p w14:paraId="1AD0BEA7" w14:textId="77777777" w:rsidR="00D5409C" w:rsidRDefault="00D5409C">
          <w:pPr>
            <w:pBdr>
              <w:top w:val="nil"/>
              <w:left w:val="nil"/>
              <w:bottom w:val="nil"/>
              <w:right w:val="nil"/>
              <w:between w:val="nil"/>
            </w:pBdr>
            <w:tabs>
              <w:tab w:val="center" w:pos="4153"/>
              <w:tab w:val="right" w:pos="8306"/>
            </w:tabs>
            <w:rPr>
              <w:rFonts w:ascii="Calibri" w:eastAsia="Calibri" w:hAnsi="Calibri" w:cs="Calibri"/>
              <w:color w:val="FF0000"/>
              <w:sz w:val="20"/>
              <w:szCs w:val="20"/>
            </w:rPr>
          </w:pPr>
          <w:r>
            <w:rPr>
              <w:rFonts w:ascii="Calibri" w:eastAsia="Calibri" w:hAnsi="Calibri" w:cs="Calibri"/>
              <w:color w:val="FF0000"/>
              <w:sz w:val="20"/>
              <w:szCs w:val="20"/>
            </w:rPr>
            <w:t>RUNNING TITLE? (Calibri, 10 pt)</w:t>
          </w:r>
        </w:p>
      </w:tc>
      <w:tc>
        <w:tcPr>
          <w:tcW w:w="3309" w:type="dxa"/>
        </w:tcPr>
        <w:p w14:paraId="552EBC06" w14:textId="77777777" w:rsidR="00D5409C" w:rsidRDefault="00D5409C">
          <w:pPr>
            <w:pBdr>
              <w:top w:val="nil"/>
              <w:left w:val="nil"/>
              <w:bottom w:val="nil"/>
              <w:right w:val="nil"/>
              <w:between w:val="nil"/>
            </w:pBdr>
            <w:tabs>
              <w:tab w:val="center" w:pos="4153"/>
              <w:tab w:val="right" w:pos="8306"/>
            </w:tabs>
            <w:jc w:val="right"/>
            <w:rPr>
              <w:rFonts w:ascii="Calibri" w:eastAsia="Calibri" w:hAnsi="Calibri" w:cs="Calibri"/>
              <w:color w:val="FF0000"/>
              <w:sz w:val="20"/>
              <w:szCs w:val="20"/>
            </w:rPr>
          </w:pPr>
          <w:r>
            <w:rPr>
              <w:rFonts w:ascii="Calibri" w:eastAsia="Calibri" w:hAnsi="Calibri" w:cs="Calibri"/>
              <w:color w:val="FF0000"/>
              <w:sz w:val="20"/>
              <w:szCs w:val="20"/>
            </w:rPr>
            <w:t>Full Name</w:t>
          </w:r>
        </w:p>
      </w:tc>
    </w:tr>
  </w:tbl>
  <w:p w14:paraId="1EDEFAF1" w14:textId="77777777" w:rsidR="00D5409C" w:rsidRDefault="00D5409C">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5FA4" w14:textId="77777777" w:rsidR="00D5409C" w:rsidRDefault="00D5409C">
    <w:pPr>
      <w:pBdr>
        <w:top w:val="nil"/>
        <w:left w:val="nil"/>
        <w:bottom w:val="single" w:sz="4" w:space="1" w:color="000000"/>
        <w:right w:val="nil"/>
        <w:between w:val="nil"/>
      </w:pBdr>
      <w:tabs>
        <w:tab w:val="center" w:pos="4153"/>
        <w:tab w:val="right" w:pos="8306"/>
      </w:tabs>
      <w:rPr>
        <w:rFonts w:ascii="Calibri" w:eastAsia="Calibri" w:hAnsi="Calibri" w:cs="Calibri"/>
        <w:b/>
        <w:color w:val="404040"/>
        <w:sz w:val="24"/>
        <w:szCs w:val="24"/>
      </w:rPr>
    </w:pPr>
    <w:r>
      <w:rPr>
        <w:rFonts w:ascii="Calibri" w:eastAsia="Calibri" w:hAnsi="Calibri" w:cs="Calibri"/>
        <w:b/>
        <w:noProof/>
        <w:color w:val="404040"/>
      </w:rPr>
      <w:drawing>
        <wp:inline distT="0" distB="0" distL="0" distR="0" wp14:anchorId="11E02BAA" wp14:editId="5FF7C603">
          <wp:extent cx="2743200" cy="214630"/>
          <wp:effectExtent l="0" t="0" r="0" b="0"/>
          <wp:docPr id="16" name="image16.png" descr="Untitled-12"/>
          <wp:cNvGraphicFramePr/>
          <a:graphic xmlns:a="http://schemas.openxmlformats.org/drawingml/2006/main">
            <a:graphicData uri="http://schemas.openxmlformats.org/drawingml/2006/picture">
              <pic:pic xmlns:pic="http://schemas.openxmlformats.org/drawingml/2006/picture">
                <pic:nvPicPr>
                  <pic:cNvPr id="0" name="image16.png" descr="Untitled-12"/>
                  <pic:cNvPicPr preferRelativeResize="0"/>
                </pic:nvPicPr>
                <pic:blipFill>
                  <a:blip r:embed="rId1"/>
                  <a:srcRect/>
                  <a:stretch>
                    <a:fillRect/>
                  </a:stretch>
                </pic:blipFill>
                <pic:spPr>
                  <a:xfrm>
                    <a:off x="0" y="0"/>
                    <a:ext cx="2743200" cy="214630"/>
                  </a:xfrm>
                  <a:prstGeom prst="rect">
                    <a:avLst/>
                  </a:prstGeom>
                  <a:ln/>
                </pic:spPr>
              </pic:pic>
            </a:graphicData>
          </a:graphic>
        </wp:inline>
      </w:drawing>
    </w:r>
    <w:r>
      <w:rPr>
        <w:rFonts w:ascii="Calibri" w:eastAsia="Calibri" w:hAnsi="Calibri" w:cs="Calibri"/>
        <w:b/>
        <w:color w:val="404040"/>
      </w:rPr>
      <w:t xml:space="preserve"> </w:t>
    </w:r>
  </w:p>
  <w:p w14:paraId="710EF955" w14:textId="77777777" w:rsidR="00D5409C" w:rsidRDefault="00D5409C">
    <w:pPr>
      <w:pBdr>
        <w:top w:val="nil"/>
        <w:left w:val="nil"/>
        <w:bottom w:val="nil"/>
        <w:right w:val="nil"/>
        <w:between w:val="nil"/>
      </w:pBdr>
      <w:tabs>
        <w:tab w:val="center" w:pos="4153"/>
        <w:tab w:val="right" w:pos="8306"/>
      </w:tabs>
      <w:ind w:right="-15"/>
      <w:rPr>
        <w:rFonts w:ascii="Calibri" w:eastAsia="Calibri" w:hAnsi="Calibri" w:cs="Calibri"/>
        <w:color w:val="FF0000"/>
        <w:sz w:val="20"/>
        <w:szCs w:val="20"/>
      </w:rPr>
    </w:pPr>
    <w:r>
      <w:rPr>
        <w:rFonts w:ascii="Calibri" w:eastAsia="Calibri" w:hAnsi="Calibri" w:cs="Calibri"/>
        <w:color w:val="000000"/>
        <w:sz w:val="20"/>
        <w:szCs w:val="20"/>
      </w:rPr>
      <w:t>http://wjst.wu.ac.th</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w:t>
    </w:r>
    <w:r>
      <w:rPr>
        <w:rFonts w:ascii="Calibri" w:eastAsia="Calibri" w:hAnsi="Calibri" w:cs="Calibri"/>
        <w:color w:val="FF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Research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FCD"/>
    <w:multiLevelType w:val="multilevel"/>
    <w:tmpl w:val="832249C0"/>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 w15:restartNumberingAfterBreak="0">
    <w:nsid w:val="18231C97"/>
    <w:multiLevelType w:val="multilevel"/>
    <w:tmpl w:val="1124D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C8124E2"/>
    <w:multiLevelType w:val="multilevel"/>
    <w:tmpl w:val="675A73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243ED0"/>
    <w:multiLevelType w:val="multilevel"/>
    <w:tmpl w:val="CE2CE5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3ED93928"/>
    <w:multiLevelType w:val="multilevel"/>
    <w:tmpl w:val="F160B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8CD0C48"/>
    <w:multiLevelType w:val="multilevel"/>
    <w:tmpl w:val="B17A2B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E5"/>
    <w:rsid w:val="00084DCB"/>
    <w:rsid w:val="000B55D4"/>
    <w:rsid w:val="001D232F"/>
    <w:rsid w:val="00207A16"/>
    <w:rsid w:val="00287051"/>
    <w:rsid w:val="003375AB"/>
    <w:rsid w:val="00366409"/>
    <w:rsid w:val="003B3A28"/>
    <w:rsid w:val="00430FD3"/>
    <w:rsid w:val="004A730D"/>
    <w:rsid w:val="005313E5"/>
    <w:rsid w:val="005701A7"/>
    <w:rsid w:val="0058649C"/>
    <w:rsid w:val="006028FF"/>
    <w:rsid w:val="00632844"/>
    <w:rsid w:val="00CB6F4C"/>
    <w:rsid w:val="00D5409C"/>
    <w:rsid w:val="00D84378"/>
    <w:rsid w:val="00DF0740"/>
    <w:rsid w:val="00F65D30"/>
    <w:rsid w:val="00F86087"/>
    <w:rsid w:val="00FD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F0E"/>
  <w15:docId w15:val="{6FE5E3BE-9311-492C-A4D1-A3EBBCF0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ngsana New" w:eastAsia="Angsana New" w:hAnsi="Angsana New" w:cs="Angsana New"/>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spacing w:after="16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sz w:val="24"/>
      <w:szCs w:val="24"/>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0"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0B55D4"/>
    <w:rPr>
      <w:i/>
      <w:iCs/>
    </w:rPr>
  </w:style>
  <w:style w:type="character" w:styleId="Hyperlink">
    <w:name w:val="Hyperlink"/>
    <w:basedOn w:val="DefaultParagraphFont"/>
    <w:uiPriority w:val="99"/>
    <w:unhideWhenUsed/>
    <w:rsid w:val="00430FD3"/>
    <w:rPr>
      <w:color w:val="0000FF" w:themeColor="hyperlink"/>
      <w:u w:val="single"/>
    </w:rPr>
  </w:style>
  <w:style w:type="character" w:styleId="UnresolvedMention">
    <w:name w:val="Unresolved Mention"/>
    <w:basedOn w:val="DefaultParagraphFont"/>
    <w:uiPriority w:val="99"/>
    <w:semiHidden/>
    <w:unhideWhenUsed/>
    <w:rsid w:val="00430FD3"/>
    <w:rPr>
      <w:color w:val="605E5C"/>
      <w:shd w:val="clear" w:color="auto" w:fill="E1DFDD"/>
    </w:rPr>
  </w:style>
  <w:style w:type="character" w:customStyle="1" w:styleId="arxivid">
    <w:name w:val="arxivid"/>
    <w:basedOn w:val="DefaultParagraphFont"/>
    <w:rsid w:val="00F65D30"/>
  </w:style>
  <w:style w:type="paragraph" w:styleId="ListParagraph">
    <w:name w:val="List Paragraph"/>
    <w:basedOn w:val="Normal"/>
    <w:uiPriority w:val="34"/>
    <w:qFormat/>
    <w:rsid w:val="0033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3000">
      <w:bodyDiv w:val="1"/>
      <w:marLeft w:val="0"/>
      <w:marRight w:val="0"/>
      <w:marTop w:val="0"/>
      <w:marBottom w:val="0"/>
      <w:divBdr>
        <w:top w:val="none" w:sz="0" w:space="0" w:color="auto"/>
        <w:left w:val="none" w:sz="0" w:space="0" w:color="auto"/>
        <w:bottom w:val="none" w:sz="0" w:space="0" w:color="auto"/>
        <w:right w:val="none" w:sz="0" w:space="0" w:color="auto"/>
      </w:divBdr>
    </w:div>
    <w:div w:id="86162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tatisticshowto.com/cohens-kappa-statistic/" TargetMode="External"/><Relationship Id="rId21" Type="http://schemas.openxmlformats.org/officeDocument/2006/relationships/image" Target="media/image11.png"/><Relationship Id="rId34" Type="http://schemas.openxmlformats.org/officeDocument/2006/relationships/hyperlink" Target="https://www.dream11.com/games/point-system"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plt20.com" TargetMode="External"/><Relationship Id="rId41" Type="http://schemas.openxmlformats.org/officeDocument/2006/relationships/hyperlink" Target="http://library.caltech.edu/reference/abbrevi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hyperlink" Target="https://stats.espncricinfo.com/" TargetMode="External"/><Relationship Id="rId37" Type="http://schemas.openxmlformats.org/officeDocument/2006/relationships/hyperlink" Target="https://www.theanalysisfactor.com/linear-regression-analysis-3-common-causes-of-multicollinearity-and-what-do-to-about-them/" TargetMode="External"/><Relationship Id="rId40" Type="http://schemas.openxmlformats.org/officeDocument/2006/relationships/hyperlink" Target="https://towardsdatascience.com/understanding-auc-roc-curve-68b2303cc9c5"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arxiv.org/abs/1809.09813" TargetMode="External"/><Relationship Id="rId36" Type="http://schemas.openxmlformats.org/officeDocument/2006/relationships/hyperlink" Target="https://www.iplt20.com/stats/2019"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kaggle.com/manasgarg/ip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MLSA@PKDD/ECML.%202016.%20pp.%201-10" TargetMode="External"/><Relationship Id="rId35" Type="http://schemas.openxmlformats.org/officeDocument/2006/relationships/hyperlink" Target="https://en.wikipedia.org/wiki/Analytic_hierarchy_process"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Indian_Premier_League" TargetMode="External"/><Relationship Id="rId38" Type="http://schemas.openxmlformats.org/officeDocument/2006/relationships/hyperlink" Target="https://scikit-learn.org/stable/modules/generated/sklearn.model_selection.RepeatedStratifiedKFold.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19</Pages>
  <Words>5481</Words>
  <Characters>31245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Rashidul</cp:lastModifiedBy>
  <cp:revision>16</cp:revision>
  <dcterms:created xsi:type="dcterms:W3CDTF">2020-08-22T09:48:00Z</dcterms:created>
  <dcterms:modified xsi:type="dcterms:W3CDTF">2020-08-22T11:53:00Z</dcterms:modified>
</cp:coreProperties>
</file>