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4F09" w14:textId="77777777" w:rsidR="00D719C6" w:rsidRDefault="00D719C6" w:rsidP="00430186">
      <w:pPr>
        <w:jc w:val="center"/>
        <w:rPr>
          <w:rFonts w:ascii="Times New Roman" w:hAnsi="Times New Roman"/>
          <w:b/>
        </w:rPr>
      </w:pPr>
    </w:p>
    <w:p w14:paraId="38A2644A" w14:textId="252E2E53" w:rsidR="00430186" w:rsidRDefault="00D719C6" w:rsidP="0043018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mRNA </w:t>
      </w:r>
      <w:r w:rsidR="00B85BDD">
        <w:rPr>
          <w:rFonts w:ascii="Times New Roman" w:hAnsi="Times New Roman"/>
          <w:b/>
        </w:rPr>
        <w:t>Codon Optimization</w:t>
      </w:r>
      <w:r w:rsidR="00430186">
        <w:rPr>
          <w:rFonts w:ascii="Times New Roman" w:hAnsi="Times New Roman"/>
          <w:b/>
        </w:rPr>
        <w:t xml:space="preserve"> Protocol</w:t>
      </w:r>
    </w:p>
    <w:p w14:paraId="48EE4A1E" w14:textId="77777777" w:rsidR="00430186" w:rsidRDefault="00430186" w:rsidP="00430186">
      <w:pPr>
        <w:rPr>
          <w:rFonts w:ascii="Times New Roman" w:hAnsi="Times New Roman"/>
          <w:b/>
        </w:rPr>
      </w:pPr>
    </w:p>
    <w:p w14:paraId="789E3590" w14:textId="08C6D421" w:rsidR="00430186" w:rsidRPr="0002751C" w:rsidRDefault="00430186" w:rsidP="00430186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The following protocol has been designed and tested to yield approximately 5mgs of mRNA</w:t>
      </w:r>
      <w:r w:rsidR="0068669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Final yields may vary due to template quality and size of the mRNA being produced.  </w:t>
      </w:r>
      <w:r w:rsidR="00686699">
        <w:rPr>
          <w:rFonts w:ascii="Times New Roman" w:hAnsi="Times New Roman"/>
        </w:rPr>
        <w:t xml:space="preserve">This example is for the </w:t>
      </w:r>
      <w:r w:rsidR="0002751C">
        <w:rPr>
          <w:rFonts w:ascii="Times New Roman" w:hAnsi="Times New Roman"/>
        </w:rPr>
        <w:t xml:space="preserve">codon optimization of </w:t>
      </w:r>
      <w:r w:rsidR="0002751C">
        <w:rPr>
          <w:rFonts w:ascii="Times New Roman" w:hAnsi="Times New Roman"/>
          <w:u w:val="single"/>
        </w:rPr>
        <w:t>_____</w:t>
      </w:r>
      <w:r w:rsidR="001606D7">
        <w:rPr>
          <w:rFonts w:ascii="Times New Roman" w:hAnsi="Times New Roman"/>
          <w:u w:val="single"/>
        </w:rPr>
        <w:t>.</w:t>
      </w:r>
    </w:p>
    <w:p w14:paraId="52E06460" w14:textId="057797C3" w:rsidR="00442117" w:rsidRDefault="00442117" w:rsidP="00430186">
      <w:pPr>
        <w:rPr>
          <w:rFonts w:ascii="Times New Roman" w:hAnsi="Times New Roman"/>
        </w:rPr>
      </w:pPr>
    </w:p>
    <w:p w14:paraId="30A6D620" w14:textId="52C47607" w:rsidR="008F2FDB" w:rsidRDefault="00442117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protocol has been designed and tested to generate a list of satisfactory codon optimized constructs. Downstream success depends </w:t>
      </w:r>
      <w:r w:rsidR="00165FF4">
        <w:rPr>
          <w:rFonts w:ascii="Times New Roman" w:hAnsi="Times New Roman"/>
        </w:rPr>
        <w:t>construct to construct</w:t>
      </w:r>
      <w:r>
        <w:rPr>
          <w:rFonts w:ascii="Times New Roman" w:hAnsi="Times New Roman"/>
        </w:rPr>
        <w:t xml:space="preserve">. </w:t>
      </w:r>
    </w:p>
    <w:p w14:paraId="14C2E348" w14:textId="1395F5E9" w:rsidR="008F2FDB" w:rsidRDefault="008F2FDB" w:rsidP="00430186">
      <w:pPr>
        <w:rPr>
          <w:rFonts w:ascii="Times New Roman" w:hAnsi="Times New Roman"/>
        </w:rPr>
      </w:pPr>
    </w:p>
    <w:p w14:paraId="7B079A52" w14:textId="71238693" w:rsidR="008F2FDB" w:rsidRDefault="008F2FDB" w:rsidP="008F2FDB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1F5D07D" wp14:editId="3D1ACC6B">
            <wp:extent cx="3971925" cy="565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640" cy="56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A4D1" w14:textId="5754128E" w:rsidR="00317DC3" w:rsidRDefault="005252DC" w:rsidP="008F2FDB">
      <w:pPr>
        <w:jc w:val="center"/>
        <w:rPr>
          <w:rFonts w:ascii="Times New Roman" w:hAnsi="Times New Roman"/>
        </w:rPr>
      </w:pPr>
      <w:r w:rsidRPr="00A31571">
        <w:rPr>
          <w:rFonts w:ascii="Times New Roman" w:hAnsi="Times New Roman"/>
          <w:b/>
        </w:rPr>
        <w:t>Figure 1</w:t>
      </w:r>
      <w:r>
        <w:rPr>
          <w:rFonts w:ascii="Times New Roman" w:hAnsi="Times New Roman"/>
        </w:rPr>
        <w:t>: T</w:t>
      </w:r>
      <w:r w:rsidR="008006E4">
        <w:rPr>
          <w:rFonts w:ascii="Times New Roman" w:hAnsi="Times New Roman"/>
        </w:rPr>
        <w:t>ranslate Bio Codon Optimization application</w:t>
      </w:r>
    </w:p>
    <w:p w14:paraId="1F5FCB03" w14:textId="77777777" w:rsidR="00317DC3" w:rsidRDefault="00317DC3" w:rsidP="00CD76B7">
      <w:pPr>
        <w:rPr>
          <w:rFonts w:ascii="Times New Roman" w:hAnsi="Times New Roman"/>
        </w:rPr>
      </w:pPr>
    </w:p>
    <w:p w14:paraId="5630AB6D" w14:textId="095AC82D" w:rsidR="00430186" w:rsidRDefault="00192D96" w:rsidP="00192D96">
      <w:pPr>
        <w:tabs>
          <w:tab w:val="left" w:pos="115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624364B" w14:textId="476C355A" w:rsidR="00F613DE" w:rsidRDefault="00F613DE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t>Parameters:</w:t>
      </w:r>
    </w:p>
    <w:p w14:paraId="1D479CC8" w14:textId="5F566B63" w:rsidR="00F613DE" w:rsidRDefault="00F613DE" w:rsidP="00430186">
      <w:pPr>
        <w:rPr>
          <w:rFonts w:ascii="Times New Roman" w:hAnsi="Times New Roman"/>
        </w:rPr>
      </w:pPr>
    </w:p>
    <w:p w14:paraId="1162A0CA" w14:textId="08C51670" w:rsidR="00F613DE" w:rsidRPr="005F4F6C" w:rsidRDefault="005F4F6C" w:rsidP="00430186">
      <w:pPr>
        <w:rPr>
          <w:rFonts w:ascii="Times New Roman" w:hAnsi="Times New Roman"/>
          <w:b/>
          <w:u w:val="single"/>
        </w:rPr>
      </w:pPr>
      <w:r w:rsidRPr="005F4F6C">
        <w:rPr>
          <w:rFonts w:ascii="Times New Roman" w:hAnsi="Times New Roman"/>
          <w:b/>
          <w:u w:val="single"/>
        </w:rPr>
        <w:t>Input Amino acid sequence</w:t>
      </w:r>
    </w:p>
    <w:p w14:paraId="5A9E8BAB" w14:textId="66280F84" w:rsidR="00F613DE" w:rsidRDefault="00DB3664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Input </w:t>
      </w:r>
      <w:r w:rsidR="00046F52">
        <w:rPr>
          <w:rFonts w:ascii="Times New Roman" w:hAnsi="Times New Roman"/>
        </w:rPr>
        <w:t xml:space="preserve">protein sequence to </w:t>
      </w:r>
      <w:r w:rsidR="004719B2">
        <w:rPr>
          <w:rFonts w:ascii="Times New Roman" w:hAnsi="Times New Roman"/>
        </w:rPr>
        <w:t xml:space="preserve">be </w:t>
      </w:r>
      <w:r w:rsidR="00046F52">
        <w:rPr>
          <w:rFonts w:ascii="Times New Roman" w:hAnsi="Times New Roman"/>
        </w:rPr>
        <w:t xml:space="preserve">codon optimized. </w:t>
      </w:r>
      <w:r w:rsidR="00F141EB">
        <w:rPr>
          <w:rFonts w:ascii="Times New Roman" w:hAnsi="Times New Roman"/>
        </w:rPr>
        <w:t xml:space="preserve">Amino acid sequences ought to be </w:t>
      </w:r>
      <w:r w:rsidR="005E2BCA">
        <w:rPr>
          <w:rFonts w:ascii="Times New Roman" w:hAnsi="Times New Roman"/>
        </w:rPr>
        <w:t>free of new line characters, tabs, and white space</w:t>
      </w:r>
      <w:r w:rsidR="006D66AB">
        <w:rPr>
          <w:rFonts w:ascii="Times New Roman" w:hAnsi="Times New Roman"/>
        </w:rPr>
        <w:t>(s)</w:t>
      </w:r>
      <w:r w:rsidR="005E2BCA">
        <w:rPr>
          <w:rFonts w:ascii="Times New Roman" w:hAnsi="Times New Roman"/>
        </w:rPr>
        <w:t xml:space="preserve">. </w:t>
      </w:r>
    </w:p>
    <w:p w14:paraId="341CED68" w14:textId="54CC718B" w:rsidR="00DA32FD" w:rsidRDefault="00DA32FD" w:rsidP="00430186">
      <w:pPr>
        <w:rPr>
          <w:rFonts w:ascii="Times New Roman" w:hAnsi="Times New Roman"/>
        </w:rPr>
      </w:pPr>
    </w:p>
    <w:p w14:paraId="422CB544" w14:textId="7518D9E5" w:rsidR="00DA32FD" w:rsidRPr="00F04F23" w:rsidRDefault="00DA32FD" w:rsidP="00430186">
      <w:pPr>
        <w:rPr>
          <w:rFonts w:ascii="Times New Roman" w:hAnsi="Times New Roman"/>
          <w:i/>
        </w:rPr>
      </w:pPr>
      <w:r w:rsidRPr="00F04F23">
        <w:rPr>
          <w:rFonts w:ascii="Times New Roman" w:hAnsi="Times New Roman"/>
          <w:i/>
        </w:rPr>
        <w:t>Example:</w:t>
      </w:r>
    </w:p>
    <w:p w14:paraId="556C1F6D" w14:textId="2FFE6E8B" w:rsidR="00DA32FD" w:rsidRDefault="00DA32FD" w:rsidP="00430186">
      <w:pPr>
        <w:rPr>
          <w:rFonts w:ascii="Times New Roman" w:hAnsi="Times New Roman"/>
        </w:rPr>
      </w:pPr>
    </w:p>
    <w:p w14:paraId="77CF9A5D" w14:textId="77777777" w:rsidR="006513B0" w:rsidRPr="006513B0" w:rsidRDefault="006513B0" w:rsidP="006513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2" w:lineRule="atLeast"/>
        <w:rPr>
          <w:rFonts w:ascii="Lucida Console" w:eastAsia="Times New Roman" w:hAnsi="Lucida Console" w:cs="Courier New"/>
          <w:b/>
          <w:color w:val="E6E1DC"/>
          <w:sz w:val="20"/>
          <w:szCs w:val="20"/>
        </w:rPr>
      </w:pPr>
      <w:r w:rsidRPr="006513B0">
        <w:rPr>
          <w:rFonts w:ascii="Lucida Console" w:eastAsia="Times New Roman" w:hAnsi="Lucida Console" w:cs="Courier New"/>
          <w:b/>
          <w:color w:val="E6E1DC"/>
          <w:sz w:val="20"/>
          <w:szCs w:val="20"/>
          <w:bdr w:val="none" w:sz="0" w:space="0" w:color="auto" w:frame="1"/>
        </w:rPr>
        <w:t>MGVHECPAWLWLLLSLLSLPLGLPVLGAPPRLICDSRVLERYLLEAKEAENITTGCAEHCSLNENITVPDTKVNFYAWKRMEVGQQAVEVWQGLALLSEAVLRGQALLVNSSQPWEPLQLHVDKAVSGLRSLTTLLRALGAQKEAISPPDAASAAPLRTITADTFRKLFRVYSNFLRGKLKLYTGEACRTGDR*</w:t>
      </w:r>
    </w:p>
    <w:p w14:paraId="4EE38B15" w14:textId="03F118DC" w:rsidR="00DA32FD" w:rsidRDefault="00DA32FD" w:rsidP="00430186">
      <w:pPr>
        <w:rPr>
          <w:rFonts w:ascii="Times New Roman" w:hAnsi="Times New Roman"/>
        </w:rPr>
      </w:pPr>
    </w:p>
    <w:p w14:paraId="53536C2A" w14:textId="5FF84B2A" w:rsidR="00CD2661" w:rsidRPr="00DB3664" w:rsidRDefault="00CD2661" w:rsidP="00430186">
      <w:pPr>
        <w:rPr>
          <w:rFonts w:ascii="Times New Roman" w:hAnsi="Times New Roman"/>
        </w:rPr>
      </w:pPr>
    </w:p>
    <w:p w14:paraId="6BA8ED24" w14:textId="2DC9D10E" w:rsidR="00CD2661" w:rsidRDefault="00CD2661" w:rsidP="00CD2661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Sequence partitions:</w:t>
      </w:r>
    </w:p>
    <w:p w14:paraId="3265CE65" w14:textId="06ABC289" w:rsidR="00BA011F" w:rsidRDefault="00BA011F" w:rsidP="00CD2661">
      <w:pPr>
        <w:rPr>
          <w:rFonts w:ascii="Times New Roman" w:hAnsi="Times New Roman"/>
          <w:b/>
          <w:u w:val="single"/>
        </w:rPr>
      </w:pPr>
    </w:p>
    <w:p w14:paraId="0EB377D4" w14:textId="471B44DE" w:rsidR="005357BD" w:rsidRDefault="005357BD" w:rsidP="00CD26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Input the number of partitions to an </w:t>
      </w:r>
      <w:r w:rsidR="00E772EF">
        <w:rPr>
          <w:rFonts w:ascii="Times New Roman" w:hAnsi="Times New Roman"/>
        </w:rPr>
        <w:t>inputted</w:t>
      </w:r>
      <w:r>
        <w:rPr>
          <w:rFonts w:ascii="Times New Roman" w:hAnsi="Times New Roman"/>
        </w:rPr>
        <w:t xml:space="preserve"> amino acid string.</w:t>
      </w:r>
    </w:p>
    <w:p w14:paraId="4FD61C02" w14:textId="63FD696B" w:rsidR="005357BD" w:rsidRDefault="005357BD" w:rsidP="00CD2661">
      <w:pPr>
        <w:rPr>
          <w:rFonts w:ascii="Times New Roman" w:hAnsi="Times New Roman"/>
        </w:rPr>
      </w:pPr>
    </w:p>
    <w:p w14:paraId="74469713" w14:textId="77777777" w:rsidR="00DE4416" w:rsidRPr="00F04F23" w:rsidRDefault="00DE4416" w:rsidP="00DE4416">
      <w:pPr>
        <w:rPr>
          <w:rFonts w:ascii="Times New Roman" w:hAnsi="Times New Roman"/>
          <w:i/>
        </w:rPr>
      </w:pPr>
      <w:r w:rsidRPr="00F04F23">
        <w:rPr>
          <w:rFonts w:ascii="Times New Roman" w:hAnsi="Times New Roman"/>
          <w:i/>
        </w:rPr>
        <w:t>Example:</w:t>
      </w:r>
    </w:p>
    <w:p w14:paraId="7A0FAE46" w14:textId="1BE66A20" w:rsidR="005357BD" w:rsidRPr="005357BD" w:rsidRDefault="00E772EF" w:rsidP="00E772EF">
      <w:pPr>
        <w:jc w:val="both"/>
        <w:rPr>
          <w:rFonts w:ascii="Times New Roman" w:hAnsi="Times New Roman"/>
        </w:rPr>
      </w:pP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B33F7" wp14:editId="1F66B2C1">
                <wp:simplePos x="0" y="0"/>
                <wp:positionH relativeFrom="column">
                  <wp:posOffset>2314575</wp:posOffset>
                </wp:positionH>
                <wp:positionV relativeFrom="paragraph">
                  <wp:posOffset>569595</wp:posOffset>
                </wp:positionV>
                <wp:extent cx="1055370" cy="338455"/>
                <wp:effectExtent l="0" t="0" r="11430" b="23495"/>
                <wp:wrapNone/>
                <wp:docPr id="21" name="Rectangle: Rounded Corner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59C2A-2464-4C56-9536-D43FEE7E39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384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BACC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BACC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8CB0BF3" id="Rectangle: Rounded Corners 20" o:spid="_x0000_s1026" style="position:absolute;margin-left:182.25pt;margin-top:44.85pt;width:83.1pt;height:2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" fillcolor="#226678" strokecolor="#4bacc6" strokeweight="1pt">
                <v:fill color2="#42b1cf" rotate="t" angle="45" colors="0 #226678;.5 #3694ae;1 #42b1cf" focus="100%" type="gradient"/>
                <v:stroke joinstyle="miter"/>
              </v:roundrect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F7FEF" wp14:editId="58AA7C12">
                <wp:simplePos x="0" y="0"/>
                <wp:positionH relativeFrom="column">
                  <wp:posOffset>2314575</wp:posOffset>
                </wp:positionH>
                <wp:positionV relativeFrom="paragraph">
                  <wp:posOffset>64770</wp:posOffset>
                </wp:positionV>
                <wp:extent cx="3322320" cy="338455"/>
                <wp:effectExtent l="0" t="0" r="11430" b="23495"/>
                <wp:wrapNone/>
                <wp:docPr id="24" name="Rectangle: Rounded Corners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F05CC7-6F1F-4161-846F-5795CBE2EF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384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BACC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BACC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FAB65EA" id="Rectangle: Rounded Corners 23" o:spid="_x0000_s1026" style="position:absolute;margin-left:182.25pt;margin-top:5.1pt;width:261.6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" fillcolor="#226678" strokecolor="#4bacc6" strokeweight="1pt">
                <v:fill color2="#42b1cf" rotate="t" angle="45" colors="0 #226678;.5 #3694ae;1 #42b1cf" focus="100%" type="gradient"/>
                <v:stroke joinstyle="miter"/>
              </v:roundrect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F2AE9" wp14:editId="164B0FD1">
                <wp:simplePos x="0" y="0"/>
                <wp:positionH relativeFrom="column">
                  <wp:posOffset>3457575</wp:posOffset>
                </wp:positionH>
                <wp:positionV relativeFrom="paragraph">
                  <wp:posOffset>569595</wp:posOffset>
                </wp:positionV>
                <wp:extent cx="1055370" cy="338455"/>
                <wp:effectExtent l="0" t="0" r="11430" b="23495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E0870F-FCBC-46C9-B49D-29826EC339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384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BACC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BACC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14D96B6" id="Rectangle: Rounded Corners 28" o:spid="_x0000_s1026" style="position:absolute;margin-left:272.25pt;margin-top:44.85pt;width:83.1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" fillcolor="#226678" strokecolor="#4bacc6" strokeweight="1pt">
                <v:fill color2="#42b1cf" rotate="t" angle="45" colors="0 #226678;.5 #3694ae;1 #42b1cf" focus="100%" type="gradient"/>
                <v:stroke joinstyle="miter"/>
              </v:roundrect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C5169" wp14:editId="05DD4FCD">
                <wp:simplePos x="0" y="0"/>
                <wp:positionH relativeFrom="column">
                  <wp:posOffset>4582160</wp:posOffset>
                </wp:positionH>
                <wp:positionV relativeFrom="paragraph">
                  <wp:posOffset>576580</wp:posOffset>
                </wp:positionV>
                <wp:extent cx="1055370" cy="338455"/>
                <wp:effectExtent l="0" t="0" r="11430" b="23495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92FA9F-1BC3-4412-9780-F689850674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384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BACC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BACC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090892" id="Rectangle: Rounded Corners 29" o:spid="_x0000_s1026" style="position:absolute;margin-left:360.8pt;margin-top:45.4pt;width:83.1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" fillcolor="#226678" strokecolor="#4bacc6" strokeweight="1pt">
                <v:fill color2="#42b1cf" rotate="t" angle="45" colors="0 #226678;.5 #3694ae;1 #42b1cf" focus="100%" type="gradient"/>
                <v:stroke joinstyle="miter"/>
              </v:roundrect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9C360" wp14:editId="046DDDA9">
                <wp:simplePos x="0" y="0"/>
                <wp:positionH relativeFrom="column">
                  <wp:posOffset>2314575</wp:posOffset>
                </wp:positionH>
                <wp:positionV relativeFrom="paragraph">
                  <wp:posOffset>1074420</wp:posOffset>
                </wp:positionV>
                <wp:extent cx="1661795" cy="338455"/>
                <wp:effectExtent l="0" t="0" r="14605" b="23495"/>
                <wp:wrapNone/>
                <wp:docPr id="31" name="Rectangle: Rounded Corner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6CFD25-1D65-4BFB-A68B-AED080BB94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384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BACC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BACC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E9A02A9" id="Rectangle: Rounded Corners 30" o:spid="_x0000_s1026" style="position:absolute;margin-left:182.25pt;margin-top:84.6pt;width:130.85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" fillcolor="#226678" strokecolor="#4bacc6" strokeweight="1pt">
                <v:fill color2="#42b1cf" rotate="t" angle="45" colors="0 #226678;.5 #3694ae;1 #42b1cf" focus="100%" type="gradient"/>
                <v:stroke joinstyle="miter"/>
              </v:roundrect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05F42" wp14:editId="0D86B8D8">
                <wp:simplePos x="0" y="0"/>
                <wp:positionH relativeFrom="column">
                  <wp:posOffset>4011930</wp:posOffset>
                </wp:positionH>
                <wp:positionV relativeFrom="paragraph">
                  <wp:posOffset>1066165</wp:posOffset>
                </wp:positionV>
                <wp:extent cx="1661795" cy="338455"/>
                <wp:effectExtent l="0" t="0" r="14605" b="23495"/>
                <wp:wrapNone/>
                <wp:docPr id="32" name="Rectangle: Rounded Corner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59D53-D139-4DC6-855A-0542FFC2B3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3845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BACC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BACC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BACC6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BF319EB" id="Rectangle: Rounded Corners 31" o:spid="_x0000_s1026" style="position:absolute;margin-left:315.9pt;margin-top:83.95pt;width:130.85pt;height:2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" fillcolor="#226678" strokecolor="#4bacc6" strokeweight="1pt">
                <v:fill color2="#42b1cf" rotate="t" angle="45" colors="0 #226678;.5 #3694ae;1 #42b1cf" focus="100%" type="gradient"/>
                <v:stroke joinstyle="miter"/>
              </v:roundrect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E61BB" wp14:editId="3522A7A8">
                <wp:simplePos x="0" y="0"/>
                <wp:positionH relativeFrom="column">
                  <wp:posOffset>628650</wp:posOffset>
                </wp:positionH>
                <wp:positionV relativeFrom="paragraph">
                  <wp:posOffset>59055</wp:posOffset>
                </wp:positionV>
                <wp:extent cx="1760855" cy="368935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9CD72D-0CE2-46BE-9F7B-A633718266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4F766E" w14:textId="77777777" w:rsidR="005357BD" w:rsidRDefault="005357BD" w:rsidP="005357BD"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No Partitions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E61BB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26" type="#_x0000_t202" style="position:absolute;left:0;text-align:left;margin-left:49.5pt;margin-top:4.65pt;width:138.65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" filled="f" stroked="f">
                <v:textbox style="mso-fit-shape-to-text:t">
                  <w:txbxContent>
                    <w:p w14:paraId="3E4F766E" w14:textId="77777777" w:rsidR="005357BD" w:rsidRDefault="005357BD" w:rsidP="005357BD"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No Partitions</w:t>
                      </w:r>
                    </w:p>
                  </w:txbxContent>
                </v:textbox>
              </v:shape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700F1" wp14:editId="30548297">
                <wp:simplePos x="0" y="0"/>
                <wp:positionH relativeFrom="column">
                  <wp:posOffset>628650</wp:posOffset>
                </wp:positionH>
                <wp:positionV relativeFrom="paragraph">
                  <wp:posOffset>538480</wp:posOffset>
                </wp:positionV>
                <wp:extent cx="1760855" cy="368935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8E6E3A-21C1-45F4-B619-15D0AFF0C9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D3C996" w14:textId="77777777" w:rsidR="005357BD" w:rsidRDefault="005357BD" w:rsidP="005357BD">
                            <w:r>
                              <w:rPr>
                                <w:rFonts w:hAnsi="Calibri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Partitions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00F1" id="TextBox 33" o:spid="_x0000_s1027" type="#_x0000_t202" style="position:absolute;left:0;text-align:left;margin-left:49.5pt;margin-top:42.4pt;width:138.65pt;height:2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" filled="f" stroked="f">
                <v:textbox style="mso-fit-shape-to-text:t">
                  <w:txbxContent>
                    <w:p w14:paraId="6DD3C996" w14:textId="77777777" w:rsidR="005357BD" w:rsidRDefault="005357BD" w:rsidP="005357BD">
                      <w:r>
                        <w:rPr>
                          <w:rFonts w:hAnsi="Calibri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Partitions</w:t>
                      </w:r>
                    </w:p>
                  </w:txbxContent>
                </v:textbox>
              </v:shape>
            </w:pict>
          </mc:Fallback>
        </mc:AlternateContent>
      </w:r>
      <w:r w:rsidRPr="005357BD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3B169" wp14:editId="5D5C1312">
                <wp:simplePos x="0" y="0"/>
                <wp:positionH relativeFrom="column">
                  <wp:posOffset>628650</wp:posOffset>
                </wp:positionH>
                <wp:positionV relativeFrom="paragraph">
                  <wp:posOffset>1045845</wp:posOffset>
                </wp:positionV>
                <wp:extent cx="1760855" cy="368935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EE63F-D154-4066-AD9A-FE0E4CDBC2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C13048" w14:textId="77777777" w:rsidR="005357BD" w:rsidRDefault="005357BD" w:rsidP="005357BD">
                            <w:r>
                              <w:rPr>
                                <w:rFonts w:hAnsi="Calibri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Partitions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B169" id="TextBox 34" o:spid="_x0000_s1028" type="#_x0000_t202" style="position:absolute;left:0;text-align:left;margin-left:49.5pt;margin-top:82.35pt;width:138.65pt;height: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" filled="f" stroked="f">
                <v:textbox style="mso-fit-shape-to-text:t">
                  <w:txbxContent>
                    <w:p w14:paraId="44C13048" w14:textId="77777777" w:rsidR="005357BD" w:rsidRDefault="005357BD" w:rsidP="005357BD">
                      <w:r>
                        <w:rPr>
                          <w:rFonts w:hAnsi="Calibri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Partitions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9F5B4F8" w14:textId="022C4A74" w:rsidR="00BA011F" w:rsidRDefault="00BA011F" w:rsidP="00E772EF">
      <w:pPr>
        <w:jc w:val="both"/>
        <w:rPr>
          <w:rFonts w:ascii="Times New Roman" w:hAnsi="Times New Roman"/>
          <w:b/>
          <w:u w:val="single"/>
        </w:rPr>
      </w:pPr>
    </w:p>
    <w:p w14:paraId="7830F062" w14:textId="0882D68E" w:rsidR="00BA011F" w:rsidRDefault="00BA011F" w:rsidP="00E772EF">
      <w:pPr>
        <w:jc w:val="both"/>
        <w:rPr>
          <w:rFonts w:ascii="Times New Roman" w:hAnsi="Times New Roman"/>
          <w:b/>
          <w:u w:val="single"/>
        </w:rPr>
      </w:pPr>
    </w:p>
    <w:p w14:paraId="1E6DCA99" w14:textId="75020E38" w:rsidR="00BA011F" w:rsidRDefault="00BA011F" w:rsidP="00E772EF">
      <w:pPr>
        <w:jc w:val="both"/>
        <w:rPr>
          <w:rFonts w:ascii="Times New Roman" w:hAnsi="Times New Roman"/>
          <w:b/>
          <w:u w:val="single"/>
        </w:rPr>
      </w:pPr>
    </w:p>
    <w:p w14:paraId="6AE874D9" w14:textId="77777777" w:rsidR="00BA011F" w:rsidRPr="005F4F6C" w:rsidRDefault="00BA011F" w:rsidP="00E772EF">
      <w:pPr>
        <w:jc w:val="both"/>
        <w:rPr>
          <w:rFonts w:ascii="Times New Roman" w:hAnsi="Times New Roman"/>
          <w:b/>
          <w:u w:val="single"/>
        </w:rPr>
      </w:pPr>
    </w:p>
    <w:p w14:paraId="38664753" w14:textId="77777777" w:rsidR="00F367F0" w:rsidRDefault="00F367F0" w:rsidP="00E772EF">
      <w:pPr>
        <w:jc w:val="both"/>
        <w:rPr>
          <w:rFonts w:ascii="Times New Roman" w:hAnsi="Times New Roman"/>
          <w:b/>
          <w:u w:val="single"/>
        </w:rPr>
      </w:pPr>
    </w:p>
    <w:p w14:paraId="185DEE78" w14:textId="77777777" w:rsidR="00F613DE" w:rsidRDefault="00F613DE" w:rsidP="00E772EF">
      <w:pPr>
        <w:jc w:val="both"/>
        <w:rPr>
          <w:rFonts w:ascii="Times New Roman" w:hAnsi="Times New Roman"/>
          <w:b/>
          <w:u w:val="single"/>
        </w:rPr>
      </w:pPr>
    </w:p>
    <w:p w14:paraId="079ABBB5" w14:textId="77777777" w:rsidR="005357BD" w:rsidRDefault="005357BD" w:rsidP="00E772EF">
      <w:pPr>
        <w:jc w:val="both"/>
        <w:rPr>
          <w:rFonts w:ascii="Times New Roman" w:hAnsi="Times New Roman"/>
          <w:b/>
          <w:u w:val="single"/>
        </w:rPr>
      </w:pPr>
    </w:p>
    <w:p w14:paraId="19D8B537" w14:textId="77777777" w:rsidR="005357BD" w:rsidRDefault="005357BD" w:rsidP="00E772EF">
      <w:pPr>
        <w:jc w:val="both"/>
        <w:rPr>
          <w:rFonts w:ascii="Times New Roman" w:hAnsi="Times New Roman"/>
          <w:b/>
          <w:u w:val="single"/>
        </w:rPr>
      </w:pPr>
    </w:p>
    <w:p w14:paraId="616F425D" w14:textId="77777777" w:rsidR="005357BD" w:rsidRDefault="005357BD" w:rsidP="00430186">
      <w:pPr>
        <w:rPr>
          <w:rFonts w:ascii="Times New Roman" w:hAnsi="Times New Roman"/>
          <w:b/>
          <w:u w:val="single"/>
        </w:rPr>
      </w:pPr>
    </w:p>
    <w:p w14:paraId="529382B9" w14:textId="77777777" w:rsidR="005357BD" w:rsidRDefault="005357BD" w:rsidP="00430186">
      <w:pPr>
        <w:rPr>
          <w:rFonts w:ascii="Times New Roman" w:hAnsi="Times New Roman"/>
          <w:b/>
          <w:u w:val="single"/>
        </w:rPr>
      </w:pPr>
    </w:p>
    <w:p w14:paraId="5BCC7E4B" w14:textId="6160A400" w:rsidR="00C15453" w:rsidRPr="00526FF2" w:rsidRDefault="00526FF2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Partition value of </w:t>
      </w:r>
      <w:r w:rsidRPr="00526FF2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will not divide the amino acid string</w:t>
      </w:r>
      <w:r w:rsidR="00C15453">
        <w:rPr>
          <w:rFonts w:ascii="Times New Roman" w:hAnsi="Times New Roman"/>
        </w:rPr>
        <w:t>.</w:t>
      </w:r>
      <w:r w:rsidR="006D66AB">
        <w:rPr>
          <w:rFonts w:ascii="Times New Roman" w:hAnsi="Times New Roman"/>
        </w:rPr>
        <w:t xml:space="preserve"> </w:t>
      </w:r>
      <w:r w:rsidR="00C15453">
        <w:rPr>
          <w:rFonts w:ascii="Times New Roman" w:hAnsi="Times New Roman"/>
        </w:rPr>
        <w:t xml:space="preserve">It is ideal to partition the sequence so that no </w:t>
      </w:r>
      <w:r w:rsidR="00A80A18">
        <w:rPr>
          <w:rFonts w:ascii="Times New Roman" w:hAnsi="Times New Roman"/>
        </w:rPr>
        <w:t>partition</w:t>
      </w:r>
      <w:r w:rsidR="00C15453">
        <w:rPr>
          <w:rFonts w:ascii="Times New Roman" w:hAnsi="Times New Roman"/>
        </w:rPr>
        <w:t xml:space="preserve"> window </w:t>
      </w:r>
      <w:r w:rsidR="00A80A18">
        <w:rPr>
          <w:rFonts w:ascii="Times New Roman" w:hAnsi="Times New Roman"/>
        </w:rPr>
        <w:t>will</w:t>
      </w:r>
      <w:r w:rsidR="00C15453">
        <w:rPr>
          <w:rFonts w:ascii="Times New Roman" w:hAnsi="Times New Roman"/>
        </w:rPr>
        <w:t xml:space="preserve"> be greater than 100 amino acids in length</w:t>
      </w:r>
      <w:r w:rsidR="00891964">
        <w:rPr>
          <w:rFonts w:ascii="Times New Roman" w:hAnsi="Times New Roman"/>
        </w:rPr>
        <w:t>.</w:t>
      </w:r>
    </w:p>
    <w:p w14:paraId="22886E91" w14:textId="77777777" w:rsidR="005357BD" w:rsidRDefault="005357BD" w:rsidP="00430186">
      <w:pPr>
        <w:rPr>
          <w:rFonts w:ascii="Times New Roman" w:hAnsi="Times New Roman"/>
          <w:b/>
          <w:u w:val="single"/>
        </w:rPr>
      </w:pPr>
    </w:p>
    <w:p w14:paraId="072D8406" w14:textId="159FD165" w:rsidR="00FD7AEE" w:rsidRDefault="00FD7AEE" w:rsidP="00FD7AEE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Generate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sequence(s)</w:t>
      </w:r>
      <w:r>
        <w:rPr>
          <w:rFonts w:ascii="Times New Roman" w:hAnsi="Times New Roman"/>
          <w:b/>
          <w:u w:val="single"/>
        </w:rPr>
        <w:t>:</w:t>
      </w:r>
    </w:p>
    <w:p w14:paraId="7D42668F" w14:textId="77777777" w:rsidR="005357BD" w:rsidRDefault="005357BD" w:rsidP="00430186">
      <w:pPr>
        <w:rPr>
          <w:rFonts w:ascii="Times New Roman" w:hAnsi="Times New Roman"/>
          <w:b/>
          <w:u w:val="single"/>
        </w:rPr>
      </w:pPr>
    </w:p>
    <w:p w14:paraId="09590CF0" w14:textId="7595309E" w:rsidR="005357BD" w:rsidRPr="007625A0" w:rsidRDefault="007625A0" w:rsidP="00430186">
      <w:pPr>
        <w:rPr>
          <w:rFonts w:ascii="Times New Roman" w:hAnsi="Times New Roman"/>
        </w:rPr>
      </w:pPr>
      <w:proofErr w:type="spellStart"/>
      <w:r w:rsidRPr="007625A0">
        <w:rPr>
          <w:rFonts w:ascii="Times New Roman" w:hAnsi="Times New Roman"/>
        </w:rPr>
        <w:t>TBio</w:t>
      </w:r>
      <w:r>
        <w:rPr>
          <w:rFonts w:ascii="Times New Roman" w:hAnsi="Times New Roman"/>
        </w:rPr>
        <w:t>’s</w:t>
      </w:r>
      <w:proofErr w:type="spellEnd"/>
      <w:r>
        <w:rPr>
          <w:rFonts w:ascii="Times New Roman" w:hAnsi="Times New Roman"/>
        </w:rPr>
        <w:t xml:space="preserve"> codon optimization relies on a series of sequences generations and filters. </w:t>
      </w:r>
      <w:r w:rsidR="002102D2">
        <w:rPr>
          <w:rFonts w:ascii="Times New Roman" w:hAnsi="Times New Roman"/>
        </w:rPr>
        <w:t xml:space="preserve">Indicate the number of sequences to generate for EACH </w:t>
      </w:r>
      <w:r w:rsidR="00F015BC">
        <w:rPr>
          <w:rFonts w:ascii="Times New Roman" w:hAnsi="Times New Roman"/>
        </w:rPr>
        <w:t>partition</w:t>
      </w:r>
      <w:r w:rsidR="002102D2">
        <w:rPr>
          <w:rFonts w:ascii="Times New Roman" w:hAnsi="Times New Roman"/>
        </w:rPr>
        <w:t xml:space="preserve"> window. If there are three partition windows &amp; the user chooses to generate 5000 sequences. A total of 15000 sequences will be generated (5000 sequences for partition 1, 5000 sequences for partition 2, &amp; 5000 sequences for partition 3). The number of total generated sequences will influence the total runtime of the algorithm depending on the hardware of the computational tool used.</w:t>
      </w:r>
    </w:p>
    <w:p w14:paraId="75E73AF9" w14:textId="42CE5552" w:rsidR="00241506" w:rsidRDefault="00241506" w:rsidP="00430186">
      <w:pPr>
        <w:rPr>
          <w:rFonts w:ascii="Times New Roman" w:hAnsi="Times New Roman"/>
          <w:b/>
          <w:u w:val="single"/>
        </w:rPr>
      </w:pPr>
    </w:p>
    <w:p w14:paraId="00AC162A" w14:textId="2462D990" w:rsidR="00241506" w:rsidRPr="00034452" w:rsidRDefault="00241506" w:rsidP="00430186">
      <w:pPr>
        <w:rPr>
          <w:rFonts w:ascii="Times New Roman" w:hAnsi="Times New Roman"/>
          <w:b/>
        </w:rPr>
      </w:pPr>
    </w:p>
    <w:p w14:paraId="7F413955" w14:textId="64F747E3" w:rsidR="00034452" w:rsidRDefault="00034452" w:rsidP="00430186">
      <w:pPr>
        <w:rPr>
          <w:rFonts w:ascii="Times New Roman" w:hAnsi="Times New Roman"/>
          <w:b/>
          <w:u w:val="single"/>
        </w:rPr>
      </w:pPr>
      <w:r w:rsidRPr="00034452">
        <w:rPr>
          <w:rFonts w:ascii="Times New Roman" w:hAnsi="Times New Roman"/>
          <w:b/>
        </w:rPr>
        <w:t>Analyzing and setting codon usage bias</w:t>
      </w:r>
      <w:r>
        <w:rPr>
          <w:rFonts w:ascii="Times New Roman" w:hAnsi="Times New Roman"/>
          <w:b/>
          <w:u w:val="single"/>
        </w:rPr>
        <w:t xml:space="preserve"> </w:t>
      </w:r>
    </w:p>
    <w:p w14:paraId="5DB6E1E4" w14:textId="77777777" w:rsidR="00034452" w:rsidRDefault="00034452" w:rsidP="00430186">
      <w:pPr>
        <w:rPr>
          <w:rFonts w:ascii="Times New Roman" w:hAnsi="Times New Roman"/>
          <w:b/>
          <w:u w:val="single"/>
        </w:rPr>
      </w:pPr>
    </w:p>
    <w:p w14:paraId="41CAD6B3" w14:textId="74663E62" w:rsidR="00241506" w:rsidRDefault="00034452" w:rsidP="00430186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Codon Adaptation Index (min):</w:t>
      </w:r>
    </w:p>
    <w:p w14:paraId="32C525F7" w14:textId="3E3A0837" w:rsidR="00034452" w:rsidRDefault="00034452" w:rsidP="00430186">
      <w:pPr>
        <w:rPr>
          <w:rFonts w:ascii="Times New Roman" w:hAnsi="Times New Roman"/>
        </w:rPr>
      </w:pPr>
      <w:r w:rsidRPr="00034452">
        <w:rPr>
          <w:rFonts w:ascii="Times New Roman" w:hAnsi="Times New Roman"/>
        </w:rPr>
        <w:t>C</w:t>
      </w:r>
      <w:r w:rsidR="00BC0369">
        <w:rPr>
          <w:rFonts w:ascii="Times New Roman" w:hAnsi="Times New Roman"/>
        </w:rPr>
        <w:t>odon Adaptation Index</w:t>
      </w:r>
      <w:r w:rsidRPr="00034452">
        <w:rPr>
          <w:rFonts w:ascii="Times New Roman" w:hAnsi="Times New Roman"/>
        </w:rPr>
        <w:t xml:space="preserve"> measures the deviation of </w:t>
      </w:r>
      <w:r w:rsidR="00215602">
        <w:rPr>
          <w:rFonts w:ascii="Times New Roman" w:hAnsi="Times New Roman"/>
        </w:rPr>
        <w:t>codons in a transcript</w:t>
      </w:r>
      <w:r w:rsidRPr="00034452">
        <w:rPr>
          <w:rFonts w:ascii="Times New Roman" w:hAnsi="Times New Roman"/>
        </w:rPr>
        <w:t xml:space="preserve"> </w:t>
      </w:r>
      <w:r w:rsidR="00215602">
        <w:rPr>
          <w:rFonts w:ascii="Times New Roman" w:hAnsi="Times New Roman"/>
        </w:rPr>
        <w:t>from</w:t>
      </w:r>
      <w:r w:rsidRPr="00034452">
        <w:rPr>
          <w:rFonts w:ascii="Times New Roman" w:hAnsi="Times New Roman"/>
        </w:rPr>
        <w:t xml:space="preserve"> </w:t>
      </w:r>
      <w:r w:rsidR="001D0F96">
        <w:rPr>
          <w:rFonts w:ascii="Times New Roman" w:hAnsi="Times New Roman"/>
        </w:rPr>
        <w:t xml:space="preserve">a </w:t>
      </w:r>
      <w:r w:rsidRPr="00034452">
        <w:rPr>
          <w:rFonts w:ascii="Times New Roman" w:hAnsi="Times New Roman"/>
        </w:rPr>
        <w:t xml:space="preserve">reference set </w:t>
      </w:r>
      <w:proofErr w:type="gramStart"/>
      <w:r w:rsidR="00CD60BA" w:rsidRPr="00CD60BA">
        <w:rPr>
          <w:rFonts w:ascii="Times New Roman" w:hAnsi="Times New Roman"/>
        </w:rPr>
        <w:t>frequencies</w:t>
      </w:r>
      <w:proofErr w:type="gramEnd"/>
      <w:r w:rsidR="00BC036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Indicate the minimum </w:t>
      </w:r>
      <w:r w:rsidR="00BC0369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odon adaptation cutoff for the algorithm to return. </w:t>
      </w:r>
    </w:p>
    <w:p w14:paraId="5359F627" w14:textId="3D451DA5" w:rsidR="009D4E5E" w:rsidRDefault="009D4E5E" w:rsidP="00430186">
      <w:pPr>
        <w:rPr>
          <w:rFonts w:ascii="Times New Roman" w:hAnsi="Times New Roman"/>
        </w:rPr>
      </w:pPr>
    </w:p>
    <w:p w14:paraId="1F8F16DD" w14:textId="48F4EE8F" w:rsidR="009D4E5E" w:rsidRPr="009D4E5E" w:rsidRDefault="009D4E5E" w:rsidP="00430186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Codon Frequency Table</w:t>
      </w:r>
      <w:r>
        <w:rPr>
          <w:rFonts w:ascii="Times New Roman" w:hAnsi="Times New Roman"/>
          <w:u w:val="single"/>
        </w:rPr>
        <w:t>:</w:t>
      </w:r>
    </w:p>
    <w:p w14:paraId="60D59848" w14:textId="7D3FD985" w:rsidR="00224A03" w:rsidRDefault="00224A03" w:rsidP="00430186">
      <w:pPr>
        <w:rPr>
          <w:rFonts w:ascii="Times New Roman" w:hAnsi="Times New Roman"/>
        </w:rPr>
      </w:pPr>
    </w:p>
    <w:p w14:paraId="1588BB94" w14:textId="46F1E2C5" w:rsidR="00224A03" w:rsidRDefault="00224A03" w:rsidP="00224A03">
      <w:pPr>
        <w:jc w:val="center"/>
        <w:rPr>
          <w:rFonts w:ascii="Times New Roman" w:hAnsi="Times New Roman"/>
        </w:rPr>
      </w:pPr>
      <w:r w:rsidRPr="00224A03">
        <w:rPr>
          <w:rFonts w:ascii="Times New Roman" w:hAnsi="Times New Roman"/>
        </w:rPr>
        <w:lastRenderedPageBreak/>
        <w:drawing>
          <wp:inline distT="0" distB="0" distL="0" distR="0" wp14:anchorId="4895689F" wp14:editId="26DB796D">
            <wp:extent cx="5428744" cy="343360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C67B748-3F5E-4970-9A17-E91B6A56E1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C67B748-3F5E-4970-9A17-E91B6A56E1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744" cy="3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6F4E" w14:textId="60F99461" w:rsidR="00034452" w:rsidRPr="00034452" w:rsidRDefault="005F2895" w:rsidP="005F289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Figure 2: </w:t>
      </w:r>
      <w:proofErr w:type="spellStart"/>
      <w:r>
        <w:rPr>
          <w:rFonts w:ascii="Times New Roman" w:hAnsi="Times New Roman"/>
        </w:rPr>
        <w:t>TBio</w:t>
      </w:r>
      <w:proofErr w:type="spellEnd"/>
      <w:r>
        <w:rPr>
          <w:rFonts w:ascii="Times New Roman" w:hAnsi="Times New Roman"/>
        </w:rPr>
        <w:t xml:space="preserve"> Codon Frequency table</w:t>
      </w:r>
    </w:p>
    <w:p w14:paraId="6FFD85B2" w14:textId="37655007" w:rsidR="00241506" w:rsidRPr="00DD7EAD" w:rsidRDefault="00241506" w:rsidP="00430186">
      <w:pPr>
        <w:rPr>
          <w:rFonts w:ascii="Times New Roman" w:hAnsi="Times New Roman"/>
        </w:rPr>
      </w:pPr>
    </w:p>
    <w:p w14:paraId="2D9ADF36" w14:textId="2AA864D4" w:rsidR="00241506" w:rsidRPr="00DD7EAD" w:rsidRDefault="00DD7EAD" w:rsidP="00430186">
      <w:pPr>
        <w:rPr>
          <w:rFonts w:ascii="Times New Roman" w:hAnsi="Times New Roman"/>
        </w:rPr>
      </w:pPr>
      <w:proofErr w:type="spellStart"/>
      <w:r w:rsidRPr="00DD7EAD">
        <w:rPr>
          <w:rFonts w:ascii="Times New Roman" w:hAnsi="Times New Roman"/>
        </w:rPr>
        <w:t>TBio</w:t>
      </w:r>
      <w:r>
        <w:rPr>
          <w:rFonts w:ascii="Times New Roman" w:hAnsi="Times New Roman"/>
        </w:rPr>
        <w:t>’s</w:t>
      </w:r>
      <w:proofErr w:type="spellEnd"/>
      <w:r>
        <w:rPr>
          <w:rFonts w:ascii="Times New Roman" w:hAnsi="Times New Roman"/>
        </w:rPr>
        <w:t xml:space="preserve"> codon optimization algorithm uses a customized codon frequency table to codon optimize constructs.</w:t>
      </w:r>
      <w:r w:rsidR="00D24EF1">
        <w:rPr>
          <w:rFonts w:ascii="Times New Roman" w:hAnsi="Times New Roman"/>
        </w:rPr>
        <w:t xml:space="preserve"> Users can input different frequencies </w:t>
      </w:r>
      <w:r w:rsidR="00E6238B">
        <w:rPr>
          <w:rFonts w:ascii="Times New Roman" w:hAnsi="Times New Roman"/>
        </w:rPr>
        <w:t xml:space="preserve">pertaining to different experiment conditions (Cell lines, tissues types, </w:t>
      </w:r>
      <w:proofErr w:type="spellStart"/>
      <w:r w:rsidR="00E6238B">
        <w:rPr>
          <w:rFonts w:ascii="Times New Roman" w:hAnsi="Times New Roman"/>
        </w:rPr>
        <w:t>etc</w:t>
      </w:r>
      <w:proofErr w:type="spellEnd"/>
      <w:r w:rsidR="00E6238B">
        <w:rPr>
          <w:rFonts w:ascii="Times New Roman" w:hAnsi="Times New Roman"/>
        </w:rPr>
        <w:t>)</w:t>
      </w:r>
      <w:r w:rsidR="00D24EF1">
        <w:rPr>
          <w:rFonts w:ascii="Times New Roman" w:hAnsi="Times New Roman"/>
        </w:rPr>
        <w:t xml:space="preserve">. </w:t>
      </w:r>
      <w:proofErr w:type="gramStart"/>
      <w:r w:rsidR="00FA4FE0">
        <w:rPr>
          <w:rFonts w:ascii="Times New Roman" w:hAnsi="Times New Roman"/>
        </w:rPr>
        <w:t>Column 4,</w:t>
      </w:r>
      <w:proofErr w:type="gramEnd"/>
      <w:r w:rsidR="00FA4FE0">
        <w:rPr>
          <w:rFonts w:ascii="Times New Roman" w:hAnsi="Times New Roman"/>
        </w:rPr>
        <w:t xml:space="preserve"> contains the frequency values that are used to </w:t>
      </w:r>
      <w:r w:rsidR="006E1C3D">
        <w:rPr>
          <w:rFonts w:ascii="Times New Roman" w:hAnsi="Times New Roman"/>
        </w:rPr>
        <w:t>generate</w:t>
      </w:r>
      <w:r w:rsidR="00FA4FE0">
        <w:rPr>
          <w:rFonts w:ascii="Times New Roman" w:hAnsi="Times New Roman"/>
        </w:rPr>
        <w:t xml:space="preserve"> </w:t>
      </w:r>
      <w:r w:rsidR="006E1C3D">
        <w:rPr>
          <w:rFonts w:ascii="Times New Roman" w:hAnsi="Times New Roman"/>
        </w:rPr>
        <w:t xml:space="preserve">a </w:t>
      </w:r>
      <w:r w:rsidR="002F1BC4">
        <w:rPr>
          <w:rFonts w:ascii="Times New Roman" w:hAnsi="Times New Roman"/>
        </w:rPr>
        <w:t xml:space="preserve">specific corresponding </w:t>
      </w:r>
      <w:r w:rsidR="00FA4FE0">
        <w:rPr>
          <w:rFonts w:ascii="Times New Roman" w:hAnsi="Times New Roman"/>
        </w:rPr>
        <w:t>codon</w:t>
      </w:r>
      <w:r w:rsidR="002F1BC4">
        <w:rPr>
          <w:rFonts w:ascii="Times New Roman" w:hAnsi="Times New Roman"/>
        </w:rPr>
        <w:t xml:space="preserve"> (column 3)</w:t>
      </w:r>
      <w:r w:rsidR="00FA4FE0">
        <w:rPr>
          <w:rFonts w:ascii="Times New Roman" w:hAnsi="Times New Roman"/>
        </w:rPr>
        <w:t xml:space="preserve"> </w:t>
      </w:r>
      <w:r w:rsidR="006E1C3D">
        <w:rPr>
          <w:rFonts w:ascii="Times New Roman" w:hAnsi="Times New Roman"/>
        </w:rPr>
        <w:t>given an</w:t>
      </w:r>
      <w:r w:rsidR="00FA4FE0">
        <w:rPr>
          <w:rFonts w:ascii="Times New Roman" w:hAnsi="Times New Roman"/>
        </w:rPr>
        <w:t xml:space="preserve"> amino acid</w:t>
      </w:r>
      <w:r w:rsidR="002F1BC4">
        <w:rPr>
          <w:rFonts w:ascii="Times New Roman" w:hAnsi="Times New Roman"/>
        </w:rPr>
        <w:t xml:space="preserve"> (column 2).</w:t>
      </w:r>
      <w:r w:rsidR="00FA4FE0">
        <w:rPr>
          <w:rFonts w:ascii="Times New Roman" w:hAnsi="Times New Roman"/>
        </w:rPr>
        <w:t xml:space="preserve"> </w:t>
      </w:r>
      <w:r w:rsidR="002F1BC4">
        <w:rPr>
          <w:rFonts w:ascii="Times New Roman" w:hAnsi="Times New Roman"/>
        </w:rPr>
        <w:t xml:space="preserve">The Status column (column 5) is used to </w:t>
      </w:r>
      <w:r w:rsidR="00E6238B">
        <w:rPr>
          <w:rFonts w:ascii="Times New Roman" w:hAnsi="Times New Roman"/>
        </w:rPr>
        <w:t>identify</w:t>
      </w:r>
      <w:r w:rsidR="002F1BC4">
        <w:rPr>
          <w:rFonts w:ascii="Times New Roman" w:hAnsi="Times New Roman"/>
        </w:rPr>
        <w:t xml:space="preserve"> inhibitory clusters of rare codons (Codon frequency distribution). The Relative Adaptiveness column (column 7) is used to calculate codon usage bias (Codon adaptation Index). </w:t>
      </w:r>
    </w:p>
    <w:p w14:paraId="6CBED290" w14:textId="6FA0CBA1" w:rsidR="00DD7EAD" w:rsidRDefault="00DD7EAD" w:rsidP="00430186">
      <w:pPr>
        <w:rPr>
          <w:rFonts w:ascii="Times New Roman" w:hAnsi="Times New Roman"/>
          <w:b/>
          <w:u w:val="single"/>
        </w:rPr>
      </w:pPr>
    </w:p>
    <w:p w14:paraId="06B0E04B" w14:textId="62F33ED7" w:rsidR="00DD7EAD" w:rsidRDefault="00B64EBA" w:rsidP="00430186">
      <w:pPr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b/>
          <w:u w:val="single"/>
        </w:rPr>
        <w:t>Negative CIS file</w:t>
      </w:r>
    </w:p>
    <w:p w14:paraId="28BEB7F1" w14:textId="3CFC10A4" w:rsidR="00B64EBA" w:rsidRPr="00B64EBA" w:rsidRDefault="00B64EBA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Negative CIS file is a </w:t>
      </w:r>
      <w:proofErr w:type="spellStart"/>
      <w:r>
        <w:rPr>
          <w:rFonts w:ascii="Times New Roman" w:hAnsi="Times New Roman"/>
        </w:rPr>
        <w:t>fasta</w:t>
      </w:r>
      <w:proofErr w:type="spellEnd"/>
      <w:r>
        <w:rPr>
          <w:rFonts w:ascii="Times New Roman" w:hAnsi="Times New Roman"/>
        </w:rPr>
        <w:t xml:space="preserve"> file containing known regulatory elements that will be looked for in the generated sequences. </w:t>
      </w:r>
    </w:p>
    <w:p w14:paraId="781F0AD7" w14:textId="77777777" w:rsidR="00DD7EAD" w:rsidRDefault="00DD7EAD" w:rsidP="00430186">
      <w:pPr>
        <w:rPr>
          <w:rFonts w:ascii="Times New Roman" w:hAnsi="Times New Roman"/>
          <w:b/>
          <w:u w:val="single"/>
        </w:rPr>
      </w:pPr>
    </w:p>
    <w:p w14:paraId="3F85A608" w14:textId="1930D902" w:rsidR="005357BD" w:rsidRDefault="005357BD" w:rsidP="00430186">
      <w:pPr>
        <w:rPr>
          <w:rFonts w:ascii="Times New Roman" w:hAnsi="Times New Roman"/>
          <w:b/>
          <w:u w:val="single"/>
        </w:rPr>
      </w:pPr>
    </w:p>
    <w:p w14:paraId="0201D9DA" w14:textId="1C0F358C" w:rsidR="00E6238B" w:rsidRDefault="00E6238B" w:rsidP="00430186">
      <w:pPr>
        <w:rPr>
          <w:rFonts w:ascii="Times New Roman" w:hAnsi="Times New Roman"/>
          <w:b/>
          <w:u w:val="single"/>
        </w:rPr>
      </w:pPr>
    </w:p>
    <w:p w14:paraId="0E85FBEE" w14:textId="451E8931" w:rsidR="00E6238B" w:rsidRDefault="00E6238B" w:rsidP="00430186">
      <w:pPr>
        <w:rPr>
          <w:rFonts w:ascii="Times New Roman" w:hAnsi="Times New Roman"/>
          <w:b/>
          <w:u w:val="single"/>
        </w:rPr>
      </w:pPr>
    </w:p>
    <w:p w14:paraId="3F81EB53" w14:textId="42950747" w:rsidR="00E6238B" w:rsidRDefault="00E6238B" w:rsidP="00430186">
      <w:pPr>
        <w:rPr>
          <w:rFonts w:ascii="Times New Roman" w:hAnsi="Times New Roman"/>
          <w:b/>
          <w:u w:val="single"/>
        </w:rPr>
      </w:pPr>
      <w:r w:rsidRPr="00E6238B">
        <w:rPr>
          <w:rFonts w:ascii="Times New Roman" w:hAnsi="Times New Roman"/>
          <w:b/>
        </w:rPr>
        <w:drawing>
          <wp:inline distT="0" distB="0" distL="0" distR="0" wp14:anchorId="6A44FA05" wp14:editId="7D88C259">
            <wp:extent cx="7315200" cy="1727200"/>
            <wp:effectExtent l="0" t="0" r="0" b="6350"/>
            <wp:docPr id="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D0FF7F8-03A2-400D-B21A-E29890F152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D0FF7F8-03A2-400D-B21A-E29890F152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D226" w14:textId="765710C8" w:rsidR="00E6238B" w:rsidRPr="00E6238B" w:rsidRDefault="00E6238B" w:rsidP="00E6238B">
      <w:pPr>
        <w:jc w:val="center"/>
        <w:rPr>
          <w:rFonts w:ascii="Times New Roman" w:hAnsi="Times New Roman"/>
        </w:rPr>
      </w:pPr>
      <w:r w:rsidRPr="00E6238B">
        <w:rPr>
          <w:rFonts w:ascii="Times New Roman" w:hAnsi="Times New Roman"/>
        </w:rPr>
        <w:t>Figure 3</w:t>
      </w:r>
      <w:r>
        <w:rPr>
          <w:rFonts w:ascii="Times New Roman" w:hAnsi="Times New Roman"/>
        </w:rPr>
        <w:t xml:space="preserve">: </w:t>
      </w:r>
    </w:p>
    <w:p w14:paraId="0463E4CB" w14:textId="074CE883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2C8095E0" w14:textId="5C027343" w:rsidR="00F67C0F" w:rsidRDefault="00F67C0F" w:rsidP="00430186">
      <w:pPr>
        <w:pBdr>
          <w:bottom w:val="single" w:sz="12" w:space="1" w:color="auto"/>
        </w:pBdr>
        <w:rPr>
          <w:rFonts w:ascii="Times New Roman" w:hAnsi="Times New Roman"/>
          <w:b/>
          <w:u w:val="single"/>
        </w:rPr>
      </w:pPr>
    </w:p>
    <w:p w14:paraId="02221E4D" w14:textId="71F1155C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8CD5CC4" w14:textId="7D548553" w:rsidR="00F67C0F" w:rsidRPr="00F67C0F" w:rsidRDefault="00F67C0F" w:rsidP="0043018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u w:val="single"/>
        </w:rPr>
        <w:t>Worflow</w:t>
      </w:r>
      <w:proofErr w:type="spellEnd"/>
    </w:p>
    <w:p w14:paraId="53166B2D" w14:textId="73636F47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4881ABB" w14:textId="172A4805" w:rsidR="00F67C0F" w:rsidRPr="008C42FC" w:rsidRDefault="008C42FC" w:rsidP="00430186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Step1</w:t>
      </w:r>
      <w:r w:rsidRPr="008C42FC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Input all parameters  </w:t>
      </w:r>
    </w:p>
    <w:p w14:paraId="1E864975" w14:textId="20BCC447" w:rsidR="00A55EAD" w:rsidRDefault="00A55EAD" w:rsidP="00430186">
      <w:pPr>
        <w:rPr>
          <w:rFonts w:ascii="Times New Roman" w:hAnsi="Times New Roman"/>
          <w:b/>
          <w:u w:val="single"/>
        </w:rPr>
      </w:pPr>
    </w:p>
    <w:p w14:paraId="04C2A92B" w14:textId="46C93C3C" w:rsidR="00A55EAD" w:rsidRDefault="00A55EAD" w:rsidP="00A55EAD">
      <w:pPr>
        <w:jc w:val="center"/>
        <w:rPr>
          <w:rFonts w:ascii="Times New Roman" w:hAnsi="Times New Roman"/>
          <w:b/>
          <w:u w:val="single"/>
        </w:rPr>
      </w:pPr>
      <w:r>
        <w:rPr>
          <w:noProof/>
        </w:rPr>
        <w:drawing>
          <wp:inline distT="0" distB="0" distL="0" distR="0" wp14:anchorId="50ADBC27" wp14:editId="2BD2E6F0">
            <wp:extent cx="3740650" cy="53131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770" cy="53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2E3" w14:textId="78EE6E19" w:rsidR="00A55EAD" w:rsidRDefault="00A55EAD" w:rsidP="00A55EAD">
      <w:pPr>
        <w:jc w:val="center"/>
        <w:rPr>
          <w:rFonts w:ascii="Times New Roman" w:hAnsi="Times New Roman"/>
        </w:rPr>
      </w:pPr>
      <w:r w:rsidRPr="00F7048F">
        <w:rPr>
          <w:rFonts w:ascii="Times New Roman" w:hAnsi="Times New Roman"/>
          <w:u w:val="single"/>
        </w:rPr>
        <w:t>Figure 3</w:t>
      </w:r>
      <w:r w:rsidRPr="007C11E5">
        <w:rPr>
          <w:rFonts w:ascii="Times New Roman" w:hAnsi="Times New Roman"/>
          <w:b/>
        </w:rPr>
        <w:t xml:space="preserve">: </w:t>
      </w:r>
      <w:r w:rsidR="007C11E5">
        <w:rPr>
          <w:rFonts w:ascii="Times New Roman" w:hAnsi="Times New Roman"/>
        </w:rPr>
        <w:t>Successful</w:t>
      </w:r>
      <w:r>
        <w:rPr>
          <w:rFonts w:ascii="Times New Roman" w:hAnsi="Times New Roman"/>
        </w:rPr>
        <w:t xml:space="preserve"> </w:t>
      </w:r>
      <w:r w:rsidR="000B1C50">
        <w:rPr>
          <w:rFonts w:ascii="Times New Roman" w:hAnsi="Times New Roman"/>
        </w:rPr>
        <w:t xml:space="preserve">parameter </w:t>
      </w:r>
      <w:r>
        <w:rPr>
          <w:rFonts w:ascii="Times New Roman" w:hAnsi="Times New Roman"/>
        </w:rPr>
        <w:t xml:space="preserve">input of </w:t>
      </w:r>
      <w:proofErr w:type="spellStart"/>
      <w:r>
        <w:rPr>
          <w:rFonts w:ascii="Times New Roman" w:hAnsi="Times New Roman"/>
        </w:rPr>
        <w:t>TBio’s</w:t>
      </w:r>
      <w:proofErr w:type="spellEnd"/>
      <w:r>
        <w:rPr>
          <w:rFonts w:ascii="Times New Roman" w:hAnsi="Times New Roman"/>
        </w:rPr>
        <w:t xml:space="preserve"> codon optimization tool</w:t>
      </w:r>
    </w:p>
    <w:p w14:paraId="311028D3" w14:textId="53FAF70D" w:rsidR="007C11E5" w:rsidRDefault="007C11E5" w:rsidP="00A55EAD">
      <w:pPr>
        <w:jc w:val="center"/>
        <w:rPr>
          <w:rFonts w:ascii="Times New Roman" w:hAnsi="Times New Roman"/>
        </w:rPr>
      </w:pPr>
    </w:p>
    <w:p w14:paraId="5DE483BD" w14:textId="0EDD402E" w:rsidR="007C11E5" w:rsidRDefault="008C42FC" w:rsidP="007C11E5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Step2</w:t>
      </w:r>
      <w:r>
        <w:rPr>
          <w:rFonts w:ascii="Times New Roman" w:hAnsi="Times New Roman"/>
        </w:rPr>
        <w:t xml:space="preserve">: </w:t>
      </w:r>
      <w:r w:rsidR="00F7048F">
        <w:rPr>
          <w:rFonts w:ascii="Times New Roman" w:hAnsi="Times New Roman"/>
        </w:rPr>
        <w:t>Click the Submit button to initiate the codon optimization tool.</w:t>
      </w:r>
    </w:p>
    <w:p w14:paraId="58F3DE7B" w14:textId="0D9D4121" w:rsidR="00F7048F" w:rsidRDefault="00F7048F" w:rsidP="007C11E5">
      <w:pPr>
        <w:rPr>
          <w:rFonts w:ascii="Times New Roman" w:hAnsi="Times New Roman"/>
        </w:rPr>
      </w:pPr>
    </w:p>
    <w:p w14:paraId="64D845C2" w14:textId="57F91B36" w:rsidR="00E557C2" w:rsidRDefault="00E557C2" w:rsidP="007C11E5">
      <w:pPr>
        <w:rPr>
          <w:rFonts w:ascii="Times New Roman" w:hAnsi="Times New Roman"/>
        </w:rPr>
      </w:pPr>
    </w:p>
    <w:p w14:paraId="2F8648D9" w14:textId="10B76723" w:rsidR="00E557C2" w:rsidRDefault="00E557C2" w:rsidP="00E557C2">
      <w:p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Step</w:t>
      </w:r>
      <w:r>
        <w:rPr>
          <w:rFonts w:ascii="Times New Roman" w:hAnsi="Times New Roman"/>
          <w:b/>
          <w:u w:val="single"/>
        </w:rPr>
        <w:t>3</w:t>
      </w:r>
      <w:r>
        <w:rPr>
          <w:rFonts w:ascii="Times New Roman" w:hAnsi="Times New Roman"/>
        </w:rPr>
        <w:t xml:space="preserve">: </w:t>
      </w:r>
      <w:r w:rsidR="002A4A4C">
        <w:rPr>
          <w:rFonts w:ascii="Times New Roman" w:hAnsi="Times New Roman"/>
        </w:rPr>
        <w:t>Track the progress of the Codon optimization job</w:t>
      </w:r>
    </w:p>
    <w:p w14:paraId="66FC5F49" w14:textId="7AE06ED9" w:rsidR="002A4A4C" w:rsidRDefault="002A4A4C" w:rsidP="00E557C2">
      <w:pPr>
        <w:rPr>
          <w:rFonts w:ascii="Times New Roman" w:hAnsi="Times New Roman"/>
        </w:rPr>
      </w:pPr>
    </w:p>
    <w:p w14:paraId="0F097A4A" w14:textId="025E4075" w:rsidR="002A4A4C" w:rsidRDefault="002A4A4C" w:rsidP="00E557C2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TBio’s</w:t>
      </w:r>
      <w:proofErr w:type="spellEnd"/>
      <w:r>
        <w:rPr>
          <w:rFonts w:ascii="Times New Roman" w:hAnsi="Times New Roman"/>
        </w:rPr>
        <w:t xml:space="preserve"> codon optimization tools indicates loading notifications to allow the users to track the progress of the algorithm</w:t>
      </w:r>
      <w:r w:rsidR="00B0659B">
        <w:rPr>
          <w:rFonts w:ascii="Times New Roman" w:hAnsi="Times New Roman"/>
        </w:rPr>
        <w:t>.</w:t>
      </w:r>
    </w:p>
    <w:p w14:paraId="74DB6B58" w14:textId="20B1FA92" w:rsidR="00B0659B" w:rsidRDefault="00B0659B" w:rsidP="00E557C2">
      <w:pPr>
        <w:rPr>
          <w:rFonts w:ascii="Times New Roman" w:hAnsi="Times New Roman"/>
        </w:rPr>
      </w:pPr>
    </w:p>
    <w:p w14:paraId="66E6774C" w14:textId="327B8AA8" w:rsidR="00B0659B" w:rsidRDefault="00B0659B" w:rsidP="00E557C2">
      <w:pPr>
        <w:rPr>
          <w:rFonts w:ascii="Times New Roman" w:hAnsi="Times New Roman"/>
        </w:rPr>
      </w:pPr>
    </w:p>
    <w:p w14:paraId="14E98F1F" w14:textId="4933A36B" w:rsidR="00B0659B" w:rsidRDefault="00B0659B" w:rsidP="00E557C2">
      <w:pPr>
        <w:rPr>
          <w:rFonts w:ascii="Times New Roman" w:hAnsi="Times New Roman"/>
        </w:rPr>
      </w:pPr>
      <w:bookmarkStart w:id="0" w:name="_GoBack"/>
      <w:bookmarkEnd w:id="0"/>
      <w:r w:rsidRPr="00E264D2">
        <w:rPr>
          <w:rFonts w:ascii="Times New Roman" w:hAnsi="Times New Roman"/>
          <w:b/>
          <w:u w:val="single"/>
        </w:rPr>
        <w:t>Step4</w:t>
      </w:r>
      <w:r>
        <w:rPr>
          <w:rFonts w:ascii="Times New Roman" w:hAnsi="Times New Roman"/>
        </w:rPr>
        <w:t>:</w:t>
      </w:r>
      <w:r w:rsidR="00B521E0">
        <w:rPr>
          <w:rFonts w:ascii="Times New Roman" w:hAnsi="Times New Roman"/>
        </w:rPr>
        <w:t xml:space="preserve"> Download </w:t>
      </w:r>
      <w:r w:rsidR="00614AAB">
        <w:rPr>
          <w:rFonts w:ascii="Times New Roman" w:hAnsi="Times New Roman"/>
        </w:rPr>
        <w:t xml:space="preserve">generated </w:t>
      </w:r>
      <w:r w:rsidR="00B521E0">
        <w:rPr>
          <w:rFonts w:ascii="Times New Roman" w:hAnsi="Times New Roman"/>
        </w:rPr>
        <w:t xml:space="preserve">codon optimized transcripts. </w:t>
      </w:r>
    </w:p>
    <w:p w14:paraId="6A81D90E" w14:textId="1270DEEE" w:rsidR="00B521E0" w:rsidRDefault="00B521E0" w:rsidP="00E557C2">
      <w:pPr>
        <w:rPr>
          <w:rFonts w:ascii="Times New Roman" w:hAnsi="Times New Roman"/>
        </w:rPr>
      </w:pPr>
    </w:p>
    <w:p w14:paraId="0F251912" w14:textId="09117E90" w:rsidR="00B521E0" w:rsidRDefault="001A4A92" w:rsidP="00E557C2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310791" wp14:editId="33AA0B86">
            <wp:extent cx="7315200" cy="4194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797B" w14:textId="77777777" w:rsidR="00B521E0" w:rsidRPr="00B521E0" w:rsidRDefault="00B521E0" w:rsidP="00E557C2">
      <w:pPr>
        <w:rPr>
          <w:rFonts w:ascii="Times New Roman" w:hAnsi="Times New Roman"/>
        </w:rPr>
      </w:pPr>
    </w:p>
    <w:p w14:paraId="0A95CA80" w14:textId="77777777" w:rsidR="00E557C2" w:rsidRDefault="00E557C2" w:rsidP="007C11E5">
      <w:pPr>
        <w:rPr>
          <w:rFonts w:ascii="Times New Roman" w:hAnsi="Times New Roman"/>
        </w:rPr>
      </w:pPr>
    </w:p>
    <w:p w14:paraId="1ECF7961" w14:textId="18704593" w:rsidR="00F7048F" w:rsidRDefault="00F7048F" w:rsidP="007C11E5">
      <w:pPr>
        <w:rPr>
          <w:rFonts w:ascii="Times New Roman" w:hAnsi="Times New Roman"/>
        </w:rPr>
      </w:pPr>
    </w:p>
    <w:p w14:paraId="2629C8E2" w14:textId="77777777" w:rsidR="00F7048F" w:rsidRPr="008C42FC" w:rsidRDefault="00F7048F" w:rsidP="007C11E5">
      <w:pPr>
        <w:rPr>
          <w:rFonts w:ascii="Times New Roman" w:hAnsi="Times New Roman"/>
        </w:rPr>
      </w:pPr>
    </w:p>
    <w:p w14:paraId="7EB18869" w14:textId="7BCB2E4F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3CBC8ACE" w14:textId="2825CF4A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D8E042D" w14:textId="5C431853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15090A29" w14:textId="16D790DA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6DCB962" w14:textId="3CC0DBAA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DB7D449" w14:textId="2057D1F5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41E6AE2" w14:textId="7DF759DB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153F2D22" w14:textId="33B32D85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7BE61BAF" w14:textId="45C0F6A5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16C2EB57" w14:textId="4ECB2273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1F5784E" w14:textId="21154312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7BAD13F" w14:textId="64FA3134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D3E977E" w14:textId="1546A36E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51F860BE" w14:textId="40A43230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76263B1E" w14:textId="33B6EC61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0B971018" w14:textId="3D512DCE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E56FD71" w14:textId="1A45CE71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030D783B" w14:textId="36CA253C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04033250" w14:textId="09ADE46F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F2120BB" w14:textId="64F19ECA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2465AB23" w14:textId="6B632BF0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5699884D" w14:textId="5B0EE463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55C91D0" w14:textId="2B52CF53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22E8792C" w14:textId="4B7D548A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22211DE2" w14:textId="6B842238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721A43F" w14:textId="70A6DFEC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4CE9552C" w14:textId="2E755D51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6789A837" w14:textId="2707443D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5CD18E1B" w14:textId="6E45999E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7F232D3E" w14:textId="038BA4A1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1F3766C4" w14:textId="2B6E4279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3FF8EA8F" w14:textId="77777777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7C51F074" w14:textId="77777777" w:rsidR="00F67C0F" w:rsidRDefault="00F67C0F" w:rsidP="00430186">
      <w:pPr>
        <w:rPr>
          <w:rFonts w:ascii="Times New Roman" w:hAnsi="Times New Roman"/>
          <w:b/>
          <w:u w:val="single"/>
        </w:rPr>
      </w:pPr>
    </w:p>
    <w:p w14:paraId="242D69A3" w14:textId="385211E7" w:rsidR="00430186" w:rsidRDefault="00430186" w:rsidP="00430186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IVT</w:t>
      </w:r>
    </w:p>
    <w:p w14:paraId="1BAB5DC2" w14:textId="77777777" w:rsidR="005357BD" w:rsidRDefault="005357BD" w:rsidP="00430186">
      <w:pPr>
        <w:rPr>
          <w:rFonts w:ascii="Times New Roman" w:hAnsi="Times New Roman"/>
          <w:b/>
          <w:u w:val="single"/>
        </w:rPr>
      </w:pPr>
    </w:p>
    <w:p w14:paraId="4431C4EF" w14:textId="77777777" w:rsidR="00D719C6" w:rsidRPr="00D719C6" w:rsidRDefault="00D719C6" w:rsidP="00D719C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RNAse</w:t>
      </w:r>
      <w:proofErr w:type="spellEnd"/>
      <w:r>
        <w:rPr>
          <w:rFonts w:ascii="Times New Roman" w:hAnsi="Times New Roman"/>
        </w:rPr>
        <w:t xml:space="preserve"> Free </w:t>
      </w:r>
      <w:r w:rsidRPr="00D719C6">
        <w:rPr>
          <w:rFonts w:ascii="Times New Roman" w:hAnsi="Times New Roman"/>
        </w:rPr>
        <w:t>Water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753.6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445CE961" w14:textId="01A23ED3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1mg/mL Linearized </w:t>
      </w:r>
      <w:r w:rsidRPr="00D719C6">
        <w:rPr>
          <w:rFonts w:ascii="Times New Roman" w:hAnsi="Times New Roman"/>
        </w:rPr>
        <w:t xml:space="preserve">Plasmid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100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3B71FEF0" w14:textId="5F83470A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10x </w:t>
      </w:r>
      <w:r w:rsidRPr="00D719C6">
        <w:rPr>
          <w:rFonts w:ascii="Times New Roman" w:hAnsi="Times New Roman"/>
        </w:rPr>
        <w:t>SP6 IVT Buffer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150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1F4E08B8" w14:textId="774A769C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100mM </w:t>
      </w:r>
      <w:r w:rsidRPr="00D719C6">
        <w:rPr>
          <w:rFonts w:ascii="Times New Roman" w:hAnsi="Times New Roman"/>
        </w:rPr>
        <w:t>ATP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75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0FB131EB" w14:textId="0BCF36D1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100mM </w:t>
      </w:r>
      <w:r w:rsidRPr="00D719C6">
        <w:rPr>
          <w:rFonts w:ascii="Times New Roman" w:hAnsi="Times New Roman"/>
        </w:rPr>
        <w:t>GTP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75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1BD4CB41" w14:textId="0C818270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100mm </w:t>
      </w:r>
      <w:r w:rsidRPr="00D719C6">
        <w:rPr>
          <w:rFonts w:ascii="Times New Roman" w:hAnsi="Times New Roman"/>
        </w:rPr>
        <w:t>CTP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75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4D865002" w14:textId="4532D464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100mM </w:t>
      </w:r>
      <w:r w:rsidRPr="00D719C6">
        <w:rPr>
          <w:rFonts w:ascii="Times New Roman" w:hAnsi="Times New Roman"/>
        </w:rPr>
        <w:t>UTP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75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34B83CEF" w14:textId="1D3DF6D9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100mM </w:t>
      </w:r>
      <w:r w:rsidRPr="00D719C6">
        <w:rPr>
          <w:rFonts w:ascii="Times New Roman" w:hAnsi="Times New Roman"/>
        </w:rPr>
        <w:t>DTT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150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1B067F5C" w14:textId="7AE3FA9E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 w:rsidRPr="00E67459">
        <w:rPr>
          <w:rFonts w:ascii="Times New Roman" w:hAnsi="Times New Roman"/>
        </w:rPr>
        <w:t>.04</w:t>
      </w:r>
      <w:r w:rsidR="00A54FB3" w:rsidRPr="00E67459">
        <w:rPr>
          <w:rFonts w:ascii="Times New Roman" w:hAnsi="Times New Roman"/>
        </w:rPr>
        <w:t>k</w:t>
      </w:r>
      <w:r w:rsidRPr="00E67459">
        <w:rPr>
          <w:rFonts w:ascii="Times New Roman" w:hAnsi="Times New Roman"/>
        </w:rPr>
        <w:t>U/</w:t>
      </w:r>
      <w:r w:rsidRPr="00E67459">
        <w:rPr>
          <w:rFonts w:ascii="Symbol" w:hAnsi="Symbol"/>
        </w:rPr>
        <w:t></w:t>
      </w:r>
      <w:r w:rsidR="00E67459" w:rsidRPr="00E67459">
        <w:rPr>
          <w:rFonts w:ascii="Times New Roman" w:hAnsi="Times New Roman"/>
        </w:rPr>
        <w:t>L</w:t>
      </w:r>
      <w:r w:rsidR="00E67459">
        <w:rPr>
          <w:rFonts w:ascii="Times New Roman" w:hAnsi="Times New Roman"/>
        </w:rPr>
        <w:t xml:space="preserve"> </w:t>
      </w:r>
      <w:r w:rsidRPr="00D719C6">
        <w:rPr>
          <w:rFonts w:ascii="Times New Roman" w:hAnsi="Times New Roman"/>
        </w:rPr>
        <w:t>RNase Inhibitor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11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63509A6D" w14:textId="3260A556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1.06 mg/mL </w:t>
      </w:r>
      <w:r w:rsidRPr="00D719C6">
        <w:rPr>
          <w:rFonts w:ascii="Times New Roman" w:hAnsi="Times New Roman"/>
        </w:rPr>
        <w:t>Pyrophosphatase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10.6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7D3A6169" w14:textId="2831A6C0" w:rsidR="0043018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2.01mg/mL </w:t>
      </w:r>
      <w:r w:rsidRPr="00D719C6">
        <w:rPr>
          <w:rFonts w:ascii="Times New Roman" w:hAnsi="Times New Roman"/>
        </w:rPr>
        <w:t>SP6 Polymerase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24.9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290BC020" w14:textId="42D64ACA" w:rsidR="00D719C6" w:rsidRDefault="00D719C6" w:rsidP="00D719C6">
      <w:pPr>
        <w:rPr>
          <w:rFonts w:ascii="Times New Roman" w:hAnsi="Times New Roman"/>
        </w:rPr>
      </w:pPr>
    </w:p>
    <w:p w14:paraId="320005F2" w14:textId="25B2E119" w:rsidR="00D719C6" w:rsidRPr="00D719C6" w:rsidRDefault="00D719C6" w:rsidP="00D719C6">
      <w:pPr>
        <w:rPr>
          <w:rFonts w:ascii="Times New Roman" w:hAnsi="Times New Roman"/>
        </w:rPr>
      </w:pPr>
      <w:r>
        <w:rPr>
          <w:rFonts w:ascii="Times New Roman" w:hAnsi="Times New Roman"/>
        </w:rPr>
        <w:t>Total Reaction Volume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1500</w:t>
      </w:r>
      <w:r w:rsidRPr="00D719C6">
        <w:rPr>
          <w:rFonts w:ascii="Symbol" w:hAnsi="Symbol"/>
        </w:rPr>
        <w:t>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7B060065" w14:textId="77777777" w:rsidR="00430186" w:rsidRDefault="00430186" w:rsidP="00430186">
      <w:pPr>
        <w:rPr>
          <w:rFonts w:ascii="Times New Roman" w:hAnsi="Times New Roman"/>
        </w:rPr>
      </w:pPr>
    </w:p>
    <w:p w14:paraId="4443C81D" w14:textId="642A400A" w:rsidR="00D719C6" w:rsidRDefault="00430186" w:rsidP="0043018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Incubate at 37</w:t>
      </w:r>
      <w:r>
        <w:rPr>
          <w:rFonts w:ascii="Times New Roman" w:hAnsi="Times New Roman"/>
          <w:color w:val="000000"/>
        </w:rPr>
        <w:t xml:space="preserve">°C for </w:t>
      </w:r>
      <w:r w:rsidR="00D719C6">
        <w:rPr>
          <w:rFonts w:ascii="Times New Roman" w:hAnsi="Times New Roman"/>
          <w:color w:val="000000"/>
        </w:rPr>
        <w:t xml:space="preserve">90mins in a shaking </w:t>
      </w:r>
      <w:r w:rsidR="00D148DE">
        <w:rPr>
          <w:rFonts w:ascii="Times New Roman" w:hAnsi="Times New Roman"/>
          <w:color w:val="000000"/>
        </w:rPr>
        <w:t>water bath</w:t>
      </w:r>
      <w:r w:rsidR="00D719C6">
        <w:rPr>
          <w:rFonts w:ascii="Times New Roman" w:hAnsi="Times New Roman"/>
          <w:color w:val="000000"/>
        </w:rPr>
        <w:t xml:space="preserve">. After 90mins </w:t>
      </w:r>
      <w:r w:rsidR="006E3DF4">
        <w:rPr>
          <w:rFonts w:ascii="Times New Roman" w:hAnsi="Times New Roman"/>
          <w:color w:val="000000"/>
        </w:rPr>
        <w:t xml:space="preserve">to remove the template DNA </w:t>
      </w:r>
      <w:r w:rsidR="00D719C6">
        <w:rPr>
          <w:rFonts w:ascii="Times New Roman" w:hAnsi="Times New Roman"/>
          <w:color w:val="000000"/>
        </w:rPr>
        <w:t>add the following;</w:t>
      </w:r>
    </w:p>
    <w:p w14:paraId="369C216E" w14:textId="77777777" w:rsidR="00D719C6" w:rsidRDefault="00D719C6" w:rsidP="00D719C6">
      <w:pPr>
        <w:rPr>
          <w:rFonts w:ascii="Times New Roman" w:hAnsi="Times New Roman"/>
          <w:color w:val="000000"/>
        </w:rPr>
      </w:pPr>
    </w:p>
    <w:p w14:paraId="721784D4" w14:textId="69D96FA5" w:rsidR="00D719C6" w:rsidRPr="00D719C6" w:rsidRDefault="00D719C6" w:rsidP="00D719C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10x </w:t>
      </w:r>
      <w:r w:rsidRPr="00D719C6"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</w:rPr>
        <w:t>N</w:t>
      </w:r>
      <w:r w:rsidRPr="00D719C6">
        <w:rPr>
          <w:rFonts w:ascii="Times New Roman" w:hAnsi="Times New Roman"/>
          <w:color w:val="000000"/>
        </w:rPr>
        <w:t>ase I Buffer</w:t>
      </w:r>
      <w:r w:rsidR="00A54FB3">
        <w:rPr>
          <w:rFonts w:ascii="Times New Roman" w:hAnsi="Times New Roman"/>
          <w:color w:val="000000"/>
        </w:rPr>
        <w:tab/>
      </w:r>
      <w:r w:rsidR="00A54FB3">
        <w:rPr>
          <w:rFonts w:ascii="Times New Roman" w:hAnsi="Times New Roman"/>
          <w:color w:val="000000"/>
        </w:rPr>
        <w:tab/>
      </w:r>
      <w:r w:rsidR="00A54FB3">
        <w:rPr>
          <w:rFonts w:ascii="Times New Roman" w:hAnsi="Times New Roman"/>
          <w:color w:val="000000"/>
        </w:rPr>
        <w:tab/>
        <w:t xml:space="preserve">169.3 </w:t>
      </w:r>
      <w:r w:rsidR="00A54FB3"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304A1422" w14:textId="7FC637C3" w:rsidR="00430186" w:rsidRDefault="00D719C6" w:rsidP="00D719C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9.6U/</w:t>
      </w:r>
      <w:r w:rsidR="00A54FB3"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  <w:r w:rsidR="00A54FB3" w:rsidRPr="00D719C6">
        <w:rPr>
          <w:rFonts w:ascii="Times New Roman" w:hAnsi="Times New Roman"/>
          <w:color w:val="000000"/>
        </w:rPr>
        <w:t xml:space="preserve"> </w:t>
      </w:r>
      <w:r w:rsidRPr="00D719C6">
        <w:rPr>
          <w:rFonts w:ascii="Times New Roman" w:hAnsi="Times New Roman"/>
          <w:color w:val="000000"/>
        </w:rPr>
        <w:t>DNase I (liquid)</w:t>
      </w:r>
      <w:r w:rsidR="00A54FB3">
        <w:rPr>
          <w:rFonts w:ascii="Times New Roman" w:hAnsi="Times New Roman"/>
          <w:color w:val="000000"/>
        </w:rPr>
        <w:tab/>
      </w:r>
      <w:r w:rsidR="00A54FB3">
        <w:rPr>
          <w:rFonts w:ascii="Times New Roman" w:hAnsi="Times New Roman"/>
          <w:color w:val="000000"/>
        </w:rPr>
        <w:tab/>
        <w:t xml:space="preserve">23.4 </w:t>
      </w:r>
      <w:r w:rsidR="00A54FB3"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24F3367E" w14:textId="77777777" w:rsidR="00430186" w:rsidRDefault="00430186" w:rsidP="00430186">
      <w:pPr>
        <w:rPr>
          <w:rFonts w:ascii="Times New Roman" w:hAnsi="Times New Roman"/>
        </w:rPr>
      </w:pPr>
    </w:p>
    <w:p w14:paraId="0474EDEA" w14:textId="6DE46A09" w:rsidR="00430186" w:rsidRDefault="00A54FB3" w:rsidP="0043018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Incubate at 37</w:t>
      </w:r>
      <w:r>
        <w:rPr>
          <w:rFonts w:ascii="Times New Roman" w:hAnsi="Times New Roman"/>
          <w:color w:val="000000"/>
        </w:rPr>
        <w:t xml:space="preserve">°C for 15mins in a shaking </w:t>
      </w:r>
      <w:r w:rsidR="00D148DE">
        <w:rPr>
          <w:rFonts w:ascii="Times New Roman" w:hAnsi="Times New Roman"/>
          <w:color w:val="000000"/>
        </w:rPr>
        <w:t>water bath</w:t>
      </w:r>
      <w:r>
        <w:rPr>
          <w:rFonts w:ascii="Times New Roman" w:hAnsi="Times New Roman"/>
          <w:color w:val="000000"/>
        </w:rPr>
        <w:t>.</w:t>
      </w:r>
    </w:p>
    <w:p w14:paraId="14D7D35F" w14:textId="77777777" w:rsidR="00430186" w:rsidRDefault="00430186" w:rsidP="00430186">
      <w:pPr>
        <w:rPr>
          <w:rFonts w:ascii="Times New Roman" w:hAnsi="Times New Roman"/>
        </w:rPr>
      </w:pPr>
    </w:p>
    <w:p w14:paraId="036323A7" w14:textId="5C6D874E" w:rsidR="00430186" w:rsidRDefault="00430186" w:rsidP="00430186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Purification</w:t>
      </w:r>
    </w:p>
    <w:p w14:paraId="0D5B721F" w14:textId="77777777" w:rsidR="00430186" w:rsidRDefault="00430186" w:rsidP="00430186">
      <w:pPr>
        <w:rPr>
          <w:rFonts w:ascii="Times New Roman" w:hAnsi="Times New Roman"/>
          <w:u w:val="single"/>
        </w:rPr>
      </w:pPr>
    </w:p>
    <w:p w14:paraId="31BA6BF6" w14:textId="6D2D3AF2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 </w:t>
      </w:r>
      <w:r w:rsidR="008B4091">
        <w:rPr>
          <w:rFonts w:ascii="Times New Roman" w:hAnsi="Times New Roman"/>
          <w:bCs/>
        </w:rPr>
        <w:t>3.9</w:t>
      </w:r>
      <w:r>
        <w:rPr>
          <w:rFonts w:ascii="Times New Roman" w:hAnsi="Times New Roman"/>
          <w:bCs/>
        </w:rPr>
        <w:t>m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  <w:bCs/>
        </w:rPr>
        <w:t xml:space="preserve"> of </w:t>
      </w:r>
      <w:r w:rsidR="008B4091">
        <w:rPr>
          <w:rFonts w:ascii="Times New Roman" w:hAnsi="Times New Roman"/>
          <w:bCs/>
        </w:rPr>
        <w:t xml:space="preserve">GSCN precipitation buffer </w:t>
      </w:r>
      <w:r>
        <w:rPr>
          <w:rFonts w:ascii="Times New Roman" w:hAnsi="Times New Roman"/>
          <w:bCs/>
        </w:rPr>
        <w:t>and mix thoroughly.</w:t>
      </w:r>
    </w:p>
    <w:p w14:paraId="57CC80B3" w14:textId="239482A4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 </w:t>
      </w:r>
      <w:r w:rsidR="008B4091">
        <w:rPr>
          <w:rFonts w:ascii="Times New Roman" w:hAnsi="Times New Roman"/>
          <w:bCs/>
        </w:rPr>
        <w:t>2.9</w:t>
      </w:r>
      <w:r>
        <w:rPr>
          <w:rFonts w:ascii="Times New Roman" w:hAnsi="Times New Roman"/>
          <w:bCs/>
        </w:rPr>
        <w:t>m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  <w:bCs/>
        </w:rPr>
        <w:t xml:space="preserve"> of ethanol (100%) to the diluted RNA</w:t>
      </w:r>
      <w:r w:rsidR="008B4091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 xml:space="preserve"> Mix thoroughly by shaking.</w:t>
      </w:r>
    </w:p>
    <w:p w14:paraId="5B72460A" w14:textId="63EBEE98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Apply the sample to a RNeasy maxi column placed in 50m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  <w:bCs/>
        </w:rPr>
        <w:t xml:space="preserve"> centrifuge tube (supplied). Maximum loading volume 15m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  <w:bCs/>
        </w:rPr>
        <w:t>. Close tube gently, and centrifuge for 5 min at 3000–5000 x g. Discard the flow-through. Repeat until total reaction volume has been run over the column</w:t>
      </w:r>
      <w:r>
        <w:rPr>
          <w:rFonts w:ascii="Times New Roman" w:hAnsi="Times New Roman"/>
        </w:rPr>
        <w:t>. Discard the flow-through after each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</w:rPr>
        <w:t>centrifugation step.</w:t>
      </w:r>
    </w:p>
    <w:p w14:paraId="49F5E6DE" w14:textId="4049EDD1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Add 10m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  <w:bCs/>
          <w:color w:val="000000"/>
        </w:rPr>
        <w:t xml:space="preserve"> </w:t>
      </w:r>
      <w:r w:rsidR="008B4091">
        <w:rPr>
          <w:rFonts w:ascii="Times New Roman" w:hAnsi="Times New Roman"/>
          <w:bCs/>
          <w:color w:val="000000"/>
        </w:rPr>
        <w:t>80% EtOH</w:t>
      </w:r>
      <w:r>
        <w:rPr>
          <w:rFonts w:ascii="Times New Roman" w:hAnsi="Times New Roman"/>
          <w:bCs/>
          <w:color w:val="000000"/>
        </w:rPr>
        <w:t xml:space="preserve"> to the RNeasy column.  Centrifuge for 2min</w:t>
      </w:r>
      <w:r w:rsidR="00280536">
        <w:rPr>
          <w:rFonts w:ascii="Times New Roman" w:hAnsi="Times New Roman"/>
          <w:bCs/>
          <w:color w:val="000000"/>
        </w:rPr>
        <w:t>s</w:t>
      </w:r>
      <w:r>
        <w:rPr>
          <w:rFonts w:ascii="Times New Roman" w:hAnsi="Times New Roman"/>
          <w:bCs/>
          <w:color w:val="000000"/>
        </w:rPr>
        <w:t xml:space="preserve"> at 3000–5000 x g to wash the column. Discard the flow-through.</w:t>
      </w:r>
    </w:p>
    <w:p w14:paraId="79A6A870" w14:textId="675FDE9C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>Add another10m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  <w:bCs/>
          <w:color w:val="000000"/>
        </w:rPr>
        <w:t xml:space="preserve"> </w:t>
      </w:r>
      <w:r w:rsidR="008B4091">
        <w:rPr>
          <w:rFonts w:ascii="Times New Roman" w:hAnsi="Times New Roman"/>
          <w:bCs/>
          <w:color w:val="000000"/>
        </w:rPr>
        <w:t>80% EtOH</w:t>
      </w:r>
      <w:r>
        <w:rPr>
          <w:rFonts w:ascii="Times New Roman" w:hAnsi="Times New Roman"/>
          <w:bCs/>
          <w:color w:val="000000"/>
        </w:rPr>
        <w:t xml:space="preserve"> to the RNeasy column. Centrifuge 10min</w:t>
      </w:r>
      <w:r w:rsidR="00280536">
        <w:rPr>
          <w:rFonts w:ascii="Times New Roman" w:hAnsi="Times New Roman"/>
          <w:bCs/>
          <w:color w:val="000000"/>
        </w:rPr>
        <w:t>s</w:t>
      </w:r>
      <w:r>
        <w:rPr>
          <w:rFonts w:ascii="Times New Roman" w:hAnsi="Times New Roman"/>
          <w:bCs/>
          <w:color w:val="000000"/>
        </w:rPr>
        <w:t xml:space="preserve"> at 3000–5000 x g to dry the membrane.</w:t>
      </w:r>
    </w:p>
    <w:p w14:paraId="0998D012" w14:textId="355C0660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Transfer the RNeasy column to a new 50m</w:t>
      </w:r>
      <w:r w:rsidR="00E67459">
        <w:rPr>
          <w:rFonts w:ascii="Times New Roman" w:hAnsi="Times New Roman"/>
          <w:bCs/>
        </w:rPr>
        <w:t xml:space="preserve">L </w:t>
      </w:r>
      <w:r>
        <w:rPr>
          <w:rFonts w:ascii="Times New Roman" w:hAnsi="Times New Roman"/>
          <w:bCs/>
        </w:rPr>
        <w:t xml:space="preserve">collection tube (supplied). </w:t>
      </w:r>
      <w:proofErr w:type="spellStart"/>
      <w:r>
        <w:rPr>
          <w:rFonts w:ascii="Times New Roman" w:hAnsi="Times New Roman"/>
          <w:bCs/>
        </w:rPr>
        <w:t>Pipet</w:t>
      </w:r>
      <w:proofErr w:type="spellEnd"/>
      <w:r>
        <w:rPr>
          <w:rFonts w:ascii="Times New Roman" w:hAnsi="Times New Roman"/>
          <w:bCs/>
        </w:rPr>
        <w:t xml:space="preserve"> </w:t>
      </w:r>
      <w:r w:rsidR="008B4091"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</w:rPr>
        <w:t>m</w:t>
      </w:r>
      <w:r w:rsidR="00E67459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 of </w:t>
      </w:r>
      <w:r w:rsidR="008B4091">
        <w:rPr>
          <w:rFonts w:ascii="Times New Roman" w:hAnsi="Times New Roman"/>
          <w:bCs/>
        </w:rPr>
        <w:t xml:space="preserve">37C </w:t>
      </w:r>
      <w:r>
        <w:rPr>
          <w:rFonts w:ascii="Times New Roman" w:hAnsi="Times New Roman"/>
          <w:bCs/>
        </w:rPr>
        <w:t xml:space="preserve">RNase-free water directly onto the membrane. Let it stand for </w:t>
      </w:r>
      <w:r w:rsidR="008B4091"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</w:rPr>
        <w:t>min</w:t>
      </w:r>
      <w:r w:rsidR="00E67459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 and then centrifuge for </w:t>
      </w:r>
      <w:r w:rsidR="008B4091">
        <w:rPr>
          <w:rFonts w:ascii="Times New Roman" w:hAnsi="Times New Roman"/>
          <w:bCs/>
        </w:rPr>
        <w:t>2</w:t>
      </w:r>
      <w:r>
        <w:rPr>
          <w:rFonts w:ascii="Times New Roman" w:hAnsi="Times New Roman"/>
          <w:bCs/>
        </w:rPr>
        <w:t>min</w:t>
      </w:r>
      <w:r w:rsidR="00E67459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 at 3000–5000 x g.</w:t>
      </w:r>
    </w:p>
    <w:p w14:paraId="4672EDEC" w14:textId="29F05698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Repeat the elution step </w:t>
      </w:r>
      <w:r w:rsidR="008B4091">
        <w:rPr>
          <w:rFonts w:ascii="Times New Roman" w:hAnsi="Times New Roman"/>
          <w:bCs/>
        </w:rPr>
        <w:t xml:space="preserve">4 additional times </w:t>
      </w:r>
      <w:r>
        <w:rPr>
          <w:rFonts w:ascii="Times New Roman" w:hAnsi="Times New Roman"/>
        </w:rPr>
        <w:t>using the first eluate</w:t>
      </w:r>
      <w:r w:rsidR="008B4091">
        <w:rPr>
          <w:rFonts w:ascii="Times New Roman" w:hAnsi="Times New Roman"/>
        </w:rPr>
        <w:t xml:space="preserve"> by transferring the eluate from the bottom of the 50mL conical to the Qiagen spin column membrane</w:t>
      </w:r>
      <w:r>
        <w:rPr>
          <w:rFonts w:ascii="Times New Roman" w:hAnsi="Times New Roman"/>
        </w:rPr>
        <w:t xml:space="preserve">.  </w:t>
      </w:r>
    </w:p>
    <w:p w14:paraId="421E5718" w14:textId="266D70B6" w:rsidR="00430186" w:rsidRDefault="008B4091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Determine concentration by UV abs at 260nm using a Nano drop 2000</w:t>
      </w:r>
      <w:r w:rsidR="001B3022">
        <w:rPr>
          <w:rFonts w:ascii="Times New Roman" w:hAnsi="Times New Roman"/>
        </w:rPr>
        <w:t xml:space="preserve"> and dilute to conc required for Cap-Tail reaction (usually 2mg/mL) using ultra-pure H2O</w:t>
      </w:r>
      <w:r>
        <w:rPr>
          <w:rFonts w:ascii="Times New Roman" w:hAnsi="Times New Roman"/>
        </w:rPr>
        <w:t xml:space="preserve">. </w:t>
      </w:r>
    </w:p>
    <w:p w14:paraId="20FFFDD3" w14:textId="08433DF5" w:rsidR="00430186" w:rsidRDefault="00430186" w:rsidP="00430186">
      <w:pPr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14:paraId="16ACA40B" w14:textId="781DEAC5" w:rsidR="00430186" w:rsidRDefault="00430186" w:rsidP="00430186">
      <w:pPr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14:paraId="490DFF5F" w14:textId="77777777" w:rsidR="00430186" w:rsidRDefault="00430186" w:rsidP="00430186">
      <w:pPr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Capping</w:t>
      </w:r>
    </w:p>
    <w:p w14:paraId="390AC74A" w14:textId="222C6F9B" w:rsidR="00430186" w:rsidRDefault="00430186" w:rsidP="00430186">
      <w:pPr>
        <w:rPr>
          <w:rFonts w:ascii="Times New Roman" w:hAnsi="Times New Roman"/>
        </w:rPr>
      </w:pPr>
    </w:p>
    <w:p w14:paraId="35667634" w14:textId="23805D1E" w:rsidR="00430186" w:rsidRDefault="00430186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Assemble the following components in order </w:t>
      </w:r>
    </w:p>
    <w:p w14:paraId="0E810831" w14:textId="0723ED70" w:rsidR="00A54FB3" w:rsidRDefault="00A54FB3" w:rsidP="00430186">
      <w:pPr>
        <w:rPr>
          <w:rFonts w:ascii="Times New Roman" w:hAnsi="Times New Roman"/>
        </w:rPr>
      </w:pPr>
    </w:p>
    <w:p w14:paraId="77637225" w14:textId="711088CF" w:rsidR="00A54FB3" w:rsidRPr="00A54FB3" w:rsidRDefault="00A54FB3" w:rsidP="00A54FB3">
      <w:pPr>
        <w:rPr>
          <w:rFonts w:ascii="Times New Roman" w:hAnsi="Times New Roman"/>
        </w:rPr>
      </w:pPr>
      <w:r w:rsidRPr="00A54FB3">
        <w:rPr>
          <w:rFonts w:ascii="Times New Roman" w:hAnsi="Times New Roman"/>
        </w:rPr>
        <w:t>Water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16</w:t>
      </w:r>
      <w:r w:rsidRPr="00A54FB3">
        <w:rPr>
          <w:rFonts w:ascii="Symbol" w:hAnsi="Symbol"/>
        </w:rPr>
        <w:t>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3D1EFC03" w14:textId="0EC630A0" w:rsidR="00A54FB3" w:rsidRP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2mg/mL </w:t>
      </w:r>
      <w:r w:rsidRPr="00A54FB3">
        <w:rPr>
          <w:rFonts w:ascii="Times New Roman" w:hAnsi="Times New Roman"/>
        </w:rPr>
        <w:t xml:space="preserve">RNA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2500</w:t>
      </w:r>
      <w:r w:rsidRPr="00A54FB3">
        <w:rPr>
          <w:rFonts w:ascii="Symbol" w:hAnsi="Symbol"/>
        </w:rPr>
        <w:t>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68B6E19E" w14:textId="723B5C9E" w:rsidR="00A54FB3" w:rsidRP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10x </w:t>
      </w:r>
      <w:r w:rsidRPr="00A54FB3">
        <w:rPr>
          <w:rFonts w:ascii="Times New Roman" w:hAnsi="Times New Roman"/>
        </w:rPr>
        <w:t>Capping Buffer, pH 7.5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325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4AFA6521" w14:textId="2718ED20" w:rsidR="00A54FB3" w:rsidRP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325mM </w:t>
      </w:r>
      <w:r w:rsidRPr="00A54FB3">
        <w:rPr>
          <w:rFonts w:ascii="Times New Roman" w:hAnsi="Times New Roman"/>
        </w:rPr>
        <w:t>GTP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03069110" w14:textId="2E4A3C6C" w:rsidR="00A54FB3" w:rsidRP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>0.05mg/</w:t>
      </w:r>
      <w:r w:rsidRPr="00A54FB3"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L </w:t>
      </w:r>
      <w:r w:rsidRPr="00A54FB3">
        <w:rPr>
          <w:rFonts w:ascii="Times New Roman" w:hAnsi="Times New Roman"/>
        </w:rPr>
        <w:t>SAM-</w:t>
      </w:r>
      <w:proofErr w:type="spellStart"/>
      <w:r w:rsidRPr="00A54FB3">
        <w:rPr>
          <w:rFonts w:ascii="Times New Roman" w:hAnsi="Times New Roman"/>
        </w:rPr>
        <w:t>Tos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21.5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1484C1D0" w14:textId="494A281A" w:rsidR="00A54FB3" w:rsidRP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>0.</w:t>
      </w:r>
      <w:r w:rsidRPr="00E67459">
        <w:rPr>
          <w:rFonts w:ascii="Times New Roman" w:hAnsi="Times New Roman"/>
        </w:rPr>
        <w:t>04kU/</w:t>
      </w:r>
      <w:r w:rsidRPr="00E67459">
        <w:rPr>
          <w:rFonts w:ascii="Symbol" w:hAnsi="Symbol"/>
        </w:rPr>
        <w:t></w:t>
      </w:r>
      <w:r w:rsidR="00E67459" w:rsidRPr="00E67459">
        <w:rPr>
          <w:rFonts w:ascii="Times New Roman" w:hAnsi="Times New Roman"/>
        </w:rPr>
        <w:t>L</w:t>
      </w:r>
      <w:r w:rsidRPr="00D719C6">
        <w:rPr>
          <w:rFonts w:ascii="Times New Roman" w:hAnsi="Times New Roman"/>
        </w:rPr>
        <w:t xml:space="preserve"> </w:t>
      </w:r>
      <w:r w:rsidRPr="00A54FB3">
        <w:rPr>
          <w:rFonts w:ascii="Times New Roman" w:hAnsi="Times New Roman"/>
        </w:rPr>
        <w:t>R</w:t>
      </w:r>
      <w:r>
        <w:rPr>
          <w:rFonts w:ascii="Times New Roman" w:hAnsi="Times New Roman"/>
        </w:rPr>
        <w:t>N</w:t>
      </w:r>
      <w:r w:rsidRPr="00A54FB3">
        <w:rPr>
          <w:rFonts w:ascii="Times New Roman" w:hAnsi="Times New Roman"/>
        </w:rPr>
        <w:t>ase Inhibitor</w:t>
      </w:r>
      <w:r w:rsidR="00686699">
        <w:rPr>
          <w:rFonts w:ascii="Times New Roman" w:hAnsi="Times New Roman"/>
        </w:rPr>
        <w:tab/>
      </w:r>
      <w:r w:rsidR="00686699">
        <w:rPr>
          <w:rFonts w:ascii="Times New Roman" w:hAnsi="Times New Roman"/>
        </w:rPr>
        <w:tab/>
        <w:t xml:space="preserve">20 </w:t>
      </w:r>
      <w:r w:rsidR="00686699"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440BF97E" w14:textId="2D3C7A73" w:rsidR="00A54FB3" w:rsidRP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1mg/mL </w:t>
      </w:r>
      <w:r w:rsidRPr="00A54FB3">
        <w:rPr>
          <w:rFonts w:ascii="Times New Roman" w:hAnsi="Times New Roman"/>
        </w:rPr>
        <w:t>2'-O-Methyl Transferase</w:t>
      </w:r>
      <w:r w:rsidR="00686699">
        <w:rPr>
          <w:rFonts w:ascii="Times New Roman" w:hAnsi="Times New Roman"/>
        </w:rPr>
        <w:tab/>
        <w:t xml:space="preserve">152 </w:t>
      </w:r>
      <w:r w:rsidR="00686699"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0858868E" w14:textId="18F81587" w:rsidR="00A54FB3" w:rsidRDefault="00A54FB3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1mg/mL </w:t>
      </w:r>
      <w:r w:rsidRPr="00A54FB3">
        <w:rPr>
          <w:rFonts w:ascii="Times New Roman" w:hAnsi="Times New Roman"/>
        </w:rPr>
        <w:t>Guanylyl Transferase</w:t>
      </w:r>
      <w:r w:rsidR="00686699">
        <w:rPr>
          <w:rFonts w:ascii="Times New Roman" w:hAnsi="Times New Roman"/>
        </w:rPr>
        <w:tab/>
        <w:t xml:space="preserve">205 </w:t>
      </w:r>
      <w:r w:rsidR="00686699"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33B67DBC" w14:textId="7B026997" w:rsidR="00686699" w:rsidRDefault="00686699" w:rsidP="00A54FB3">
      <w:pPr>
        <w:rPr>
          <w:rFonts w:ascii="Times New Roman" w:hAnsi="Times New Roman"/>
        </w:rPr>
      </w:pPr>
    </w:p>
    <w:p w14:paraId="2699ACF5" w14:textId="472D6D8E" w:rsidR="00686699" w:rsidRPr="00A54FB3" w:rsidRDefault="00686699" w:rsidP="00A54FB3">
      <w:pPr>
        <w:rPr>
          <w:rFonts w:ascii="Times New Roman" w:hAnsi="Times New Roman"/>
        </w:rPr>
      </w:pPr>
      <w:r>
        <w:rPr>
          <w:rFonts w:ascii="Times New Roman" w:hAnsi="Times New Roman"/>
        </w:rPr>
        <w:t>Total Cap reaction volume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3250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73C1B387" w14:textId="77777777" w:rsidR="00430186" w:rsidRDefault="00430186" w:rsidP="00430186">
      <w:pPr>
        <w:rPr>
          <w:rFonts w:ascii="Times New Roman" w:hAnsi="Times New Roman"/>
          <w:color w:val="000000"/>
        </w:rPr>
      </w:pPr>
    </w:p>
    <w:p w14:paraId="691148FD" w14:textId="1E980A3E" w:rsidR="00430186" w:rsidRDefault="00430186" w:rsidP="0043018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Incubate at 37°C for 90mi</w:t>
      </w:r>
      <w:r w:rsidR="00E67459"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</w:rPr>
        <w:t>s</w:t>
      </w:r>
      <w:r w:rsidR="00686699">
        <w:rPr>
          <w:rFonts w:ascii="Times New Roman" w:hAnsi="Times New Roman"/>
          <w:color w:val="000000"/>
        </w:rPr>
        <w:t xml:space="preserve"> in a shaking </w:t>
      </w:r>
      <w:r w:rsidR="00D148DE">
        <w:rPr>
          <w:rFonts w:ascii="Times New Roman" w:hAnsi="Times New Roman"/>
          <w:color w:val="000000"/>
        </w:rPr>
        <w:t>water bath</w:t>
      </w:r>
      <w:r>
        <w:rPr>
          <w:rFonts w:ascii="Times New Roman" w:hAnsi="Times New Roman"/>
          <w:color w:val="000000"/>
        </w:rPr>
        <w:t>.  Proceed directly to tailing</w:t>
      </w:r>
      <w:r w:rsidR="00686699">
        <w:rPr>
          <w:rFonts w:ascii="Times New Roman" w:hAnsi="Times New Roman"/>
          <w:color w:val="000000"/>
        </w:rPr>
        <w:t>.</w:t>
      </w:r>
    </w:p>
    <w:p w14:paraId="5729F0FE" w14:textId="77777777" w:rsidR="00430186" w:rsidRDefault="00430186" w:rsidP="00430186">
      <w:pPr>
        <w:rPr>
          <w:rFonts w:ascii="Times New Roman" w:hAnsi="Times New Roman"/>
          <w:color w:val="000000"/>
        </w:rPr>
      </w:pPr>
    </w:p>
    <w:p w14:paraId="7F0F2D5E" w14:textId="77777777" w:rsidR="00430186" w:rsidRDefault="00430186" w:rsidP="00430186">
      <w:pPr>
        <w:rPr>
          <w:rFonts w:ascii="Times New Roman" w:hAnsi="Times New Roman"/>
          <w:color w:val="000000"/>
        </w:rPr>
      </w:pPr>
    </w:p>
    <w:p w14:paraId="044C5AF9" w14:textId="77777777" w:rsidR="00430186" w:rsidRDefault="00430186" w:rsidP="00430186">
      <w:pPr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Tailing</w:t>
      </w:r>
    </w:p>
    <w:p w14:paraId="004AC49F" w14:textId="569C42A8" w:rsidR="00430186" w:rsidRDefault="00686699" w:rsidP="0043018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For a 200nt </w:t>
      </w:r>
      <w:proofErr w:type="spellStart"/>
      <w:r>
        <w:rPr>
          <w:rFonts w:ascii="Times New Roman" w:hAnsi="Times New Roman"/>
          <w:color w:val="000000"/>
        </w:rPr>
        <w:t>polyA</w:t>
      </w:r>
      <w:proofErr w:type="spellEnd"/>
      <w:r>
        <w:rPr>
          <w:rFonts w:ascii="Times New Roman" w:hAnsi="Times New Roman"/>
          <w:color w:val="000000"/>
        </w:rPr>
        <w:t xml:space="preserve"> tail</w:t>
      </w:r>
    </w:p>
    <w:p w14:paraId="43B60EE2" w14:textId="77777777" w:rsidR="00686699" w:rsidRDefault="00686699" w:rsidP="00430186">
      <w:pPr>
        <w:rPr>
          <w:rFonts w:ascii="Times New Roman" w:hAnsi="Times New Roman"/>
          <w:color w:val="000000"/>
        </w:rPr>
      </w:pPr>
    </w:p>
    <w:p w14:paraId="6AD035EB" w14:textId="73545114" w:rsidR="00686699" w:rsidRPr="00686699" w:rsidRDefault="00686699" w:rsidP="00686699">
      <w:pPr>
        <w:rPr>
          <w:rFonts w:ascii="Times New Roman" w:hAnsi="Times New Roman"/>
          <w:color w:val="000000"/>
        </w:rPr>
      </w:pPr>
      <w:r w:rsidRPr="00686699">
        <w:rPr>
          <w:rFonts w:ascii="Times New Roman" w:hAnsi="Times New Roman"/>
          <w:color w:val="000000"/>
        </w:rPr>
        <w:t>Water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97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50B16CCF" w14:textId="0B504EC7" w:rsidR="00686699" w:rsidRPr="00E67459" w:rsidRDefault="00686699" w:rsidP="00686699">
      <w:pPr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10x </w:t>
      </w:r>
      <w:r w:rsidRPr="00686699">
        <w:rPr>
          <w:rFonts w:ascii="Times New Roman" w:hAnsi="Times New Roman"/>
          <w:color w:val="000000"/>
        </w:rPr>
        <w:t>Tailing Buffer, pH 7.5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400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41A82587" w14:textId="25295B52" w:rsidR="00686699" w:rsidRPr="00686699" w:rsidRDefault="00686699" w:rsidP="00686699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100mM </w:t>
      </w:r>
      <w:r w:rsidRPr="00686699">
        <w:rPr>
          <w:rFonts w:ascii="Times New Roman" w:hAnsi="Times New Roman"/>
          <w:color w:val="000000"/>
        </w:rPr>
        <w:t>ATP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16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4F65CA26" w14:textId="558AE540" w:rsidR="00430186" w:rsidRDefault="00686699" w:rsidP="00686699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1.48mg/mL </w:t>
      </w:r>
      <w:r w:rsidRPr="00686699">
        <w:rPr>
          <w:rFonts w:ascii="Times New Roman" w:hAnsi="Times New Roman"/>
          <w:color w:val="000000"/>
        </w:rPr>
        <w:t>Poly-A Polymerase</w:t>
      </w:r>
      <w:r>
        <w:rPr>
          <w:rFonts w:ascii="Times New Roman" w:hAnsi="Times New Roman"/>
          <w:color w:val="000000"/>
        </w:rPr>
        <w:tab/>
        <w:t xml:space="preserve">237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00E55CB4" w14:textId="7A220AED" w:rsidR="00686699" w:rsidRDefault="00686699" w:rsidP="00686699">
      <w:pPr>
        <w:rPr>
          <w:rFonts w:ascii="Times New Roman" w:hAnsi="Times New Roman"/>
        </w:rPr>
      </w:pPr>
    </w:p>
    <w:p w14:paraId="070A2661" w14:textId="57193E28" w:rsidR="00686699" w:rsidRDefault="00686699" w:rsidP="00686699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Total Tailing reaction volume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4000 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</w:p>
    <w:p w14:paraId="5C43271A" w14:textId="77777777" w:rsidR="00430186" w:rsidRDefault="00430186" w:rsidP="00430186">
      <w:pPr>
        <w:rPr>
          <w:rFonts w:ascii="Times New Roman" w:hAnsi="Times New Roman"/>
          <w:color w:val="000000"/>
        </w:rPr>
      </w:pPr>
    </w:p>
    <w:p w14:paraId="173FED82" w14:textId="060E8544" w:rsidR="00430186" w:rsidRDefault="00430186" w:rsidP="0043018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Incubate at 37°C for </w:t>
      </w:r>
      <w:r w:rsidR="00686699">
        <w:rPr>
          <w:rFonts w:ascii="Times New Roman" w:hAnsi="Times New Roman"/>
          <w:color w:val="000000"/>
        </w:rPr>
        <w:t>30</w:t>
      </w:r>
      <w:r>
        <w:rPr>
          <w:rFonts w:ascii="Times New Roman" w:hAnsi="Times New Roman"/>
          <w:color w:val="000000"/>
        </w:rPr>
        <w:t xml:space="preserve">mins. </w:t>
      </w:r>
    </w:p>
    <w:p w14:paraId="5F21ED06" w14:textId="338EF677" w:rsidR="00686699" w:rsidRDefault="00686699" w:rsidP="00430186">
      <w:pPr>
        <w:rPr>
          <w:rFonts w:ascii="Times New Roman" w:hAnsi="Times New Roman"/>
          <w:color w:val="000000"/>
        </w:rPr>
      </w:pPr>
    </w:p>
    <w:p w14:paraId="0E9213AB" w14:textId="57244AF2" w:rsidR="00686699" w:rsidRDefault="00686699" w:rsidP="0043018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Stop reaction by adding 100</w:t>
      </w:r>
      <w:r w:rsidRPr="00D719C6">
        <w:rPr>
          <w:rFonts w:ascii="Symbol" w:hAnsi="Symbol"/>
        </w:rPr>
        <w:t></w:t>
      </w:r>
      <w:r w:rsidR="00E67459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 EDTA (0.5M)</w:t>
      </w:r>
      <w:r w:rsidR="00425D41">
        <w:rPr>
          <w:rFonts w:ascii="Times New Roman" w:hAnsi="Times New Roman"/>
        </w:rPr>
        <w:t xml:space="preserve"> and incubate </w:t>
      </w:r>
      <w:r w:rsidR="00425D41">
        <w:rPr>
          <w:rFonts w:ascii="Times New Roman" w:hAnsi="Times New Roman"/>
          <w:color w:val="000000"/>
        </w:rPr>
        <w:t>at 37°C for 5mins.</w:t>
      </w:r>
    </w:p>
    <w:p w14:paraId="0A875EA2" w14:textId="77777777" w:rsidR="00430186" w:rsidRDefault="00430186" w:rsidP="00430186">
      <w:pPr>
        <w:jc w:val="both"/>
        <w:rPr>
          <w:rFonts w:ascii="Times New Roman" w:hAnsi="Times New Roman"/>
          <w:color w:val="000000"/>
        </w:rPr>
      </w:pPr>
    </w:p>
    <w:p w14:paraId="4D724FBF" w14:textId="77777777" w:rsidR="00430186" w:rsidRDefault="00430186" w:rsidP="0043018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56A202A" w14:textId="77777777" w:rsidR="00430186" w:rsidRDefault="00430186" w:rsidP="00430186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Purification</w:t>
      </w:r>
    </w:p>
    <w:p w14:paraId="4360B390" w14:textId="77777777" w:rsidR="00430186" w:rsidRDefault="00430186" w:rsidP="00430186">
      <w:pPr>
        <w:rPr>
          <w:rFonts w:ascii="Times New Roman" w:hAnsi="Times New Roman"/>
          <w:u w:val="single"/>
        </w:rPr>
      </w:pPr>
    </w:p>
    <w:p w14:paraId="6FD58003" w14:textId="77777777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Using the Qiagen RNeasy Maxi kit: </w:t>
      </w:r>
    </w:p>
    <w:p w14:paraId="6C9CF816" w14:textId="34FBE36E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 </w:t>
      </w:r>
      <w:r w:rsidR="001B6CF9">
        <w:rPr>
          <w:rFonts w:ascii="Times New Roman" w:hAnsi="Times New Roman"/>
          <w:bCs/>
        </w:rPr>
        <w:t>9.4</w:t>
      </w:r>
      <w:r>
        <w:rPr>
          <w:rFonts w:ascii="Times New Roman" w:hAnsi="Times New Roman"/>
          <w:bCs/>
        </w:rPr>
        <w:t>m</w:t>
      </w:r>
      <w:r w:rsidR="00E67459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 of </w:t>
      </w:r>
      <w:r w:rsidR="001B6CF9">
        <w:rPr>
          <w:rFonts w:ascii="Times New Roman" w:hAnsi="Times New Roman"/>
          <w:bCs/>
        </w:rPr>
        <w:t>GSCN precipitation buffer</w:t>
      </w:r>
      <w:r>
        <w:rPr>
          <w:rFonts w:ascii="Times New Roman" w:hAnsi="Times New Roman"/>
          <w:bCs/>
        </w:rPr>
        <w:t xml:space="preserve"> to each </w:t>
      </w:r>
      <w:proofErr w:type="gramStart"/>
      <w:r>
        <w:rPr>
          <w:rFonts w:ascii="Times New Roman" w:hAnsi="Times New Roman"/>
          <w:bCs/>
        </w:rPr>
        <w:t>tube, and</w:t>
      </w:r>
      <w:proofErr w:type="gramEnd"/>
      <w:r>
        <w:rPr>
          <w:rFonts w:ascii="Times New Roman" w:hAnsi="Times New Roman"/>
          <w:bCs/>
        </w:rPr>
        <w:t xml:space="preserve"> mix thoroughly.</w:t>
      </w:r>
    </w:p>
    <w:p w14:paraId="5CE64DB7" w14:textId="3A862066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Add </w:t>
      </w:r>
      <w:r w:rsidR="001B6CF9">
        <w:rPr>
          <w:rFonts w:ascii="Times New Roman" w:hAnsi="Times New Roman"/>
          <w:bCs/>
        </w:rPr>
        <w:t>7.0</w:t>
      </w:r>
      <w:r>
        <w:rPr>
          <w:rFonts w:ascii="Times New Roman" w:hAnsi="Times New Roman"/>
          <w:bCs/>
        </w:rPr>
        <w:t>m</w:t>
      </w:r>
      <w:r w:rsidR="00E67459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 of ethanol (100%) to each tube.  Mix thoroughly by shaking.</w:t>
      </w:r>
    </w:p>
    <w:p w14:paraId="0A404AB6" w14:textId="3BCF0CC8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Apply the samples to a RNeasy maxi column placed in 50 ml centrifuge tube (supplied).  Maximum loading volume 15m</w:t>
      </w:r>
      <w:r w:rsidR="00E67459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>. Close tube gently, and centrifuge for 5 min at 3000–5000 x g. Discard the flow-through. Repeat until total reaction volume has been run over the column</w:t>
      </w:r>
      <w:r>
        <w:rPr>
          <w:rFonts w:ascii="Times New Roman" w:hAnsi="Times New Roman"/>
        </w:rPr>
        <w:t>. Discard the flow-through after each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</w:rPr>
        <w:t>centrifugation step.</w:t>
      </w:r>
    </w:p>
    <w:p w14:paraId="5F7EEACD" w14:textId="69D1C00E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Add 10m</w:t>
      </w:r>
      <w:r w:rsidR="00E67459">
        <w:rPr>
          <w:rFonts w:ascii="Times New Roman" w:hAnsi="Times New Roman"/>
          <w:bCs/>
          <w:color w:val="000000"/>
        </w:rPr>
        <w:t>L</w:t>
      </w:r>
      <w:r>
        <w:rPr>
          <w:rFonts w:ascii="Times New Roman" w:hAnsi="Times New Roman"/>
          <w:bCs/>
          <w:color w:val="000000"/>
        </w:rPr>
        <w:t xml:space="preserve"> </w:t>
      </w:r>
      <w:r w:rsidR="001B6CF9">
        <w:rPr>
          <w:rFonts w:ascii="Times New Roman" w:hAnsi="Times New Roman"/>
          <w:bCs/>
          <w:color w:val="000000"/>
        </w:rPr>
        <w:t>80% EtOH</w:t>
      </w:r>
      <w:r>
        <w:rPr>
          <w:rFonts w:ascii="Times New Roman" w:hAnsi="Times New Roman"/>
          <w:bCs/>
          <w:color w:val="000000"/>
        </w:rPr>
        <w:t xml:space="preserve"> to the RNeasy column.  Centrifuge for 2min</w:t>
      </w:r>
      <w:r w:rsidR="00E67459">
        <w:rPr>
          <w:rFonts w:ascii="Times New Roman" w:hAnsi="Times New Roman"/>
          <w:bCs/>
          <w:color w:val="000000"/>
        </w:rPr>
        <w:t>s</w:t>
      </w:r>
      <w:r>
        <w:rPr>
          <w:rFonts w:ascii="Times New Roman" w:hAnsi="Times New Roman"/>
          <w:bCs/>
          <w:color w:val="000000"/>
        </w:rPr>
        <w:t xml:space="preserve"> at 3000–5000 x g to wash the column. Discard the flow-through.</w:t>
      </w:r>
    </w:p>
    <w:p w14:paraId="2302ADA4" w14:textId="5D3B433E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Add another10m</w:t>
      </w:r>
      <w:r w:rsidR="00E67459">
        <w:rPr>
          <w:rFonts w:ascii="Times New Roman" w:hAnsi="Times New Roman"/>
          <w:bCs/>
          <w:color w:val="000000"/>
        </w:rPr>
        <w:t>L</w:t>
      </w:r>
      <w:r>
        <w:rPr>
          <w:rFonts w:ascii="Times New Roman" w:hAnsi="Times New Roman"/>
          <w:bCs/>
          <w:color w:val="000000"/>
        </w:rPr>
        <w:t xml:space="preserve"> </w:t>
      </w:r>
      <w:r w:rsidR="001B6CF9">
        <w:rPr>
          <w:rFonts w:ascii="Times New Roman" w:hAnsi="Times New Roman"/>
          <w:bCs/>
          <w:color w:val="000000"/>
        </w:rPr>
        <w:t>80% EtOH</w:t>
      </w:r>
      <w:r>
        <w:rPr>
          <w:rFonts w:ascii="Times New Roman" w:hAnsi="Times New Roman"/>
          <w:bCs/>
          <w:color w:val="000000"/>
        </w:rPr>
        <w:t xml:space="preserve"> to the RNeasy column. Centrifuge 10min</w:t>
      </w:r>
      <w:r w:rsidR="00E67459">
        <w:rPr>
          <w:rFonts w:ascii="Times New Roman" w:hAnsi="Times New Roman"/>
          <w:bCs/>
          <w:color w:val="000000"/>
        </w:rPr>
        <w:t>s</w:t>
      </w:r>
      <w:r>
        <w:rPr>
          <w:rFonts w:ascii="Times New Roman" w:hAnsi="Times New Roman"/>
          <w:bCs/>
          <w:color w:val="000000"/>
        </w:rPr>
        <w:t xml:space="preserve"> at 3000–5000 x g to dry the membrane.</w:t>
      </w:r>
    </w:p>
    <w:p w14:paraId="38CC2706" w14:textId="226A1F17" w:rsidR="00430186" w:rsidRDefault="00430186" w:rsidP="00430186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Transfer the RNeasy column to a new 50m</w:t>
      </w:r>
      <w:r w:rsidR="00E67459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 collection tube (supplied). </w:t>
      </w:r>
      <w:proofErr w:type="spellStart"/>
      <w:r>
        <w:rPr>
          <w:rFonts w:ascii="Times New Roman" w:hAnsi="Times New Roman"/>
          <w:bCs/>
        </w:rPr>
        <w:t>Pipet</w:t>
      </w:r>
      <w:proofErr w:type="spellEnd"/>
      <w:r>
        <w:rPr>
          <w:rFonts w:ascii="Times New Roman" w:hAnsi="Times New Roman"/>
          <w:bCs/>
        </w:rPr>
        <w:t xml:space="preserve"> </w:t>
      </w:r>
      <w:r w:rsidR="001B6CF9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m</w:t>
      </w:r>
      <w:r w:rsidR="00E67459">
        <w:rPr>
          <w:rFonts w:ascii="Times New Roman" w:hAnsi="Times New Roman"/>
          <w:b/>
          <w:bCs/>
        </w:rPr>
        <w:t>L</w:t>
      </w:r>
      <w:r>
        <w:rPr>
          <w:rFonts w:ascii="Times New Roman" w:hAnsi="Times New Roman"/>
          <w:bCs/>
        </w:rPr>
        <w:t xml:space="preserve"> of </w:t>
      </w:r>
      <w:r w:rsidR="001B6CF9">
        <w:rPr>
          <w:rFonts w:ascii="Times New Roman" w:hAnsi="Times New Roman"/>
          <w:bCs/>
        </w:rPr>
        <w:t>37</w:t>
      </w:r>
      <w:r w:rsidR="00E67459" w:rsidRPr="00E67459">
        <w:rPr>
          <w:rFonts w:ascii="Times New Roman" w:hAnsi="Times New Roman"/>
          <w:bCs/>
          <w:vertAlign w:val="superscript"/>
        </w:rPr>
        <w:t>0</w:t>
      </w:r>
      <w:r w:rsidR="001B6CF9">
        <w:rPr>
          <w:rFonts w:ascii="Times New Roman" w:hAnsi="Times New Roman"/>
          <w:bCs/>
        </w:rPr>
        <w:t xml:space="preserve">C </w:t>
      </w:r>
      <w:r>
        <w:rPr>
          <w:rFonts w:ascii="Times New Roman" w:hAnsi="Times New Roman"/>
          <w:bCs/>
        </w:rPr>
        <w:t>RNase-free water directly onto the membrane. Let it stand for 1min and then centrifuge for 3min</w:t>
      </w:r>
      <w:r w:rsidR="00E67459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 at 3000–5000 x g.</w:t>
      </w:r>
    </w:p>
    <w:p w14:paraId="3177EEBB" w14:textId="24BC5361" w:rsidR="00430186" w:rsidRPr="001B6CF9" w:rsidRDefault="00430186" w:rsidP="001B6CF9">
      <w:pPr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Repeat the elution step </w:t>
      </w:r>
      <w:r w:rsidR="001B6CF9">
        <w:rPr>
          <w:rFonts w:ascii="Times New Roman" w:hAnsi="Times New Roman"/>
          <w:bCs/>
        </w:rPr>
        <w:t>4 additional times</w:t>
      </w:r>
      <w:r>
        <w:rPr>
          <w:rFonts w:ascii="Times New Roman" w:hAnsi="Times New Roman"/>
        </w:rPr>
        <w:t xml:space="preserve"> using the first eluate</w:t>
      </w:r>
      <w:r w:rsidR="001B6CF9">
        <w:rPr>
          <w:rFonts w:ascii="Times New Roman" w:hAnsi="Times New Roman"/>
        </w:rPr>
        <w:t xml:space="preserve"> by transferring the eluate from the bottom of the 50mL conical tube to the Qiagen filter</w:t>
      </w:r>
      <w:r>
        <w:rPr>
          <w:rFonts w:ascii="Times New Roman" w:hAnsi="Times New Roman"/>
        </w:rPr>
        <w:t xml:space="preserve">.  </w:t>
      </w:r>
    </w:p>
    <w:p w14:paraId="610E5971" w14:textId="77777777" w:rsidR="00430186" w:rsidRDefault="00430186" w:rsidP="00430186">
      <w:pPr>
        <w:rPr>
          <w:rFonts w:ascii="Times New Roman" w:hAnsi="Times New Roman"/>
        </w:rPr>
      </w:pPr>
    </w:p>
    <w:p w14:paraId="7E8A3843" w14:textId="2DC188AC" w:rsidR="00430186" w:rsidRDefault="00430186" w:rsidP="00430186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Measure mRNA concentration by spectrophotometry and observe 260/280 and 260/230 concentrations.  Expected 260/230 values are commonly in the range of 2.0-2.2. If the ratio is appreciably lower than expected, it may indicate the presence of contaminants which absorb at 230 nm.</w:t>
      </w:r>
      <w:r w:rsidR="001B6CF9">
        <w:rPr>
          <w:rFonts w:ascii="Times New Roman" w:hAnsi="Times New Roman"/>
        </w:rPr>
        <w:t xml:space="preserve"> Dilute RNA to final desired conc. (usually 1 mg/mL) using </w:t>
      </w:r>
      <w:proofErr w:type="spellStart"/>
      <w:r w:rsidR="001B6CF9">
        <w:rPr>
          <w:rFonts w:ascii="Times New Roman" w:hAnsi="Times New Roman"/>
        </w:rPr>
        <w:t>ultra pure</w:t>
      </w:r>
      <w:proofErr w:type="spellEnd"/>
      <w:r w:rsidR="001B6CF9">
        <w:rPr>
          <w:rFonts w:ascii="Times New Roman" w:hAnsi="Times New Roman"/>
        </w:rPr>
        <w:t xml:space="preserve"> H2O. </w:t>
      </w:r>
    </w:p>
    <w:p w14:paraId="74A4EC13" w14:textId="77777777" w:rsidR="001B6CF9" w:rsidRDefault="001B6CF9" w:rsidP="00430186">
      <w:pPr>
        <w:autoSpaceDE w:val="0"/>
        <w:autoSpaceDN w:val="0"/>
        <w:adjustRightInd w:val="0"/>
        <w:rPr>
          <w:rFonts w:ascii="Times New Roman" w:hAnsi="Times New Roman"/>
        </w:rPr>
      </w:pPr>
    </w:p>
    <w:p w14:paraId="0A44F28E" w14:textId="77777777" w:rsidR="00430186" w:rsidRDefault="00430186" w:rsidP="00430186">
      <w:pPr>
        <w:rPr>
          <w:rFonts w:ascii="Times New Roman" w:hAnsi="Times New Roman"/>
        </w:rPr>
      </w:pPr>
    </w:p>
    <w:p w14:paraId="1219F82C" w14:textId="77777777" w:rsidR="00430186" w:rsidRDefault="00430186" w:rsidP="00430186">
      <w:pPr>
        <w:rPr>
          <w:rFonts w:ascii="Arial" w:hAnsi="Arial"/>
          <w:sz w:val="19"/>
        </w:rPr>
      </w:pPr>
    </w:p>
    <w:p w14:paraId="09526783" w14:textId="77777777" w:rsidR="00430186" w:rsidRDefault="00430186" w:rsidP="00430186"/>
    <w:p w14:paraId="3959B08E" w14:textId="77777777" w:rsidR="00430186" w:rsidRDefault="00430186" w:rsidP="00430186"/>
    <w:p w14:paraId="40D7189E" w14:textId="77777777" w:rsidR="00430186" w:rsidRDefault="00430186" w:rsidP="00430186"/>
    <w:p w14:paraId="16D847DB" w14:textId="77777777" w:rsidR="00430186" w:rsidRDefault="00430186" w:rsidP="00430186"/>
    <w:p w14:paraId="2EC49149" w14:textId="77777777" w:rsidR="00430186" w:rsidRDefault="00430186" w:rsidP="00430186">
      <w:pPr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14:paraId="17B953C8" w14:textId="77777777" w:rsidR="00430186" w:rsidRDefault="00430186" w:rsidP="00430186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4D3A2549" w14:textId="2FE3F9B4" w:rsidR="00600A25" w:rsidRPr="006F1FEF" w:rsidRDefault="00600A25" w:rsidP="00430186"/>
    <w:sectPr w:rsidR="00600A25" w:rsidRPr="006F1FEF" w:rsidSect="000A4F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360" w:right="360" w:bottom="360" w:left="360" w:header="81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4BE4C" w14:textId="77777777" w:rsidR="008E7C82" w:rsidRDefault="008E7C82" w:rsidP="00CB3CFF">
      <w:r>
        <w:separator/>
      </w:r>
    </w:p>
  </w:endnote>
  <w:endnote w:type="continuationSeparator" w:id="0">
    <w:p w14:paraId="3B6D5809" w14:textId="77777777" w:rsidR="008E7C82" w:rsidRDefault="008E7C82" w:rsidP="00CB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TC Avant Garde Gothic Std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ITC Avant Garde Std M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F221" w14:textId="77777777" w:rsidR="00032CAA" w:rsidRDefault="00032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6FA76" w14:textId="506B7E81" w:rsidR="00032CAA" w:rsidRDefault="00E1315E" w:rsidP="00E1315E">
    <w:pPr>
      <w:pStyle w:val="Footer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C0B20" w14:textId="77777777" w:rsidR="00032CAA" w:rsidRDefault="0003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1758" w14:textId="77777777" w:rsidR="008E7C82" w:rsidRDefault="008E7C82" w:rsidP="00CB3CFF">
      <w:r>
        <w:separator/>
      </w:r>
    </w:p>
  </w:footnote>
  <w:footnote w:type="continuationSeparator" w:id="0">
    <w:p w14:paraId="1B4A9EFA" w14:textId="77777777" w:rsidR="008E7C82" w:rsidRDefault="008E7C82" w:rsidP="00CB3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750B2" w14:textId="77777777" w:rsidR="00032CAA" w:rsidRDefault="00032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FB9C9" w14:textId="77777777" w:rsidR="00032CAA" w:rsidRDefault="00CB3CFF" w:rsidP="00032CAA">
    <w:pPr>
      <w:pStyle w:val="Header"/>
      <w:tabs>
        <w:tab w:val="clear" w:pos="4680"/>
        <w:tab w:val="left" w:pos="7020"/>
      </w:tabs>
      <w:rPr>
        <w:rFonts w:ascii="ITC Avant Garde Gothic Std Book" w:hAnsi="ITC Avant Garde Gothic Std Book"/>
        <w:color w:val="000000" w:themeColor="text1"/>
        <w:kern w:val="16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12D213AC" wp14:editId="4452323C">
          <wp:simplePos x="0" y="0"/>
          <wp:positionH relativeFrom="column">
            <wp:posOffset>-55880</wp:posOffset>
          </wp:positionH>
          <wp:positionV relativeFrom="paragraph">
            <wp:posOffset>-11430</wp:posOffset>
          </wp:positionV>
          <wp:extent cx="1938528" cy="219456"/>
          <wp:effectExtent l="0" t="0" r="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nslate-B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8528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2AA3">
      <w:rPr>
        <w:rFonts w:ascii="ITC Avant Garde Std Md" w:hAnsi="ITC Avant Garde Std Md"/>
        <w:color w:val="262626" w:themeColor="text1" w:themeTint="D9"/>
        <w:sz w:val="16"/>
      </w:rPr>
      <w:tab/>
    </w:r>
    <w:r w:rsidR="00032CAA">
      <w:rPr>
        <w:rFonts w:ascii="ITC Avant Garde Gothic Std Book" w:hAnsi="ITC Avant Garde Gothic Std Book"/>
        <w:color w:val="000000" w:themeColor="text1"/>
        <w:kern w:val="16"/>
        <w:sz w:val="18"/>
        <w:szCs w:val="18"/>
      </w:rPr>
      <w:t>29 Hartwell Avenue</w:t>
    </w:r>
  </w:p>
  <w:p w14:paraId="3D574BFB" w14:textId="77777777" w:rsidR="00032CAA" w:rsidRDefault="00032CAA" w:rsidP="00032CAA">
    <w:pPr>
      <w:pStyle w:val="Header"/>
      <w:tabs>
        <w:tab w:val="clear" w:pos="4680"/>
        <w:tab w:val="left" w:pos="7020"/>
      </w:tabs>
      <w:spacing w:before="20"/>
      <w:rPr>
        <w:rFonts w:ascii="ITC Avant Garde Gothic Std Book" w:hAnsi="ITC Avant Garde Gothic Std Book"/>
        <w:color w:val="000000" w:themeColor="text1"/>
        <w:kern w:val="16"/>
        <w:sz w:val="18"/>
        <w:szCs w:val="18"/>
      </w:rPr>
    </w:pPr>
    <w:r>
      <w:rPr>
        <w:rFonts w:ascii="ITC Avant Garde Gothic Std Book" w:hAnsi="ITC Avant Garde Gothic Std Book"/>
        <w:color w:val="000000" w:themeColor="text1"/>
        <w:kern w:val="16"/>
        <w:sz w:val="18"/>
        <w:szCs w:val="18"/>
      </w:rPr>
      <w:tab/>
      <w:t>Lexington, MA 02421</w:t>
    </w:r>
  </w:p>
  <w:p w14:paraId="74D0150C" w14:textId="590AAEAE" w:rsidR="00196ABA" w:rsidRPr="0035468A" w:rsidRDefault="00032CAA" w:rsidP="00032CAA">
    <w:pPr>
      <w:pStyle w:val="Header"/>
      <w:tabs>
        <w:tab w:val="clear" w:pos="4680"/>
        <w:tab w:val="clear" w:pos="9360"/>
        <w:tab w:val="left" w:pos="7020"/>
      </w:tabs>
      <w:rPr>
        <w:rFonts w:ascii="ITC Avant Garde Gothic Std Book" w:hAnsi="ITC Avant Garde Gothic Std Book"/>
        <w:color w:val="000000" w:themeColor="text1"/>
        <w:kern w:val="16"/>
        <w:sz w:val="18"/>
        <w:szCs w:val="18"/>
      </w:rPr>
    </w:pPr>
    <w:r>
      <w:rPr>
        <w:rFonts w:ascii="ITC Avant Garde Gothic Std Book" w:hAnsi="ITC Avant Garde Gothic Std Book"/>
        <w:color w:val="000000" w:themeColor="text1"/>
        <w:kern w:val="16"/>
        <w:sz w:val="18"/>
        <w:szCs w:val="18"/>
      </w:rPr>
      <w:tab/>
    </w:r>
    <w:r>
      <w:rPr>
        <w:rFonts w:ascii="ITC Avant Garde Gothic Std Book" w:hAnsi="ITC Avant Garde Gothic Std Book"/>
        <w:color w:val="2E74B5" w:themeColor="accent5" w:themeShade="BF"/>
        <w:kern w:val="16"/>
        <w:sz w:val="18"/>
        <w:szCs w:val="18"/>
      </w:rPr>
      <w:t xml:space="preserve">P </w:t>
    </w:r>
    <w:r>
      <w:rPr>
        <w:rFonts w:ascii="ITC Avant Garde Gothic Std Book" w:hAnsi="ITC Avant Garde Gothic Std Book"/>
        <w:color w:val="000000" w:themeColor="text1"/>
        <w:kern w:val="16"/>
        <w:sz w:val="18"/>
        <w:szCs w:val="18"/>
      </w:rPr>
      <w:t>(617) 945 7361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23690" w14:textId="77777777" w:rsidR="00032CAA" w:rsidRDefault="00032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A64"/>
    <w:multiLevelType w:val="hybridMultilevel"/>
    <w:tmpl w:val="30964386"/>
    <w:lvl w:ilvl="0" w:tplc="B8CE29EA">
      <w:start w:val="1"/>
      <w:numFmt w:val="upperLetter"/>
      <w:lvlText w:val="%1."/>
      <w:lvlJc w:val="left"/>
      <w:pPr>
        <w:ind w:left="496" w:hanging="260"/>
        <w:jc w:val="right"/>
      </w:pPr>
      <w:rPr>
        <w:rFonts w:hint="default"/>
        <w:b/>
        <w:bCs/>
        <w:spacing w:val="-1"/>
        <w:w w:val="104"/>
      </w:rPr>
    </w:lvl>
    <w:lvl w:ilvl="1" w:tplc="5128DC02">
      <w:start w:val="1"/>
      <w:numFmt w:val="lowerLetter"/>
      <w:lvlText w:val="%2."/>
      <w:lvlJc w:val="left"/>
      <w:pPr>
        <w:ind w:left="383" w:hanging="218"/>
        <w:jc w:val="right"/>
      </w:pPr>
      <w:rPr>
        <w:rFonts w:hint="default"/>
        <w:b/>
        <w:bCs/>
        <w:spacing w:val="-1"/>
        <w:w w:val="99"/>
      </w:rPr>
    </w:lvl>
    <w:lvl w:ilvl="2" w:tplc="C5804DE8">
      <w:numFmt w:val="bullet"/>
      <w:lvlText w:val="-"/>
      <w:lvlJc w:val="left"/>
      <w:pPr>
        <w:ind w:left="972" w:hanging="114"/>
      </w:pPr>
      <w:rPr>
        <w:rFonts w:ascii="Arial" w:eastAsia="Arial" w:hAnsi="Arial" w:cs="Arial" w:hint="default"/>
        <w:color w:val="212121"/>
        <w:w w:val="104"/>
        <w:sz w:val="20"/>
        <w:szCs w:val="20"/>
      </w:rPr>
    </w:lvl>
    <w:lvl w:ilvl="3" w:tplc="27E8390A">
      <w:numFmt w:val="bullet"/>
      <w:lvlText w:val="-"/>
      <w:lvlJc w:val="left"/>
      <w:pPr>
        <w:ind w:left="948" w:hanging="115"/>
      </w:pPr>
      <w:rPr>
        <w:rFonts w:hint="default"/>
        <w:w w:val="109"/>
      </w:rPr>
    </w:lvl>
    <w:lvl w:ilvl="4" w:tplc="9ED4C7A8">
      <w:numFmt w:val="bullet"/>
      <w:lvlText w:val="•"/>
      <w:lvlJc w:val="left"/>
      <w:pPr>
        <w:ind w:left="2214" w:hanging="115"/>
      </w:pPr>
      <w:rPr>
        <w:rFonts w:hint="default"/>
      </w:rPr>
    </w:lvl>
    <w:lvl w:ilvl="5" w:tplc="20C6AFB4">
      <w:numFmt w:val="bullet"/>
      <w:lvlText w:val="•"/>
      <w:lvlJc w:val="left"/>
      <w:pPr>
        <w:ind w:left="3448" w:hanging="115"/>
      </w:pPr>
      <w:rPr>
        <w:rFonts w:hint="default"/>
      </w:rPr>
    </w:lvl>
    <w:lvl w:ilvl="6" w:tplc="1EF27BF8">
      <w:numFmt w:val="bullet"/>
      <w:lvlText w:val="•"/>
      <w:lvlJc w:val="left"/>
      <w:pPr>
        <w:ind w:left="4682" w:hanging="115"/>
      </w:pPr>
      <w:rPr>
        <w:rFonts w:hint="default"/>
      </w:rPr>
    </w:lvl>
    <w:lvl w:ilvl="7" w:tplc="69C057AA">
      <w:numFmt w:val="bullet"/>
      <w:lvlText w:val="•"/>
      <w:lvlJc w:val="left"/>
      <w:pPr>
        <w:ind w:left="5917" w:hanging="115"/>
      </w:pPr>
      <w:rPr>
        <w:rFonts w:hint="default"/>
      </w:rPr>
    </w:lvl>
    <w:lvl w:ilvl="8" w:tplc="83DC24B8">
      <w:numFmt w:val="bullet"/>
      <w:lvlText w:val="•"/>
      <w:lvlJc w:val="left"/>
      <w:pPr>
        <w:ind w:left="7151" w:hanging="115"/>
      </w:pPr>
      <w:rPr>
        <w:rFonts w:hint="default"/>
      </w:rPr>
    </w:lvl>
  </w:abstractNum>
  <w:abstractNum w:abstractNumId="1" w15:restartNumberingAfterBreak="0">
    <w:nsid w:val="0A371D7A"/>
    <w:multiLevelType w:val="hybridMultilevel"/>
    <w:tmpl w:val="1F4605D6"/>
    <w:lvl w:ilvl="0" w:tplc="47785040">
      <w:start w:val="4"/>
      <w:numFmt w:val="upperRoman"/>
      <w:lvlText w:val="%1."/>
      <w:lvlJc w:val="left"/>
      <w:pPr>
        <w:ind w:left="525" w:hanging="287"/>
      </w:pPr>
      <w:rPr>
        <w:rFonts w:hint="default"/>
        <w:b/>
        <w:bCs/>
        <w:spacing w:val="-1"/>
        <w:w w:val="110"/>
      </w:rPr>
    </w:lvl>
    <w:lvl w:ilvl="1" w:tplc="F998C2AC">
      <w:start w:val="1"/>
      <w:numFmt w:val="upperLetter"/>
      <w:lvlText w:val="%2."/>
      <w:lvlJc w:val="left"/>
      <w:pPr>
        <w:ind w:left="924" w:hanging="355"/>
      </w:pPr>
      <w:rPr>
        <w:rFonts w:ascii="Arial" w:eastAsia="Arial" w:hAnsi="Arial" w:cs="Arial" w:hint="default"/>
        <w:b/>
        <w:bCs/>
        <w:color w:val="111111"/>
        <w:spacing w:val="-4"/>
        <w:w w:val="104"/>
        <w:sz w:val="18"/>
        <w:szCs w:val="18"/>
      </w:rPr>
    </w:lvl>
    <w:lvl w:ilvl="2" w:tplc="C99AAF96">
      <w:start w:val="1"/>
      <w:numFmt w:val="lowerLetter"/>
      <w:lvlText w:val="%3."/>
      <w:lvlJc w:val="left"/>
      <w:pPr>
        <w:ind w:left="1119" w:hanging="218"/>
      </w:pPr>
      <w:rPr>
        <w:rFonts w:ascii="Arial" w:eastAsia="Arial" w:hAnsi="Arial" w:cs="Arial" w:hint="default"/>
        <w:b/>
        <w:bCs/>
        <w:color w:val="111111"/>
        <w:spacing w:val="-1"/>
        <w:w w:val="109"/>
        <w:sz w:val="18"/>
        <w:szCs w:val="18"/>
      </w:rPr>
    </w:lvl>
    <w:lvl w:ilvl="3" w:tplc="B7CEDC9C">
      <w:numFmt w:val="bullet"/>
      <w:lvlText w:val="•"/>
      <w:lvlJc w:val="left"/>
      <w:pPr>
        <w:ind w:left="2182" w:hanging="218"/>
      </w:pPr>
      <w:rPr>
        <w:rFonts w:hint="default"/>
      </w:rPr>
    </w:lvl>
    <w:lvl w:ilvl="4" w:tplc="CC3EE2F8">
      <w:numFmt w:val="bullet"/>
      <w:lvlText w:val="•"/>
      <w:lvlJc w:val="left"/>
      <w:pPr>
        <w:ind w:left="3245" w:hanging="218"/>
      </w:pPr>
      <w:rPr>
        <w:rFonts w:hint="default"/>
      </w:rPr>
    </w:lvl>
    <w:lvl w:ilvl="5" w:tplc="020A7EB4">
      <w:numFmt w:val="bullet"/>
      <w:lvlText w:val="•"/>
      <w:lvlJc w:val="left"/>
      <w:pPr>
        <w:ind w:left="4307" w:hanging="218"/>
      </w:pPr>
      <w:rPr>
        <w:rFonts w:hint="default"/>
      </w:rPr>
    </w:lvl>
    <w:lvl w:ilvl="6" w:tplc="327E53CA">
      <w:numFmt w:val="bullet"/>
      <w:lvlText w:val="•"/>
      <w:lvlJc w:val="left"/>
      <w:pPr>
        <w:ind w:left="5370" w:hanging="218"/>
      </w:pPr>
      <w:rPr>
        <w:rFonts w:hint="default"/>
      </w:rPr>
    </w:lvl>
    <w:lvl w:ilvl="7" w:tplc="06D8D780">
      <w:numFmt w:val="bullet"/>
      <w:lvlText w:val="•"/>
      <w:lvlJc w:val="left"/>
      <w:pPr>
        <w:ind w:left="6432" w:hanging="218"/>
      </w:pPr>
      <w:rPr>
        <w:rFonts w:hint="default"/>
      </w:rPr>
    </w:lvl>
    <w:lvl w:ilvl="8" w:tplc="0652FBD0">
      <w:numFmt w:val="bullet"/>
      <w:lvlText w:val="•"/>
      <w:lvlJc w:val="left"/>
      <w:pPr>
        <w:ind w:left="7495" w:hanging="218"/>
      </w:pPr>
      <w:rPr>
        <w:rFonts w:hint="default"/>
      </w:rPr>
    </w:lvl>
  </w:abstractNum>
  <w:abstractNum w:abstractNumId="2" w15:restartNumberingAfterBreak="0">
    <w:nsid w:val="0B450B87"/>
    <w:multiLevelType w:val="hybridMultilevel"/>
    <w:tmpl w:val="F9BC4A02"/>
    <w:lvl w:ilvl="0" w:tplc="C0E80C1A">
      <w:start w:val="1"/>
      <w:numFmt w:val="upperLetter"/>
      <w:lvlText w:val="%1."/>
      <w:lvlJc w:val="left"/>
      <w:pPr>
        <w:ind w:left="418" w:hanging="247"/>
      </w:pPr>
      <w:rPr>
        <w:rFonts w:hint="default"/>
        <w:b/>
        <w:bCs/>
        <w:spacing w:val="-11"/>
        <w:w w:val="109"/>
      </w:rPr>
    </w:lvl>
    <w:lvl w:ilvl="1" w:tplc="8668C606">
      <w:start w:val="1"/>
      <w:numFmt w:val="lowerLetter"/>
      <w:lvlText w:val="%2."/>
      <w:lvlJc w:val="left"/>
      <w:pPr>
        <w:ind w:left="919" w:hanging="350"/>
      </w:pPr>
      <w:rPr>
        <w:rFonts w:ascii="Arial" w:eastAsia="Arial" w:hAnsi="Arial" w:cs="Arial" w:hint="default"/>
        <w:color w:val="151515"/>
        <w:spacing w:val="-1"/>
        <w:w w:val="105"/>
        <w:sz w:val="19"/>
        <w:szCs w:val="19"/>
      </w:rPr>
    </w:lvl>
    <w:lvl w:ilvl="2" w:tplc="482E92FA">
      <w:numFmt w:val="bullet"/>
      <w:lvlText w:val="•"/>
      <w:lvlJc w:val="left"/>
      <w:pPr>
        <w:ind w:left="1886" w:hanging="350"/>
      </w:pPr>
      <w:rPr>
        <w:rFonts w:hint="default"/>
      </w:rPr>
    </w:lvl>
    <w:lvl w:ilvl="3" w:tplc="16B68558">
      <w:numFmt w:val="bullet"/>
      <w:lvlText w:val="•"/>
      <w:lvlJc w:val="left"/>
      <w:pPr>
        <w:ind w:left="2853" w:hanging="350"/>
      </w:pPr>
      <w:rPr>
        <w:rFonts w:hint="default"/>
      </w:rPr>
    </w:lvl>
    <w:lvl w:ilvl="4" w:tplc="11E60AC8">
      <w:numFmt w:val="bullet"/>
      <w:lvlText w:val="•"/>
      <w:lvlJc w:val="left"/>
      <w:pPr>
        <w:ind w:left="3820" w:hanging="350"/>
      </w:pPr>
      <w:rPr>
        <w:rFonts w:hint="default"/>
      </w:rPr>
    </w:lvl>
    <w:lvl w:ilvl="5" w:tplc="D918EA54">
      <w:numFmt w:val="bullet"/>
      <w:lvlText w:val="•"/>
      <w:lvlJc w:val="left"/>
      <w:pPr>
        <w:ind w:left="4786" w:hanging="350"/>
      </w:pPr>
      <w:rPr>
        <w:rFonts w:hint="default"/>
      </w:rPr>
    </w:lvl>
    <w:lvl w:ilvl="6" w:tplc="260C1686">
      <w:numFmt w:val="bullet"/>
      <w:lvlText w:val="•"/>
      <w:lvlJc w:val="left"/>
      <w:pPr>
        <w:ind w:left="5753" w:hanging="350"/>
      </w:pPr>
      <w:rPr>
        <w:rFonts w:hint="default"/>
      </w:rPr>
    </w:lvl>
    <w:lvl w:ilvl="7" w:tplc="8F9E39B8">
      <w:numFmt w:val="bullet"/>
      <w:lvlText w:val="•"/>
      <w:lvlJc w:val="left"/>
      <w:pPr>
        <w:ind w:left="6720" w:hanging="350"/>
      </w:pPr>
      <w:rPr>
        <w:rFonts w:hint="default"/>
      </w:rPr>
    </w:lvl>
    <w:lvl w:ilvl="8" w:tplc="9D1CE5F8">
      <w:numFmt w:val="bullet"/>
      <w:lvlText w:val="•"/>
      <w:lvlJc w:val="left"/>
      <w:pPr>
        <w:ind w:left="7686" w:hanging="350"/>
      </w:pPr>
      <w:rPr>
        <w:rFonts w:hint="default"/>
      </w:rPr>
    </w:lvl>
  </w:abstractNum>
  <w:abstractNum w:abstractNumId="3" w15:restartNumberingAfterBreak="0">
    <w:nsid w:val="121E3A99"/>
    <w:multiLevelType w:val="hybridMultilevel"/>
    <w:tmpl w:val="64F46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6194"/>
    <w:multiLevelType w:val="hybridMultilevel"/>
    <w:tmpl w:val="894CA4A2"/>
    <w:lvl w:ilvl="0" w:tplc="7CC06070">
      <w:start w:val="1"/>
      <w:numFmt w:val="lowerLetter"/>
      <w:lvlText w:val="%1."/>
      <w:lvlJc w:val="left"/>
      <w:pPr>
        <w:ind w:left="1075" w:hanging="218"/>
        <w:jc w:val="right"/>
      </w:pPr>
      <w:rPr>
        <w:rFonts w:hint="default"/>
        <w:b/>
        <w:bCs/>
        <w:spacing w:val="-1"/>
        <w:w w:val="112"/>
      </w:rPr>
    </w:lvl>
    <w:lvl w:ilvl="1" w:tplc="32266296">
      <w:numFmt w:val="bullet"/>
      <w:lvlText w:val="•"/>
      <w:lvlJc w:val="left"/>
      <w:pPr>
        <w:ind w:left="1934" w:hanging="218"/>
      </w:pPr>
      <w:rPr>
        <w:rFonts w:hint="default"/>
      </w:rPr>
    </w:lvl>
    <w:lvl w:ilvl="2" w:tplc="91C6CB18">
      <w:numFmt w:val="bullet"/>
      <w:lvlText w:val="•"/>
      <w:lvlJc w:val="left"/>
      <w:pPr>
        <w:ind w:left="2788" w:hanging="218"/>
      </w:pPr>
      <w:rPr>
        <w:rFonts w:hint="default"/>
      </w:rPr>
    </w:lvl>
    <w:lvl w:ilvl="3" w:tplc="D81AFC3E">
      <w:numFmt w:val="bullet"/>
      <w:lvlText w:val="•"/>
      <w:lvlJc w:val="left"/>
      <w:pPr>
        <w:ind w:left="3642" w:hanging="218"/>
      </w:pPr>
      <w:rPr>
        <w:rFonts w:hint="default"/>
      </w:rPr>
    </w:lvl>
    <w:lvl w:ilvl="4" w:tplc="7F401E20">
      <w:numFmt w:val="bullet"/>
      <w:lvlText w:val="•"/>
      <w:lvlJc w:val="left"/>
      <w:pPr>
        <w:ind w:left="4496" w:hanging="218"/>
      </w:pPr>
      <w:rPr>
        <w:rFonts w:hint="default"/>
      </w:rPr>
    </w:lvl>
    <w:lvl w:ilvl="5" w:tplc="FD36AB8C">
      <w:numFmt w:val="bullet"/>
      <w:lvlText w:val="•"/>
      <w:lvlJc w:val="left"/>
      <w:pPr>
        <w:ind w:left="5350" w:hanging="218"/>
      </w:pPr>
      <w:rPr>
        <w:rFonts w:hint="default"/>
      </w:rPr>
    </w:lvl>
    <w:lvl w:ilvl="6" w:tplc="A614C7C8">
      <w:numFmt w:val="bullet"/>
      <w:lvlText w:val="•"/>
      <w:lvlJc w:val="left"/>
      <w:pPr>
        <w:ind w:left="6204" w:hanging="218"/>
      </w:pPr>
      <w:rPr>
        <w:rFonts w:hint="default"/>
      </w:rPr>
    </w:lvl>
    <w:lvl w:ilvl="7" w:tplc="FA702180">
      <w:numFmt w:val="bullet"/>
      <w:lvlText w:val="•"/>
      <w:lvlJc w:val="left"/>
      <w:pPr>
        <w:ind w:left="7058" w:hanging="218"/>
      </w:pPr>
      <w:rPr>
        <w:rFonts w:hint="default"/>
      </w:rPr>
    </w:lvl>
    <w:lvl w:ilvl="8" w:tplc="A8D0D370">
      <w:numFmt w:val="bullet"/>
      <w:lvlText w:val="•"/>
      <w:lvlJc w:val="left"/>
      <w:pPr>
        <w:ind w:left="7912" w:hanging="218"/>
      </w:pPr>
      <w:rPr>
        <w:rFonts w:hint="default"/>
      </w:rPr>
    </w:lvl>
  </w:abstractNum>
  <w:abstractNum w:abstractNumId="5" w15:restartNumberingAfterBreak="0">
    <w:nsid w:val="57A52008"/>
    <w:multiLevelType w:val="hybridMultilevel"/>
    <w:tmpl w:val="12443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1055D"/>
    <w:multiLevelType w:val="hybridMultilevel"/>
    <w:tmpl w:val="EF24C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63205"/>
    <w:multiLevelType w:val="hybridMultilevel"/>
    <w:tmpl w:val="A2842D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07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7A141E15"/>
    <w:multiLevelType w:val="hybridMultilevel"/>
    <w:tmpl w:val="76AE6118"/>
    <w:lvl w:ilvl="0" w:tplc="6D88966A">
      <w:start w:val="1"/>
      <w:numFmt w:val="upperLetter"/>
      <w:lvlText w:val="%1."/>
      <w:lvlJc w:val="left"/>
      <w:pPr>
        <w:ind w:left="382" w:hanging="233"/>
        <w:jc w:val="right"/>
      </w:pPr>
      <w:rPr>
        <w:rFonts w:hint="default"/>
        <w:b/>
        <w:bCs/>
        <w:spacing w:val="-1"/>
        <w:w w:val="110"/>
      </w:rPr>
    </w:lvl>
    <w:lvl w:ilvl="1" w:tplc="D3BEC7A2">
      <w:start w:val="1"/>
      <w:numFmt w:val="lowerLetter"/>
      <w:lvlText w:val="%2."/>
      <w:lvlJc w:val="left"/>
      <w:pPr>
        <w:ind w:left="856" w:hanging="366"/>
      </w:pPr>
      <w:rPr>
        <w:rFonts w:ascii="Arial" w:eastAsia="Arial" w:hAnsi="Arial" w:cs="Arial" w:hint="default"/>
        <w:b/>
        <w:bCs/>
        <w:color w:val="111111"/>
        <w:spacing w:val="-1"/>
        <w:w w:val="95"/>
        <w:sz w:val="19"/>
        <w:szCs w:val="19"/>
      </w:rPr>
    </w:lvl>
    <w:lvl w:ilvl="2" w:tplc="330CDD48">
      <w:numFmt w:val="bullet"/>
      <w:lvlText w:val="•"/>
      <w:lvlJc w:val="left"/>
      <w:pPr>
        <w:ind w:left="1200" w:hanging="366"/>
      </w:pPr>
      <w:rPr>
        <w:rFonts w:hint="default"/>
      </w:rPr>
    </w:lvl>
    <w:lvl w:ilvl="3" w:tplc="D2127C02">
      <w:numFmt w:val="bullet"/>
      <w:lvlText w:val="•"/>
      <w:lvlJc w:val="left"/>
      <w:pPr>
        <w:ind w:left="2252" w:hanging="366"/>
      </w:pPr>
      <w:rPr>
        <w:rFonts w:hint="default"/>
      </w:rPr>
    </w:lvl>
    <w:lvl w:ilvl="4" w:tplc="E1E22B26">
      <w:numFmt w:val="bullet"/>
      <w:lvlText w:val="•"/>
      <w:lvlJc w:val="left"/>
      <w:pPr>
        <w:ind w:left="3305" w:hanging="366"/>
      </w:pPr>
      <w:rPr>
        <w:rFonts w:hint="default"/>
      </w:rPr>
    </w:lvl>
    <w:lvl w:ilvl="5" w:tplc="A6385D68">
      <w:numFmt w:val="bullet"/>
      <w:lvlText w:val="•"/>
      <w:lvlJc w:val="left"/>
      <w:pPr>
        <w:ind w:left="4357" w:hanging="366"/>
      </w:pPr>
      <w:rPr>
        <w:rFonts w:hint="default"/>
      </w:rPr>
    </w:lvl>
    <w:lvl w:ilvl="6" w:tplc="CA0017FC">
      <w:numFmt w:val="bullet"/>
      <w:lvlText w:val="•"/>
      <w:lvlJc w:val="left"/>
      <w:pPr>
        <w:ind w:left="5410" w:hanging="366"/>
      </w:pPr>
      <w:rPr>
        <w:rFonts w:hint="default"/>
      </w:rPr>
    </w:lvl>
    <w:lvl w:ilvl="7" w:tplc="9D0EA818">
      <w:numFmt w:val="bullet"/>
      <w:lvlText w:val="•"/>
      <w:lvlJc w:val="left"/>
      <w:pPr>
        <w:ind w:left="6462" w:hanging="366"/>
      </w:pPr>
      <w:rPr>
        <w:rFonts w:hint="default"/>
      </w:rPr>
    </w:lvl>
    <w:lvl w:ilvl="8" w:tplc="39D62588">
      <w:numFmt w:val="bullet"/>
      <w:lvlText w:val="•"/>
      <w:lvlJc w:val="left"/>
      <w:pPr>
        <w:ind w:left="7515" w:hanging="366"/>
      </w:pPr>
      <w:rPr>
        <w:rFonts w:hint="default"/>
      </w:rPr>
    </w:lvl>
  </w:abstractNum>
  <w:abstractNum w:abstractNumId="9" w15:restartNumberingAfterBreak="0">
    <w:nsid w:val="7D0B65EE"/>
    <w:multiLevelType w:val="hybridMultilevel"/>
    <w:tmpl w:val="2CC85E34"/>
    <w:lvl w:ilvl="0" w:tplc="7BF86730">
      <w:start w:val="1"/>
      <w:numFmt w:val="upperRoman"/>
      <w:lvlText w:val="%1."/>
      <w:lvlJc w:val="left"/>
      <w:pPr>
        <w:ind w:left="344" w:hanging="171"/>
      </w:pPr>
      <w:rPr>
        <w:rFonts w:hint="default"/>
        <w:b/>
        <w:bCs/>
        <w:spacing w:val="-1"/>
        <w:w w:val="94"/>
      </w:rPr>
    </w:lvl>
    <w:lvl w:ilvl="1" w:tplc="311426E0">
      <w:numFmt w:val="bullet"/>
      <w:lvlText w:val="•"/>
      <w:lvlJc w:val="left"/>
      <w:pPr>
        <w:ind w:left="1268" w:hanging="171"/>
      </w:pPr>
      <w:rPr>
        <w:rFonts w:hint="default"/>
      </w:rPr>
    </w:lvl>
    <w:lvl w:ilvl="2" w:tplc="BD8AC792">
      <w:numFmt w:val="bullet"/>
      <w:lvlText w:val="•"/>
      <w:lvlJc w:val="left"/>
      <w:pPr>
        <w:ind w:left="2196" w:hanging="171"/>
      </w:pPr>
      <w:rPr>
        <w:rFonts w:hint="default"/>
      </w:rPr>
    </w:lvl>
    <w:lvl w:ilvl="3" w:tplc="BA18ADB4">
      <w:numFmt w:val="bullet"/>
      <w:lvlText w:val="•"/>
      <w:lvlJc w:val="left"/>
      <w:pPr>
        <w:ind w:left="3124" w:hanging="171"/>
      </w:pPr>
      <w:rPr>
        <w:rFonts w:hint="default"/>
      </w:rPr>
    </w:lvl>
    <w:lvl w:ilvl="4" w:tplc="5F0600D0">
      <w:numFmt w:val="bullet"/>
      <w:lvlText w:val="•"/>
      <w:lvlJc w:val="left"/>
      <w:pPr>
        <w:ind w:left="4052" w:hanging="171"/>
      </w:pPr>
      <w:rPr>
        <w:rFonts w:hint="default"/>
      </w:rPr>
    </w:lvl>
    <w:lvl w:ilvl="5" w:tplc="8B72284A">
      <w:numFmt w:val="bullet"/>
      <w:lvlText w:val="•"/>
      <w:lvlJc w:val="left"/>
      <w:pPr>
        <w:ind w:left="4980" w:hanging="171"/>
      </w:pPr>
      <w:rPr>
        <w:rFonts w:hint="default"/>
      </w:rPr>
    </w:lvl>
    <w:lvl w:ilvl="6" w:tplc="188634DE">
      <w:numFmt w:val="bullet"/>
      <w:lvlText w:val="•"/>
      <w:lvlJc w:val="left"/>
      <w:pPr>
        <w:ind w:left="5908" w:hanging="171"/>
      </w:pPr>
      <w:rPr>
        <w:rFonts w:hint="default"/>
      </w:rPr>
    </w:lvl>
    <w:lvl w:ilvl="7" w:tplc="ABF8C3D6">
      <w:numFmt w:val="bullet"/>
      <w:lvlText w:val="•"/>
      <w:lvlJc w:val="left"/>
      <w:pPr>
        <w:ind w:left="6836" w:hanging="171"/>
      </w:pPr>
      <w:rPr>
        <w:rFonts w:hint="default"/>
      </w:rPr>
    </w:lvl>
    <w:lvl w:ilvl="8" w:tplc="5E9859B4">
      <w:numFmt w:val="bullet"/>
      <w:lvlText w:val="•"/>
      <w:lvlJc w:val="left"/>
      <w:pPr>
        <w:ind w:left="7764" w:hanging="171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ABA"/>
    <w:rsid w:val="00003CC2"/>
    <w:rsid w:val="0002751C"/>
    <w:rsid w:val="00032CAA"/>
    <w:rsid w:val="00034452"/>
    <w:rsid w:val="00040252"/>
    <w:rsid w:val="00046F52"/>
    <w:rsid w:val="00076CBA"/>
    <w:rsid w:val="000A4FA7"/>
    <w:rsid w:val="000B0B69"/>
    <w:rsid w:val="000B1C50"/>
    <w:rsid w:val="00112506"/>
    <w:rsid w:val="00112AA3"/>
    <w:rsid w:val="00132D1E"/>
    <w:rsid w:val="001606D7"/>
    <w:rsid w:val="00165FF4"/>
    <w:rsid w:val="00192D96"/>
    <w:rsid w:val="00196ABA"/>
    <w:rsid w:val="001A4A92"/>
    <w:rsid w:val="001B3022"/>
    <w:rsid w:val="001B6CF9"/>
    <w:rsid w:val="001B7AA6"/>
    <w:rsid w:val="001D0F96"/>
    <w:rsid w:val="00203459"/>
    <w:rsid w:val="002102D2"/>
    <w:rsid w:val="00215602"/>
    <w:rsid w:val="00224A03"/>
    <w:rsid w:val="00241506"/>
    <w:rsid w:val="0025325A"/>
    <w:rsid w:val="0026119E"/>
    <w:rsid w:val="00270F8F"/>
    <w:rsid w:val="00280536"/>
    <w:rsid w:val="002A4A4C"/>
    <w:rsid w:val="002B2617"/>
    <w:rsid w:val="002E2CA9"/>
    <w:rsid w:val="002F1BC4"/>
    <w:rsid w:val="00317DC3"/>
    <w:rsid w:val="003221BE"/>
    <w:rsid w:val="00353B85"/>
    <w:rsid w:val="0035468A"/>
    <w:rsid w:val="0037521B"/>
    <w:rsid w:val="0038631D"/>
    <w:rsid w:val="003C2122"/>
    <w:rsid w:val="003D439E"/>
    <w:rsid w:val="004019A2"/>
    <w:rsid w:val="00404D49"/>
    <w:rsid w:val="004201E3"/>
    <w:rsid w:val="00425D41"/>
    <w:rsid w:val="00430186"/>
    <w:rsid w:val="00442117"/>
    <w:rsid w:val="00460A07"/>
    <w:rsid w:val="00466F76"/>
    <w:rsid w:val="004719B2"/>
    <w:rsid w:val="0047379B"/>
    <w:rsid w:val="00485B85"/>
    <w:rsid w:val="00496E3D"/>
    <w:rsid w:val="004A3728"/>
    <w:rsid w:val="004A7106"/>
    <w:rsid w:val="004B1D42"/>
    <w:rsid w:val="00512F42"/>
    <w:rsid w:val="005252DC"/>
    <w:rsid w:val="00526FF2"/>
    <w:rsid w:val="005357BD"/>
    <w:rsid w:val="00561A74"/>
    <w:rsid w:val="005C70B1"/>
    <w:rsid w:val="005E2BCA"/>
    <w:rsid w:val="005F0DAD"/>
    <w:rsid w:val="005F0FD6"/>
    <w:rsid w:val="005F2895"/>
    <w:rsid w:val="005F4F6C"/>
    <w:rsid w:val="00600A25"/>
    <w:rsid w:val="006128A0"/>
    <w:rsid w:val="00614AAB"/>
    <w:rsid w:val="0062284A"/>
    <w:rsid w:val="00626D6E"/>
    <w:rsid w:val="006513B0"/>
    <w:rsid w:val="00666FE3"/>
    <w:rsid w:val="00677685"/>
    <w:rsid w:val="00686699"/>
    <w:rsid w:val="006C3F48"/>
    <w:rsid w:val="006D66AB"/>
    <w:rsid w:val="006E1C3D"/>
    <w:rsid w:val="006E3DF4"/>
    <w:rsid w:val="006F1FEF"/>
    <w:rsid w:val="0071400E"/>
    <w:rsid w:val="007172D7"/>
    <w:rsid w:val="007241D0"/>
    <w:rsid w:val="00756139"/>
    <w:rsid w:val="007625A0"/>
    <w:rsid w:val="007921E0"/>
    <w:rsid w:val="007C11E5"/>
    <w:rsid w:val="007D1BA4"/>
    <w:rsid w:val="008006E4"/>
    <w:rsid w:val="00802291"/>
    <w:rsid w:val="008154A7"/>
    <w:rsid w:val="00824282"/>
    <w:rsid w:val="0083030E"/>
    <w:rsid w:val="00831078"/>
    <w:rsid w:val="008358A7"/>
    <w:rsid w:val="0089013C"/>
    <w:rsid w:val="00891964"/>
    <w:rsid w:val="0089776A"/>
    <w:rsid w:val="008A64E1"/>
    <w:rsid w:val="008B4091"/>
    <w:rsid w:val="008C42FC"/>
    <w:rsid w:val="008C6963"/>
    <w:rsid w:val="008E7C82"/>
    <w:rsid w:val="008F223B"/>
    <w:rsid w:val="008F2FDB"/>
    <w:rsid w:val="00914A8D"/>
    <w:rsid w:val="00972CA8"/>
    <w:rsid w:val="00992ED7"/>
    <w:rsid w:val="009D4174"/>
    <w:rsid w:val="009D4E5E"/>
    <w:rsid w:val="00A31571"/>
    <w:rsid w:val="00A54FB3"/>
    <w:rsid w:val="00A55EAD"/>
    <w:rsid w:val="00A80A18"/>
    <w:rsid w:val="00AB6721"/>
    <w:rsid w:val="00AC4590"/>
    <w:rsid w:val="00AD0D3E"/>
    <w:rsid w:val="00AD6813"/>
    <w:rsid w:val="00B0659B"/>
    <w:rsid w:val="00B06B04"/>
    <w:rsid w:val="00B17531"/>
    <w:rsid w:val="00B521E0"/>
    <w:rsid w:val="00B64EBA"/>
    <w:rsid w:val="00B85BDD"/>
    <w:rsid w:val="00BA011F"/>
    <w:rsid w:val="00BB1A8F"/>
    <w:rsid w:val="00BC0369"/>
    <w:rsid w:val="00BC4691"/>
    <w:rsid w:val="00BE640C"/>
    <w:rsid w:val="00BF122F"/>
    <w:rsid w:val="00C145D7"/>
    <w:rsid w:val="00C15453"/>
    <w:rsid w:val="00C15F2F"/>
    <w:rsid w:val="00C23FED"/>
    <w:rsid w:val="00C561FD"/>
    <w:rsid w:val="00C64154"/>
    <w:rsid w:val="00C843C6"/>
    <w:rsid w:val="00C9082B"/>
    <w:rsid w:val="00CB3CFF"/>
    <w:rsid w:val="00CD2661"/>
    <w:rsid w:val="00CD60BA"/>
    <w:rsid w:val="00CD76B7"/>
    <w:rsid w:val="00D00872"/>
    <w:rsid w:val="00D148DE"/>
    <w:rsid w:val="00D178D5"/>
    <w:rsid w:val="00D2097E"/>
    <w:rsid w:val="00D249BB"/>
    <w:rsid w:val="00D24EF1"/>
    <w:rsid w:val="00D4450F"/>
    <w:rsid w:val="00D719C6"/>
    <w:rsid w:val="00D745F7"/>
    <w:rsid w:val="00DA211A"/>
    <w:rsid w:val="00DA32FD"/>
    <w:rsid w:val="00DB3664"/>
    <w:rsid w:val="00DD7EAD"/>
    <w:rsid w:val="00DE4416"/>
    <w:rsid w:val="00DF3104"/>
    <w:rsid w:val="00E1315E"/>
    <w:rsid w:val="00E264D2"/>
    <w:rsid w:val="00E2731A"/>
    <w:rsid w:val="00E557C2"/>
    <w:rsid w:val="00E6238B"/>
    <w:rsid w:val="00E67459"/>
    <w:rsid w:val="00E772EF"/>
    <w:rsid w:val="00E8161B"/>
    <w:rsid w:val="00EA3526"/>
    <w:rsid w:val="00F015BC"/>
    <w:rsid w:val="00F04F23"/>
    <w:rsid w:val="00F141EB"/>
    <w:rsid w:val="00F21696"/>
    <w:rsid w:val="00F367F0"/>
    <w:rsid w:val="00F57AAE"/>
    <w:rsid w:val="00F613DE"/>
    <w:rsid w:val="00F67C0F"/>
    <w:rsid w:val="00F7048F"/>
    <w:rsid w:val="00F83424"/>
    <w:rsid w:val="00F909AD"/>
    <w:rsid w:val="00FA4FE0"/>
    <w:rsid w:val="00FD1AE7"/>
    <w:rsid w:val="00FD4FC8"/>
    <w:rsid w:val="00FD7AEE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DEB71"/>
  <w14:defaultImageDpi w14:val="32767"/>
  <w15:chartTrackingRefBased/>
  <w15:docId w15:val="{9B632601-0BCD-4ECE-8187-589C8FF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2097E"/>
    <w:pPr>
      <w:widowControl w:val="0"/>
      <w:autoSpaceDE w:val="0"/>
      <w:autoSpaceDN w:val="0"/>
      <w:ind w:left="417" w:hanging="251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rsid w:val="00D2097E"/>
    <w:pPr>
      <w:widowControl w:val="0"/>
      <w:autoSpaceDE w:val="0"/>
      <w:autoSpaceDN w:val="0"/>
      <w:ind w:left="159" w:right="135" w:firstLine="1"/>
      <w:outlineLvl w:val="1"/>
    </w:pPr>
    <w:rPr>
      <w:rFonts w:ascii="Arial" w:eastAsia="Arial" w:hAnsi="Arial" w:cs="Arial"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D2097E"/>
    <w:pPr>
      <w:widowControl w:val="0"/>
      <w:autoSpaceDE w:val="0"/>
      <w:autoSpaceDN w:val="0"/>
      <w:ind w:left="930" w:hanging="366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CFF"/>
  </w:style>
  <w:style w:type="paragraph" w:styleId="Footer">
    <w:name w:val="footer"/>
    <w:basedOn w:val="Normal"/>
    <w:link w:val="FooterChar"/>
    <w:uiPriority w:val="99"/>
    <w:unhideWhenUsed/>
    <w:rsid w:val="00CB3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CFF"/>
  </w:style>
  <w:style w:type="character" w:styleId="Hyperlink">
    <w:name w:val="Hyperlink"/>
    <w:rsid w:val="002B26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2097E"/>
    <w:rPr>
      <w:rFonts w:ascii="Arial" w:eastAsia="Arial" w:hAnsi="Arial" w:cs="Arial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D2097E"/>
    <w:rPr>
      <w:rFonts w:ascii="Arial" w:eastAsia="Arial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D2097E"/>
    <w:rPr>
      <w:rFonts w:ascii="Arial" w:eastAsia="Arial" w:hAnsi="Arial" w:cs="Arial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D2097E"/>
    <w:pPr>
      <w:widowControl w:val="0"/>
      <w:autoSpaceDE w:val="0"/>
      <w:autoSpaceDN w:val="0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D2097E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D2097E"/>
    <w:pPr>
      <w:widowControl w:val="0"/>
      <w:autoSpaceDE w:val="0"/>
      <w:autoSpaceDN w:val="0"/>
      <w:ind w:left="930" w:hanging="232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D2097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B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51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avaghan\AppData\Local\Packages\Microsoft.MicrosoftEdge_8wekyb3d8bbwe\TempState\Downloads\RNA7001_Translate_Bio_Digital%20L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RNA7001_Translate_Bio_Digital LH_v2</Template>
  <TotalTime>2718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Gavaghan</dc:creator>
  <cp:keywords/>
  <dc:description/>
  <cp:lastModifiedBy>Khang Tran</cp:lastModifiedBy>
  <cp:revision>94</cp:revision>
  <cp:lastPrinted>2018-08-01T14:46:00Z</cp:lastPrinted>
  <dcterms:created xsi:type="dcterms:W3CDTF">2020-09-11T13:05:00Z</dcterms:created>
  <dcterms:modified xsi:type="dcterms:W3CDTF">2020-11-05T19:01:00Z</dcterms:modified>
</cp:coreProperties>
</file>