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1C6F" w14:textId="77777777" w:rsidR="003A7599" w:rsidRDefault="003A7599" w:rsidP="003A7599">
      <w:pPr>
        <w:jc w:val="center"/>
        <w:rPr>
          <w:rFonts w:cs="Times New Roman"/>
          <w:b/>
          <w:bCs/>
          <w:szCs w:val="26"/>
        </w:rPr>
      </w:pPr>
      <w:r w:rsidRPr="00A54CB1">
        <w:rPr>
          <w:rFonts w:cs="Times New Roman"/>
          <w:b/>
          <w:bCs/>
          <w:color w:val="000000"/>
          <w:sz w:val="36"/>
          <w:szCs w:val="36"/>
          <w:shd w:val="clear" w:color="auto" w:fill="FFFFFF"/>
        </w:rPr>
        <w:t>Hệ thống quản lý, chia sẻ tài liệu hướng dẫn sử dụng cho người dùng cuối</w:t>
      </w:r>
    </w:p>
    <w:p w14:paraId="380A3627" w14:textId="697F1604" w:rsidR="001E083D" w:rsidRDefault="003A7599" w:rsidP="00E73951">
      <w:pPr>
        <w:rPr>
          <w:rFonts w:cs="Times New Roman"/>
          <w:b/>
          <w:bCs/>
          <w:szCs w:val="26"/>
        </w:rPr>
      </w:pPr>
      <w:r w:rsidRPr="00A54CB1">
        <w:rPr>
          <w:rFonts w:cs="Times New Roman"/>
          <w:b/>
          <w:bCs/>
          <w:szCs w:val="26"/>
        </w:rPr>
        <w:t>UMMS-</w:t>
      </w:r>
      <w:r w:rsidR="00184E81">
        <w:rPr>
          <w:rFonts w:cs="Times New Roman"/>
          <w:b/>
          <w:bCs/>
          <w:szCs w:val="26"/>
        </w:rPr>
        <w:t>2</w:t>
      </w:r>
      <w:r w:rsidR="00D85D86">
        <w:rPr>
          <w:rFonts w:cs="Times New Roman"/>
          <w:b/>
          <w:bCs/>
          <w:szCs w:val="26"/>
        </w:rPr>
        <w:t>6</w:t>
      </w:r>
      <w:r w:rsidRPr="00A54CB1">
        <w:rPr>
          <w:rFonts w:cs="Times New Roman"/>
          <w:b/>
          <w:bCs/>
          <w:szCs w:val="26"/>
        </w:rPr>
        <w:t>:</w:t>
      </w:r>
      <w:r>
        <w:rPr>
          <w:rFonts w:cs="Times New Roman"/>
          <w:b/>
          <w:bCs/>
          <w:szCs w:val="26"/>
        </w:rPr>
        <w:t xml:space="preserve"> </w:t>
      </w:r>
      <w:r w:rsidR="00212568" w:rsidRPr="00212568">
        <w:rPr>
          <w:rFonts w:cs="Times New Roman"/>
          <w:b/>
          <w:bCs/>
          <w:szCs w:val="26"/>
        </w:rPr>
        <w:t>Chia sẻ DV</w:t>
      </w:r>
      <w:r w:rsidR="00352E1C">
        <w:rPr>
          <w:rFonts w:cs="Times New Roman"/>
          <w:b/>
          <w:bCs/>
          <w:szCs w:val="26"/>
        </w:rPr>
        <w:t>S</w:t>
      </w:r>
      <w:r w:rsidR="00212568" w:rsidRPr="00212568">
        <w:rPr>
          <w:rFonts w:cs="Times New Roman"/>
          <w:b/>
          <w:bCs/>
          <w:szCs w:val="26"/>
        </w:rPr>
        <w:t>, PHCN, chức năng</w:t>
      </w:r>
      <w:r w:rsidR="00EB3164">
        <w:rPr>
          <w:rFonts w:cs="Times New Roman"/>
          <w:b/>
          <w:bCs/>
          <w:szCs w:val="26"/>
        </w:rPr>
        <w:t xml:space="preserve">, </w:t>
      </w:r>
      <w:r w:rsidR="00212568" w:rsidRPr="00212568">
        <w:rPr>
          <w:rFonts w:cs="Times New Roman"/>
          <w:b/>
          <w:bCs/>
          <w:szCs w:val="26"/>
        </w:rPr>
        <w:t>HDSD</w:t>
      </w:r>
      <w:r w:rsidR="00EB3164">
        <w:rPr>
          <w:rFonts w:cs="Times New Roman"/>
          <w:b/>
          <w:bCs/>
          <w:szCs w:val="26"/>
        </w:rPr>
        <w:t xml:space="preserve"> và</w:t>
      </w:r>
      <w:r w:rsidR="000A2B98">
        <w:rPr>
          <w:rFonts w:cs="Times New Roman"/>
          <w:b/>
          <w:bCs/>
          <w:szCs w:val="26"/>
        </w:rPr>
        <w:t xml:space="preserve"> phiên bản HDSD </w:t>
      </w:r>
      <w:r w:rsidR="00212568" w:rsidRPr="00212568">
        <w:rPr>
          <w:rFonts w:cs="Times New Roman"/>
          <w:b/>
          <w:bCs/>
          <w:szCs w:val="26"/>
        </w:rPr>
        <w:t>riêng lẻ</w:t>
      </w:r>
      <w:r w:rsidR="00ED445A">
        <w:rPr>
          <w:rFonts w:cs="Times New Roman"/>
          <w:b/>
          <w:bCs/>
          <w:szCs w:val="26"/>
        </w:rPr>
        <w:t>.</w:t>
      </w:r>
    </w:p>
    <w:p w14:paraId="4CD788E7" w14:textId="77777777" w:rsidR="00315009" w:rsidRDefault="00525311" w:rsidP="00315009">
      <w:r w:rsidRPr="00525311">
        <w:t xml:space="preserve">Chức năng này cho phép người dùng chia sẻ </w:t>
      </w:r>
      <w:r w:rsidR="00315009" w:rsidRPr="00315009">
        <w:t>sẻ DVS, PHCN, chức năng, HDSD và phiên bản HDSD riêng lẻ.</w:t>
      </w:r>
    </w:p>
    <w:p w14:paraId="4DC8D905" w14:textId="32000E98" w:rsidR="00B6065D" w:rsidRDefault="00B6065D" w:rsidP="00315009">
      <w:pPr>
        <w:pStyle w:val="oancuaDanhsach"/>
        <w:numPr>
          <w:ilvl w:val="0"/>
          <w:numId w:val="26"/>
        </w:numPr>
      </w:pPr>
      <w:r>
        <w:t>Tại từng giao diện riêng của DVS, PHCN, chức năng và HDSD, phiên bản HDSD đều sẽ có icon chia sẻ.</w:t>
      </w:r>
    </w:p>
    <w:p w14:paraId="5A9B83C4" w14:textId="5D59281A" w:rsidR="00C438BF" w:rsidRDefault="00380238" w:rsidP="00C438BF">
      <w:pPr>
        <w:pStyle w:val="oancuaDanhsach"/>
        <w:numPr>
          <w:ilvl w:val="0"/>
          <w:numId w:val="26"/>
        </w:numPr>
      </w:pPr>
      <w:r>
        <w:t xml:space="preserve">Bất kỳ NSD </w:t>
      </w:r>
      <w:r w:rsidR="00C438BF">
        <w:t xml:space="preserve">đều có quyền chia sẻ, tuy nhiên đối với </w:t>
      </w:r>
      <w:r w:rsidR="00C438BF" w:rsidRPr="00A65C9B">
        <w:rPr>
          <w:color w:val="FF0000"/>
        </w:rPr>
        <w:t>End User không đăng nhập</w:t>
      </w:r>
      <w:r w:rsidR="00C438BF">
        <w:t>:</w:t>
      </w:r>
    </w:p>
    <w:p w14:paraId="648DB07B" w14:textId="132D43FD" w:rsidR="00C438BF" w:rsidRPr="00816752" w:rsidRDefault="00C438BF" w:rsidP="00C438BF">
      <w:pPr>
        <w:pStyle w:val="oancuaDanhsach"/>
        <w:numPr>
          <w:ilvl w:val="1"/>
          <w:numId w:val="26"/>
        </w:numPr>
        <w:rPr>
          <w:highlight w:val="yellow"/>
        </w:rPr>
      </w:pPr>
      <w:r w:rsidRPr="00816752">
        <w:rPr>
          <w:highlight w:val="yellow"/>
        </w:rPr>
        <w:t xml:space="preserve">Khi chia sẻ: </w:t>
      </w:r>
      <w:r w:rsidR="0067749D" w:rsidRPr="00816752">
        <w:rPr>
          <w:highlight w:val="yellow"/>
        </w:rPr>
        <w:t xml:space="preserve">Cần nhập mã </w:t>
      </w:r>
      <w:r w:rsidR="00752C4E" w:rsidRPr="00816752">
        <w:rPr>
          <w:highlight w:val="yellow"/>
        </w:rPr>
        <w:t>captcha</w:t>
      </w:r>
      <w:r w:rsidR="00B6715A" w:rsidRPr="00816752">
        <w:rPr>
          <w:highlight w:val="yellow"/>
        </w:rPr>
        <w:t xml:space="preserve"> trước khi chia sẻ.</w:t>
      </w:r>
    </w:p>
    <w:p w14:paraId="633EDC3F" w14:textId="7CAF3741" w:rsidR="00A411C9" w:rsidRPr="00816752" w:rsidRDefault="00A411C9" w:rsidP="00C438BF">
      <w:pPr>
        <w:pStyle w:val="oancuaDanhsach"/>
        <w:numPr>
          <w:ilvl w:val="1"/>
          <w:numId w:val="26"/>
        </w:numPr>
        <w:rPr>
          <w:highlight w:val="yellow"/>
        </w:rPr>
      </w:pPr>
      <w:r w:rsidRPr="00816752">
        <w:rPr>
          <w:highlight w:val="yellow"/>
        </w:rPr>
        <w:t xml:space="preserve">Khi bấm vào link được chia sẻ: </w:t>
      </w:r>
      <w:r w:rsidR="00FA7C07" w:rsidRPr="00816752">
        <w:rPr>
          <w:highlight w:val="yellow"/>
        </w:rPr>
        <w:t xml:space="preserve">Để </w:t>
      </w:r>
      <w:r w:rsidR="008C1535" w:rsidRPr="00816752">
        <w:rPr>
          <w:highlight w:val="yellow"/>
        </w:rPr>
        <w:t>xem nội dung của đường link phải cần nhập mã captcha</w:t>
      </w:r>
      <w:r w:rsidR="00513741" w:rsidRPr="00816752">
        <w:rPr>
          <w:highlight w:val="yellow"/>
        </w:rPr>
        <w:t>.</w:t>
      </w:r>
    </w:p>
    <w:p w14:paraId="639CCFA4" w14:textId="6A2A79FC" w:rsidR="0094246F" w:rsidRDefault="00144BE6" w:rsidP="002D43FE">
      <w:pPr>
        <w:pStyle w:val="oancuaDanhsac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Chia s</w:t>
      </w:r>
      <w:r w:rsidR="0050083F">
        <w:rPr>
          <w:b/>
          <w:bCs/>
        </w:rPr>
        <w:t>ẻ</w:t>
      </w:r>
      <w:r w:rsidR="000602C9">
        <w:rPr>
          <w:b/>
          <w:bCs/>
        </w:rPr>
        <w:t xml:space="preserve"> </w:t>
      </w:r>
      <w:r w:rsidR="00461C20">
        <w:rPr>
          <w:b/>
          <w:bCs/>
        </w:rPr>
        <w:t>DVS</w:t>
      </w:r>
    </w:p>
    <w:p w14:paraId="2E79DB9E" w14:textId="525251CA" w:rsidR="002175A2" w:rsidRPr="00C8558B" w:rsidRDefault="00D46918" w:rsidP="002175A2">
      <w:pPr>
        <w:pStyle w:val="oancuaDanhsach"/>
        <w:numPr>
          <w:ilvl w:val="0"/>
          <w:numId w:val="26"/>
        </w:numPr>
        <w:rPr>
          <w:b/>
          <w:bCs/>
        </w:rPr>
      </w:pPr>
      <w:r>
        <w:t xml:space="preserve">Tại </w:t>
      </w:r>
      <w:r w:rsidR="00AD1232">
        <w:fldChar w:fldCharType="begin"/>
      </w:r>
      <w:r w:rsidR="00AD1232">
        <w:instrText xml:space="preserve"> REF _Ref137474480 \h </w:instrText>
      </w:r>
      <w:r w:rsidR="00AD1232">
        <w:fldChar w:fldCharType="separate"/>
      </w:r>
      <w:r w:rsidR="00AD1232" w:rsidRPr="00D46918">
        <w:rPr>
          <w:sz w:val="24"/>
          <w:szCs w:val="24"/>
        </w:rPr>
        <w:t>Giao diện dịch vụ số riêng</w:t>
      </w:r>
      <w:r w:rsidR="00AD1232">
        <w:fldChar w:fldCharType="end"/>
      </w:r>
      <w:r w:rsidR="00AD1232">
        <w:t xml:space="preserve">, trên góc trên bên phải </w:t>
      </w:r>
      <w:r w:rsidR="00837DF0" w:rsidRPr="00837DF0">
        <w:rPr>
          <w:highlight w:val="yellow"/>
        </w:rPr>
        <w:t>bổ sung thêm</w:t>
      </w:r>
      <w:r w:rsidR="00AD1232" w:rsidRPr="00837DF0">
        <w:rPr>
          <w:highlight w:val="yellow"/>
        </w:rPr>
        <w:t xml:space="preserve"> icon “Chia sẻ thư mục”</w:t>
      </w:r>
      <w:r w:rsidR="00F3421A" w:rsidRPr="00837DF0">
        <w:rPr>
          <w:highlight w:val="yellow"/>
        </w:rPr>
        <w:t xml:space="preserve"> -</w:t>
      </w:r>
      <w:r w:rsidR="00F3421A" w:rsidRPr="00837DF0">
        <w:rPr>
          <w:noProof/>
          <w:highlight w:val="yellow"/>
        </w:rPr>
        <w:drawing>
          <wp:inline distT="0" distB="0" distL="0" distR="0" wp14:anchorId="3F49BE28" wp14:editId="0B10E99D">
            <wp:extent cx="342930" cy="403895"/>
            <wp:effectExtent l="0" t="0" r="0" b="0"/>
            <wp:docPr id="9598379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37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21A" w:rsidRPr="00837DF0">
        <w:rPr>
          <w:highlight w:val="yellow"/>
        </w:rPr>
        <w:t>.</w:t>
      </w:r>
      <w:r w:rsidR="00F3421A">
        <w:t xml:space="preserve"> </w:t>
      </w:r>
      <w:r w:rsidR="00B85D65">
        <w:t xml:space="preserve">Khi NSD click vào icon này sẽ cho phép chia sẻ đường link dẫn tới </w:t>
      </w:r>
      <w:r w:rsidR="00C3795A">
        <w:t xml:space="preserve">đúng giao diện </w:t>
      </w:r>
      <w:r w:rsidR="00DE1278">
        <w:t>dịch vụ số đó</w:t>
      </w:r>
      <w:r w:rsidR="00A9106E">
        <w:t xml:space="preserve"> (</w:t>
      </w:r>
      <w:r w:rsidR="00A9106E">
        <w:fldChar w:fldCharType="begin"/>
      </w:r>
      <w:r w:rsidR="00A9106E">
        <w:instrText xml:space="preserve"> REF _Ref137506735 \h </w:instrText>
      </w:r>
      <w:r w:rsidR="00A9106E">
        <w:fldChar w:fldCharType="separate"/>
      </w:r>
      <w:r w:rsidR="00A9106E" w:rsidRPr="00291F62">
        <w:rPr>
          <w:sz w:val="24"/>
          <w:szCs w:val="24"/>
        </w:rPr>
        <w:t>Giao diện chia sẻ</w:t>
      </w:r>
      <w:r w:rsidR="00A9106E">
        <w:fldChar w:fldCharType="end"/>
      </w:r>
      <w:r w:rsidR="00A9106E">
        <w:t>).</w:t>
      </w:r>
      <w:r w:rsidR="00800CE5">
        <w:t xml:space="preserve"> </w:t>
      </w:r>
    </w:p>
    <w:p w14:paraId="25AB9D24" w14:textId="7BA23096" w:rsidR="009A7D3F" w:rsidRPr="009A7D3F" w:rsidRDefault="00C8558B" w:rsidP="009A7D3F">
      <w:pPr>
        <w:pStyle w:val="oancuaDanhsach"/>
        <w:numPr>
          <w:ilvl w:val="0"/>
          <w:numId w:val="26"/>
        </w:numPr>
        <w:rPr>
          <w:b/>
          <w:bCs/>
        </w:rPr>
      </w:pPr>
      <w:r>
        <w:t>Khi một người nhận được link</w:t>
      </w:r>
      <w:r w:rsidR="009A75BF">
        <w:t xml:space="preserve"> và click vào</w:t>
      </w:r>
      <w:r>
        <w:t xml:space="preserve">: </w:t>
      </w:r>
      <w:r w:rsidR="009A75BF">
        <w:t>Hệ thống sẽ kiểm tra người dùng đã đăng nhập hay chư</w:t>
      </w:r>
      <w:r w:rsidR="009A75BF" w:rsidRPr="009416A3">
        <w:t xml:space="preserve">a, </w:t>
      </w:r>
      <w:r w:rsidR="009A75BF" w:rsidRPr="009416A3">
        <w:rPr>
          <w:color w:val="FF0000"/>
        </w:rPr>
        <w:t>nếu chưa</w:t>
      </w:r>
      <w:r w:rsidR="009416A3" w:rsidRPr="009416A3">
        <w:rPr>
          <w:color w:val="FF0000"/>
        </w:rPr>
        <w:t xml:space="preserve"> đăng nhập </w:t>
      </w:r>
      <w:r w:rsidR="00125DBA" w:rsidRPr="009416A3">
        <w:rPr>
          <w:color w:val="FF0000"/>
        </w:rPr>
        <w:t>thì sẽ hiện mã captcha yêu cầu người dù</w:t>
      </w:r>
      <w:r w:rsidR="009A7D3F" w:rsidRPr="009416A3">
        <w:rPr>
          <w:color w:val="FF0000"/>
        </w:rPr>
        <w:t>ng xác minh</w:t>
      </w:r>
      <w:r w:rsidR="00125DBA">
        <w:t>. Ngược lại thì sẽ xem bình thường</w:t>
      </w:r>
      <w:r w:rsidR="009A7D3F">
        <w:t>. -&gt; Sau khi xác minh thành công người này có thể xem nội dung</w:t>
      </w:r>
      <w:r w:rsidR="00F14CE9">
        <w:t xml:space="preserve"> chia sẻ</w:t>
      </w:r>
      <w:r w:rsidR="009A7D3F">
        <w:t xml:space="preserve"> như các user khác.</w:t>
      </w:r>
    </w:p>
    <w:p w14:paraId="4F02D3A0" w14:textId="446B6A0F" w:rsidR="00D46918" w:rsidRDefault="00F843AA" w:rsidP="00D46918">
      <w:pPr>
        <w:keepNext/>
        <w:ind w:left="720" w:firstLine="0"/>
      </w:pPr>
      <w:r w:rsidRPr="00F843AA">
        <w:rPr>
          <w:noProof/>
        </w:rPr>
        <w:lastRenderedPageBreak/>
        <w:drawing>
          <wp:inline distT="0" distB="0" distL="0" distR="0" wp14:anchorId="67D08AF4" wp14:editId="0E20D6C0">
            <wp:extent cx="5475817" cy="3118759"/>
            <wp:effectExtent l="19050" t="19050" r="10795" b="24765"/>
            <wp:docPr id="866295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9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170" cy="3126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93825" w14:textId="269AC521" w:rsidR="00964675" w:rsidRDefault="00D46918" w:rsidP="00D46918">
      <w:pPr>
        <w:pStyle w:val="Chuthich"/>
        <w:jc w:val="center"/>
        <w:rPr>
          <w:sz w:val="24"/>
          <w:szCs w:val="24"/>
        </w:rPr>
      </w:pPr>
      <w:r w:rsidRPr="00D46918">
        <w:rPr>
          <w:sz w:val="24"/>
          <w:szCs w:val="24"/>
        </w:rPr>
        <w:t xml:space="preserve">Hình </w:t>
      </w:r>
      <w:r w:rsidRPr="00D46918">
        <w:rPr>
          <w:sz w:val="24"/>
          <w:szCs w:val="24"/>
        </w:rPr>
        <w:fldChar w:fldCharType="begin"/>
      </w:r>
      <w:r w:rsidRPr="00D46918">
        <w:rPr>
          <w:sz w:val="24"/>
          <w:szCs w:val="24"/>
        </w:rPr>
        <w:instrText xml:space="preserve"> SEQ Hình \* ARABIC </w:instrText>
      </w:r>
      <w:r w:rsidRPr="00D46918">
        <w:rPr>
          <w:sz w:val="24"/>
          <w:szCs w:val="24"/>
        </w:rPr>
        <w:fldChar w:fldCharType="separate"/>
      </w:r>
      <w:r w:rsidR="00291F62">
        <w:rPr>
          <w:noProof/>
          <w:sz w:val="24"/>
          <w:szCs w:val="24"/>
        </w:rPr>
        <w:t>1</w:t>
      </w:r>
      <w:r w:rsidRPr="00D46918">
        <w:rPr>
          <w:sz w:val="24"/>
          <w:szCs w:val="24"/>
        </w:rPr>
        <w:fldChar w:fldCharType="end"/>
      </w:r>
      <w:r w:rsidRPr="00D46918">
        <w:rPr>
          <w:sz w:val="24"/>
          <w:szCs w:val="24"/>
        </w:rPr>
        <w:t xml:space="preserve">: </w:t>
      </w:r>
      <w:bookmarkStart w:id="0" w:name="_Ref137474480"/>
      <w:r w:rsidRPr="00D46918">
        <w:rPr>
          <w:sz w:val="24"/>
          <w:szCs w:val="24"/>
        </w:rPr>
        <w:t>Giao diện dịch vụ số riêng</w:t>
      </w:r>
      <w:bookmarkEnd w:id="0"/>
    </w:p>
    <w:p w14:paraId="0737253C" w14:textId="77777777" w:rsidR="00291F62" w:rsidRDefault="009A7D3F" w:rsidP="00291F62">
      <w:pPr>
        <w:keepNext/>
      </w:pPr>
      <w:r w:rsidRPr="009A7D3F">
        <w:rPr>
          <w:noProof/>
        </w:rPr>
        <w:drawing>
          <wp:inline distT="0" distB="0" distL="0" distR="0" wp14:anchorId="461C2447" wp14:editId="7FC06C7C">
            <wp:extent cx="5568950" cy="3176562"/>
            <wp:effectExtent l="19050" t="19050" r="12700" b="24130"/>
            <wp:docPr id="4460816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1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462" cy="3176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82657" w14:textId="1333B93D" w:rsidR="00E608C7" w:rsidRDefault="00291F62" w:rsidP="00E608C7">
      <w:pPr>
        <w:pStyle w:val="Chuthich"/>
        <w:jc w:val="center"/>
        <w:rPr>
          <w:sz w:val="24"/>
          <w:szCs w:val="24"/>
        </w:rPr>
      </w:pPr>
      <w:r w:rsidRPr="00291F62">
        <w:rPr>
          <w:sz w:val="24"/>
          <w:szCs w:val="24"/>
        </w:rPr>
        <w:t xml:space="preserve">Hình </w:t>
      </w:r>
      <w:r w:rsidRPr="00291F62">
        <w:rPr>
          <w:sz w:val="24"/>
          <w:szCs w:val="24"/>
        </w:rPr>
        <w:fldChar w:fldCharType="begin"/>
      </w:r>
      <w:r w:rsidRPr="00291F62">
        <w:rPr>
          <w:sz w:val="24"/>
          <w:szCs w:val="24"/>
        </w:rPr>
        <w:instrText xml:space="preserve"> SEQ Hình \* ARABIC </w:instrText>
      </w:r>
      <w:r w:rsidRPr="00291F62">
        <w:rPr>
          <w:sz w:val="24"/>
          <w:szCs w:val="24"/>
        </w:rPr>
        <w:fldChar w:fldCharType="separate"/>
      </w:r>
      <w:r w:rsidRPr="00291F62">
        <w:rPr>
          <w:noProof/>
          <w:sz w:val="24"/>
          <w:szCs w:val="24"/>
        </w:rPr>
        <w:t>2</w:t>
      </w:r>
      <w:r w:rsidRPr="00291F62">
        <w:rPr>
          <w:sz w:val="24"/>
          <w:szCs w:val="24"/>
        </w:rPr>
        <w:fldChar w:fldCharType="end"/>
      </w:r>
      <w:r w:rsidRPr="00291F62">
        <w:rPr>
          <w:sz w:val="24"/>
          <w:szCs w:val="24"/>
        </w:rPr>
        <w:t xml:space="preserve">: </w:t>
      </w:r>
      <w:bookmarkStart w:id="1" w:name="_Ref137506735"/>
      <w:r w:rsidRPr="00291F62">
        <w:rPr>
          <w:sz w:val="24"/>
          <w:szCs w:val="24"/>
        </w:rPr>
        <w:t>Giao diện chia sẻ</w:t>
      </w:r>
      <w:bookmarkEnd w:id="1"/>
    </w:p>
    <w:p w14:paraId="7E150E02" w14:textId="3D4E7D4A" w:rsidR="00E608C7" w:rsidRDefault="002E3B81" w:rsidP="002E3B81">
      <w:pPr>
        <w:pStyle w:val="oancuaDanhsach"/>
        <w:numPr>
          <w:ilvl w:val="0"/>
          <w:numId w:val="26"/>
        </w:numPr>
      </w:pPr>
      <w:r>
        <w:t xml:space="preserve">Tại </w:t>
      </w:r>
      <w:r w:rsidR="00A9106E">
        <w:fldChar w:fldCharType="begin"/>
      </w:r>
      <w:r w:rsidR="00A9106E">
        <w:instrText xml:space="preserve"> REF _Ref137506735 \h </w:instrText>
      </w:r>
      <w:r w:rsidR="00A9106E">
        <w:fldChar w:fldCharType="separate"/>
      </w:r>
      <w:r w:rsidR="00A9106E" w:rsidRPr="00291F62">
        <w:rPr>
          <w:sz w:val="24"/>
          <w:szCs w:val="24"/>
        </w:rPr>
        <w:t>Giao diện chia sẻ</w:t>
      </w:r>
      <w:r w:rsidR="00A9106E">
        <w:fldChar w:fldCharType="end"/>
      </w:r>
      <w:r w:rsidR="00A9106E">
        <w:t>,</w:t>
      </w:r>
      <w:r w:rsidR="00021402">
        <w:t xml:space="preserve"> sẽ bao gồ</w:t>
      </w:r>
      <w:r w:rsidR="00D60A7A">
        <w:t>m</w:t>
      </w:r>
      <w:r w:rsidR="00021402">
        <w:t xml:space="preserve"> link</w:t>
      </w:r>
      <w:r w:rsidR="00FE7F6A">
        <w:t xml:space="preserve"> </w:t>
      </w:r>
      <w:r w:rsidR="00021402">
        <w:t>và các button liên quan.</w:t>
      </w:r>
    </w:p>
    <w:p w14:paraId="679A856C" w14:textId="2B5B58D4" w:rsidR="00CC64DB" w:rsidRDefault="00CC64DB" w:rsidP="00CC64DB">
      <w:pPr>
        <w:pStyle w:val="oancuaDanhsach"/>
        <w:numPr>
          <w:ilvl w:val="0"/>
          <w:numId w:val="26"/>
        </w:numPr>
      </w:pPr>
      <w:r>
        <w:t>Chi tiết chia sẻ DVS bảng bên dưới: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622"/>
        <w:gridCol w:w="1857"/>
        <w:gridCol w:w="1473"/>
        <w:gridCol w:w="1416"/>
        <w:gridCol w:w="3262"/>
      </w:tblGrid>
      <w:tr w:rsidR="00283997" w14:paraId="367AAC43" w14:textId="77777777" w:rsidTr="008156EB">
        <w:tc>
          <w:tcPr>
            <w:tcW w:w="622" w:type="dxa"/>
          </w:tcPr>
          <w:p w14:paraId="7AA88BAE" w14:textId="77777777" w:rsidR="00283997" w:rsidRDefault="00283997" w:rsidP="008156EB">
            <w:pPr>
              <w:ind w:firstLine="0"/>
              <w:jc w:val="center"/>
            </w:pPr>
            <w:r>
              <w:t>TT</w:t>
            </w:r>
          </w:p>
        </w:tc>
        <w:tc>
          <w:tcPr>
            <w:tcW w:w="1857" w:type="dxa"/>
          </w:tcPr>
          <w:p w14:paraId="2F039364" w14:textId="77777777" w:rsidR="00283997" w:rsidRDefault="00283997" w:rsidP="008156EB">
            <w:pPr>
              <w:ind w:firstLine="0"/>
              <w:jc w:val="center"/>
            </w:pPr>
            <w:r>
              <w:t>Thông tin</w:t>
            </w:r>
          </w:p>
        </w:tc>
        <w:tc>
          <w:tcPr>
            <w:tcW w:w="1473" w:type="dxa"/>
          </w:tcPr>
          <w:p w14:paraId="373A280A" w14:textId="77777777" w:rsidR="00283997" w:rsidRDefault="00283997" w:rsidP="008156EB">
            <w:pPr>
              <w:ind w:firstLine="0"/>
              <w:jc w:val="center"/>
            </w:pPr>
            <w:r>
              <w:t>Bắt buộc (Có/Không)</w:t>
            </w:r>
          </w:p>
        </w:tc>
        <w:tc>
          <w:tcPr>
            <w:tcW w:w="1416" w:type="dxa"/>
          </w:tcPr>
          <w:p w14:paraId="4D1ED0C3" w14:textId="77777777" w:rsidR="00283997" w:rsidRDefault="00283997" w:rsidP="008156EB">
            <w:pPr>
              <w:ind w:firstLine="0"/>
              <w:jc w:val="center"/>
            </w:pPr>
            <w:r>
              <w:t>Kiểu điều khiển</w:t>
            </w:r>
          </w:p>
        </w:tc>
        <w:tc>
          <w:tcPr>
            <w:tcW w:w="3262" w:type="dxa"/>
          </w:tcPr>
          <w:p w14:paraId="323BAD78" w14:textId="77777777" w:rsidR="00283997" w:rsidRDefault="00283997" w:rsidP="008156EB">
            <w:pPr>
              <w:ind w:firstLine="0"/>
              <w:jc w:val="center"/>
            </w:pPr>
            <w:r>
              <w:t>Mô tả</w:t>
            </w:r>
          </w:p>
        </w:tc>
      </w:tr>
      <w:tr w:rsidR="00283997" w14:paraId="00C67633" w14:textId="77777777" w:rsidTr="008156EB">
        <w:tc>
          <w:tcPr>
            <w:tcW w:w="8630" w:type="dxa"/>
            <w:gridSpan w:val="5"/>
          </w:tcPr>
          <w:p w14:paraId="1B2F4DC0" w14:textId="382CD57E" w:rsidR="00283997" w:rsidRDefault="00283997" w:rsidP="008156EB">
            <w:pPr>
              <w:ind w:firstLine="0"/>
              <w:jc w:val="left"/>
            </w:pPr>
            <w:r>
              <w:lastRenderedPageBreak/>
              <w:t xml:space="preserve">Thông tin </w:t>
            </w:r>
            <w:r>
              <w:t>chia sẻ DVS</w:t>
            </w:r>
            <w:r>
              <w:t xml:space="preserve"> </w:t>
            </w:r>
          </w:p>
        </w:tc>
      </w:tr>
      <w:tr w:rsidR="00837DF0" w14:paraId="7D1D606F" w14:textId="77777777" w:rsidTr="005F4877">
        <w:tc>
          <w:tcPr>
            <w:tcW w:w="8630" w:type="dxa"/>
            <w:gridSpan w:val="5"/>
          </w:tcPr>
          <w:p w14:paraId="000FE6FE" w14:textId="7EE27BC3" w:rsidR="00837DF0" w:rsidRPr="00837DF0" w:rsidRDefault="00837DF0" w:rsidP="008156EB">
            <w:pPr>
              <w:ind w:firstLine="0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Giao diện chia sẻ DVS</w:t>
            </w:r>
          </w:p>
        </w:tc>
      </w:tr>
      <w:tr w:rsidR="00283997" w14:paraId="51B6551C" w14:textId="77777777" w:rsidTr="008156EB">
        <w:tc>
          <w:tcPr>
            <w:tcW w:w="622" w:type="dxa"/>
          </w:tcPr>
          <w:p w14:paraId="6B096B13" w14:textId="1BCB3755" w:rsidR="00283997" w:rsidRDefault="00837DF0" w:rsidP="008156EB">
            <w:pPr>
              <w:ind w:firstLine="0"/>
              <w:jc w:val="left"/>
            </w:pPr>
            <w:r>
              <w:t>1</w:t>
            </w:r>
          </w:p>
        </w:tc>
        <w:tc>
          <w:tcPr>
            <w:tcW w:w="1857" w:type="dxa"/>
          </w:tcPr>
          <w:p w14:paraId="635D9CFB" w14:textId="4473B54D" w:rsidR="00283997" w:rsidRDefault="001860B1" w:rsidP="008156EB">
            <w:pPr>
              <w:ind w:firstLine="0"/>
              <w:jc w:val="left"/>
            </w:pPr>
            <w:r>
              <w:t>Đường dẫn</w:t>
            </w:r>
          </w:p>
        </w:tc>
        <w:tc>
          <w:tcPr>
            <w:tcW w:w="1473" w:type="dxa"/>
          </w:tcPr>
          <w:p w14:paraId="195C2460" w14:textId="11793C96" w:rsidR="00283997" w:rsidRDefault="001860B1" w:rsidP="008156EB">
            <w:pPr>
              <w:ind w:firstLine="0"/>
              <w:jc w:val="left"/>
            </w:pPr>
            <w:r>
              <w:t>Có</w:t>
            </w:r>
          </w:p>
        </w:tc>
        <w:tc>
          <w:tcPr>
            <w:tcW w:w="1416" w:type="dxa"/>
          </w:tcPr>
          <w:p w14:paraId="7EEC2C85" w14:textId="7A4B1542" w:rsidR="00283997" w:rsidRDefault="001860B1" w:rsidP="008156EB">
            <w:pPr>
              <w:ind w:firstLine="0"/>
              <w:jc w:val="left"/>
            </w:pPr>
            <w:r>
              <w:t>Text</w:t>
            </w:r>
          </w:p>
        </w:tc>
        <w:tc>
          <w:tcPr>
            <w:tcW w:w="3262" w:type="dxa"/>
          </w:tcPr>
          <w:p w14:paraId="68A0DB61" w14:textId="77777777" w:rsidR="00283997" w:rsidRDefault="001860B1" w:rsidP="008156EB">
            <w:pPr>
              <w:ind w:firstLine="0"/>
              <w:jc w:val="left"/>
            </w:pPr>
            <w:r>
              <w:t>Đường dẫn DVS mà NSD muốn chia sẻ.</w:t>
            </w:r>
          </w:p>
          <w:p w14:paraId="31A63E71" w14:textId="7D2566FB" w:rsidR="003B3632" w:rsidRDefault="003B3632" w:rsidP="008156EB">
            <w:pPr>
              <w:ind w:firstLine="0"/>
              <w:jc w:val="left"/>
            </w:pPr>
            <w:r>
              <w:t>Yêu cầu: Là đường dẫn đầy đủ, đúng DVS mà người dùng đã nhấn icon chia sẻ</w:t>
            </w:r>
            <w:r w:rsidR="008F3CA5">
              <w:t>, cho phép copy thủ công.</w:t>
            </w:r>
          </w:p>
        </w:tc>
      </w:tr>
      <w:tr w:rsidR="00C9622E" w14:paraId="1C5212BB" w14:textId="77777777" w:rsidTr="00601D40">
        <w:tc>
          <w:tcPr>
            <w:tcW w:w="8630" w:type="dxa"/>
            <w:gridSpan w:val="5"/>
          </w:tcPr>
          <w:p w14:paraId="5AE84954" w14:textId="1BB86EC9" w:rsidR="00C9622E" w:rsidRPr="00C9622E" w:rsidRDefault="00C9622E" w:rsidP="008156EB">
            <w:pPr>
              <w:ind w:firstLine="0"/>
              <w:jc w:val="left"/>
            </w:pPr>
            <w:r>
              <w:t>Danh sách các nút lệnh</w:t>
            </w:r>
          </w:p>
        </w:tc>
      </w:tr>
      <w:tr w:rsidR="00283997" w14:paraId="794AE8ED" w14:textId="77777777" w:rsidTr="008156EB">
        <w:tc>
          <w:tcPr>
            <w:tcW w:w="622" w:type="dxa"/>
          </w:tcPr>
          <w:p w14:paraId="13A5430A" w14:textId="0586E43E" w:rsidR="00283997" w:rsidRDefault="00530C4D" w:rsidP="008156EB">
            <w:pPr>
              <w:ind w:firstLine="0"/>
              <w:jc w:val="left"/>
            </w:pPr>
            <w:r>
              <w:t>1</w:t>
            </w:r>
          </w:p>
        </w:tc>
        <w:tc>
          <w:tcPr>
            <w:tcW w:w="1857" w:type="dxa"/>
          </w:tcPr>
          <w:p w14:paraId="46098577" w14:textId="2F5F83B4" w:rsidR="00283997" w:rsidRDefault="00922982" w:rsidP="008156EB">
            <w:pPr>
              <w:ind w:firstLine="0"/>
              <w:jc w:val="left"/>
            </w:pPr>
            <w:r w:rsidRPr="00922982">
              <w:drawing>
                <wp:inline distT="0" distB="0" distL="0" distR="0" wp14:anchorId="7E4C5253" wp14:editId="50FF345C">
                  <wp:extent cx="365792" cy="365792"/>
                  <wp:effectExtent l="0" t="0" r="0" b="0"/>
                  <wp:docPr id="47867249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6724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92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3" w:type="dxa"/>
          </w:tcPr>
          <w:p w14:paraId="7651EDDC" w14:textId="54352CC2" w:rsidR="00283997" w:rsidRDefault="008411BC" w:rsidP="008156EB">
            <w:pPr>
              <w:ind w:firstLine="0"/>
              <w:jc w:val="left"/>
            </w:pPr>
            <w:r>
              <w:t>Có</w:t>
            </w:r>
          </w:p>
        </w:tc>
        <w:tc>
          <w:tcPr>
            <w:tcW w:w="1416" w:type="dxa"/>
          </w:tcPr>
          <w:p w14:paraId="401F03A3" w14:textId="44CE4378" w:rsidR="00283997" w:rsidRDefault="008411BC" w:rsidP="008156EB">
            <w:pPr>
              <w:ind w:firstLine="0"/>
              <w:jc w:val="left"/>
            </w:pPr>
            <w:r>
              <w:t>Button</w:t>
            </w:r>
          </w:p>
        </w:tc>
        <w:tc>
          <w:tcPr>
            <w:tcW w:w="3262" w:type="dxa"/>
          </w:tcPr>
          <w:p w14:paraId="16092E89" w14:textId="5326A6F0" w:rsidR="00283997" w:rsidRDefault="008411BC" w:rsidP="008156EB">
            <w:pPr>
              <w:ind w:firstLine="0"/>
              <w:jc w:val="left"/>
            </w:pPr>
            <w:r>
              <w:t>Cho phép tự động sao chép liên kết khi click vào</w:t>
            </w:r>
            <w:r w:rsidR="000E2190">
              <w:t>.</w:t>
            </w:r>
          </w:p>
        </w:tc>
      </w:tr>
      <w:tr w:rsidR="00530C4D" w14:paraId="6D49FBB6" w14:textId="77777777" w:rsidTr="008156EB">
        <w:tc>
          <w:tcPr>
            <w:tcW w:w="622" w:type="dxa"/>
          </w:tcPr>
          <w:p w14:paraId="6E9D1EB6" w14:textId="4A4A759E" w:rsidR="00530C4D" w:rsidRDefault="00530C4D" w:rsidP="008156EB">
            <w:pPr>
              <w:ind w:firstLine="0"/>
              <w:jc w:val="left"/>
            </w:pPr>
            <w:r>
              <w:t>2</w:t>
            </w:r>
          </w:p>
        </w:tc>
        <w:tc>
          <w:tcPr>
            <w:tcW w:w="1857" w:type="dxa"/>
          </w:tcPr>
          <w:p w14:paraId="1CB01B3D" w14:textId="664E2D40" w:rsidR="00530C4D" w:rsidRDefault="005C63DD" w:rsidP="008156EB">
            <w:pPr>
              <w:ind w:firstLine="0"/>
              <w:jc w:val="left"/>
            </w:pPr>
            <w:r w:rsidRPr="005C63DD">
              <w:drawing>
                <wp:inline distT="0" distB="0" distL="0" distR="0" wp14:anchorId="602AE2D0" wp14:editId="684C3B59">
                  <wp:extent cx="381033" cy="350550"/>
                  <wp:effectExtent l="0" t="0" r="0" b="0"/>
                  <wp:docPr id="1505895243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8952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3" w:type="dxa"/>
          </w:tcPr>
          <w:p w14:paraId="2B11B506" w14:textId="2C336931" w:rsidR="00530C4D" w:rsidRDefault="000D3E42" w:rsidP="008156EB">
            <w:pPr>
              <w:ind w:firstLine="0"/>
              <w:jc w:val="left"/>
            </w:pPr>
            <w:r>
              <w:t>Có</w:t>
            </w:r>
          </w:p>
        </w:tc>
        <w:tc>
          <w:tcPr>
            <w:tcW w:w="1416" w:type="dxa"/>
          </w:tcPr>
          <w:p w14:paraId="615A740E" w14:textId="79B1875C" w:rsidR="00530C4D" w:rsidRDefault="000D3E42" w:rsidP="008156EB">
            <w:pPr>
              <w:ind w:firstLine="0"/>
              <w:jc w:val="left"/>
            </w:pPr>
            <w:r>
              <w:t>Button</w:t>
            </w:r>
          </w:p>
        </w:tc>
        <w:tc>
          <w:tcPr>
            <w:tcW w:w="3262" w:type="dxa"/>
          </w:tcPr>
          <w:p w14:paraId="662324DC" w14:textId="3EE6FADC" w:rsidR="00530C4D" w:rsidRDefault="000D3E42" w:rsidP="008156EB">
            <w:pPr>
              <w:ind w:firstLine="0"/>
              <w:jc w:val="left"/>
            </w:pPr>
            <w:r>
              <w:t>Cho phép chia sẻ</w:t>
            </w:r>
            <w:r w:rsidR="000B0694">
              <w:t xml:space="preserve"> liên kết</w:t>
            </w:r>
            <w:r>
              <w:t xml:space="preserve"> qua facebook khi click vào</w:t>
            </w:r>
            <w:r w:rsidR="00E94462">
              <w:t>.</w:t>
            </w:r>
          </w:p>
        </w:tc>
      </w:tr>
      <w:tr w:rsidR="004C7995" w14:paraId="4D616AE1" w14:textId="77777777" w:rsidTr="008156EB">
        <w:tc>
          <w:tcPr>
            <w:tcW w:w="622" w:type="dxa"/>
          </w:tcPr>
          <w:p w14:paraId="1BCFD92E" w14:textId="706C10B4" w:rsidR="004C7995" w:rsidRDefault="004C7995" w:rsidP="008156EB">
            <w:pPr>
              <w:ind w:firstLine="0"/>
              <w:jc w:val="left"/>
            </w:pPr>
            <w:r>
              <w:t>3</w:t>
            </w:r>
          </w:p>
        </w:tc>
        <w:tc>
          <w:tcPr>
            <w:tcW w:w="1857" w:type="dxa"/>
          </w:tcPr>
          <w:p w14:paraId="0FCB87CA" w14:textId="2EB3AE13" w:rsidR="004C7995" w:rsidRDefault="00922982" w:rsidP="008156EB">
            <w:pPr>
              <w:ind w:firstLine="0"/>
              <w:jc w:val="left"/>
            </w:pPr>
            <w:r w:rsidRPr="00922982">
              <w:drawing>
                <wp:inline distT="0" distB="0" distL="0" distR="0" wp14:anchorId="3ECF25C3" wp14:editId="2BE88897">
                  <wp:extent cx="342930" cy="358171"/>
                  <wp:effectExtent l="0" t="0" r="0" b="3810"/>
                  <wp:docPr id="103833594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3359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30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3" w:type="dxa"/>
          </w:tcPr>
          <w:p w14:paraId="0E250E34" w14:textId="5BC4D1EE" w:rsidR="004C7995" w:rsidRDefault="000B0694" w:rsidP="008156EB">
            <w:pPr>
              <w:ind w:firstLine="0"/>
              <w:jc w:val="left"/>
            </w:pPr>
            <w:r>
              <w:t>Có</w:t>
            </w:r>
          </w:p>
        </w:tc>
        <w:tc>
          <w:tcPr>
            <w:tcW w:w="1416" w:type="dxa"/>
          </w:tcPr>
          <w:p w14:paraId="3E9E8EBF" w14:textId="6FE31B03" w:rsidR="004C7995" w:rsidRDefault="000B0694" w:rsidP="008156EB">
            <w:pPr>
              <w:ind w:firstLine="0"/>
              <w:jc w:val="left"/>
            </w:pPr>
            <w:r>
              <w:t>Button</w:t>
            </w:r>
          </w:p>
        </w:tc>
        <w:tc>
          <w:tcPr>
            <w:tcW w:w="3262" w:type="dxa"/>
          </w:tcPr>
          <w:p w14:paraId="63D71585" w14:textId="35E3ECF7" w:rsidR="004C7995" w:rsidRDefault="000B0694" w:rsidP="008156EB">
            <w:pPr>
              <w:ind w:firstLine="0"/>
              <w:jc w:val="left"/>
            </w:pPr>
            <w:r>
              <w:t>Cho phép</w:t>
            </w:r>
            <w:r w:rsidR="00FC6271">
              <w:t xml:space="preserve"> chia sẻ liên kết qua hộp thư (mail)</w:t>
            </w:r>
            <w:r w:rsidR="00426CDD">
              <w:t xml:space="preserve"> khi click vào</w:t>
            </w:r>
            <w:r w:rsidR="00321D77">
              <w:t>.</w:t>
            </w:r>
          </w:p>
        </w:tc>
      </w:tr>
      <w:tr w:rsidR="00283997" w14:paraId="0597D0C1" w14:textId="77777777" w:rsidTr="008156EB">
        <w:tc>
          <w:tcPr>
            <w:tcW w:w="8630" w:type="dxa"/>
            <w:gridSpan w:val="5"/>
          </w:tcPr>
          <w:p w14:paraId="4385F86A" w14:textId="77777777" w:rsidR="00283997" w:rsidRDefault="00283997" w:rsidP="008156EB">
            <w:pPr>
              <w:ind w:firstLine="0"/>
              <w:jc w:val="left"/>
            </w:pPr>
            <w:r>
              <w:t>Các thông báo</w:t>
            </w:r>
          </w:p>
        </w:tc>
      </w:tr>
      <w:tr w:rsidR="00283997" w14:paraId="047BA367" w14:textId="77777777" w:rsidTr="008156EB">
        <w:tc>
          <w:tcPr>
            <w:tcW w:w="622" w:type="dxa"/>
          </w:tcPr>
          <w:p w14:paraId="2C303237" w14:textId="75C23B79" w:rsidR="00283997" w:rsidRDefault="004A4E0D" w:rsidP="008156EB">
            <w:pPr>
              <w:ind w:firstLine="0"/>
              <w:jc w:val="left"/>
            </w:pPr>
            <w:r>
              <w:t>1</w:t>
            </w:r>
          </w:p>
        </w:tc>
        <w:tc>
          <w:tcPr>
            <w:tcW w:w="1857" w:type="dxa"/>
          </w:tcPr>
          <w:p w14:paraId="523F312B" w14:textId="77777777" w:rsidR="00283997" w:rsidRDefault="003849A8" w:rsidP="008156EB">
            <w:pPr>
              <w:ind w:firstLine="0"/>
              <w:jc w:val="left"/>
            </w:pPr>
            <w:r>
              <w:t>Thông báo chia sẻ thành công</w:t>
            </w:r>
          </w:p>
          <w:p w14:paraId="2315DF9C" w14:textId="36727A6A" w:rsidR="003849A8" w:rsidRDefault="003849A8" w:rsidP="008156EB">
            <w:pPr>
              <w:ind w:firstLine="0"/>
              <w:jc w:val="left"/>
            </w:pPr>
            <w:r>
              <w:t>(Hộp thoại)</w:t>
            </w:r>
          </w:p>
        </w:tc>
        <w:tc>
          <w:tcPr>
            <w:tcW w:w="1473" w:type="dxa"/>
          </w:tcPr>
          <w:p w14:paraId="193018A6" w14:textId="77777777" w:rsidR="00283997" w:rsidRDefault="00283997" w:rsidP="008156EB">
            <w:pPr>
              <w:ind w:firstLine="0"/>
              <w:jc w:val="left"/>
            </w:pPr>
          </w:p>
        </w:tc>
        <w:tc>
          <w:tcPr>
            <w:tcW w:w="1416" w:type="dxa"/>
          </w:tcPr>
          <w:p w14:paraId="652E5BE3" w14:textId="441B44FC" w:rsidR="00283997" w:rsidRDefault="003849A8" w:rsidP="008156EB">
            <w:pPr>
              <w:ind w:firstLine="0"/>
              <w:jc w:val="left"/>
            </w:pPr>
            <w:r>
              <w:t>Messenger</w:t>
            </w:r>
          </w:p>
        </w:tc>
        <w:tc>
          <w:tcPr>
            <w:tcW w:w="3262" w:type="dxa"/>
          </w:tcPr>
          <w:p w14:paraId="3E880D86" w14:textId="6C5E0B84" w:rsidR="00283997" w:rsidRDefault="003849A8" w:rsidP="003849A8">
            <w:pPr>
              <w:ind w:firstLine="0"/>
              <w:jc w:val="left"/>
            </w:pPr>
            <w:r>
              <w:t>Khi người dùng lựa chọn chia sẻ qua facebook hoặc mail, sau khi chia sẻ thành sẽ hiển thị hộp thoại thông báo “Đã chia sẻ thành công!”</w:t>
            </w:r>
          </w:p>
        </w:tc>
      </w:tr>
      <w:tr w:rsidR="00283997" w:rsidRPr="009D62F9" w14:paraId="09342A79" w14:textId="77777777" w:rsidTr="008156EB">
        <w:tc>
          <w:tcPr>
            <w:tcW w:w="622" w:type="dxa"/>
          </w:tcPr>
          <w:p w14:paraId="1638521B" w14:textId="09A12AB4" w:rsidR="00283997" w:rsidRDefault="0090728C" w:rsidP="008156EB">
            <w:pPr>
              <w:ind w:firstLine="0"/>
              <w:jc w:val="left"/>
            </w:pPr>
            <w:r>
              <w:t>2</w:t>
            </w:r>
          </w:p>
        </w:tc>
        <w:tc>
          <w:tcPr>
            <w:tcW w:w="1857" w:type="dxa"/>
          </w:tcPr>
          <w:p w14:paraId="09B28551" w14:textId="56484CE8" w:rsidR="00283997" w:rsidRDefault="0090728C" w:rsidP="008156EB">
            <w:pPr>
              <w:ind w:firstLine="0"/>
              <w:jc w:val="left"/>
            </w:pPr>
            <w:r>
              <w:t>Thông báo sao chép liên kết thành công</w:t>
            </w:r>
          </w:p>
        </w:tc>
        <w:tc>
          <w:tcPr>
            <w:tcW w:w="1473" w:type="dxa"/>
          </w:tcPr>
          <w:p w14:paraId="20B12E0C" w14:textId="77777777" w:rsidR="00283997" w:rsidRDefault="00283997" w:rsidP="008156EB">
            <w:pPr>
              <w:ind w:firstLine="0"/>
              <w:jc w:val="left"/>
            </w:pPr>
          </w:p>
        </w:tc>
        <w:tc>
          <w:tcPr>
            <w:tcW w:w="1416" w:type="dxa"/>
          </w:tcPr>
          <w:p w14:paraId="48404FFC" w14:textId="3168F633" w:rsidR="00283997" w:rsidRDefault="0090728C" w:rsidP="008156EB">
            <w:pPr>
              <w:ind w:firstLine="0"/>
              <w:jc w:val="left"/>
            </w:pPr>
            <w:r>
              <w:t>Messenger</w:t>
            </w:r>
          </w:p>
        </w:tc>
        <w:tc>
          <w:tcPr>
            <w:tcW w:w="3262" w:type="dxa"/>
          </w:tcPr>
          <w:p w14:paraId="316EF831" w14:textId="3983922E" w:rsidR="00283997" w:rsidRPr="009D62F9" w:rsidRDefault="0090728C" w:rsidP="008156EB">
            <w:pPr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Khi người dùng chọn button liên kết tự động, sau khi </w:t>
            </w:r>
            <w:r w:rsidR="00FF3746">
              <w:rPr>
                <w:color w:val="000000" w:themeColor="text1"/>
              </w:rPr>
              <w:t>sao chép thành công sẽ hiển thị thông báo “Đã sao chép liên kết.”</w:t>
            </w:r>
          </w:p>
        </w:tc>
      </w:tr>
      <w:tr w:rsidR="00283997" w14:paraId="5A7AD3D9" w14:textId="77777777" w:rsidTr="008156EB">
        <w:tc>
          <w:tcPr>
            <w:tcW w:w="622" w:type="dxa"/>
          </w:tcPr>
          <w:p w14:paraId="314E200D" w14:textId="55BFEC9D" w:rsidR="00283997" w:rsidRDefault="00C028C5" w:rsidP="008156EB">
            <w:pPr>
              <w:ind w:firstLine="0"/>
              <w:jc w:val="left"/>
            </w:pPr>
            <w:r>
              <w:t>3</w:t>
            </w:r>
          </w:p>
        </w:tc>
        <w:tc>
          <w:tcPr>
            <w:tcW w:w="1857" w:type="dxa"/>
          </w:tcPr>
          <w:p w14:paraId="1D306020" w14:textId="341230ED" w:rsidR="00283997" w:rsidRDefault="00C028C5" w:rsidP="008156EB">
            <w:pPr>
              <w:ind w:firstLine="0"/>
              <w:jc w:val="left"/>
            </w:pPr>
            <w:r>
              <w:t>Thông báo chia sẻ không thất bại</w:t>
            </w:r>
          </w:p>
        </w:tc>
        <w:tc>
          <w:tcPr>
            <w:tcW w:w="1473" w:type="dxa"/>
          </w:tcPr>
          <w:p w14:paraId="63E47773" w14:textId="77777777" w:rsidR="00283997" w:rsidRDefault="00283997" w:rsidP="008156EB">
            <w:pPr>
              <w:ind w:firstLine="0"/>
              <w:jc w:val="left"/>
            </w:pPr>
          </w:p>
        </w:tc>
        <w:tc>
          <w:tcPr>
            <w:tcW w:w="1416" w:type="dxa"/>
          </w:tcPr>
          <w:p w14:paraId="4EC77016" w14:textId="14C4DE3C" w:rsidR="00283997" w:rsidRDefault="00DC6A58" w:rsidP="008156EB">
            <w:pPr>
              <w:ind w:firstLine="0"/>
              <w:jc w:val="left"/>
            </w:pPr>
            <w:r>
              <w:t>Messenger</w:t>
            </w:r>
          </w:p>
        </w:tc>
        <w:tc>
          <w:tcPr>
            <w:tcW w:w="3262" w:type="dxa"/>
          </w:tcPr>
          <w:p w14:paraId="7E3F3901" w14:textId="42C94960" w:rsidR="00283997" w:rsidRDefault="00DC6A58" w:rsidP="008156EB">
            <w:pPr>
              <w:ind w:firstLine="0"/>
              <w:jc w:val="left"/>
            </w:pPr>
            <w:r>
              <w:t>Khi người dùng lựa chọn chia sẻ qua FB hoặc mail, NSD không thực sự chia sẻ mà hủy thao tác, hệ thống sẽ hiển thị thông báo “</w:t>
            </w:r>
            <w:r w:rsidR="00400B25">
              <w:t>Chia sẻ thất bại!”</w:t>
            </w:r>
          </w:p>
        </w:tc>
      </w:tr>
    </w:tbl>
    <w:p w14:paraId="39A18299" w14:textId="537D783A" w:rsidR="00CC64DB" w:rsidRDefault="00E262D5" w:rsidP="00F10243">
      <w:pPr>
        <w:ind w:firstLine="0"/>
      </w:pPr>
      <w:r>
        <w:tab/>
      </w:r>
    </w:p>
    <w:p w14:paraId="5DC1FD7C" w14:textId="272A8A8D" w:rsidR="00E262D5" w:rsidRDefault="00E262D5" w:rsidP="00E262D5">
      <w:pPr>
        <w:pStyle w:val="oancuaDanhsach"/>
        <w:numPr>
          <w:ilvl w:val="0"/>
          <w:numId w:val="26"/>
        </w:numPr>
      </w:pPr>
      <w:r>
        <w:t>Giao diện xác minh captcha nếu người dùng không đăng nhập mà nhấn chia sẻ:</w:t>
      </w:r>
    </w:p>
    <w:p w14:paraId="1EC3EE11" w14:textId="3CE6A94F" w:rsidR="00E262D5" w:rsidRPr="00E608C7" w:rsidRDefault="00E262D5" w:rsidP="00E262D5">
      <w:pPr>
        <w:ind w:left="720" w:firstLine="0"/>
        <w:jc w:val="center"/>
      </w:pPr>
      <w:r>
        <w:t>(Dev bổ sung giao diện</w:t>
      </w:r>
      <w:r w:rsidR="00F7016C">
        <w:t xml:space="preserve"> sau)</w:t>
      </w:r>
    </w:p>
    <w:p w14:paraId="7F607BC7" w14:textId="1D117675" w:rsidR="002D43FE" w:rsidRDefault="002D43FE" w:rsidP="002D43FE">
      <w:pPr>
        <w:pStyle w:val="oancuaDanhsac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Chia sẻ phân hệ chức năng</w:t>
      </w:r>
    </w:p>
    <w:p w14:paraId="3E2698CA" w14:textId="1F09B708" w:rsidR="00224F33" w:rsidRDefault="00224F33" w:rsidP="00224F33">
      <w:pPr>
        <w:pStyle w:val="oancuaDanhsach"/>
        <w:numPr>
          <w:ilvl w:val="0"/>
          <w:numId w:val="26"/>
        </w:numPr>
      </w:pPr>
      <w:r>
        <w:t>Tương tự với chia s</w:t>
      </w:r>
      <w:r w:rsidR="00D65D31">
        <w:t>ẻ</w:t>
      </w:r>
      <w:r>
        <w:t xml:space="preserve"> DVS, chia sẻ PHCN cũng có icon “Chia sẻ thư mục”. Khi click vào sẽ chia sẻ liên kết</w:t>
      </w:r>
      <w:r w:rsidR="004A3A74">
        <w:t xml:space="preserve"> đúng phân hệ mà người dùng đang ở.</w:t>
      </w:r>
    </w:p>
    <w:p w14:paraId="22F0FB07" w14:textId="37CEAEB0" w:rsidR="004A3A74" w:rsidRPr="00224F33" w:rsidRDefault="004A3A74" w:rsidP="00224F33">
      <w:pPr>
        <w:pStyle w:val="oancuaDanhsach"/>
        <w:numPr>
          <w:ilvl w:val="0"/>
          <w:numId w:val="26"/>
        </w:numPr>
      </w:pPr>
      <w:r>
        <w:t xml:space="preserve">Các </w:t>
      </w:r>
      <w:r w:rsidR="00804784">
        <w:t>thao tác</w:t>
      </w:r>
      <w:r w:rsidR="00C817DB">
        <w:t xml:space="preserve"> </w:t>
      </w:r>
      <w:r w:rsidR="00804784">
        <w:t>còn lại</w:t>
      </w:r>
      <w:r w:rsidR="00C817DB">
        <w:t xml:space="preserve"> và thông báo</w:t>
      </w:r>
      <w:r w:rsidR="00804784">
        <w:t xml:space="preserve"> </w:t>
      </w:r>
      <w:r>
        <w:t>sẽ tương tự chia sẻ DVS.</w:t>
      </w:r>
    </w:p>
    <w:p w14:paraId="1324E38D" w14:textId="1FD1628C" w:rsidR="00935D40" w:rsidRPr="00935D40" w:rsidRDefault="00935D40" w:rsidP="00935D40">
      <w:pPr>
        <w:ind w:left="720" w:firstLine="0"/>
        <w:rPr>
          <w:b/>
          <w:bCs/>
        </w:rPr>
      </w:pPr>
      <w:r w:rsidRPr="00935D40">
        <w:rPr>
          <w:b/>
          <w:bCs/>
          <w:noProof/>
        </w:rPr>
        <w:lastRenderedPageBreak/>
        <w:drawing>
          <wp:inline distT="0" distB="0" distL="0" distR="0" wp14:anchorId="3EBE5E37" wp14:editId="0C190C1C">
            <wp:extent cx="5441950" cy="3098888"/>
            <wp:effectExtent l="19050" t="19050" r="25400" b="25400"/>
            <wp:docPr id="7201726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72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4995" cy="3100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81F55" w14:textId="1A497DD3" w:rsidR="002D43FE" w:rsidRDefault="002D43FE" w:rsidP="002D43FE">
      <w:pPr>
        <w:pStyle w:val="oancuaDanhsac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Chia sẻ chức năng</w:t>
      </w:r>
    </w:p>
    <w:p w14:paraId="7AF8993F" w14:textId="4F529C82" w:rsidR="00A65B78" w:rsidRPr="00591ABC" w:rsidRDefault="00A65B78" w:rsidP="00A65B78">
      <w:pPr>
        <w:pStyle w:val="oancuaDanhsach"/>
        <w:numPr>
          <w:ilvl w:val="0"/>
          <w:numId w:val="26"/>
        </w:numPr>
        <w:rPr>
          <w:b/>
          <w:bCs/>
        </w:rPr>
      </w:pPr>
      <w:r>
        <w:t>Tương tự chia sẻ DVS, PHCN, chia sẻ CN cũng có icon “Chia sẻ thư mục”</w:t>
      </w:r>
      <w:r w:rsidR="003C1A26">
        <w:t>. Khi click vào sẽ chia sẻ liên kết</w:t>
      </w:r>
      <w:r w:rsidR="00354746">
        <w:t xml:space="preserve"> đúng </w:t>
      </w:r>
      <w:r w:rsidR="00591ABC">
        <w:t>chức năng</w:t>
      </w:r>
      <w:r w:rsidR="00354746">
        <w:t xml:space="preserve"> mà người dùng đang ở.</w:t>
      </w:r>
    </w:p>
    <w:p w14:paraId="68C9A6D0" w14:textId="31D0C9E3" w:rsidR="00591ABC" w:rsidRPr="00A65B78" w:rsidRDefault="00591ABC" w:rsidP="00A65B78">
      <w:pPr>
        <w:pStyle w:val="oancuaDanhsach"/>
        <w:numPr>
          <w:ilvl w:val="0"/>
          <w:numId w:val="26"/>
        </w:numPr>
        <w:rPr>
          <w:b/>
          <w:bCs/>
        </w:rPr>
      </w:pPr>
      <w:r>
        <w:t>Các thao tác còn lại</w:t>
      </w:r>
      <w:r w:rsidR="00186945">
        <w:t xml:space="preserve"> và thông b</w:t>
      </w:r>
      <w:r w:rsidR="00AB3471">
        <w:t>áo</w:t>
      </w:r>
      <w:r>
        <w:t xml:space="preserve"> sẽ tương</w:t>
      </w:r>
      <w:r w:rsidR="00D0223B">
        <w:t xml:space="preserve"> tự chia sẻ DVS, PHCN.</w:t>
      </w:r>
    </w:p>
    <w:p w14:paraId="65993A48" w14:textId="679BB77D" w:rsidR="00935D40" w:rsidRPr="00935D40" w:rsidRDefault="00502554" w:rsidP="00935D40">
      <w:pPr>
        <w:ind w:left="720" w:firstLine="0"/>
        <w:rPr>
          <w:b/>
          <w:bCs/>
        </w:rPr>
      </w:pPr>
      <w:r w:rsidRPr="00502554">
        <w:rPr>
          <w:b/>
          <w:bCs/>
        </w:rPr>
        <w:drawing>
          <wp:inline distT="0" distB="0" distL="0" distR="0" wp14:anchorId="5BDB2647" wp14:editId="2BC2D07E">
            <wp:extent cx="5467350" cy="3118024"/>
            <wp:effectExtent l="19050" t="19050" r="19050" b="25400"/>
            <wp:docPr id="9366597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59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9316" cy="31248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1873CE" w14:textId="0F6B7EDF" w:rsidR="00EB3D09" w:rsidRDefault="002D43FE" w:rsidP="0012537B">
      <w:pPr>
        <w:pStyle w:val="oancuaDanhsac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Chia </w:t>
      </w:r>
      <w:r w:rsidR="0012537B">
        <w:rPr>
          <w:b/>
          <w:bCs/>
        </w:rPr>
        <w:t>s</w:t>
      </w:r>
      <w:r>
        <w:rPr>
          <w:b/>
          <w:bCs/>
        </w:rPr>
        <w:t>ẻ HDSD riêng lẻ</w:t>
      </w:r>
    </w:p>
    <w:p w14:paraId="37C97DD3" w14:textId="26853807" w:rsidR="00AE678B" w:rsidRPr="00591ABC" w:rsidRDefault="00AE678B" w:rsidP="00AE678B">
      <w:pPr>
        <w:pStyle w:val="oancuaDanhsach"/>
        <w:numPr>
          <w:ilvl w:val="0"/>
          <w:numId w:val="26"/>
        </w:numPr>
        <w:rPr>
          <w:b/>
          <w:bCs/>
        </w:rPr>
      </w:pPr>
      <w:r>
        <w:t xml:space="preserve">Tương tự chia sẻ DVS, PHCN, </w:t>
      </w:r>
      <w:r w:rsidR="00256276">
        <w:t xml:space="preserve">CN </w:t>
      </w:r>
      <w:r>
        <w:t xml:space="preserve">chia sẻ </w:t>
      </w:r>
      <w:r w:rsidR="00843ACC">
        <w:t>HDSD riêng</w:t>
      </w:r>
      <w:r>
        <w:t xml:space="preserve"> cũng có icon “Chia sẻ thư mục”. Khi click vào sẽ chia sẻ liên kết đúng </w:t>
      </w:r>
      <w:r w:rsidR="005C0934">
        <w:t>HDSD</w:t>
      </w:r>
      <w:r>
        <w:t xml:space="preserve"> mà người dùng đang ở.</w:t>
      </w:r>
    </w:p>
    <w:p w14:paraId="6D717415" w14:textId="6082220A" w:rsidR="00AE678B" w:rsidRPr="00AE678B" w:rsidRDefault="00AE678B" w:rsidP="00AE678B">
      <w:pPr>
        <w:pStyle w:val="oancuaDanhsach"/>
        <w:numPr>
          <w:ilvl w:val="0"/>
          <w:numId w:val="26"/>
        </w:numPr>
        <w:rPr>
          <w:b/>
          <w:bCs/>
        </w:rPr>
      </w:pPr>
      <w:r>
        <w:lastRenderedPageBreak/>
        <w:t>Các thao tác còn lại và thông báo sẽ tương tự chia sẻ DVS, PHCN</w:t>
      </w:r>
      <w:r w:rsidR="006A254C">
        <w:t>, CN</w:t>
      </w:r>
      <w:r>
        <w:t>.</w:t>
      </w:r>
    </w:p>
    <w:p w14:paraId="7F72CDD2" w14:textId="39BDCE7A" w:rsidR="007D6BA6" w:rsidRPr="007D6BA6" w:rsidRDefault="007D6BA6" w:rsidP="007D6BA6">
      <w:pPr>
        <w:ind w:left="720" w:firstLine="0"/>
        <w:rPr>
          <w:b/>
          <w:bCs/>
        </w:rPr>
      </w:pPr>
      <w:r w:rsidRPr="007D6BA6">
        <w:rPr>
          <w:b/>
          <w:bCs/>
        </w:rPr>
        <w:drawing>
          <wp:inline distT="0" distB="0" distL="0" distR="0" wp14:anchorId="41A6FC48" wp14:editId="4E108027">
            <wp:extent cx="5458218" cy="3115733"/>
            <wp:effectExtent l="19050" t="19050" r="9525" b="27940"/>
            <wp:docPr id="11488649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64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420" cy="31215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575D2C" w14:textId="37F5C828" w:rsidR="0012537B" w:rsidRDefault="0012537B" w:rsidP="0012537B">
      <w:pPr>
        <w:pStyle w:val="oancuaDanhsac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Chia sẻ </w:t>
      </w:r>
      <w:r w:rsidR="00F41145">
        <w:rPr>
          <w:b/>
          <w:bCs/>
        </w:rPr>
        <w:t>phiên bản HDSD riêng</w:t>
      </w:r>
    </w:p>
    <w:p w14:paraId="4E664B1D" w14:textId="6E121866" w:rsidR="0068739F" w:rsidRPr="00CB0C28" w:rsidRDefault="008B46D2" w:rsidP="008B46D2">
      <w:pPr>
        <w:pStyle w:val="oancuaDanhsach"/>
        <w:numPr>
          <w:ilvl w:val="0"/>
          <w:numId w:val="26"/>
        </w:numPr>
        <w:rPr>
          <w:b/>
          <w:bCs/>
        </w:rPr>
      </w:pPr>
      <w:r>
        <w:t xml:space="preserve">Tại giao diện của các phiên bản HDSD riêng, </w:t>
      </w:r>
      <w:r w:rsidRPr="006321AF">
        <w:rPr>
          <w:highlight w:val="yellow"/>
        </w:rPr>
        <w:t xml:space="preserve">bổ sung thêm icon “Chia sẻ tệp” - </w:t>
      </w:r>
      <w:r w:rsidR="00D7122E" w:rsidRPr="006321AF">
        <w:rPr>
          <w:highlight w:val="yellow"/>
        </w:rPr>
        <w:drawing>
          <wp:inline distT="0" distB="0" distL="0" distR="0" wp14:anchorId="5D135B9E" wp14:editId="4AAE9809">
            <wp:extent cx="358171" cy="342930"/>
            <wp:effectExtent l="0" t="0" r="3810" b="0"/>
            <wp:docPr id="9844021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02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C28" w:rsidRPr="006321AF">
        <w:rPr>
          <w:highlight w:val="yellow"/>
        </w:rPr>
        <w:t>.</w:t>
      </w:r>
    </w:p>
    <w:p w14:paraId="57B86BCB" w14:textId="61A98411" w:rsidR="00CB0C28" w:rsidRPr="00B521F4" w:rsidRDefault="0009156D" w:rsidP="008B46D2">
      <w:pPr>
        <w:pStyle w:val="oancuaDanhsach"/>
        <w:numPr>
          <w:ilvl w:val="0"/>
          <w:numId w:val="26"/>
        </w:numPr>
        <w:rPr>
          <w:b/>
          <w:bCs/>
        </w:rPr>
      </w:pPr>
      <w:r>
        <w:t>Khi người dùng click vào có quyền chia sẻ tệp đính kèm của phiên bản HDSD riêng mà người dùng đang ở hiện tại</w:t>
      </w:r>
      <w:r w:rsidR="00626C7D">
        <w:t>.</w:t>
      </w:r>
    </w:p>
    <w:p w14:paraId="6DB56C40" w14:textId="4179BE42" w:rsidR="00B521F4" w:rsidRPr="008B46D2" w:rsidRDefault="00B521F4" w:rsidP="00767B72">
      <w:pPr>
        <w:pStyle w:val="oancuaDanhsach"/>
        <w:numPr>
          <w:ilvl w:val="0"/>
          <w:numId w:val="26"/>
        </w:numPr>
        <w:spacing w:before="240"/>
        <w:rPr>
          <w:b/>
          <w:bCs/>
        </w:rPr>
      </w:pPr>
      <w:r>
        <w:t xml:space="preserve">Khi người nhận click vào, sẽ kiểm tra tương tự </w:t>
      </w:r>
      <w:r w:rsidR="00EF2BA7">
        <w:t xml:space="preserve">như </w:t>
      </w:r>
      <w:r>
        <w:t xml:space="preserve">các chức năng chia sẻ khác trên DVS, PHCN… Tuy nhiên, link chia sẻ </w:t>
      </w:r>
      <w:r w:rsidR="00EF12DA">
        <w:t xml:space="preserve">của phiên bản HDSD riêng sẽ dẫn đến file đính kèm và cho </w:t>
      </w:r>
      <w:r w:rsidR="00937E88">
        <w:t xml:space="preserve">NSD </w:t>
      </w:r>
      <w:r w:rsidR="00EF12DA">
        <w:t>xem trước</w:t>
      </w:r>
      <w:r w:rsidR="00767B72">
        <w:t xml:space="preserve"> (Có thể hiển thị </w:t>
      </w:r>
      <w:r w:rsidR="005A6921">
        <w:t>xem trước trên</w:t>
      </w:r>
      <w:r w:rsidR="00767B72">
        <w:t xml:space="preserve"> một t</w:t>
      </w:r>
      <w:r w:rsidR="003350CE">
        <w:t>rang</w:t>
      </w:r>
      <w:r w:rsidR="00767B72">
        <w:t xml:space="preserve"> mới).</w:t>
      </w:r>
      <w:r w:rsidR="00EF12DA">
        <w:t xml:space="preserve"> </w:t>
      </w:r>
    </w:p>
    <w:p w14:paraId="234EB6D1" w14:textId="666E6BE8" w:rsidR="0094246F" w:rsidRPr="0094246F" w:rsidRDefault="00A53C40" w:rsidP="0094246F">
      <w:pPr>
        <w:ind w:left="720" w:firstLine="0"/>
        <w:rPr>
          <w:b/>
          <w:bCs/>
        </w:rPr>
      </w:pPr>
      <w:r w:rsidRPr="00A53C40">
        <w:rPr>
          <w:b/>
          <w:bCs/>
        </w:rPr>
        <w:lastRenderedPageBreak/>
        <w:drawing>
          <wp:inline distT="0" distB="0" distL="0" distR="0" wp14:anchorId="352E9E04" wp14:editId="047A3FA0">
            <wp:extent cx="5458883" cy="3398971"/>
            <wp:effectExtent l="19050" t="19050" r="27940" b="11430"/>
            <wp:docPr id="5448443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443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3572" cy="340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4246F" w:rsidRPr="0094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CFDC0" w14:textId="77777777" w:rsidR="006357BC" w:rsidRDefault="006357BC" w:rsidP="001248B4">
      <w:pPr>
        <w:spacing w:after="0" w:line="240" w:lineRule="auto"/>
      </w:pPr>
      <w:r>
        <w:separator/>
      </w:r>
    </w:p>
  </w:endnote>
  <w:endnote w:type="continuationSeparator" w:id="0">
    <w:p w14:paraId="2C742302" w14:textId="77777777" w:rsidR="006357BC" w:rsidRDefault="006357BC" w:rsidP="0012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6886D" w14:textId="77777777" w:rsidR="006357BC" w:rsidRDefault="006357BC" w:rsidP="001248B4">
      <w:pPr>
        <w:spacing w:after="0" w:line="240" w:lineRule="auto"/>
      </w:pPr>
      <w:r>
        <w:separator/>
      </w:r>
    </w:p>
  </w:footnote>
  <w:footnote w:type="continuationSeparator" w:id="0">
    <w:p w14:paraId="7AD6A908" w14:textId="77777777" w:rsidR="006357BC" w:rsidRDefault="006357BC" w:rsidP="00124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51"/>
    <w:multiLevelType w:val="hybridMultilevel"/>
    <w:tmpl w:val="8008482A"/>
    <w:lvl w:ilvl="0" w:tplc="C0CCC9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559E3"/>
    <w:multiLevelType w:val="hybridMultilevel"/>
    <w:tmpl w:val="AA9A4898"/>
    <w:lvl w:ilvl="0" w:tplc="817CDBD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7B617C"/>
    <w:multiLevelType w:val="hybridMultilevel"/>
    <w:tmpl w:val="D9449D06"/>
    <w:lvl w:ilvl="0" w:tplc="9C445A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3E60B9"/>
    <w:multiLevelType w:val="hybridMultilevel"/>
    <w:tmpl w:val="D23CC7F6"/>
    <w:lvl w:ilvl="0" w:tplc="7EF01C4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E83987"/>
    <w:multiLevelType w:val="hybridMultilevel"/>
    <w:tmpl w:val="04E2D4D0"/>
    <w:lvl w:ilvl="0" w:tplc="007AA2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3A5917"/>
    <w:multiLevelType w:val="hybridMultilevel"/>
    <w:tmpl w:val="3078E2C2"/>
    <w:lvl w:ilvl="0" w:tplc="302ECF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BC3625"/>
    <w:multiLevelType w:val="hybridMultilevel"/>
    <w:tmpl w:val="9A6A5B3E"/>
    <w:lvl w:ilvl="0" w:tplc="FA24E1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D448CC"/>
    <w:multiLevelType w:val="hybridMultilevel"/>
    <w:tmpl w:val="0B88B126"/>
    <w:lvl w:ilvl="0" w:tplc="3D7652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B761CA"/>
    <w:multiLevelType w:val="hybridMultilevel"/>
    <w:tmpl w:val="D1A42ED8"/>
    <w:lvl w:ilvl="0" w:tplc="FB8A9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146E7D"/>
    <w:multiLevelType w:val="hybridMultilevel"/>
    <w:tmpl w:val="8432D6A4"/>
    <w:lvl w:ilvl="0" w:tplc="2EA022AE">
      <w:start w:val="1"/>
      <w:numFmt w:val="upperRoman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DE3E19"/>
    <w:multiLevelType w:val="hybridMultilevel"/>
    <w:tmpl w:val="C7DCB6D2"/>
    <w:lvl w:ilvl="0" w:tplc="E69A6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D7341D"/>
    <w:multiLevelType w:val="hybridMultilevel"/>
    <w:tmpl w:val="B13CCD54"/>
    <w:lvl w:ilvl="0" w:tplc="0E5A0B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5A2A1D"/>
    <w:multiLevelType w:val="hybridMultilevel"/>
    <w:tmpl w:val="05A28DBA"/>
    <w:lvl w:ilvl="0" w:tplc="7A80DB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7C1AE8"/>
    <w:multiLevelType w:val="hybridMultilevel"/>
    <w:tmpl w:val="E19EFC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00C51"/>
    <w:multiLevelType w:val="hybridMultilevel"/>
    <w:tmpl w:val="77B86EB8"/>
    <w:lvl w:ilvl="0" w:tplc="43AA21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2754DE"/>
    <w:multiLevelType w:val="hybridMultilevel"/>
    <w:tmpl w:val="2FE0F188"/>
    <w:lvl w:ilvl="0" w:tplc="E466D8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C513C5"/>
    <w:multiLevelType w:val="hybridMultilevel"/>
    <w:tmpl w:val="49801CF2"/>
    <w:lvl w:ilvl="0" w:tplc="7C729A4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3A59D5"/>
    <w:multiLevelType w:val="hybridMultilevel"/>
    <w:tmpl w:val="6C6CC382"/>
    <w:lvl w:ilvl="0" w:tplc="AB6E1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B63564"/>
    <w:multiLevelType w:val="hybridMultilevel"/>
    <w:tmpl w:val="D72E96B0"/>
    <w:lvl w:ilvl="0" w:tplc="9806C1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823D20"/>
    <w:multiLevelType w:val="hybridMultilevel"/>
    <w:tmpl w:val="2DC42670"/>
    <w:lvl w:ilvl="0" w:tplc="370645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21011F"/>
    <w:multiLevelType w:val="hybridMultilevel"/>
    <w:tmpl w:val="AFC4700C"/>
    <w:lvl w:ilvl="0" w:tplc="818A31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C91B68"/>
    <w:multiLevelType w:val="hybridMultilevel"/>
    <w:tmpl w:val="424834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AD113D9"/>
    <w:multiLevelType w:val="hybridMultilevel"/>
    <w:tmpl w:val="FC260240"/>
    <w:lvl w:ilvl="0" w:tplc="A85A36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3A65DA"/>
    <w:multiLevelType w:val="multilevel"/>
    <w:tmpl w:val="30D0E06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72AB5E67"/>
    <w:multiLevelType w:val="hybridMultilevel"/>
    <w:tmpl w:val="3DAC5A1E"/>
    <w:lvl w:ilvl="0" w:tplc="08F043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06524E"/>
    <w:multiLevelType w:val="hybridMultilevel"/>
    <w:tmpl w:val="BAE46A3E"/>
    <w:lvl w:ilvl="0" w:tplc="30F81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7717586">
    <w:abstractNumId w:val="25"/>
  </w:num>
  <w:num w:numId="2" w16cid:durableId="83035342">
    <w:abstractNumId w:val="23"/>
  </w:num>
  <w:num w:numId="3" w16cid:durableId="1407606074">
    <w:abstractNumId w:val="1"/>
  </w:num>
  <w:num w:numId="4" w16cid:durableId="451829032">
    <w:abstractNumId w:val="14"/>
  </w:num>
  <w:num w:numId="5" w16cid:durableId="448085777">
    <w:abstractNumId w:val="16"/>
  </w:num>
  <w:num w:numId="6" w16cid:durableId="1085610004">
    <w:abstractNumId w:val="21"/>
  </w:num>
  <w:num w:numId="7" w16cid:durableId="67652450">
    <w:abstractNumId w:val="9"/>
  </w:num>
  <w:num w:numId="8" w16cid:durableId="1650597653">
    <w:abstractNumId w:val="19"/>
  </w:num>
  <w:num w:numId="9" w16cid:durableId="962808471">
    <w:abstractNumId w:val="18"/>
  </w:num>
  <w:num w:numId="10" w16cid:durableId="1941836270">
    <w:abstractNumId w:val="5"/>
  </w:num>
  <w:num w:numId="11" w16cid:durableId="980234644">
    <w:abstractNumId w:val="12"/>
  </w:num>
  <w:num w:numId="12" w16cid:durableId="1796366120">
    <w:abstractNumId w:val="3"/>
  </w:num>
  <w:num w:numId="13" w16cid:durableId="2051681254">
    <w:abstractNumId w:val="20"/>
  </w:num>
  <w:num w:numId="14" w16cid:durableId="844520108">
    <w:abstractNumId w:val="2"/>
  </w:num>
  <w:num w:numId="15" w16cid:durableId="610209989">
    <w:abstractNumId w:val="11"/>
  </w:num>
  <w:num w:numId="16" w16cid:durableId="1851530734">
    <w:abstractNumId w:val="0"/>
  </w:num>
  <w:num w:numId="17" w16cid:durableId="993727882">
    <w:abstractNumId w:val="13"/>
  </w:num>
  <w:num w:numId="18" w16cid:durableId="1009261091">
    <w:abstractNumId w:val="10"/>
  </w:num>
  <w:num w:numId="19" w16cid:durableId="1429303368">
    <w:abstractNumId w:val="17"/>
  </w:num>
  <w:num w:numId="20" w16cid:durableId="366031160">
    <w:abstractNumId w:val="4"/>
  </w:num>
  <w:num w:numId="21" w16cid:durableId="1894924200">
    <w:abstractNumId w:val="22"/>
  </w:num>
  <w:num w:numId="22" w16cid:durableId="2120441147">
    <w:abstractNumId w:val="15"/>
  </w:num>
  <w:num w:numId="23" w16cid:durableId="1966960971">
    <w:abstractNumId w:val="7"/>
  </w:num>
  <w:num w:numId="24" w16cid:durableId="915670329">
    <w:abstractNumId w:val="6"/>
  </w:num>
  <w:num w:numId="25" w16cid:durableId="822547283">
    <w:abstractNumId w:val="8"/>
  </w:num>
  <w:num w:numId="26" w16cid:durableId="91030790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A9"/>
    <w:rsid w:val="00002B2D"/>
    <w:rsid w:val="000063DF"/>
    <w:rsid w:val="00010FC1"/>
    <w:rsid w:val="00014DCC"/>
    <w:rsid w:val="00016644"/>
    <w:rsid w:val="00020EEE"/>
    <w:rsid w:val="00021402"/>
    <w:rsid w:val="00023A2E"/>
    <w:rsid w:val="000301B2"/>
    <w:rsid w:val="000304F8"/>
    <w:rsid w:val="00031BB7"/>
    <w:rsid w:val="000340B2"/>
    <w:rsid w:val="0003628D"/>
    <w:rsid w:val="000362E7"/>
    <w:rsid w:val="0003643C"/>
    <w:rsid w:val="0003706A"/>
    <w:rsid w:val="00042C41"/>
    <w:rsid w:val="00043007"/>
    <w:rsid w:val="000434EA"/>
    <w:rsid w:val="00043CC0"/>
    <w:rsid w:val="000476B2"/>
    <w:rsid w:val="000503F6"/>
    <w:rsid w:val="00050F20"/>
    <w:rsid w:val="00050F70"/>
    <w:rsid w:val="00055D9C"/>
    <w:rsid w:val="000602C9"/>
    <w:rsid w:val="00060DF3"/>
    <w:rsid w:val="00060E09"/>
    <w:rsid w:val="000618E8"/>
    <w:rsid w:val="00062693"/>
    <w:rsid w:val="000635C8"/>
    <w:rsid w:val="000666FA"/>
    <w:rsid w:val="0006718A"/>
    <w:rsid w:val="00067A6B"/>
    <w:rsid w:val="0007066C"/>
    <w:rsid w:val="0007214B"/>
    <w:rsid w:val="00072D6C"/>
    <w:rsid w:val="00073562"/>
    <w:rsid w:val="00075542"/>
    <w:rsid w:val="000770B9"/>
    <w:rsid w:val="00080DF6"/>
    <w:rsid w:val="00081991"/>
    <w:rsid w:val="00081BD1"/>
    <w:rsid w:val="000828E7"/>
    <w:rsid w:val="00082E94"/>
    <w:rsid w:val="00083975"/>
    <w:rsid w:val="00083A5E"/>
    <w:rsid w:val="00084780"/>
    <w:rsid w:val="00085D0B"/>
    <w:rsid w:val="00086962"/>
    <w:rsid w:val="0008775C"/>
    <w:rsid w:val="00090ECA"/>
    <w:rsid w:val="0009156D"/>
    <w:rsid w:val="000918FE"/>
    <w:rsid w:val="00092532"/>
    <w:rsid w:val="000945AF"/>
    <w:rsid w:val="00094E85"/>
    <w:rsid w:val="0009564D"/>
    <w:rsid w:val="00096007"/>
    <w:rsid w:val="00097471"/>
    <w:rsid w:val="000976B3"/>
    <w:rsid w:val="000A0B3F"/>
    <w:rsid w:val="000A2B98"/>
    <w:rsid w:val="000A2EB5"/>
    <w:rsid w:val="000A34F6"/>
    <w:rsid w:val="000A3BA6"/>
    <w:rsid w:val="000A434F"/>
    <w:rsid w:val="000B064B"/>
    <w:rsid w:val="000B0694"/>
    <w:rsid w:val="000B14A7"/>
    <w:rsid w:val="000B3CE0"/>
    <w:rsid w:val="000C0020"/>
    <w:rsid w:val="000C02BB"/>
    <w:rsid w:val="000C1437"/>
    <w:rsid w:val="000C1B3C"/>
    <w:rsid w:val="000C3634"/>
    <w:rsid w:val="000C396F"/>
    <w:rsid w:val="000C5AF3"/>
    <w:rsid w:val="000D1710"/>
    <w:rsid w:val="000D37CB"/>
    <w:rsid w:val="000D3E42"/>
    <w:rsid w:val="000D609E"/>
    <w:rsid w:val="000D743D"/>
    <w:rsid w:val="000D7576"/>
    <w:rsid w:val="000E2190"/>
    <w:rsid w:val="000E442D"/>
    <w:rsid w:val="000E61FB"/>
    <w:rsid w:val="000E7266"/>
    <w:rsid w:val="000F0707"/>
    <w:rsid w:val="000F5B55"/>
    <w:rsid w:val="000F68B3"/>
    <w:rsid w:val="001004C8"/>
    <w:rsid w:val="001033B3"/>
    <w:rsid w:val="00104874"/>
    <w:rsid w:val="00106EC8"/>
    <w:rsid w:val="001103D9"/>
    <w:rsid w:val="001103FD"/>
    <w:rsid w:val="00110A6E"/>
    <w:rsid w:val="00111B27"/>
    <w:rsid w:val="001121D9"/>
    <w:rsid w:val="001160F3"/>
    <w:rsid w:val="0011779B"/>
    <w:rsid w:val="0012086D"/>
    <w:rsid w:val="001248B4"/>
    <w:rsid w:val="0012537B"/>
    <w:rsid w:val="00125DBA"/>
    <w:rsid w:val="00126535"/>
    <w:rsid w:val="00130300"/>
    <w:rsid w:val="001314E6"/>
    <w:rsid w:val="00131D32"/>
    <w:rsid w:val="00133041"/>
    <w:rsid w:val="00137742"/>
    <w:rsid w:val="00140681"/>
    <w:rsid w:val="001448B4"/>
    <w:rsid w:val="00144BE6"/>
    <w:rsid w:val="00146FD8"/>
    <w:rsid w:val="00147C07"/>
    <w:rsid w:val="00147FBF"/>
    <w:rsid w:val="001516F6"/>
    <w:rsid w:val="00151721"/>
    <w:rsid w:val="00152ACB"/>
    <w:rsid w:val="00152D8D"/>
    <w:rsid w:val="00157C40"/>
    <w:rsid w:val="00160D23"/>
    <w:rsid w:val="00163CB8"/>
    <w:rsid w:val="00166209"/>
    <w:rsid w:val="001672F3"/>
    <w:rsid w:val="001679D8"/>
    <w:rsid w:val="00167B8C"/>
    <w:rsid w:val="00167DB3"/>
    <w:rsid w:val="00170A52"/>
    <w:rsid w:val="00171A77"/>
    <w:rsid w:val="00173B2F"/>
    <w:rsid w:val="00173C36"/>
    <w:rsid w:val="00174DCC"/>
    <w:rsid w:val="00175516"/>
    <w:rsid w:val="001773F2"/>
    <w:rsid w:val="00181024"/>
    <w:rsid w:val="001818FE"/>
    <w:rsid w:val="0018278D"/>
    <w:rsid w:val="0018306D"/>
    <w:rsid w:val="00183DA1"/>
    <w:rsid w:val="00184E81"/>
    <w:rsid w:val="00185038"/>
    <w:rsid w:val="001860B1"/>
    <w:rsid w:val="00186945"/>
    <w:rsid w:val="00191A52"/>
    <w:rsid w:val="00192915"/>
    <w:rsid w:val="001971B3"/>
    <w:rsid w:val="00197D4D"/>
    <w:rsid w:val="001A193C"/>
    <w:rsid w:val="001A56A3"/>
    <w:rsid w:val="001B0B71"/>
    <w:rsid w:val="001B0DF6"/>
    <w:rsid w:val="001B2A1D"/>
    <w:rsid w:val="001B3D31"/>
    <w:rsid w:val="001B4C91"/>
    <w:rsid w:val="001B592F"/>
    <w:rsid w:val="001B5FAD"/>
    <w:rsid w:val="001C2F5F"/>
    <w:rsid w:val="001C4266"/>
    <w:rsid w:val="001C51D2"/>
    <w:rsid w:val="001D1B85"/>
    <w:rsid w:val="001D2432"/>
    <w:rsid w:val="001D2D6A"/>
    <w:rsid w:val="001D3600"/>
    <w:rsid w:val="001D39C5"/>
    <w:rsid w:val="001D3DC0"/>
    <w:rsid w:val="001D4043"/>
    <w:rsid w:val="001D4C20"/>
    <w:rsid w:val="001D55DF"/>
    <w:rsid w:val="001D6D91"/>
    <w:rsid w:val="001D74C4"/>
    <w:rsid w:val="001D74EF"/>
    <w:rsid w:val="001E083D"/>
    <w:rsid w:val="001E0C11"/>
    <w:rsid w:val="001E1E64"/>
    <w:rsid w:val="001E3FD6"/>
    <w:rsid w:val="001E432D"/>
    <w:rsid w:val="001E7D8A"/>
    <w:rsid w:val="001F0330"/>
    <w:rsid w:val="001F1763"/>
    <w:rsid w:val="001F20D8"/>
    <w:rsid w:val="001F33F7"/>
    <w:rsid w:val="001F4F58"/>
    <w:rsid w:val="001F5149"/>
    <w:rsid w:val="001F6EBB"/>
    <w:rsid w:val="00200C7B"/>
    <w:rsid w:val="00201249"/>
    <w:rsid w:val="00204D4C"/>
    <w:rsid w:val="00206CB0"/>
    <w:rsid w:val="002101D2"/>
    <w:rsid w:val="002109CA"/>
    <w:rsid w:val="00212568"/>
    <w:rsid w:val="00212FD9"/>
    <w:rsid w:val="0021325B"/>
    <w:rsid w:val="002150ED"/>
    <w:rsid w:val="002154DB"/>
    <w:rsid w:val="0021653F"/>
    <w:rsid w:val="002175A2"/>
    <w:rsid w:val="002175F4"/>
    <w:rsid w:val="00222175"/>
    <w:rsid w:val="002246E5"/>
    <w:rsid w:val="00224F33"/>
    <w:rsid w:val="0022653E"/>
    <w:rsid w:val="00227350"/>
    <w:rsid w:val="00231E60"/>
    <w:rsid w:val="002370B4"/>
    <w:rsid w:val="002400D6"/>
    <w:rsid w:val="0024137A"/>
    <w:rsid w:val="00242BC6"/>
    <w:rsid w:val="00243D14"/>
    <w:rsid w:val="00243F54"/>
    <w:rsid w:val="002442AC"/>
    <w:rsid w:val="00244A64"/>
    <w:rsid w:val="00247657"/>
    <w:rsid w:val="00247766"/>
    <w:rsid w:val="00252DA0"/>
    <w:rsid w:val="00253517"/>
    <w:rsid w:val="00256276"/>
    <w:rsid w:val="00256E05"/>
    <w:rsid w:val="002615FB"/>
    <w:rsid w:val="00263C61"/>
    <w:rsid w:val="00265502"/>
    <w:rsid w:val="0027161E"/>
    <w:rsid w:val="0027184B"/>
    <w:rsid w:val="002734D2"/>
    <w:rsid w:val="00273F6A"/>
    <w:rsid w:val="00275AAB"/>
    <w:rsid w:val="00275ADB"/>
    <w:rsid w:val="00276572"/>
    <w:rsid w:val="0027786F"/>
    <w:rsid w:val="00282C8A"/>
    <w:rsid w:val="00283997"/>
    <w:rsid w:val="00284117"/>
    <w:rsid w:val="00285391"/>
    <w:rsid w:val="0029045F"/>
    <w:rsid w:val="002908F7"/>
    <w:rsid w:val="00291184"/>
    <w:rsid w:val="00291767"/>
    <w:rsid w:val="00291F62"/>
    <w:rsid w:val="0029300C"/>
    <w:rsid w:val="002A1536"/>
    <w:rsid w:val="002B0311"/>
    <w:rsid w:val="002B0888"/>
    <w:rsid w:val="002B1FE0"/>
    <w:rsid w:val="002B333B"/>
    <w:rsid w:val="002B3682"/>
    <w:rsid w:val="002B45D6"/>
    <w:rsid w:val="002B4D89"/>
    <w:rsid w:val="002B6784"/>
    <w:rsid w:val="002C1340"/>
    <w:rsid w:val="002C1977"/>
    <w:rsid w:val="002C6216"/>
    <w:rsid w:val="002C676D"/>
    <w:rsid w:val="002D2EB4"/>
    <w:rsid w:val="002D43FE"/>
    <w:rsid w:val="002D4C82"/>
    <w:rsid w:val="002E0798"/>
    <w:rsid w:val="002E1E61"/>
    <w:rsid w:val="002E1F90"/>
    <w:rsid w:val="002E3451"/>
    <w:rsid w:val="002E3B81"/>
    <w:rsid w:val="002E582E"/>
    <w:rsid w:val="002E6203"/>
    <w:rsid w:val="002F23A8"/>
    <w:rsid w:val="002F2BC2"/>
    <w:rsid w:val="002F31A5"/>
    <w:rsid w:val="002F4128"/>
    <w:rsid w:val="002F59E3"/>
    <w:rsid w:val="002F64E0"/>
    <w:rsid w:val="0030422F"/>
    <w:rsid w:val="0030683E"/>
    <w:rsid w:val="00307BD5"/>
    <w:rsid w:val="00311A37"/>
    <w:rsid w:val="00315009"/>
    <w:rsid w:val="003166A0"/>
    <w:rsid w:val="00317F20"/>
    <w:rsid w:val="00320571"/>
    <w:rsid w:val="00321D77"/>
    <w:rsid w:val="00322221"/>
    <w:rsid w:val="00322D69"/>
    <w:rsid w:val="00324735"/>
    <w:rsid w:val="0032507A"/>
    <w:rsid w:val="003272D4"/>
    <w:rsid w:val="0032793F"/>
    <w:rsid w:val="0033054F"/>
    <w:rsid w:val="00330EED"/>
    <w:rsid w:val="00331185"/>
    <w:rsid w:val="00332615"/>
    <w:rsid w:val="003350CE"/>
    <w:rsid w:val="00336227"/>
    <w:rsid w:val="0034165D"/>
    <w:rsid w:val="0035080B"/>
    <w:rsid w:val="00351B5F"/>
    <w:rsid w:val="00352D64"/>
    <w:rsid w:val="00352E1C"/>
    <w:rsid w:val="00354746"/>
    <w:rsid w:val="00355F47"/>
    <w:rsid w:val="0035602F"/>
    <w:rsid w:val="00362874"/>
    <w:rsid w:val="00362AFF"/>
    <w:rsid w:val="0036524A"/>
    <w:rsid w:val="00365955"/>
    <w:rsid w:val="0036750D"/>
    <w:rsid w:val="00367C13"/>
    <w:rsid w:val="00371023"/>
    <w:rsid w:val="00372116"/>
    <w:rsid w:val="00372E4E"/>
    <w:rsid w:val="00373456"/>
    <w:rsid w:val="0037497D"/>
    <w:rsid w:val="00376476"/>
    <w:rsid w:val="00380238"/>
    <w:rsid w:val="00381739"/>
    <w:rsid w:val="00382DE1"/>
    <w:rsid w:val="003841E8"/>
    <w:rsid w:val="003849A8"/>
    <w:rsid w:val="0038642F"/>
    <w:rsid w:val="003953EE"/>
    <w:rsid w:val="003A0646"/>
    <w:rsid w:val="003A2CF9"/>
    <w:rsid w:val="003A36A8"/>
    <w:rsid w:val="003A47CA"/>
    <w:rsid w:val="003A5037"/>
    <w:rsid w:val="003A7138"/>
    <w:rsid w:val="003A7336"/>
    <w:rsid w:val="003A7583"/>
    <w:rsid w:val="003A7599"/>
    <w:rsid w:val="003B1A06"/>
    <w:rsid w:val="003B2D3F"/>
    <w:rsid w:val="003B3632"/>
    <w:rsid w:val="003B697D"/>
    <w:rsid w:val="003C08A8"/>
    <w:rsid w:val="003C0B18"/>
    <w:rsid w:val="003C1A26"/>
    <w:rsid w:val="003C27CB"/>
    <w:rsid w:val="003C381B"/>
    <w:rsid w:val="003C3896"/>
    <w:rsid w:val="003C4A38"/>
    <w:rsid w:val="003C7735"/>
    <w:rsid w:val="003C7BE2"/>
    <w:rsid w:val="003D1EB0"/>
    <w:rsid w:val="003D50D6"/>
    <w:rsid w:val="003D6063"/>
    <w:rsid w:val="003E7F9A"/>
    <w:rsid w:val="003F0570"/>
    <w:rsid w:val="003F0F2B"/>
    <w:rsid w:val="003F2A1F"/>
    <w:rsid w:val="003F2DB5"/>
    <w:rsid w:val="003F57DA"/>
    <w:rsid w:val="00400B25"/>
    <w:rsid w:val="00400C1C"/>
    <w:rsid w:val="00406239"/>
    <w:rsid w:val="00412B4C"/>
    <w:rsid w:val="00415053"/>
    <w:rsid w:val="00416522"/>
    <w:rsid w:val="00420FA9"/>
    <w:rsid w:val="00422041"/>
    <w:rsid w:val="00425407"/>
    <w:rsid w:val="00426BB5"/>
    <w:rsid w:val="00426C4C"/>
    <w:rsid w:val="00426CDD"/>
    <w:rsid w:val="004300BB"/>
    <w:rsid w:val="00431105"/>
    <w:rsid w:val="00431585"/>
    <w:rsid w:val="004318B1"/>
    <w:rsid w:val="00432998"/>
    <w:rsid w:val="00434051"/>
    <w:rsid w:val="00435051"/>
    <w:rsid w:val="0044101E"/>
    <w:rsid w:val="004438A2"/>
    <w:rsid w:val="0044397F"/>
    <w:rsid w:val="00445B8D"/>
    <w:rsid w:val="00447EC3"/>
    <w:rsid w:val="00451831"/>
    <w:rsid w:val="004529A7"/>
    <w:rsid w:val="00453188"/>
    <w:rsid w:val="00453A54"/>
    <w:rsid w:val="00454319"/>
    <w:rsid w:val="0045431C"/>
    <w:rsid w:val="00461C20"/>
    <w:rsid w:val="00461CBC"/>
    <w:rsid w:val="00462134"/>
    <w:rsid w:val="00463507"/>
    <w:rsid w:val="00463D62"/>
    <w:rsid w:val="00464AFD"/>
    <w:rsid w:val="0046580B"/>
    <w:rsid w:val="004674D6"/>
    <w:rsid w:val="00472F8B"/>
    <w:rsid w:val="0047412E"/>
    <w:rsid w:val="0047682D"/>
    <w:rsid w:val="00477046"/>
    <w:rsid w:val="0048103A"/>
    <w:rsid w:val="00483499"/>
    <w:rsid w:val="004843E4"/>
    <w:rsid w:val="0048466F"/>
    <w:rsid w:val="00484821"/>
    <w:rsid w:val="00486C00"/>
    <w:rsid w:val="004872EB"/>
    <w:rsid w:val="00492FBD"/>
    <w:rsid w:val="0049536F"/>
    <w:rsid w:val="00497986"/>
    <w:rsid w:val="004A1437"/>
    <w:rsid w:val="004A3A74"/>
    <w:rsid w:val="004A4E0D"/>
    <w:rsid w:val="004A577B"/>
    <w:rsid w:val="004B4759"/>
    <w:rsid w:val="004B4E63"/>
    <w:rsid w:val="004C0E80"/>
    <w:rsid w:val="004C1DBA"/>
    <w:rsid w:val="004C7796"/>
    <w:rsid w:val="004C7995"/>
    <w:rsid w:val="004D5753"/>
    <w:rsid w:val="004D598F"/>
    <w:rsid w:val="004D6522"/>
    <w:rsid w:val="004D6EBA"/>
    <w:rsid w:val="004E0F83"/>
    <w:rsid w:val="004E27D8"/>
    <w:rsid w:val="004E631A"/>
    <w:rsid w:val="004E70E7"/>
    <w:rsid w:val="004F1FDA"/>
    <w:rsid w:val="004F354D"/>
    <w:rsid w:val="004F516D"/>
    <w:rsid w:val="004F74F6"/>
    <w:rsid w:val="004F7C1F"/>
    <w:rsid w:val="005006C4"/>
    <w:rsid w:val="0050083F"/>
    <w:rsid w:val="0050211F"/>
    <w:rsid w:val="00502554"/>
    <w:rsid w:val="00503551"/>
    <w:rsid w:val="00511115"/>
    <w:rsid w:val="00513416"/>
    <w:rsid w:val="00513741"/>
    <w:rsid w:val="00513CD5"/>
    <w:rsid w:val="005152B9"/>
    <w:rsid w:val="00515948"/>
    <w:rsid w:val="0051668D"/>
    <w:rsid w:val="00517867"/>
    <w:rsid w:val="00517B1D"/>
    <w:rsid w:val="005212F2"/>
    <w:rsid w:val="00522757"/>
    <w:rsid w:val="00522D2F"/>
    <w:rsid w:val="00525311"/>
    <w:rsid w:val="00526F2C"/>
    <w:rsid w:val="005305C0"/>
    <w:rsid w:val="00530C4D"/>
    <w:rsid w:val="00532E9A"/>
    <w:rsid w:val="00534659"/>
    <w:rsid w:val="00534F18"/>
    <w:rsid w:val="005370A0"/>
    <w:rsid w:val="00537901"/>
    <w:rsid w:val="0054041F"/>
    <w:rsid w:val="005410AC"/>
    <w:rsid w:val="0055046F"/>
    <w:rsid w:val="0055077C"/>
    <w:rsid w:val="00552234"/>
    <w:rsid w:val="005528FB"/>
    <w:rsid w:val="005567C6"/>
    <w:rsid w:val="00556939"/>
    <w:rsid w:val="00556A3C"/>
    <w:rsid w:val="005574B8"/>
    <w:rsid w:val="005574BC"/>
    <w:rsid w:val="005605F2"/>
    <w:rsid w:val="00560809"/>
    <w:rsid w:val="005609B7"/>
    <w:rsid w:val="0057011A"/>
    <w:rsid w:val="0057087A"/>
    <w:rsid w:val="0057310C"/>
    <w:rsid w:val="00573479"/>
    <w:rsid w:val="00574568"/>
    <w:rsid w:val="005746AB"/>
    <w:rsid w:val="00582072"/>
    <w:rsid w:val="00590730"/>
    <w:rsid w:val="00591ABC"/>
    <w:rsid w:val="00592BA4"/>
    <w:rsid w:val="00596C1E"/>
    <w:rsid w:val="005A1824"/>
    <w:rsid w:val="005A2758"/>
    <w:rsid w:val="005A29D4"/>
    <w:rsid w:val="005A31B0"/>
    <w:rsid w:val="005A33FC"/>
    <w:rsid w:val="005A6921"/>
    <w:rsid w:val="005B0106"/>
    <w:rsid w:val="005B0357"/>
    <w:rsid w:val="005B7D80"/>
    <w:rsid w:val="005C0934"/>
    <w:rsid w:val="005C0FCB"/>
    <w:rsid w:val="005C37D0"/>
    <w:rsid w:val="005C4B88"/>
    <w:rsid w:val="005C5C3E"/>
    <w:rsid w:val="005C634E"/>
    <w:rsid w:val="005C63DD"/>
    <w:rsid w:val="005C7E91"/>
    <w:rsid w:val="005D30E4"/>
    <w:rsid w:val="005D3603"/>
    <w:rsid w:val="005D3C99"/>
    <w:rsid w:val="005D4788"/>
    <w:rsid w:val="005D7C5F"/>
    <w:rsid w:val="005E034E"/>
    <w:rsid w:val="005E05FB"/>
    <w:rsid w:val="005E14F1"/>
    <w:rsid w:val="005E2ACE"/>
    <w:rsid w:val="005E4B62"/>
    <w:rsid w:val="005E5910"/>
    <w:rsid w:val="005E6C53"/>
    <w:rsid w:val="005F1C58"/>
    <w:rsid w:val="005F2604"/>
    <w:rsid w:val="005F2704"/>
    <w:rsid w:val="005F3113"/>
    <w:rsid w:val="005F43B3"/>
    <w:rsid w:val="005F60EE"/>
    <w:rsid w:val="00600047"/>
    <w:rsid w:val="00602B2D"/>
    <w:rsid w:val="00603238"/>
    <w:rsid w:val="00603FA7"/>
    <w:rsid w:val="006042B4"/>
    <w:rsid w:val="00604387"/>
    <w:rsid w:val="0060775C"/>
    <w:rsid w:val="00607DF5"/>
    <w:rsid w:val="00610013"/>
    <w:rsid w:val="006120F7"/>
    <w:rsid w:val="006171A8"/>
    <w:rsid w:val="00623F63"/>
    <w:rsid w:val="006253F2"/>
    <w:rsid w:val="00626536"/>
    <w:rsid w:val="00626C7D"/>
    <w:rsid w:val="006312FE"/>
    <w:rsid w:val="00631353"/>
    <w:rsid w:val="006321AF"/>
    <w:rsid w:val="00632BD8"/>
    <w:rsid w:val="00632F4A"/>
    <w:rsid w:val="00633701"/>
    <w:rsid w:val="00633D04"/>
    <w:rsid w:val="00633EA6"/>
    <w:rsid w:val="006356F8"/>
    <w:rsid w:val="006357BC"/>
    <w:rsid w:val="00635B90"/>
    <w:rsid w:val="00636AE5"/>
    <w:rsid w:val="0064129B"/>
    <w:rsid w:val="006420ED"/>
    <w:rsid w:val="00647F34"/>
    <w:rsid w:val="00653C99"/>
    <w:rsid w:val="00660E9A"/>
    <w:rsid w:val="00663460"/>
    <w:rsid w:val="006648DC"/>
    <w:rsid w:val="00665867"/>
    <w:rsid w:val="006704A4"/>
    <w:rsid w:val="006718A4"/>
    <w:rsid w:val="006732C1"/>
    <w:rsid w:val="00673383"/>
    <w:rsid w:val="00674018"/>
    <w:rsid w:val="00676A82"/>
    <w:rsid w:val="0067749D"/>
    <w:rsid w:val="00681216"/>
    <w:rsid w:val="006834ED"/>
    <w:rsid w:val="0068739F"/>
    <w:rsid w:val="006917A0"/>
    <w:rsid w:val="00692618"/>
    <w:rsid w:val="00693F1F"/>
    <w:rsid w:val="0069477A"/>
    <w:rsid w:val="006A12C1"/>
    <w:rsid w:val="006A254C"/>
    <w:rsid w:val="006A2861"/>
    <w:rsid w:val="006A65DB"/>
    <w:rsid w:val="006B602C"/>
    <w:rsid w:val="006C25A7"/>
    <w:rsid w:val="006E0BEE"/>
    <w:rsid w:val="006E34A5"/>
    <w:rsid w:val="006E3E17"/>
    <w:rsid w:val="006E40FA"/>
    <w:rsid w:val="006E4884"/>
    <w:rsid w:val="006E5567"/>
    <w:rsid w:val="006E6BA3"/>
    <w:rsid w:val="006F3497"/>
    <w:rsid w:val="006F4A79"/>
    <w:rsid w:val="006F55BA"/>
    <w:rsid w:val="006F7731"/>
    <w:rsid w:val="00702E04"/>
    <w:rsid w:val="0070334B"/>
    <w:rsid w:val="007037B0"/>
    <w:rsid w:val="007047EB"/>
    <w:rsid w:val="00704ED1"/>
    <w:rsid w:val="007057D4"/>
    <w:rsid w:val="00706CF3"/>
    <w:rsid w:val="00706DB2"/>
    <w:rsid w:val="00710EAD"/>
    <w:rsid w:val="00714670"/>
    <w:rsid w:val="0071670E"/>
    <w:rsid w:val="00717F94"/>
    <w:rsid w:val="00720836"/>
    <w:rsid w:val="007249BB"/>
    <w:rsid w:val="007249DD"/>
    <w:rsid w:val="007276F8"/>
    <w:rsid w:val="00733107"/>
    <w:rsid w:val="00735005"/>
    <w:rsid w:val="007356BD"/>
    <w:rsid w:val="00737132"/>
    <w:rsid w:val="00740620"/>
    <w:rsid w:val="0074396E"/>
    <w:rsid w:val="00743D30"/>
    <w:rsid w:val="00746158"/>
    <w:rsid w:val="0074790D"/>
    <w:rsid w:val="00752C4E"/>
    <w:rsid w:val="00755E48"/>
    <w:rsid w:val="007563E7"/>
    <w:rsid w:val="0075720D"/>
    <w:rsid w:val="007575BB"/>
    <w:rsid w:val="007575C1"/>
    <w:rsid w:val="00766455"/>
    <w:rsid w:val="0076724D"/>
    <w:rsid w:val="00767B72"/>
    <w:rsid w:val="00770542"/>
    <w:rsid w:val="00774990"/>
    <w:rsid w:val="00774D9B"/>
    <w:rsid w:val="00775872"/>
    <w:rsid w:val="00775A15"/>
    <w:rsid w:val="00777074"/>
    <w:rsid w:val="00777AF6"/>
    <w:rsid w:val="00781BFD"/>
    <w:rsid w:val="00782A26"/>
    <w:rsid w:val="0078347D"/>
    <w:rsid w:val="007841CE"/>
    <w:rsid w:val="007845EE"/>
    <w:rsid w:val="0078714F"/>
    <w:rsid w:val="00793590"/>
    <w:rsid w:val="007935D3"/>
    <w:rsid w:val="00793920"/>
    <w:rsid w:val="007955C5"/>
    <w:rsid w:val="00797188"/>
    <w:rsid w:val="007A26A6"/>
    <w:rsid w:val="007A2ED6"/>
    <w:rsid w:val="007A4D16"/>
    <w:rsid w:val="007A4EAA"/>
    <w:rsid w:val="007A7426"/>
    <w:rsid w:val="007B3A89"/>
    <w:rsid w:val="007B469C"/>
    <w:rsid w:val="007B6508"/>
    <w:rsid w:val="007B73DE"/>
    <w:rsid w:val="007B77F3"/>
    <w:rsid w:val="007B7D61"/>
    <w:rsid w:val="007C0327"/>
    <w:rsid w:val="007C0A06"/>
    <w:rsid w:val="007C6119"/>
    <w:rsid w:val="007D2A9C"/>
    <w:rsid w:val="007D3CAC"/>
    <w:rsid w:val="007D5E60"/>
    <w:rsid w:val="007D6BA6"/>
    <w:rsid w:val="007E70D9"/>
    <w:rsid w:val="007E7B13"/>
    <w:rsid w:val="007F26B4"/>
    <w:rsid w:val="007F3511"/>
    <w:rsid w:val="007F6001"/>
    <w:rsid w:val="007F7A15"/>
    <w:rsid w:val="00800CE5"/>
    <w:rsid w:val="00801A7E"/>
    <w:rsid w:val="00803317"/>
    <w:rsid w:val="0080470E"/>
    <w:rsid w:val="00804784"/>
    <w:rsid w:val="00805C43"/>
    <w:rsid w:val="0080680C"/>
    <w:rsid w:val="00812846"/>
    <w:rsid w:val="00814A74"/>
    <w:rsid w:val="00816752"/>
    <w:rsid w:val="008204BA"/>
    <w:rsid w:val="008216B1"/>
    <w:rsid w:val="00822B14"/>
    <w:rsid w:val="00823DD5"/>
    <w:rsid w:val="0082481F"/>
    <w:rsid w:val="00830D4C"/>
    <w:rsid w:val="00831BC5"/>
    <w:rsid w:val="00833DA0"/>
    <w:rsid w:val="00834686"/>
    <w:rsid w:val="0083507F"/>
    <w:rsid w:val="008366FB"/>
    <w:rsid w:val="00837DF0"/>
    <w:rsid w:val="008407EE"/>
    <w:rsid w:val="008411BC"/>
    <w:rsid w:val="00842BF6"/>
    <w:rsid w:val="0084344F"/>
    <w:rsid w:val="00843ACC"/>
    <w:rsid w:val="00847791"/>
    <w:rsid w:val="00847946"/>
    <w:rsid w:val="00850464"/>
    <w:rsid w:val="00852C99"/>
    <w:rsid w:val="00853AF7"/>
    <w:rsid w:val="00853CD1"/>
    <w:rsid w:val="00854300"/>
    <w:rsid w:val="00861E58"/>
    <w:rsid w:val="00863134"/>
    <w:rsid w:val="00864DB2"/>
    <w:rsid w:val="00867385"/>
    <w:rsid w:val="00870554"/>
    <w:rsid w:val="00870DB2"/>
    <w:rsid w:val="00874941"/>
    <w:rsid w:val="00874F5A"/>
    <w:rsid w:val="00881885"/>
    <w:rsid w:val="008833C4"/>
    <w:rsid w:val="00883D0A"/>
    <w:rsid w:val="0088410E"/>
    <w:rsid w:val="0088556F"/>
    <w:rsid w:val="0089220E"/>
    <w:rsid w:val="00893A0A"/>
    <w:rsid w:val="00893E63"/>
    <w:rsid w:val="00894DB2"/>
    <w:rsid w:val="00894E50"/>
    <w:rsid w:val="00894F70"/>
    <w:rsid w:val="00895E3D"/>
    <w:rsid w:val="0089660B"/>
    <w:rsid w:val="0089776D"/>
    <w:rsid w:val="008A031E"/>
    <w:rsid w:val="008A05A0"/>
    <w:rsid w:val="008A1F95"/>
    <w:rsid w:val="008A2A11"/>
    <w:rsid w:val="008A5829"/>
    <w:rsid w:val="008A7A04"/>
    <w:rsid w:val="008B2910"/>
    <w:rsid w:val="008B46D2"/>
    <w:rsid w:val="008B5F87"/>
    <w:rsid w:val="008B6131"/>
    <w:rsid w:val="008C1535"/>
    <w:rsid w:val="008C425F"/>
    <w:rsid w:val="008C5F27"/>
    <w:rsid w:val="008C7B2A"/>
    <w:rsid w:val="008D48BC"/>
    <w:rsid w:val="008D4A85"/>
    <w:rsid w:val="008D5612"/>
    <w:rsid w:val="008D7AD7"/>
    <w:rsid w:val="008E135B"/>
    <w:rsid w:val="008E1844"/>
    <w:rsid w:val="008E3AA5"/>
    <w:rsid w:val="008E44A5"/>
    <w:rsid w:val="008E457D"/>
    <w:rsid w:val="008E5D01"/>
    <w:rsid w:val="008F2D5A"/>
    <w:rsid w:val="008F3CA5"/>
    <w:rsid w:val="008F47FD"/>
    <w:rsid w:val="008F6512"/>
    <w:rsid w:val="00900238"/>
    <w:rsid w:val="00901AE5"/>
    <w:rsid w:val="00901EA0"/>
    <w:rsid w:val="0090396D"/>
    <w:rsid w:val="00904697"/>
    <w:rsid w:val="009048FF"/>
    <w:rsid w:val="00904A36"/>
    <w:rsid w:val="00904DA0"/>
    <w:rsid w:val="0090580B"/>
    <w:rsid w:val="009064FE"/>
    <w:rsid w:val="00906B5A"/>
    <w:rsid w:val="00906D10"/>
    <w:rsid w:val="0090728C"/>
    <w:rsid w:val="0090730D"/>
    <w:rsid w:val="00910C2B"/>
    <w:rsid w:val="00912851"/>
    <w:rsid w:val="00912ED3"/>
    <w:rsid w:val="00917B92"/>
    <w:rsid w:val="00921439"/>
    <w:rsid w:val="00922066"/>
    <w:rsid w:val="00922982"/>
    <w:rsid w:val="00923BA3"/>
    <w:rsid w:val="00924E08"/>
    <w:rsid w:val="00931E09"/>
    <w:rsid w:val="00934D69"/>
    <w:rsid w:val="00935D40"/>
    <w:rsid w:val="00936285"/>
    <w:rsid w:val="00937E88"/>
    <w:rsid w:val="00941328"/>
    <w:rsid w:val="009416A3"/>
    <w:rsid w:val="0094246F"/>
    <w:rsid w:val="009443BF"/>
    <w:rsid w:val="00944B14"/>
    <w:rsid w:val="00945FF4"/>
    <w:rsid w:val="009507C9"/>
    <w:rsid w:val="00953781"/>
    <w:rsid w:val="00954813"/>
    <w:rsid w:val="0095682C"/>
    <w:rsid w:val="00956F0B"/>
    <w:rsid w:val="00961173"/>
    <w:rsid w:val="00962400"/>
    <w:rsid w:val="009629E6"/>
    <w:rsid w:val="00964675"/>
    <w:rsid w:val="00964BC5"/>
    <w:rsid w:val="00965058"/>
    <w:rsid w:val="009676DE"/>
    <w:rsid w:val="00967753"/>
    <w:rsid w:val="00970142"/>
    <w:rsid w:val="00971727"/>
    <w:rsid w:val="009718ED"/>
    <w:rsid w:val="009723C1"/>
    <w:rsid w:val="00975087"/>
    <w:rsid w:val="009760C7"/>
    <w:rsid w:val="009768ED"/>
    <w:rsid w:val="00976D61"/>
    <w:rsid w:val="009774DE"/>
    <w:rsid w:val="0097780C"/>
    <w:rsid w:val="009823C8"/>
    <w:rsid w:val="009851C9"/>
    <w:rsid w:val="0098568C"/>
    <w:rsid w:val="00987255"/>
    <w:rsid w:val="0099067A"/>
    <w:rsid w:val="0099379D"/>
    <w:rsid w:val="00994A98"/>
    <w:rsid w:val="00995D9C"/>
    <w:rsid w:val="009963AA"/>
    <w:rsid w:val="00997FF8"/>
    <w:rsid w:val="009A39C9"/>
    <w:rsid w:val="009A75BF"/>
    <w:rsid w:val="009A7D3F"/>
    <w:rsid w:val="009B07F3"/>
    <w:rsid w:val="009B158F"/>
    <w:rsid w:val="009B1FE3"/>
    <w:rsid w:val="009B3948"/>
    <w:rsid w:val="009B4D0E"/>
    <w:rsid w:val="009B610C"/>
    <w:rsid w:val="009B6C20"/>
    <w:rsid w:val="009C15BA"/>
    <w:rsid w:val="009C3631"/>
    <w:rsid w:val="009C39A2"/>
    <w:rsid w:val="009C3A92"/>
    <w:rsid w:val="009C7267"/>
    <w:rsid w:val="009C7ABA"/>
    <w:rsid w:val="009D66E1"/>
    <w:rsid w:val="009D7D87"/>
    <w:rsid w:val="009E2828"/>
    <w:rsid w:val="009E4CB0"/>
    <w:rsid w:val="009E5615"/>
    <w:rsid w:val="009E7128"/>
    <w:rsid w:val="009E74D3"/>
    <w:rsid w:val="009F0228"/>
    <w:rsid w:val="009F13B0"/>
    <w:rsid w:val="009F21C9"/>
    <w:rsid w:val="009F492E"/>
    <w:rsid w:val="009F49BB"/>
    <w:rsid w:val="009F6871"/>
    <w:rsid w:val="00A0046C"/>
    <w:rsid w:val="00A0401E"/>
    <w:rsid w:val="00A04BB8"/>
    <w:rsid w:val="00A05BD5"/>
    <w:rsid w:val="00A106BC"/>
    <w:rsid w:val="00A12B99"/>
    <w:rsid w:val="00A12F94"/>
    <w:rsid w:val="00A15725"/>
    <w:rsid w:val="00A200F0"/>
    <w:rsid w:val="00A23CCC"/>
    <w:rsid w:val="00A23DA4"/>
    <w:rsid w:val="00A244AC"/>
    <w:rsid w:val="00A24A73"/>
    <w:rsid w:val="00A25600"/>
    <w:rsid w:val="00A25C6B"/>
    <w:rsid w:val="00A3328C"/>
    <w:rsid w:val="00A33747"/>
    <w:rsid w:val="00A347D7"/>
    <w:rsid w:val="00A352D8"/>
    <w:rsid w:val="00A3688F"/>
    <w:rsid w:val="00A37718"/>
    <w:rsid w:val="00A411C9"/>
    <w:rsid w:val="00A428EB"/>
    <w:rsid w:val="00A5283C"/>
    <w:rsid w:val="00A52864"/>
    <w:rsid w:val="00A52DD3"/>
    <w:rsid w:val="00A53C40"/>
    <w:rsid w:val="00A56AEB"/>
    <w:rsid w:val="00A56E3D"/>
    <w:rsid w:val="00A614C1"/>
    <w:rsid w:val="00A63793"/>
    <w:rsid w:val="00A63A4A"/>
    <w:rsid w:val="00A6400D"/>
    <w:rsid w:val="00A6492B"/>
    <w:rsid w:val="00A64991"/>
    <w:rsid w:val="00A64DB4"/>
    <w:rsid w:val="00A65B78"/>
    <w:rsid w:val="00A65C9B"/>
    <w:rsid w:val="00A6765E"/>
    <w:rsid w:val="00A70A4C"/>
    <w:rsid w:val="00A7240E"/>
    <w:rsid w:val="00A727A5"/>
    <w:rsid w:val="00A73704"/>
    <w:rsid w:val="00A7453E"/>
    <w:rsid w:val="00A7527E"/>
    <w:rsid w:val="00A800A4"/>
    <w:rsid w:val="00A82981"/>
    <w:rsid w:val="00A8394A"/>
    <w:rsid w:val="00A83D0A"/>
    <w:rsid w:val="00A84108"/>
    <w:rsid w:val="00A86333"/>
    <w:rsid w:val="00A9106E"/>
    <w:rsid w:val="00AA2254"/>
    <w:rsid w:val="00AA590A"/>
    <w:rsid w:val="00AB00E2"/>
    <w:rsid w:val="00AB0356"/>
    <w:rsid w:val="00AB12AB"/>
    <w:rsid w:val="00AB23A3"/>
    <w:rsid w:val="00AB3471"/>
    <w:rsid w:val="00AB5B52"/>
    <w:rsid w:val="00AC0306"/>
    <w:rsid w:val="00AC13D1"/>
    <w:rsid w:val="00AC36AE"/>
    <w:rsid w:val="00AC4AB6"/>
    <w:rsid w:val="00AC559F"/>
    <w:rsid w:val="00AD1232"/>
    <w:rsid w:val="00AD29D5"/>
    <w:rsid w:val="00AD4E37"/>
    <w:rsid w:val="00AD6C16"/>
    <w:rsid w:val="00AD7408"/>
    <w:rsid w:val="00AD78C9"/>
    <w:rsid w:val="00AE0F0E"/>
    <w:rsid w:val="00AE2BCA"/>
    <w:rsid w:val="00AE3022"/>
    <w:rsid w:val="00AE51D8"/>
    <w:rsid w:val="00AE678B"/>
    <w:rsid w:val="00AF13F3"/>
    <w:rsid w:val="00AF426A"/>
    <w:rsid w:val="00B01A9D"/>
    <w:rsid w:val="00B026C0"/>
    <w:rsid w:val="00B03110"/>
    <w:rsid w:val="00B06D16"/>
    <w:rsid w:val="00B0774B"/>
    <w:rsid w:val="00B07F74"/>
    <w:rsid w:val="00B10147"/>
    <w:rsid w:val="00B10C68"/>
    <w:rsid w:val="00B11934"/>
    <w:rsid w:val="00B11D57"/>
    <w:rsid w:val="00B121F7"/>
    <w:rsid w:val="00B1270C"/>
    <w:rsid w:val="00B12FA1"/>
    <w:rsid w:val="00B131A4"/>
    <w:rsid w:val="00B13800"/>
    <w:rsid w:val="00B15D0C"/>
    <w:rsid w:val="00B1674D"/>
    <w:rsid w:val="00B17AE2"/>
    <w:rsid w:val="00B21031"/>
    <w:rsid w:val="00B225DC"/>
    <w:rsid w:val="00B23781"/>
    <w:rsid w:val="00B25EC0"/>
    <w:rsid w:val="00B26CD2"/>
    <w:rsid w:val="00B31DA3"/>
    <w:rsid w:val="00B34A6A"/>
    <w:rsid w:val="00B41DAA"/>
    <w:rsid w:val="00B42443"/>
    <w:rsid w:val="00B425D4"/>
    <w:rsid w:val="00B42AB8"/>
    <w:rsid w:val="00B44267"/>
    <w:rsid w:val="00B46F9F"/>
    <w:rsid w:val="00B51106"/>
    <w:rsid w:val="00B521F4"/>
    <w:rsid w:val="00B53A2C"/>
    <w:rsid w:val="00B5567E"/>
    <w:rsid w:val="00B578A9"/>
    <w:rsid w:val="00B6065D"/>
    <w:rsid w:val="00B61751"/>
    <w:rsid w:val="00B618E0"/>
    <w:rsid w:val="00B6715A"/>
    <w:rsid w:val="00B7164C"/>
    <w:rsid w:val="00B72271"/>
    <w:rsid w:val="00B750F1"/>
    <w:rsid w:val="00B753F1"/>
    <w:rsid w:val="00B809D6"/>
    <w:rsid w:val="00B81B73"/>
    <w:rsid w:val="00B8206A"/>
    <w:rsid w:val="00B82C55"/>
    <w:rsid w:val="00B85D65"/>
    <w:rsid w:val="00B92284"/>
    <w:rsid w:val="00B928C5"/>
    <w:rsid w:val="00B959A4"/>
    <w:rsid w:val="00B976A3"/>
    <w:rsid w:val="00BA2313"/>
    <w:rsid w:val="00BB01EB"/>
    <w:rsid w:val="00BB1E11"/>
    <w:rsid w:val="00BB3759"/>
    <w:rsid w:val="00BB5C34"/>
    <w:rsid w:val="00BC02BE"/>
    <w:rsid w:val="00BC0D7C"/>
    <w:rsid w:val="00BC0FE0"/>
    <w:rsid w:val="00BC3C77"/>
    <w:rsid w:val="00BC65EF"/>
    <w:rsid w:val="00BC6E0B"/>
    <w:rsid w:val="00BD0F9F"/>
    <w:rsid w:val="00BD42F1"/>
    <w:rsid w:val="00BD47CF"/>
    <w:rsid w:val="00BD7474"/>
    <w:rsid w:val="00BE06EF"/>
    <w:rsid w:val="00BE1428"/>
    <w:rsid w:val="00BE380A"/>
    <w:rsid w:val="00BE4455"/>
    <w:rsid w:val="00BE688F"/>
    <w:rsid w:val="00BE6B10"/>
    <w:rsid w:val="00BF0CEF"/>
    <w:rsid w:val="00BF52CA"/>
    <w:rsid w:val="00C00EC2"/>
    <w:rsid w:val="00C028C5"/>
    <w:rsid w:val="00C0296B"/>
    <w:rsid w:val="00C03E63"/>
    <w:rsid w:val="00C055DA"/>
    <w:rsid w:val="00C14976"/>
    <w:rsid w:val="00C155D9"/>
    <w:rsid w:val="00C2008D"/>
    <w:rsid w:val="00C20B07"/>
    <w:rsid w:val="00C25186"/>
    <w:rsid w:val="00C25794"/>
    <w:rsid w:val="00C30E56"/>
    <w:rsid w:val="00C34E3D"/>
    <w:rsid w:val="00C36F46"/>
    <w:rsid w:val="00C3795A"/>
    <w:rsid w:val="00C40D6E"/>
    <w:rsid w:val="00C41B72"/>
    <w:rsid w:val="00C43096"/>
    <w:rsid w:val="00C438BF"/>
    <w:rsid w:val="00C47D10"/>
    <w:rsid w:val="00C47D8C"/>
    <w:rsid w:val="00C5131A"/>
    <w:rsid w:val="00C5216F"/>
    <w:rsid w:val="00C53A18"/>
    <w:rsid w:val="00C60744"/>
    <w:rsid w:val="00C613D5"/>
    <w:rsid w:val="00C61EBD"/>
    <w:rsid w:val="00C64F6A"/>
    <w:rsid w:val="00C65E7F"/>
    <w:rsid w:val="00C7031A"/>
    <w:rsid w:val="00C70650"/>
    <w:rsid w:val="00C70CCF"/>
    <w:rsid w:val="00C7216A"/>
    <w:rsid w:val="00C73B34"/>
    <w:rsid w:val="00C747DC"/>
    <w:rsid w:val="00C76B0F"/>
    <w:rsid w:val="00C77C70"/>
    <w:rsid w:val="00C80CFC"/>
    <w:rsid w:val="00C817DB"/>
    <w:rsid w:val="00C82E11"/>
    <w:rsid w:val="00C8558B"/>
    <w:rsid w:val="00C924B9"/>
    <w:rsid w:val="00C92BD0"/>
    <w:rsid w:val="00C9441A"/>
    <w:rsid w:val="00C9622E"/>
    <w:rsid w:val="00CA1F3D"/>
    <w:rsid w:val="00CA2974"/>
    <w:rsid w:val="00CA37CB"/>
    <w:rsid w:val="00CA641E"/>
    <w:rsid w:val="00CA7A39"/>
    <w:rsid w:val="00CB0C28"/>
    <w:rsid w:val="00CB13C5"/>
    <w:rsid w:val="00CB1AD2"/>
    <w:rsid w:val="00CB57B3"/>
    <w:rsid w:val="00CB5973"/>
    <w:rsid w:val="00CB5D39"/>
    <w:rsid w:val="00CC05C8"/>
    <w:rsid w:val="00CC137F"/>
    <w:rsid w:val="00CC1BAC"/>
    <w:rsid w:val="00CC4968"/>
    <w:rsid w:val="00CC64DB"/>
    <w:rsid w:val="00CC697E"/>
    <w:rsid w:val="00CD7218"/>
    <w:rsid w:val="00CE1136"/>
    <w:rsid w:val="00CE25E3"/>
    <w:rsid w:val="00CE2C8D"/>
    <w:rsid w:val="00CE5662"/>
    <w:rsid w:val="00CE6CB1"/>
    <w:rsid w:val="00CF5AD4"/>
    <w:rsid w:val="00CF6D17"/>
    <w:rsid w:val="00D01E2F"/>
    <w:rsid w:val="00D0223B"/>
    <w:rsid w:val="00D02BDA"/>
    <w:rsid w:val="00D02C97"/>
    <w:rsid w:val="00D1053B"/>
    <w:rsid w:val="00D14CF8"/>
    <w:rsid w:val="00D22314"/>
    <w:rsid w:val="00D24837"/>
    <w:rsid w:val="00D267C5"/>
    <w:rsid w:val="00D31F2B"/>
    <w:rsid w:val="00D324EA"/>
    <w:rsid w:val="00D32937"/>
    <w:rsid w:val="00D36050"/>
    <w:rsid w:val="00D36104"/>
    <w:rsid w:val="00D37500"/>
    <w:rsid w:val="00D410D2"/>
    <w:rsid w:val="00D42811"/>
    <w:rsid w:val="00D43AC6"/>
    <w:rsid w:val="00D440F5"/>
    <w:rsid w:val="00D456FE"/>
    <w:rsid w:val="00D46918"/>
    <w:rsid w:val="00D50AE7"/>
    <w:rsid w:val="00D514AC"/>
    <w:rsid w:val="00D519EC"/>
    <w:rsid w:val="00D54DF0"/>
    <w:rsid w:val="00D60079"/>
    <w:rsid w:val="00D6038C"/>
    <w:rsid w:val="00D60A7A"/>
    <w:rsid w:val="00D63933"/>
    <w:rsid w:val="00D6421B"/>
    <w:rsid w:val="00D65364"/>
    <w:rsid w:val="00D65D31"/>
    <w:rsid w:val="00D67736"/>
    <w:rsid w:val="00D7122E"/>
    <w:rsid w:val="00D72F64"/>
    <w:rsid w:val="00D7681E"/>
    <w:rsid w:val="00D77081"/>
    <w:rsid w:val="00D776A0"/>
    <w:rsid w:val="00D81FCD"/>
    <w:rsid w:val="00D83A07"/>
    <w:rsid w:val="00D8447D"/>
    <w:rsid w:val="00D85D86"/>
    <w:rsid w:val="00D92F59"/>
    <w:rsid w:val="00D94826"/>
    <w:rsid w:val="00D956B6"/>
    <w:rsid w:val="00DA1102"/>
    <w:rsid w:val="00DA6932"/>
    <w:rsid w:val="00DA7CE0"/>
    <w:rsid w:val="00DA7EAA"/>
    <w:rsid w:val="00DB046E"/>
    <w:rsid w:val="00DB1E98"/>
    <w:rsid w:val="00DB26FD"/>
    <w:rsid w:val="00DB5EE2"/>
    <w:rsid w:val="00DC48CC"/>
    <w:rsid w:val="00DC5B27"/>
    <w:rsid w:val="00DC6A58"/>
    <w:rsid w:val="00DC7780"/>
    <w:rsid w:val="00DD138F"/>
    <w:rsid w:val="00DD3A33"/>
    <w:rsid w:val="00DD640E"/>
    <w:rsid w:val="00DD6B65"/>
    <w:rsid w:val="00DD7A6C"/>
    <w:rsid w:val="00DD7A99"/>
    <w:rsid w:val="00DE1278"/>
    <w:rsid w:val="00DE50A6"/>
    <w:rsid w:val="00DE51BA"/>
    <w:rsid w:val="00DE658C"/>
    <w:rsid w:val="00DF30FD"/>
    <w:rsid w:val="00DF5459"/>
    <w:rsid w:val="00E028A5"/>
    <w:rsid w:val="00E037BC"/>
    <w:rsid w:val="00E065A5"/>
    <w:rsid w:val="00E06803"/>
    <w:rsid w:val="00E119EC"/>
    <w:rsid w:val="00E1741B"/>
    <w:rsid w:val="00E2118B"/>
    <w:rsid w:val="00E25A27"/>
    <w:rsid w:val="00E26208"/>
    <w:rsid w:val="00E262D5"/>
    <w:rsid w:val="00E27676"/>
    <w:rsid w:val="00E3025F"/>
    <w:rsid w:val="00E327C2"/>
    <w:rsid w:val="00E333A5"/>
    <w:rsid w:val="00E3366B"/>
    <w:rsid w:val="00E33A1E"/>
    <w:rsid w:val="00E35156"/>
    <w:rsid w:val="00E37B7D"/>
    <w:rsid w:val="00E413A0"/>
    <w:rsid w:val="00E416FB"/>
    <w:rsid w:val="00E41F6A"/>
    <w:rsid w:val="00E421CC"/>
    <w:rsid w:val="00E4406F"/>
    <w:rsid w:val="00E46950"/>
    <w:rsid w:val="00E473C8"/>
    <w:rsid w:val="00E47E7B"/>
    <w:rsid w:val="00E52336"/>
    <w:rsid w:val="00E52402"/>
    <w:rsid w:val="00E52E7B"/>
    <w:rsid w:val="00E54F94"/>
    <w:rsid w:val="00E56E0A"/>
    <w:rsid w:val="00E57134"/>
    <w:rsid w:val="00E608C7"/>
    <w:rsid w:val="00E620C9"/>
    <w:rsid w:val="00E6639C"/>
    <w:rsid w:val="00E702AC"/>
    <w:rsid w:val="00E7172B"/>
    <w:rsid w:val="00E71D61"/>
    <w:rsid w:val="00E73951"/>
    <w:rsid w:val="00E77361"/>
    <w:rsid w:val="00E807EE"/>
    <w:rsid w:val="00E82FB6"/>
    <w:rsid w:val="00E83D4A"/>
    <w:rsid w:val="00E847A6"/>
    <w:rsid w:val="00E85B67"/>
    <w:rsid w:val="00E87ADF"/>
    <w:rsid w:val="00E87D47"/>
    <w:rsid w:val="00E904EF"/>
    <w:rsid w:val="00E9199C"/>
    <w:rsid w:val="00E92A20"/>
    <w:rsid w:val="00E93A79"/>
    <w:rsid w:val="00E94462"/>
    <w:rsid w:val="00EA0E8C"/>
    <w:rsid w:val="00EA4DE2"/>
    <w:rsid w:val="00EB05A5"/>
    <w:rsid w:val="00EB1620"/>
    <w:rsid w:val="00EB202F"/>
    <w:rsid w:val="00EB2C0D"/>
    <w:rsid w:val="00EB3164"/>
    <w:rsid w:val="00EB31E8"/>
    <w:rsid w:val="00EB3234"/>
    <w:rsid w:val="00EB34A5"/>
    <w:rsid w:val="00EB3D09"/>
    <w:rsid w:val="00EB4367"/>
    <w:rsid w:val="00EB5410"/>
    <w:rsid w:val="00EB5A56"/>
    <w:rsid w:val="00EB5F07"/>
    <w:rsid w:val="00EB6F91"/>
    <w:rsid w:val="00EC7598"/>
    <w:rsid w:val="00EC7630"/>
    <w:rsid w:val="00EC793C"/>
    <w:rsid w:val="00ED2B2E"/>
    <w:rsid w:val="00ED445A"/>
    <w:rsid w:val="00ED705E"/>
    <w:rsid w:val="00EE6C1C"/>
    <w:rsid w:val="00EF1183"/>
    <w:rsid w:val="00EF12DA"/>
    <w:rsid w:val="00EF2BA7"/>
    <w:rsid w:val="00EF303F"/>
    <w:rsid w:val="00EF3876"/>
    <w:rsid w:val="00EF59BF"/>
    <w:rsid w:val="00F00153"/>
    <w:rsid w:val="00F014BA"/>
    <w:rsid w:val="00F06428"/>
    <w:rsid w:val="00F06804"/>
    <w:rsid w:val="00F10243"/>
    <w:rsid w:val="00F14CE9"/>
    <w:rsid w:val="00F15AAD"/>
    <w:rsid w:val="00F31629"/>
    <w:rsid w:val="00F316BB"/>
    <w:rsid w:val="00F3421A"/>
    <w:rsid w:val="00F350B5"/>
    <w:rsid w:val="00F365AB"/>
    <w:rsid w:val="00F36F26"/>
    <w:rsid w:val="00F37C90"/>
    <w:rsid w:val="00F41145"/>
    <w:rsid w:val="00F4298D"/>
    <w:rsid w:val="00F4560E"/>
    <w:rsid w:val="00F47246"/>
    <w:rsid w:val="00F51CA7"/>
    <w:rsid w:val="00F5218B"/>
    <w:rsid w:val="00F5441C"/>
    <w:rsid w:val="00F55BC3"/>
    <w:rsid w:val="00F6250A"/>
    <w:rsid w:val="00F62941"/>
    <w:rsid w:val="00F7016C"/>
    <w:rsid w:val="00F72740"/>
    <w:rsid w:val="00F76B77"/>
    <w:rsid w:val="00F76F2A"/>
    <w:rsid w:val="00F779C9"/>
    <w:rsid w:val="00F77E62"/>
    <w:rsid w:val="00F843AA"/>
    <w:rsid w:val="00F846FF"/>
    <w:rsid w:val="00F85F0D"/>
    <w:rsid w:val="00F87201"/>
    <w:rsid w:val="00F9136E"/>
    <w:rsid w:val="00F91FA5"/>
    <w:rsid w:val="00F91FAA"/>
    <w:rsid w:val="00F92944"/>
    <w:rsid w:val="00F92A3B"/>
    <w:rsid w:val="00F94466"/>
    <w:rsid w:val="00FA279F"/>
    <w:rsid w:val="00FA2FA9"/>
    <w:rsid w:val="00FA679E"/>
    <w:rsid w:val="00FA7263"/>
    <w:rsid w:val="00FA7C07"/>
    <w:rsid w:val="00FB0141"/>
    <w:rsid w:val="00FB2D5A"/>
    <w:rsid w:val="00FB3B96"/>
    <w:rsid w:val="00FB4126"/>
    <w:rsid w:val="00FB58C7"/>
    <w:rsid w:val="00FB5D15"/>
    <w:rsid w:val="00FB738C"/>
    <w:rsid w:val="00FB753E"/>
    <w:rsid w:val="00FB77A2"/>
    <w:rsid w:val="00FC030B"/>
    <w:rsid w:val="00FC0E21"/>
    <w:rsid w:val="00FC2015"/>
    <w:rsid w:val="00FC3A18"/>
    <w:rsid w:val="00FC3DD8"/>
    <w:rsid w:val="00FC4E70"/>
    <w:rsid w:val="00FC5434"/>
    <w:rsid w:val="00FC56D5"/>
    <w:rsid w:val="00FC583D"/>
    <w:rsid w:val="00FC6271"/>
    <w:rsid w:val="00FC687E"/>
    <w:rsid w:val="00FC7C49"/>
    <w:rsid w:val="00FC7DC5"/>
    <w:rsid w:val="00FD016C"/>
    <w:rsid w:val="00FD2030"/>
    <w:rsid w:val="00FD3E4C"/>
    <w:rsid w:val="00FD43F6"/>
    <w:rsid w:val="00FE242C"/>
    <w:rsid w:val="00FE28A7"/>
    <w:rsid w:val="00FE2E9A"/>
    <w:rsid w:val="00FE2F16"/>
    <w:rsid w:val="00FE7F6A"/>
    <w:rsid w:val="00FF1923"/>
    <w:rsid w:val="00FF3746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38BB"/>
  <w15:chartTrackingRefBased/>
  <w15:docId w15:val="{79BA76D9-E7E0-459C-AD2C-287908B5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A7599"/>
    <w:pPr>
      <w:ind w:firstLine="720"/>
      <w:jc w:val="both"/>
    </w:pPr>
    <w:rPr>
      <w:rFonts w:ascii="Times New Roman" w:hAnsi="Times New Roman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2B4C"/>
    <w:pPr>
      <w:ind w:left="720"/>
      <w:contextualSpacing/>
    </w:pPr>
  </w:style>
  <w:style w:type="character" w:styleId="ThamchiuChuthich">
    <w:name w:val="annotation reference"/>
    <w:basedOn w:val="Phngmcinhcuaoanvn"/>
    <w:uiPriority w:val="99"/>
    <w:semiHidden/>
    <w:unhideWhenUsed/>
    <w:rsid w:val="004D6EB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4D6EB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4D6EBA"/>
    <w:rPr>
      <w:rFonts w:ascii="Times New Roman" w:hAnsi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4D6EB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4D6EBA"/>
    <w:rPr>
      <w:rFonts w:ascii="Times New Roman" w:hAnsi="Times New Roman"/>
      <w:b/>
      <w:bCs/>
      <w:sz w:val="20"/>
      <w:szCs w:val="20"/>
    </w:rPr>
  </w:style>
  <w:style w:type="paragraph" w:styleId="Chuthich">
    <w:name w:val="caption"/>
    <w:basedOn w:val="Binhthng"/>
    <w:next w:val="Binhthng"/>
    <w:uiPriority w:val="35"/>
    <w:unhideWhenUsed/>
    <w:qFormat/>
    <w:rsid w:val="00160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AB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1248B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248B4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1248B4"/>
    <w:rPr>
      <w:color w:val="954F72" w:themeColor="followedHyperlink"/>
      <w:u w:val="single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1248B4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1248B4"/>
    <w:rPr>
      <w:rFonts w:ascii="Times New Roman" w:hAnsi="Times New Roman"/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1248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644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731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4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7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69394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55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16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250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8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24267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62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6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1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0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0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0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3199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78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143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33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9393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88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254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421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098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496034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463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4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39369901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9460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3005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2952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514318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70656565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4632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48838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7013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68922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30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86777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80471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815563747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7983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0101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130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20393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715202358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single" w:sz="6" w:space="0" w:color="747775"/>
                                <w:left w:val="single" w:sz="6" w:space="0" w:color="747775"/>
                                <w:bottom w:val="single" w:sz="6" w:space="0" w:color="747775"/>
                                <w:right w:val="single" w:sz="6" w:space="0" w:color="747775"/>
                              </w:divBdr>
                              <w:divsChild>
                                <w:div w:id="17846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15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13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55223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12087573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5042834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74923329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2466345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9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367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72911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2657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4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2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4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32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6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7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27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9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8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7314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147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987040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4325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061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545098">
                      <w:marLeft w:val="0"/>
                      <w:marRight w:val="84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single" w:sz="6" w:space="8" w:color="C2C2C2"/>
                      </w:divBdr>
                      <w:divsChild>
                        <w:div w:id="191785511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9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47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018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4DB12-F402-4E76-8904-1498B9B2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NGA LE</dc:creator>
  <cp:keywords/>
  <dc:description/>
  <cp:lastModifiedBy>TUYET NGA LE</cp:lastModifiedBy>
  <cp:revision>142</cp:revision>
  <dcterms:created xsi:type="dcterms:W3CDTF">2023-06-12T01:17:00Z</dcterms:created>
  <dcterms:modified xsi:type="dcterms:W3CDTF">2023-06-12T17:46:00Z</dcterms:modified>
</cp:coreProperties>
</file>