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Trang phản ánh quá trình làm bài thực hành</w:t>
      </w:r>
    </w:p>
    <w:p w:rsidR="00000000" w:rsidDel="00000000" w:rsidP="00000000" w:rsidRDefault="00000000" w:rsidRPr="00000000" w14:paraId="00000002">
      <w:pPr>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ab/>
        <w:t xml:space="preserve">Trong quá trình thực hiện dự án nhóm, chúng em đã gặp nhiều thách thức về cách phân chia thời gian, công việc cũng như phân tích yêu cầu và thu thập tài liệu. Trong đó, khó khăn lớn nhất nằm ở việc phân chia thời gian hợp lý, bởi thời gian làm bài xung đột với một hoạt động bắt buộc khác (cụ thể là chuyến đi hai tuần ở Hòa An) làm rút ngắn thời gian làm việc nhóm một cách đáng kể. Không những thế, sự gián đoạn mà chuyến đi tạo ra còn gây mất phương hướng và nhận thức về tiến trình công việc hiện tại, buộc nhóm chúng em phải bỏ thời gian nghiên cứu lại, làm giảm hiệu quả khi thực hiện dự án nhóm.</w:t>
      </w:r>
    </w:p>
    <w:p w:rsidR="00000000" w:rsidDel="00000000" w:rsidP="00000000" w:rsidRDefault="00000000" w:rsidRPr="00000000" w14:paraId="00000003">
      <w:pPr>
        <w:ind w:firstLine="72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Trong suốt quá trình này, các công cụ AI đã có tác dụng to lớn đối với chúng em qua nhiều giai đoạn. Ở giai đoạn đầu, các công cụ AI hỗ trợ chúng em hình thành những nội dung ban đầu, khuôn mẫu bài báo cáo, cũng như cung cấp một kế hoạch cơ bản để thực hiện dự án. Chúng em cũng sử dụng AI để thu thập thông tin, tìm kiếm tài liệu và tóm tắt tài liệu. Ở giai đoạn sau, các AI Chatbots giúp chúng em bắt kịp với tiến trình gốc một cách nhanh chóng, khôi phục hiệu quả làm việc. Ngoài ra, một số trang web kiểm tra đạo văn bằng AI cũng đóng góp rất lớn trong việc đảm bảo tính minh bạch của dự án nhóm chúng em.</w:t>
      </w:r>
    </w:p>
    <w:p w:rsidR="00000000" w:rsidDel="00000000" w:rsidP="00000000" w:rsidRDefault="00000000" w:rsidRPr="00000000" w14:paraId="00000004">
      <w:pPr>
        <w:ind w:firstLine="72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Thông qua dự án, nhóm rèn luyện và áp dụng những kỹ năng thực hành quan trọng. Trước tiên là kỹ năng làm việc nhóm. Chúng em đã học được các phân bổ thời gian để lập kế hoạch, phân chia công việc và đặt deadline cho từng cá nhân. Mọi người đều đưa ra phản hồi liên tục, và tích cực tiếp thu, cải thiện phần công việc được phân công. Kỹ năng nghiên cứu của chúng em cũng đã được nâng lên một bậc khi giờ đây các thành viên đều có thể chọn lọc những nguồn thông tin chính xác đến từ nguồn đáng tin cậy (bằng bảng CRAAP), sau đó xử lý và đưa những ý chính vào dự án. Cuối cùng là kĩ năng giao tiếp. Chúng em đã học được cách giao tiếp hiệu quả, ngắn gọn mà vẫn truyền đạt được ý định của mình, nhờ đó tăng đáng kể tốc độ tiếp thu, cải thiện mối liên kết giữa các thành viên.</w:t>
      </w:r>
    </w:p>
    <w:p w:rsidR="00000000" w:rsidDel="00000000" w:rsidP="00000000" w:rsidRDefault="00000000" w:rsidRPr="00000000" w14:paraId="00000005">
      <w:pPr>
        <w:ind w:firstLine="72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Nhìn chung, các thách thức của dự án đã trao cho chúng em nhiều cơ hội học hỏi và phát triển các kỹ năng của bản thân, đặc biệt là tư duy phản biện. Việc sử dụng AI một cách khôn khéo chính là chìa khóa để chúng em vươn lên trong học tập, đời sống và sự nghiệp ngày nay.</w:t>
        <w:br w:type="textWrapping"/>
        <w:tab/>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