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6EFA" w14:textId="77777777" w:rsidR="0039432B" w:rsidRDefault="00000000">
      <w:pPr>
        <w:tabs>
          <w:tab w:val="left" w:pos="4112"/>
        </w:tabs>
        <w:ind w:left="2160"/>
        <w:jc w:val="both"/>
        <w:rPr>
          <w:sz w:val="24"/>
          <w:szCs w:val="24"/>
        </w:rPr>
      </w:pPr>
      <w:r>
        <w:rPr>
          <w:noProof/>
          <w:sz w:val="24"/>
          <w:szCs w:val="24"/>
          <w:vertAlign w:val="superscript"/>
        </w:rPr>
        <w:drawing>
          <wp:inline distT="0" distB="0" distL="0" distR="0" wp14:anchorId="6A800EE3" wp14:editId="4DC803D0">
            <wp:extent cx="880688" cy="495300"/>
            <wp:effectExtent l="0" t="0" r="0" b="0"/>
            <wp:docPr id="382126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0688" cy="495300"/>
                    </a:xfrm>
                    <a:prstGeom prst="rect">
                      <a:avLst/>
                    </a:prstGeom>
                    <a:ln/>
                  </pic:spPr>
                </pic:pic>
              </a:graphicData>
            </a:graphic>
          </wp:inline>
        </w:drawing>
      </w:r>
      <w:r>
        <w:rPr>
          <w:sz w:val="24"/>
          <w:szCs w:val="24"/>
          <w:vertAlign w:val="superscript"/>
        </w:rPr>
        <w:tab/>
      </w:r>
      <w:r>
        <w:rPr>
          <w:noProof/>
          <w:sz w:val="24"/>
          <w:szCs w:val="24"/>
        </w:rPr>
        <w:drawing>
          <wp:inline distT="0" distB="0" distL="0" distR="0" wp14:anchorId="0D472B3E" wp14:editId="7E52937B">
            <wp:extent cx="1956041" cy="533400"/>
            <wp:effectExtent l="0" t="0" r="0" b="0"/>
            <wp:docPr id="382126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56041" cy="533400"/>
                    </a:xfrm>
                    <a:prstGeom prst="rect">
                      <a:avLst/>
                    </a:prstGeom>
                    <a:ln/>
                  </pic:spPr>
                </pic:pic>
              </a:graphicData>
            </a:graphic>
          </wp:inline>
        </w:drawing>
      </w:r>
    </w:p>
    <w:p w14:paraId="03992219" w14:textId="77777777" w:rsidR="0039432B" w:rsidRDefault="0039432B">
      <w:pPr>
        <w:spacing w:before="8"/>
        <w:jc w:val="both"/>
        <w:rPr>
          <w:color w:val="000000"/>
          <w:sz w:val="24"/>
          <w:szCs w:val="24"/>
        </w:rPr>
      </w:pPr>
    </w:p>
    <w:p w14:paraId="24BDD22F" w14:textId="77777777" w:rsidR="0039432B" w:rsidRDefault="00000000">
      <w:pPr>
        <w:pStyle w:val="u1"/>
        <w:shd w:val="clear" w:color="auto" w:fill="FFFFFF"/>
        <w:spacing w:before="0"/>
        <w:ind w:left="0"/>
        <w:jc w:val="center"/>
      </w:pPr>
      <w:bookmarkStart w:id="0" w:name="_heading=h.26q6re4zzxnd" w:colFirst="0" w:colLast="0"/>
      <w:bookmarkEnd w:id="0"/>
      <w:r>
        <w:t>ExhibitFlow: Long-Term Context and Dynamic Motion-Appearance Weighting for Visitor Journey Analytics</w:t>
      </w:r>
    </w:p>
    <w:p w14:paraId="213508EB" w14:textId="77777777" w:rsidR="0039432B" w:rsidRDefault="00000000">
      <w:pPr>
        <w:pStyle w:val="u1"/>
        <w:shd w:val="clear" w:color="auto" w:fill="FFFFFF"/>
        <w:spacing w:before="144"/>
        <w:ind w:firstLine="696"/>
        <w:jc w:val="center"/>
      </w:pPr>
      <w:r>
        <w:rPr>
          <w:color w:val="000000"/>
        </w:rPr>
        <w:t>Class:</w:t>
      </w:r>
      <w:r>
        <w:rPr>
          <w:color w:val="000000"/>
        </w:rPr>
        <w:tab/>
        <w:t xml:space="preserve">Duration time: </w:t>
      </w:r>
      <w:r>
        <w:rPr>
          <w:color w:val="000000"/>
        </w:rPr>
        <w:tab/>
      </w:r>
      <w:r>
        <w:rPr>
          <w:color w:val="000000"/>
        </w:rPr>
        <w:tab/>
        <w:t xml:space="preserve">from </w:t>
      </w:r>
      <w:r>
        <w:t>09</w:t>
      </w:r>
      <w:r>
        <w:rPr>
          <w:color w:val="000000"/>
        </w:rPr>
        <w:t>/2</w:t>
      </w:r>
      <w:r>
        <w:t>026</w:t>
      </w:r>
      <w:r>
        <w:rPr>
          <w:color w:val="000000"/>
        </w:rPr>
        <w:t xml:space="preserve"> </w:t>
      </w:r>
      <w:r>
        <w:rPr>
          <w:color w:val="000000"/>
        </w:rPr>
        <w:tab/>
      </w:r>
      <w:r>
        <w:rPr>
          <w:color w:val="000000"/>
        </w:rPr>
        <w:tab/>
      </w:r>
      <w:r>
        <w:t>t</w:t>
      </w:r>
      <w:r>
        <w:rPr>
          <w:color w:val="000000"/>
        </w:rPr>
        <w:t xml:space="preserve">o </w:t>
      </w:r>
      <w:r>
        <w:t>12</w:t>
      </w:r>
      <w:r>
        <w:rPr>
          <w:color w:val="000000"/>
        </w:rPr>
        <w:t>/2</w:t>
      </w:r>
      <w:r>
        <w:t>026</w:t>
      </w:r>
    </w:p>
    <w:p w14:paraId="0AA3DE47" w14:textId="77777777" w:rsidR="0039432B" w:rsidRDefault="0039432B">
      <w:pPr>
        <w:tabs>
          <w:tab w:val="left" w:pos="2122"/>
        </w:tabs>
        <w:jc w:val="both"/>
        <w:rPr>
          <w:color w:val="000000"/>
          <w:sz w:val="24"/>
          <w:szCs w:val="24"/>
        </w:rPr>
      </w:pPr>
    </w:p>
    <w:tbl>
      <w:tblPr>
        <w:tblStyle w:val="a"/>
        <w:tblW w:w="8944"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7"/>
        <w:gridCol w:w="1296"/>
        <w:gridCol w:w="1125"/>
        <w:gridCol w:w="360"/>
        <w:gridCol w:w="650"/>
        <w:gridCol w:w="907"/>
        <w:gridCol w:w="1159"/>
      </w:tblGrid>
      <w:tr w:rsidR="0039432B" w14:paraId="6877874B" w14:textId="77777777">
        <w:tc>
          <w:tcPr>
            <w:tcW w:w="3447" w:type="dxa"/>
          </w:tcPr>
          <w:p w14:paraId="4B92FCC8" w14:textId="77777777" w:rsidR="0039432B" w:rsidRDefault="00000000">
            <w:pPr>
              <w:spacing w:after="100"/>
              <w:jc w:val="both"/>
              <w:rPr>
                <w:color w:val="000000"/>
                <w:sz w:val="24"/>
                <w:szCs w:val="24"/>
              </w:rPr>
            </w:pPr>
            <w:r>
              <w:rPr>
                <w:color w:val="000000"/>
                <w:sz w:val="24"/>
                <w:szCs w:val="24"/>
              </w:rPr>
              <w:t>(*) Profession: &lt;AI Engineer&gt;</w:t>
            </w:r>
          </w:p>
        </w:tc>
        <w:tc>
          <w:tcPr>
            <w:tcW w:w="1296" w:type="dxa"/>
          </w:tcPr>
          <w:p w14:paraId="60F86294"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Specialty:</w:t>
            </w:r>
          </w:p>
        </w:tc>
        <w:tc>
          <w:tcPr>
            <w:tcW w:w="1125" w:type="dxa"/>
          </w:tcPr>
          <w:p w14:paraId="33EAA8B9"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CV 🗹</w:t>
            </w:r>
          </w:p>
        </w:tc>
        <w:tc>
          <w:tcPr>
            <w:tcW w:w="1010" w:type="dxa"/>
            <w:gridSpan w:val="2"/>
          </w:tcPr>
          <w:p w14:paraId="4C579CB2" w14:textId="77777777" w:rsidR="0039432B" w:rsidRDefault="00000000">
            <w:pPr>
              <w:tabs>
                <w:tab w:val="left" w:pos="4599"/>
                <w:tab w:val="left" w:pos="5919"/>
                <w:tab w:val="left" w:pos="6941"/>
                <w:tab w:val="left" w:pos="7549"/>
              </w:tabs>
              <w:spacing w:after="100"/>
              <w:ind w:right="-74"/>
              <w:jc w:val="both"/>
              <w:rPr>
                <w:color w:val="000000"/>
                <w:sz w:val="24"/>
                <w:szCs w:val="24"/>
              </w:rPr>
            </w:pPr>
            <w:r>
              <w:rPr>
                <w:color w:val="000000"/>
                <w:sz w:val="24"/>
                <w:szCs w:val="24"/>
              </w:rPr>
              <w:t>NLP □</w:t>
            </w:r>
          </w:p>
        </w:tc>
        <w:tc>
          <w:tcPr>
            <w:tcW w:w="907" w:type="dxa"/>
          </w:tcPr>
          <w:p w14:paraId="58232A2F" w14:textId="77777777" w:rsidR="0039432B" w:rsidRDefault="00000000">
            <w:pPr>
              <w:tabs>
                <w:tab w:val="left" w:pos="1952"/>
                <w:tab w:val="left" w:pos="4599"/>
                <w:tab w:val="left" w:pos="5919"/>
                <w:tab w:val="left" w:pos="6941"/>
                <w:tab w:val="left" w:pos="7549"/>
              </w:tabs>
              <w:spacing w:after="100"/>
              <w:jc w:val="both"/>
              <w:rPr>
                <w:sz w:val="24"/>
                <w:szCs w:val="24"/>
              </w:rPr>
            </w:pPr>
            <w:r>
              <w:rPr>
                <w:color w:val="000000"/>
                <w:sz w:val="24"/>
                <w:szCs w:val="24"/>
              </w:rPr>
              <w:t>DS □</w:t>
            </w:r>
          </w:p>
        </w:tc>
        <w:tc>
          <w:tcPr>
            <w:tcW w:w="1159" w:type="dxa"/>
          </w:tcPr>
          <w:p w14:paraId="58163EE4"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Other □</w:t>
            </w:r>
          </w:p>
        </w:tc>
      </w:tr>
      <w:tr w:rsidR="0039432B" w14:paraId="4F1D26AC" w14:textId="77777777">
        <w:tc>
          <w:tcPr>
            <w:tcW w:w="4743" w:type="dxa"/>
            <w:gridSpan w:val="2"/>
          </w:tcPr>
          <w:p w14:paraId="4C8E399D"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 Kinds of person make registers:</w:t>
            </w:r>
          </w:p>
        </w:tc>
        <w:tc>
          <w:tcPr>
            <w:tcW w:w="1485" w:type="dxa"/>
            <w:gridSpan w:val="2"/>
          </w:tcPr>
          <w:p w14:paraId="07450F0F" w14:textId="77777777" w:rsidR="0039432B" w:rsidRDefault="00000000">
            <w:pPr>
              <w:tabs>
                <w:tab w:val="left" w:pos="4599"/>
                <w:tab w:val="left" w:pos="5919"/>
                <w:tab w:val="left" w:pos="6941"/>
                <w:tab w:val="left" w:pos="7549"/>
              </w:tabs>
              <w:spacing w:after="100"/>
              <w:ind w:right="-74"/>
              <w:jc w:val="both"/>
              <w:rPr>
                <w:color w:val="000000"/>
                <w:sz w:val="24"/>
                <w:szCs w:val="24"/>
              </w:rPr>
            </w:pPr>
            <w:r>
              <w:rPr>
                <w:color w:val="000000"/>
                <w:sz w:val="24"/>
                <w:szCs w:val="24"/>
              </w:rPr>
              <w:t>Lecturer □</w:t>
            </w:r>
          </w:p>
        </w:tc>
        <w:tc>
          <w:tcPr>
            <w:tcW w:w="1557" w:type="dxa"/>
            <w:gridSpan w:val="2"/>
          </w:tcPr>
          <w:p w14:paraId="7F5F6FD0"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Students 🗹</w:t>
            </w:r>
          </w:p>
        </w:tc>
        <w:tc>
          <w:tcPr>
            <w:tcW w:w="1159" w:type="dxa"/>
          </w:tcPr>
          <w:p w14:paraId="0B5175B4" w14:textId="77777777" w:rsidR="0039432B" w:rsidRDefault="00000000">
            <w:pPr>
              <w:tabs>
                <w:tab w:val="left" w:pos="4599"/>
                <w:tab w:val="left" w:pos="5919"/>
                <w:tab w:val="left" w:pos="6941"/>
                <w:tab w:val="left" w:pos="7549"/>
              </w:tabs>
              <w:spacing w:after="100"/>
              <w:jc w:val="both"/>
              <w:rPr>
                <w:color w:val="000000"/>
                <w:sz w:val="24"/>
                <w:szCs w:val="24"/>
              </w:rPr>
            </w:pPr>
            <w:r>
              <w:rPr>
                <w:color w:val="000000"/>
                <w:sz w:val="24"/>
                <w:szCs w:val="24"/>
              </w:rPr>
              <w:t>Other □</w:t>
            </w:r>
          </w:p>
        </w:tc>
      </w:tr>
    </w:tbl>
    <w:p w14:paraId="2C617BBD" w14:textId="77777777" w:rsidR="0039432B" w:rsidRDefault="0039432B">
      <w:pPr>
        <w:spacing w:before="2"/>
        <w:jc w:val="both"/>
        <w:rPr>
          <w:color w:val="000000"/>
          <w:sz w:val="24"/>
          <w:szCs w:val="24"/>
        </w:rPr>
      </w:pPr>
    </w:p>
    <w:p w14:paraId="32D4C0AD" w14:textId="77777777" w:rsidR="0039432B" w:rsidRDefault="0039432B">
      <w:pPr>
        <w:spacing w:before="2"/>
        <w:jc w:val="both"/>
        <w:rPr>
          <w:color w:val="000000"/>
          <w:sz w:val="24"/>
          <w:szCs w:val="24"/>
        </w:rPr>
      </w:pPr>
    </w:p>
    <w:p w14:paraId="26F07D79" w14:textId="77777777" w:rsidR="0039432B" w:rsidRDefault="00000000">
      <w:pPr>
        <w:tabs>
          <w:tab w:val="left" w:pos="396"/>
        </w:tabs>
        <w:spacing w:before="1"/>
        <w:jc w:val="both"/>
        <w:rPr>
          <w:color w:val="000000"/>
          <w:sz w:val="24"/>
          <w:szCs w:val="24"/>
        </w:rPr>
      </w:pPr>
      <w:r>
        <w:rPr>
          <w:color w:val="000000"/>
          <w:sz w:val="24"/>
          <w:szCs w:val="24"/>
        </w:rPr>
        <w:t>Register information for supervisor (if have)</w:t>
      </w:r>
    </w:p>
    <w:p w14:paraId="730A4F83" w14:textId="77777777" w:rsidR="0039432B" w:rsidRDefault="0039432B">
      <w:pPr>
        <w:spacing w:before="10"/>
        <w:jc w:val="both"/>
        <w:rPr>
          <w:color w:val="000000"/>
          <w:sz w:val="24"/>
          <w:szCs w:val="24"/>
        </w:rPr>
      </w:pPr>
    </w:p>
    <w:tbl>
      <w:tblPr>
        <w:tblStyle w:val="a0"/>
        <w:tblW w:w="9249"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7"/>
        <w:gridCol w:w="2880"/>
        <w:gridCol w:w="1248"/>
        <w:gridCol w:w="2290"/>
        <w:gridCol w:w="1234"/>
      </w:tblGrid>
      <w:tr w:rsidR="0039432B" w14:paraId="4D41733E" w14:textId="77777777">
        <w:trPr>
          <w:trHeight w:val="513"/>
        </w:trPr>
        <w:tc>
          <w:tcPr>
            <w:tcW w:w="1597" w:type="dxa"/>
          </w:tcPr>
          <w:p w14:paraId="6D995C82" w14:textId="77777777" w:rsidR="0039432B" w:rsidRDefault="0039432B">
            <w:pPr>
              <w:jc w:val="both"/>
              <w:rPr>
                <w:color w:val="000000"/>
                <w:sz w:val="24"/>
                <w:szCs w:val="24"/>
              </w:rPr>
            </w:pPr>
          </w:p>
        </w:tc>
        <w:tc>
          <w:tcPr>
            <w:tcW w:w="2880" w:type="dxa"/>
          </w:tcPr>
          <w:p w14:paraId="2F7ED440" w14:textId="77777777" w:rsidR="0039432B" w:rsidRDefault="00000000">
            <w:pPr>
              <w:spacing w:before="135"/>
              <w:ind w:right="171"/>
              <w:jc w:val="center"/>
              <w:rPr>
                <w:b/>
                <w:bCs/>
                <w:color w:val="000000"/>
                <w:sz w:val="24"/>
                <w:szCs w:val="24"/>
              </w:rPr>
            </w:pPr>
            <w:r>
              <w:rPr>
                <w:b/>
                <w:bCs/>
                <w:color w:val="000000"/>
                <w:sz w:val="24"/>
                <w:szCs w:val="24"/>
              </w:rPr>
              <w:t>Full name</w:t>
            </w:r>
          </w:p>
        </w:tc>
        <w:tc>
          <w:tcPr>
            <w:tcW w:w="1248" w:type="dxa"/>
          </w:tcPr>
          <w:p w14:paraId="2FA159D1" w14:textId="77777777" w:rsidR="0039432B" w:rsidRDefault="00000000">
            <w:pPr>
              <w:spacing w:before="135"/>
              <w:jc w:val="center"/>
              <w:rPr>
                <w:b/>
                <w:bCs/>
                <w:color w:val="000000"/>
                <w:sz w:val="24"/>
                <w:szCs w:val="24"/>
              </w:rPr>
            </w:pPr>
            <w:r>
              <w:rPr>
                <w:b/>
                <w:bCs/>
                <w:color w:val="000000"/>
                <w:sz w:val="24"/>
                <w:szCs w:val="24"/>
              </w:rPr>
              <w:t>Phone</w:t>
            </w:r>
          </w:p>
        </w:tc>
        <w:tc>
          <w:tcPr>
            <w:tcW w:w="2290" w:type="dxa"/>
          </w:tcPr>
          <w:p w14:paraId="5BFF741A" w14:textId="77777777" w:rsidR="0039432B" w:rsidRDefault="00000000">
            <w:pPr>
              <w:spacing w:before="135"/>
              <w:ind w:right="75"/>
              <w:jc w:val="center"/>
              <w:rPr>
                <w:b/>
                <w:bCs/>
                <w:color w:val="000000"/>
                <w:sz w:val="24"/>
                <w:szCs w:val="24"/>
              </w:rPr>
            </w:pPr>
            <w:r>
              <w:rPr>
                <w:b/>
                <w:bCs/>
                <w:color w:val="000000"/>
                <w:sz w:val="24"/>
                <w:szCs w:val="24"/>
              </w:rPr>
              <w:t>E-Mail</w:t>
            </w:r>
          </w:p>
        </w:tc>
        <w:tc>
          <w:tcPr>
            <w:tcW w:w="1234" w:type="dxa"/>
          </w:tcPr>
          <w:p w14:paraId="7215E6BA" w14:textId="77777777" w:rsidR="0039432B" w:rsidRDefault="00000000">
            <w:pPr>
              <w:spacing w:before="135"/>
              <w:ind w:right="365"/>
              <w:jc w:val="center"/>
              <w:rPr>
                <w:b/>
                <w:bCs/>
                <w:color w:val="000000"/>
                <w:sz w:val="24"/>
                <w:szCs w:val="24"/>
              </w:rPr>
            </w:pPr>
            <w:r>
              <w:rPr>
                <w:b/>
                <w:bCs/>
                <w:color w:val="000000"/>
                <w:sz w:val="24"/>
                <w:szCs w:val="24"/>
              </w:rPr>
              <w:t>Title</w:t>
            </w:r>
          </w:p>
        </w:tc>
      </w:tr>
      <w:tr w:rsidR="0039432B" w14:paraId="4CA2E427" w14:textId="77777777">
        <w:trPr>
          <w:trHeight w:val="518"/>
        </w:trPr>
        <w:tc>
          <w:tcPr>
            <w:tcW w:w="1597" w:type="dxa"/>
          </w:tcPr>
          <w:p w14:paraId="62EEED29" w14:textId="77777777" w:rsidR="0039432B" w:rsidRDefault="00000000">
            <w:pPr>
              <w:spacing w:before="139"/>
              <w:jc w:val="center"/>
              <w:rPr>
                <w:color w:val="000000"/>
                <w:sz w:val="24"/>
                <w:szCs w:val="24"/>
              </w:rPr>
            </w:pPr>
            <w:r>
              <w:rPr>
                <w:color w:val="000000"/>
                <w:sz w:val="24"/>
                <w:szCs w:val="24"/>
              </w:rPr>
              <w:t>Supervisor 1</w:t>
            </w:r>
          </w:p>
        </w:tc>
        <w:tc>
          <w:tcPr>
            <w:tcW w:w="2880" w:type="dxa"/>
          </w:tcPr>
          <w:p w14:paraId="030D1D5B" w14:textId="77777777" w:rsidR="0039432B" w:rsidRDefault="00000000">
            <w:pPr>
              <w:spacing w:before="121"/>
              <w:ind w:right="171"/>
              <w:jc w:val="center"/>
              <w:rPr>
                <w:color w:val="000000"/>
                <w:sz w:val="24"/>
                <w:szCs w:val="24"/>
              </w:rPr>
            </w:pPr>
            <w:r>
              <w:rPr>
                <w:color w:val="000000"/>
                <w:sz w:val="24"/>
                <w:szCs w:val="24"/>
              </w:rPr>
              <w:t>Vũ Hà Anh</w:t>
            </w:r>
          </w:p>
        </w:tc>
        <w:tc>
          <w:tcPr>
            <w:tcW w:w="1248" w:type="dxa"/>
          </w:tcPr>
          <w:p w14:paraId="292BEF45" w14:textId="77777777" w:rsidR="0039432B" w:rsidRDefault="0039432B">
            <w:pPr>
              <w:jc w:val="center"/>
              <w:rPr>
                <w:color w:val="000000"/>
                <w:sz w:val="24"/>
                <w:szCs w:val="24"/>
              </w:rPr>
            </w:pPr>
          </w:p>
        </w:tc>
        <w:tc>
          <w:tcPr>
            <w:tcW w:w="2290" w:type="dxa"/>
          </w:tcPr>
          <w:p w14:paraId="1587014A" w14:textId="77777777" w:rsidR="0039432B" w:rsidRDefault="0039432B">
            <w:pPr>
              <w:spacing w:before="121"/>
              <w:ind w:right="75"/>
              <w:jc w:val="center"/>
              <w:rPr>
                <w:color w:val="000000"/>
                <w:sz w:val="24"/>
                <w:szCs w:val="24"/>
              </w:rPr>
            </w:pPr>
          </w:p>
        </w:tc>
        <w:tc>
          <w:tcPr>
            <w:tcW w:w="1234" w:type="dxa"/>
          </w:tcPr>
          <w:p w14:paraId="7749287B" w14:textId="77777777" w:rsidR="0039432B" w:rsidRDefault="00000000">
            <w:pPr>
              <w:spacing w:before="121"/>
              <w:ind w:right="363"/>
              <w:jc w:val="center"/>
              <w:rPr>
                <w:color w:val="000000"/>
                <w:sz w:val="24"/>
                <w:szCs w:val="24"/>
              </w:rPr>
            </w:pPr>
            <w:r>
              <w:rPr>
                <w:color w:val="000000"/>
                <w:sz w:val="24"/>
                <w:szCs w:val="24"/>
              </w:rPr>
              <w:t>M.Sc</w:t>
            </w:r>
          </w:p>
        </w:tc>
      </w:tr>
      <w:tr w:rsidR="0039432B" w14:paraId="4E6CF072" w14:textId="77777777">
        <w:trPr>
          <w:trHeight w:val="517"/>
        </w:trPr>
        <w:tc>
          <w:tcPr>
            <w:tcW w:w="1597" w:type="dxa"/>
          </w:tcPr>
          <w:p w14:paraId="2017948C" w14:textId="77777777" w:rsidR="0039432B" w:rsidRDefault="0039432B">
            <w:pPr>
              <w:spacing w:before="139"/>
              <w:jc w:val="center"/>
              <w:rPr>
                <w:color w:val="000000"/>
                <w:sz w:val="24"/>
                <w:szCs w:val="24"/>
              </w:rPr>
            </w:pPr>
          </w:p>
        </w:tc>
        <w:tc>
          <w:tcPr>
            <w:tcW w:w="2880" w:type="dxa"/>
          </w:tcPr>
          <w:p w14:paraId="43AA734F" w14:textId="77777777" w:rsidR="0039432B" w:rsidRDefault="0039432B">
            <w:pPr>
              <w:spacing w:before="121"/>
              <w:ind w:right="171"/>
              <w:jc w:val="center"/>
              <w:rPr>
                <w:color w:val="000000"/>
                <w:sz w:val="24"/>
                <w:szCs w:val="24"/>
              </w:rPr>
            </w:pPr>
          </w:p>
        </w:tc>
        <w:tc>
          <w:tcPr>
            <w:tcW w:w="1248" w:type="dxa"/>
          </w:tcPr>
          <w:p w14:paraId="7D167D3B" w14:textId="77777777" w:rsidR="0039432B" w:rsidRDefault="0039432B">
            <w:pPr>
              <w:jc w:val="center"/>
              <w:rPr>
                <w:color w:val="000000"/>
                <w:sz w:val="24"/>
                <w:szCs w:val="24"/>
              </w:rPr>
            </w:pPr>
          </w:p>
        </w:tc>
        <w:tc>
          <w:tcPr>
            <w:tcW w:w="2290" w:type="dxa"/>
          </w:tcPr>
          <w:p w14:paraId="62CF30F9" w14:textId="77777777" w:rsidR="0039432B" w:rsidRDefault="0039432B">
            <w:pPr>
              <w:spacing w:before="121"/>
              <w:ind w:right="75"/>
              <w:jc w:val="center"/>
              <w:rPr>
                <w:color w:val="000000"/>
                <w:sz w:val="24"/>
                <w:szCs w:val="24"/>
              </w:rPr>
            </w:pPr>
          </w:p>
        </w:tc>
        <w:tc>
          <w:tcPr>
            <w:tcW w:w="1234" w:type="dxa"/>
          </w:tcPr>
          <w:p w14:paraId="4196BA11" w14:textId="77777777" w:rsidR="0039432B" w:rsidRDefault="0039432B">
            <w:pPr>
              <w:spacing w:before="121"/>
              <w:ind w:right="363"/>
              <w:jc w:val="center"/>
              <w:rPr>
                <w:color w:val="000000"/>
                <w:sz w:val="24"/>
                <w:szCs w:val="24"/>
              </w:rPr>
            </w:pPr>
          </w:p>
        </w:tc>
      </w:tr>
    </w:tbl>
    <w:p w14:paraId="44513030" w14:textId="77777777" w:rsidR="0039432B" w:rsidRDefault="00000000">
      <w:pPr>
        <w:tabs>
          <w:tab w:val="left" w:pos="396"/>
        </w:tabs>
        <w:spacing w:before="116"/>
        <w:jc w:val="both"/>
        <w:rPr>
          <w:color w:val="000000"/>
          <w:sz w:val="24"/>
          <w:szCs w:val="24"/>
        </w:rPr>
      </w:pPr>
      <w:r>
        <w:rPr>
          <w:color w:val="000000"/>
          <w:sz w:val="24"/>
          <w:szCs w:val="24"/>
        </w:rPr>
        <w:t>Register information for students (if have)</w:t>
      </w:r>
    </w:p>
    <w:p w14:paraId="79B2750E" w14:textId="77777777" w:rsidR="0039432B" w:rsidRDefault="0039432B">
      <w:pPr>
        <w:spacing w:before="6"/>
        <w:jc w:val="both"/>
        <w:rPr>
          <w:color w:val="000000"/>
          <w:sz w:val="24"/>
          <w:szCs w:val="24"/>
        </w:rPr>
      </w:pPr>
    </w:p>
    <w:tbl>
      <w:tblPr>
        <w:tblStyle w:val="a1"/>
        <w:tblW w:w="9431"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7"/>
        <w:gridCol w:w="1843"/>
        <w:gridCol w:w="1593"/>
        <w:gridCol w:w="1622"/>
        <w:gridCol w:w="1488"/>
        <w:gridCol w:w="1738"/>
      </w:tblGrid>
      <w:tr w:rsidR="0039432B" w14:paraId="5E706598" w14:textId="77777777">
        <w:trPr>
          <w:trHeight w:val="494"/>
        </w:trPr>
        <w:tc>
          <w:tcPr>
            <w:tcW w:w="1147" w:type="dxa"/>
          </w:tcPr>
          <w:p w14:paraId="4E418F33" w14:textId="77777777" w:rsidR="0039432B" w:rsidRDefault="0039432B">
            <w:pPr>
              <w:jc w:val="both"/>
              <w:rPr>
                <w:color w:val="000000"/>
                <w:sz w:val="24"/>
                <w:szCs w:val="24"/>
              </w:rPr>
            </w:pPr>
          </w:p>
        </w:tc>
        <w:tc>
          <w:tcPr>
            <w:tcW w:w="1843" w:type="dxa"/>
          </w:tcPr>
          <w:p w14:paraId="441F6DC5" w14:textId="77777777" w:rsidR="0039432B" w:rsidRDefault="00000000">
            <w:pPr>
              <w:spacing w:before="125"/>
              <w:jc w:val="center"/>
              <w:rPr>
                <w:b/>
                <w:bCs/>
                <w:color w:val="000000"/>
                <w:sz w:val="24"/>
                <w:szCs w:val="24"/>
              </w:rPr>
            </w:pPr>
            <w:r>
              <w:rPr>
                <w:b/>
                <w:bCs/>
                <w:color w:val="000000"/>
                <w:sz w:val="24"/>
                <w:szCs w:val="24"/>
              </w:rPr>
              <w:t>Full name</w:t>
            </w:r>
          </w:p>
        </w:tc>
        <w:tc>
          <w:tcPr>
            <w:tcW w:w="1593" w:type="dxa"/>
          </w:tcPr>
          <w:p w14:paraId="04C2FB08" w14:textId="77777777" w:rsidR="0039432B" w:rsidRDefault="00000000">
            <w:pPr>
              <w:spacing w:before="125"/>
              <w:jc w:val="center"/>
              <w:rPr>
                <w:b/>
                <w:bCs/>
                <w:color w:val="000000"/>
                <w:sz w:val="24"/>
                <w:szCs w:val="24"/>
              </w:rPr>
            </w:pPr>
            <w:r>
              <w:rPr>
                <w:b/>
                <w:bCs/>
                <w:color w:val="000000"/>
                <w:sz w:val="24"/>
                <w:szCs w:val="24"/>
              </w:rPr>
              <w:t>Student code</w:t>
            </w:r>
          </w:p>
        </w:tc>
        <w:tc>
          <w:tcPr>
            <w:tcW w:w="1622" w:type="dxa"/>
          </w:tcPr>
          <w:p w14:paraId="47251AED" w14:textId="77777777" w:rsidR="0039432B" w:rsidRDefault="00000000">
            <w:pPr>
              <w:spacing w:before="125"/>
              <w:jc w:val="center"/>
              <w:rPr>
                <w:b/>
                <w:bCs/>
                <w:color w:val="000000"/>
                <w:sz w:val="24"/>
                <w:szCs w:val="24"/>
              </w:rPr>
            </w:pPr>
            <w:r>
              <w:rPr>
                <w:b/>
                <w:bCs/>
                <w:color w:val="000000"/>
                <w:sz w:val="24"/>
                <w:szCs w:val="24"/>
              </w:rPr>
              <w:t>Phone</w:t>
            </w:r>
          </w:p>
        </w:tc>
        <w:tc>
          <w:tcPr>
            <w:tcW w:w="1488" w:type="dxa"/>
          </w:tcPr>
          <w:p w14:paraId="7586D8B3" w14:textId="77777777" w:rsidR="0039432B" w:rsidRDefault="00000000">
            <w:pPr>
              <w:spacing w:before="125"/>
              <w:jc w:val="center"/>
              <w:rPr>
                <w:b/>
                <w:bCs/>
                <w:color w:val="000000"/>
                <w:sz w:val="24"/>
                <w:szCs w:val="24"/>
              </w:rPr>
            </w:pPr>
            <w:r>
              <w:rPr>
                <w:b/>
                <w:bCs/>
                <w:color w:val="000000"/>
                <w:sz w:val="24"/>
                <w:szCs w:val="24"/>
              </w:rPr>
              <w:t>E-mail</w:t>
            </w:r>
          </w:p>
        </w:tc>
        <w:tc>
          <w:tcPr>
            <w:tcW w:w="1738" w:type="dxa"/>
          </w:tcPr>
          <w:p w14:paraId="51344CBA" w14:textId="77777777" w:rsidR="0039432B" w:rsidRDefault="00000000">
            <w:pPr>
              <w:spacing w:before="125"/>
              <w:jc w:val="center"/>
              <w:rPr>
                <w:b/>
                <w:bCs/>
                <w:color w:val="000000"/>
                <w:sz w:val="24"/>
                <w:szCs w:val="24"/>
              </w:rPr>
            </w:pPr>
            <w:r>
              <w:rPr>
                <w:b/>
                <w:bCs/>
                <w:color w:val="000000"/>
                <w:sz w:val="24"/>
                <w:szCs w:val="24"/>
              </w:rPr>
              <w:t>Role in Group</w:t>
            </w:r>
          </w:p>
        </w:tc>
      </w:tr>
      <w:tr w:rsidR="0039432B" w14:paraId="1E3C7D69" w14:textId="77777777">
        <w:trPr>
          <w:trHeight w:val="493"/>
        </w:trPr>
        <w:tc>
          <w:tcPr>
            <w:tcW w:w="1147" w:type="dxa"/>
          </w:tcPr>
          <w:p w14:paraId="18F652E2" w14:textId="77777777" w:rsidR="0039432B" w:rsidRDefault="00000000">
            <w:pPr>
              <w:spacing w:before="125"/>
              <w:ind w:right="121"/>
              <w:jc w:val="both"/>
              <w:rPr>
                <w:color w:val="000000"/>
                <w:sz w:val="24"/>
                <w:szCs w:val="24"/>
              </w:rPr>
            </w:pPr>
            <w:r>
              <w:rPr>
                <w:color w:val="000000"/>
                <w:sz w:val="24"/>
                <w:szCs w:val="24"/>
              </w:rPr>
              <w:t>Student 1</w:t>
            </w:r>
          </w:p>
        </w:tc>
        <w:tc>
          <w:tcPr>
            <w:tcW w:w="1843" w:type="dxa"/>
          </w:tcPr>
          <w:p w14:paraId="3CD679B3" w14:textId="77777777" w:rsidR="0039432B" w:rsidRDefault="00000000">
            <w:pPr>
              <w:jc w:val="center"/>
              <w:rPr>
                <w:color w:val="000000"/>
                <w:sz w:val="24"/>
                <w:szCs w:val="24"/>
              </w:rPr>
            </w:pPr>
            <w:r>
              <w:rPr>
                <w:color w:val="000000"/>
                <w:sz w:val="24"/>
                <w:szCs w:val="24"/>
              </w:rPr>
              <w:t>Nguyễn Võ Hoàng Khang</w:t>
            </w:r>
          </w:p>
        </w:tc>
        <w:tc>
          <w:tcPr>
            <w:tcW w:w="1593" w:type="dxa"/>
          </w:tcPr>
          <w:p w14:paraId="0B079A74" w14:textId="77777777" w:rsidR="0039432B" w:rsidRDefault="00000000">
            <w:pPr>
              <w:jc w:val="center"/>
              <w:rPr>
                <w:color w:val="000000"/>
                <w:sz w:val="24"/>
                <w:szCs w:val="24"/>
              </w:rPr>
            </w:pPr>
            <w:r>
              <w:rPr>
                <w:color w:val="000000"/>
                <w:sz w:val="24"/>
                <w:szCs w:val="24"/>
              </w:rPr>
              <w:t>SE184634</w:t>
            </w:r>
          </w:p>
        </w:tc>
        <w:tc>
          <w:tcPr>
            <w:tcW w:w="1622" w:type="dxa"/>
          </w:tcPr>
          <w:p w14:paraId="3DBD0020" w14:textId="77777777" w:rsidR="0039432B" w:rsidRDefault="00000000">
            <w:pPr>
              <w:jc w:val="center"/>
              <w:rPr>
                <w:color w:val="000000"/>
                <w:sz w:val="24"/>
                <w:szCs w:val="24"/>
              </w:rPr>
            </w:pPr>
            <w:r>
              <w:rPr>
                <w:color w:val="000000"/>
                <w:sz w:val="24"/>
                <w:szCs w:val="24"/>
              </w:rPr>
              <w:t>0963603157</w:t>
            </w:r>
          </w:p>
        </w:tc>
        <w:tc>
          <w:tcPr>
            <w:tcW w:w="1488" w:type="dxa"/>
          </w:tcPr>
          <w:p w14:paraId="16BA9701" w14:textId="77777777" w:rsidR="0039432B" w:rsidRDefault="00000000">
            <w:pPr>
              <w:jc w:val="center"/>
              <w:rPr>
                <w:color w:val="000000"/>
                <w:sz w:val="24"/>
                <w:szCs w:val="24"/>
              </w:rPr>
            </w:pPr>
            <w:r>
              <w:rPr>
                <w:color w:val="000000"/>
                <w:sz w:val="24"/>
                <w:szCs w:val="24"/>
              </w:rPr>
              <w:t>khangnvhse184634@fpt.edu.vn</w:t>
            </w:r>
          </w:p>
        </w:tc>
        <w:tc>
          <w:tcPr>
            <w:tcW w:w="1738" w:type="dxa"/>
          </w:tcPr>
          <w:p w14:paraId="0F3FD0DE" w14:textId="77777777" w:rsidR="0039432B" w:rsidRDefault="00000000">
            <w:pPr>
              <w:jc w:val="center"/>
              <w:rPr>
                <w:color w:val="000000"/>
                <w:sz w:val="24"/>
                <w:szCs w:val="24"/>
              </w:rPr>
            </w:pPr>
            <w:r>
              <w:rPr>
                <w:color w:val="000000"/>
                <w:sz w:val="24"/>
                <w:szCs w:val="24"/>
              </w:rPr>
              <w:t>leader</w:t>
            </w:r>
          </w:p>
        </w:tc>
      </w:tr>
      <w:tr w:rsidR="0039432B" w14:paraId="4527A007" w14:textId="77777777">
        <w:trPr>
          <w:trHeight w:val="494"/>
        </w:trPr>
        <w:tc>
          <w:tcPr>
            <w:tcW w:w="1147" w:type="dxa"/>
          </w:tcPr>
          <w:p w14:paraId="11A3F7CB" w14:textId="77777777" w:rsidR="0039432B" w:rsidRDefault="00000000">
            <w:pPr>
              <w:spacing w:before="125"/>
              <w:ind w:right="121"/>
              <w:jc w:val="both"/>
              <w:rPr>
                <w:color w:val="000000"/>
                <w:sz w:val="24"/>
                <w:szCs w:val="24"/>
              </w:rPr>
            </w:pPr>
            <w:r>
              <w:rPr>
                <w:color w:val="000000"/>
                <w:sz w:val="24"/>
                <w:szCs w:val="24"/>
              </w:rPr>
              <w:t>Student 2</w:t>
            </w:r>
          </w:p>
        </w:tc>
        <w:tc>
          <w:tcPr>
            <w:tcW w:w="1843" w:type="dxa"/>
          </w:tcPr>
          <w:p w14:paraId="5A65E7A2" w14:textId="77777777" w:rsidR="0039432B" w:rsidRDefault="00000000">
            <w:pPr>
              <w:jc w:val="center"/>
              <w:rPr>
                <w:color w:val="000000"/>
                <w:sz w:val="24"/>
                <w:szCs w:val="24"/>
              </w:rPr>
            </w:pPr>
            <w:r>
              <w:rPr>
                <w:color w:val="000000"/>
                <w:sz w:val="24"/>
                <w:szCs w:val="24"/>
              </w:rPr>
              <w:t>Trần Văn Thuận</w:t>
            </w:r>
          </w:p>
        </w:tc>
        <w:tc>
          <w:tcPr>
            <w:tcW w:w="1593" w:type="dxa"/>
          </w:tcPr>
          <w:p w14:paraId="1274173C" w14:textId="77777777" w:rsidR="0039432B" w:rsidRDefault="00000000">
            <w:pPr>
              <w:jc w:val="center"/>
              <w:rPr>
                <w:color w:val="000000"/>
                <w:sz w:val="24"/>
                <w:szCs w:val="24"/>
              </w:rPr>
            </w:pPr>
            <w:r>
              <w:rPr>
                <w:color w:val="000000"/>
                <w:sz w:val="24"/>
                <w:szCs w:val="24"/>
              </w:rPr>
              <w:t>SE184562</w:t>
            </w:r>
          </w:p>
        </w:tc>
        <w:tc>
          <w:tcPr>
            <w:tcW w:w="1622" w:type="dxa"/>
          </w:tcPr>
          <w:p w14:paraId="0AAC030F" w14:textId="77777777" w:rsidR="0039432B" w:rsidRDefault="00000000">
            <w:pPr>
              <w:jc w:val="center"/>
              <w:rPr>
                <w:color w:val="000000"/>
                <w:sz w:val="24"/>
                <w:szCs w:val="24"/>
              </w:rPr>
            </w:pPr>
            <w:r>
              <w:rPr>
                <w:color w:val="000000"/>
                <w:sz w:val="24"/>
                <w:szCs w:val="24"/>
              </w:rPr>
              <w:t>0373532423</w:t>
            </w:r>
          </w:p>
        </w:tc>
        <w:tc>
          <w:tcPr>
            <w:tcW w:w="1488" w:type="dxa"/>
          </w:tcPr>
          <w:p w14:paraId="03FE1B03" w14:textId="77777777" w:rsidR="0039432B" w:rsidRDefault="00000000">
            <w:pPr>
              <w:jc w:val="center"/>
              <w:rPr>
                <w:color w:val="000000"/>
                <w:sz w:val="24"/>
                <w:szCs w:val="24"/>
              </w:rPr>
            </w:pPr>
            <w:r>
              <w:rPr>
                <w:color w:val="000000"/>
                <w:sz w:val="24"/>
                <w:szCs w:val="24"/>
              </w:rPr>
              <w:t>thuantvse184562@fpt.edu.vn</w:t>
            </w:r>
          </w:p>
        </w:tc>
        <w:tc>
          <w:tcPr>
            <w:tcW w:w="1738" w:type="dxa"/>
          </w:tcPr>
          <w:p w14:paraId="465EFD48" w14:textId="77777777" w:rsidR="0039432B" w:rsidRDefault="00000000">
            <w:pPr>
              <w:jc w:val="center"/>
              <w:rPr>
                <w:color w:val="000000"/>
                <w:sz w:val="24"/>
                <w:szCs w:val="24"/>
              </w:rPr>
            </w:pPr>
            <w:r>
              <w:rPr>
                <w:color w:val="000000"/>
                <w:sz w:val="24"/>
                <w:szCs w:val="24"/>
              </w:rPr>
              <w:t>member</w:t>
            </w:r>
          </w:p>
        </w:tc>
      </w:tr>
      <w:tr w:rsidR="0039432B" w14:paraId="69F6482E" w14:textId="77777777">
        <w:trPr>
          <w:trHeight w:val="489"/>
        </w:trPr>
        <w:tc>
          <w:tcPr>
            <w:tcW w:w="1147" w:type="dxa"/>
          </w:tcPr>
          <w:p w14:paraId="1C330376" w14:textId="77777777" w:rsidR="0039432B" w:rsidRDefault="00000000">
            <w:pPr>
              <w:spacing w:before="125"/>
              <w:ind w:right="121"/>
              <w:jc w:val="both"/>
              <w:rPr>
                <w:color w:val="000000"/>
                <w:sz w:val="24"/>
                <w:szCs w:val="24"/>
              </w:rPr>
            </w:pPr>
            <w:r>
              <w:rPr>
                <w:color w:val="000000"/>
                <w:sz w:val="24"/>
                <w:szCs w:val="24"/>
              </w:rPr>
              <w:t>Student 3</w:t>
            </w:r>
          </w:p>
        </w:tc>
        <w:tc>
          <w:tcPr>
            <w:tcW w:w="1843" w:type="dxa"/>
          </w:tcPr>
          <w:p w14:paraId="6C189451" w14:textId="77777777" w:rsidR="0039432B" w:rsidRDefault="00000000">
            <w:pPr>
              <w:jc w:val="both"/>
              <w:rPr>
                <w:color w:val="000000"/>
                <w:sz w:val="24"/>
                <w:szCs w:val="24"/>
              </w:rPr>
            </w:pPr>
            <w:r>
              <w:rPr>
                <w:color w:val="000000"/>
                <w:sz w:val="24"/>
                <w:szCs w:val="24"/>
              </w:rPr>
              <w:t>Nguyễn Mạnh Hưng</w:t>
            </w:r>
          </w:p>
        </w:tc>
        <w:tc>
          <w:tcPr>
            <w:tcW w:w="1593" w:type="dxa"/>
          </w:tcPr>
          <w:p w14:paraId="05FEC816" w14:textId="77777777" w:rsidR="0039432B" w:rsidRDefault="00000000">
            <w:pPr>
              <w:jc w:val="center"/>
              <w:rPr>
                <w:color w:val="000000"/>
                <w:sz w:val="24"/>
                <w:szCs w:val="24"/>
              </w:rPr>
            </w:pPr>
            <w:r>
              <w:rPr>
                <w:color w:val="000000"/>
                <w:sz w:val="24"/>
                <w:szCs w:val="24"/>
              </w:rPr>
              <w:t>SE184693</w:t>
            </w:r>
          </w:p>
        </w:tc>
        <w:tc>
          <w:tcPr>
            <w:tcW w:w="1622" w:type="dxa"/>
          </w:tcPr>
          <w:p w14:paraId="1A4EB3C2" w14:textId="77777777" w:rsidR="0039432B" w:rsidRDefault="00000000">
            <w:pPr>
              <w:jc w:val="center"/>
              <w:rPr>
                <w:color w:val="000000"/>
                <w:sz w:val="24"/>
                <w:szCs w:val="24"/>
              </w:rPr>
            </w:pPr>
            <w:r>
              <w:rPr>
                <w:color w:val="000000"/>
                <w:sz w:val="24"/>
                <w:szCs w:val="24"/>
              </w:rPr>
              <w:t>0961359102</w:t>
            </w:r>
          </w:p>
          <w:p w14:paraId="5852E30E" w14:textId="77777777" w:rsidR="0039432B" w:rsidRDefault="0039432B">
            <w:pPr>
              <w:jc w:val="center"/>
              <w:rPr>
                <w:color w:val="000000"/>
                <w:sz w:val="24"/>
                <w:szCs w:val="24"/>
              </w:rPr>
            </w:pPr>
          </w:p>
        </w:tc>
        <w:tc>
          <w:tcPr>
            <w:tcW w:w="1488" w:type="dxa"/>
          </w:tcPr>
          <w:p w14:paraId="7EDD7828" w14:textId="77777777" w:rsidR="0039432B" w:rsidRDefault="00000000">
            <w:pPr>
              <w:jc w:val="both"/>
              <w:rPr>
                <w:color w:val="000000"/>
                <w:sz w:val="24"/>
                <w:szCs w:val="24"/>
              </w:rPr>
            </w:pPr>
            <w:r>
              <w:rPr>
                <w:color w:val="000000"/>
                <w:sz w:val="24"/>
                <w:szCs w:val="24"/>
              </w:rPr>
              <w:t>hungnmse184693@fpt.edu.vn</w:t>
            </w:r>
          </w:p>
        </w:tc>
        <w:tc>
          <w:tcPr>
            <w:tcW w:w="1738" w:type="dxa"/>
          </w:tcPr>
          <w:p w14:paraId="1157A233" w14:textId="77777777" w:rsidR="0039432B" w:rsidRDefault="00000000">
            <w:pPr>
              <w:jc w:val="center"/>
              <w:rPr>
                <w:color w:val="000000"/>
                <w:sz w:val="24"/>
                <w:szCs w:val="24"/>
              </w:rPr>
            </w:pPr>
            <w:r>
              <w:rPr>
                <w:color w:val="000000"/>
                <w:sz w:val="24"/>
                <w:szCs w:val="24"/>
              </w:rPr>
              <w:t>member</w:t>
            </w:r>
          </w:p>
        </w:tc>
      </w:tr>
    </w:tbl>
    <w:p w14:paraId="78D3C335" w14:textId="77777777" w:rsidR="0039432B" w:rsidRDefault="0039432B">
      <w:pPr>
        <w:jc w:val="both"/>
        <w:rPr>
          <w:color w:val="000000"/>
          <w:sz w:val="24"/>
          <w:szCs w:val="24"/>
        </w:rPr>
      </w:pPr>
    </w:p>
    <w:p w14:paraId="6EF4C3F5" w14:textId="77777777" w:rsidR="0039432B" w:rsidRDefault="00000000">
      <w:pPr>
        <w:tabs>
          <w:tab w:val="left" w:pos="396"/>
        </w:tabs>
        <w:spacing w:before="216"/>
        <w:ind w:right="5762"/>
        <w:jc w:val="both"/>
        <w:rPr>
          <w:color w:val="000000"/>
          <w:sz w:val="24"/>
          <w:szCs w:val="24"/>
        </w:rPr>
      </w:pPr>
      <w:r>
        <w:rPr>
          <w:color w:val="000000"/>
          <w:sz w:val="24"/>
          <w:szCs w:val="24"/>
        </w:rPr>
        <w:t>Register content of Capstone</w:t>
      </w:r>
      <w:r>
        <w:rPr>
          <w:sz w:val="24"/>
          <w:szCs w:val="24"/>
        </w:rPr>
        <w:t xml:space="preserve"> </w:t>
      </w:r>
      <w:r>
        <w:rPr>
          <w:color w:val="000000"/>
          <w:sz w:val="24"/>
          <w:szCs w:val="24"/>
        </w:rPr>
        <w:t>Project (*) 3.1. Capstone Project name:</w:t>
      </w:r>
    </w:p>
    <w:p w14:paraId="3F0E8A03" w14:textId="77777777" w:rsidR="0039432B" w:rsidRDefault="00000000">
      <w:pPr>
        <w:pStyle w:val="u1"/>
        <w:shd w:val="clear" w:color="auto" w:fill="FFFFFF"/>
        <w:spacing w:before="0"/>
        <w:ind w:left="0"/>
      </w:pPr>
      <w:r>
        <w:rPr>
          <w:u w:val="single"/>
        </w:rPr>
        <w:t>English</w:t>
      </w:r>
      <w:r>
        <w:t>: ExhibitFlow: Long-Term Context and Dynamic Motion-Appearance Weighting for Visitor Journey Analytics</w:t>
      </w:r>
    </w:p>
    <w:p w14:paraId="2BD1603F" w14:textId="77777777" w:rsidR="0039432B" w:rsidRDefault="0039432B">
      <w:pPr>
        <w:pStyle w:val="u1"/>
        <w:shd w:val="clear" w:color="auto" w:fill="FFFFFF"/>
        <w:spacing w:before="0"/>
        <w:ind w:left="0"/>
      </w:pPr>
    </w:p>
    <w:p w14:paraId="1A660B7C" w14:textId="77777777" w:rsidR="0039432B" w:rsidRDefault="00000000">
      <w:pPr>
        <w:pStyle w:val="u1"/>
        <w:shd w:val="clear" w:color="auto" w:fill="FFFFFF"/>
        <w:spacing w:before="0"/>
        <w:ind w:left="0"/>
      </w:pPr>
      <w:r>
        <w:rPr>
          <w:color w:val="000000"/>
          <w:u w:val="single"/>
        </w:rPr>
        <w:t>Vietnamese</w:t>
      </w:r>
      <w:r>
        <w:rPr>
          <w:color w:val="000000"/>
        </w:rPr>
        <w:t xml:space="preserve">: </w:t>
      </w:r>
      <w:r>
        <w:t>ExhibitFlow: Phân tích hành trình khách tham quan dựa trên ngữ cảnh dài hạn và trọng số động chuyển động–ngoại hình</w:t>
      </w:r>
    </w:p>
    <w:p w14:paraId="57D3492B" w14:textId="77777777" w:rsidR="0039432B" w:rsidRDefault="0039432B">
      <w:pPr>
        <w:pStyle w:val="u1"/>
        <w:shd w:val="clear" w:color="auto" w:fill="FFFFFF"/>
        <w:spacing w:before="0"/>
        <w:ind w:left="0"/>
      </w:pPr>
    </w:p>
    <w:p w14:paraId="5FAAEE81" w14:textId="77777777" w:rsidR="0039432B" w:rsidRDefault="00000000">
      <w:pPr>
        <w:pStyle w:val="u1"/>
        <w:shd w:val="clear" w:color="auto" w:fill="FFFFFF"/>
        <w:spacing w:before="0"/>
        <w:ind w:left="0"/>
        <w:rPr>
          <w:color w:val="000000"/>
          <w:u w:val="single"/>
        </w:rPr>
      </w:pPr>
      <w:r>
        <w:rPr>
          <w:color w:val="000000"/>
          <w:u w:val="single"/>
        </w:rPr>
        <w:t>Abbreviation:</w:t>
      </w:r>
      <w:r>
        <w:rPr>
          <w:color w:val="000000"/>
        </w:rPr>
        <w:t xml:space="preserve"> </w:t>
      </w:r>
      <w:r>
        <w:t>ExhibitFlow</w:t>
      </w:r>
    </w:p>
    <w:p w14:paraId="3B8CBCAE" w14:textId="77777777" w:rsidR="0039432B" w:rsidRDefault="00000000">
      <w:pPr>
        <w:spacing w:before="117"/>
        <w:jc w:val="both"/>
        <w:rPr>
          <w:color w:val="000000"/>
          <w:sz w:val="24"/>
          <w:szCs w:val="24"/>
        </w:rPr>
      </w:pPr>
      <w:r>
        <w:rPr>
          <w:color w:val="000000"/>
          <w:sz w:val="24"/>
          <w:szCs w:val="24"/>
          <w:u w:val="single"/>
        </w:rPr>
        <w:t>Describe:</w:t>
      </w:r>
      <w:r>
        <w:rPr>
          <w:color w:val="000000"/>
          <w:sz w:val="24"/>
          <w:szCs w:val="24"/>
        </w:rPr>
        <w:t xml:space="preserve"> </w:t>
      </w:r>
    </w:p>
    <w:p w14:paraId="212F35AE" w14:textId="77777777" w:rsidR="0039432B" w:rsidRDefault="00000000">
      <w:pPr>
        <w:spacing w:before="240" w:after="240"/>
        <w:jc w:val="both"/>
        <w:rPr>
          <w:sz w:val="24"/>
          <w:szCs w:val="24"/>
        </w:rPr>
      </w:pPr>
      <w:r>
        <w:rPr>
          <w:sz w:val="24"/>
          <w:szCs w:val="24"/>
        </w:rPr>
        <w:t>ExhibitFlow is a computer vision-based visitor analytics system designed to analyze how visitors move and interact with different areas in museums, exhibitions, showrooms, or other public spaces.</w:t>
      </w:r>
    </w:p>
    <w:p w14:paraId="2B2B1F37" w14:textId="77777777" w:rsidR="0039432B" w:rsidRDefault="00000000">
      <w:pPr>
        <w:spacing w:before="240" w:after="240"/>
        <w:jc w:val="both"/>
        <w:rPr>
          <w:sz w:val="24"/>
          <w:szCs w:val="24"/>
        </w:rPr>
      </w:pPr>
      <w:r>
        <w:rPr>
          <w:sz w:val="24"/>
          <w:szCs w:val="24"/>
        </w:rPr>
        <w:t xml:space="preserve">The system uses anonymous Multi-Object Tracking (MOT) to track people from video without performing facial recognition or storing personal identity information. The tracked trajectories are then mapped from image coordinates to a two-dimensional floor plan, allowing the system to analyze </w:t>
      </w:r>
      <w:r>
        <w:rPr>
          <w:sz w:val="24"/>
          <w:szCs w:val="24"/>
        </w:rPr>
        <w:lastRenderedPageBreak/>
        <w:t>visitor movement patterns within a defined physical space.</w:t>
      </w:r>
    </w:p>
    <w:p w14:paraId="30595401" w14:textId="77777777" w:rsidR="0039432B" w:rsidRDefault="00000000">
      <w:pPr>
        <w:spacing w:before="240" w:after="240"/>
        <w:jc w:val="both"/>
        <w:rPr>
          <w:sz w:val="24"/>
          <w:szCs w:val="24"/>
        </w:rPr>
      </w:pPr>
      <w:r>
        <w:rPr>
          <w:sz w:val="24"/>
          <w:szCs w:val="24"/>
        </w:rPr>
        <w:t>Based on the collected anonymous trajectories, ExhibitFlow generates useful visitor analytics, including visitor count by zone, dwell time, density heatmaps, zone transition patterns, visitor journey paths, and the identification of highly attractive or underutilized areas.</w:t>
      </w:r>
    </w:p>
    <w:p w14:paraId="6DF867BA" w14:textId="77777777" w:rsidR="0039432B" w:rsidRDefault="00000000">
      <w:pPr>
        <w:spacing w:before="240" w:after="240"/>
        <w:jc w:val="both"/>
        <w:rPr>
          <w:sz w:val="24"/>
          <w:szCs w:val="24"/>
        </w:rPr>
      </w:pPr>
      <w:r>
        <w:rPr>
          <w:sz w:val="24"/>
          <w:szCs w:val="24"/>
        </w:rPr>
        <w:t>The project focuses on transforming conventional surveillance or fixed-camera video into a privacy-preserving analytical tool that helps organizations better understand how people interact with a physical environment.</w:t>
      </w:r>
    </w:p>
    <w:p w14:paraId="6DB041B4" w14:textId="77777777" w:rsidR="0039432B" w:rsidRDefault="00000000">
      <w:pPr>
        <w:spacing w:before="117"/>
        <w:jc w:val="both"/>
        <w:rPr>
          <w:sz w:val="24"/>
          <w:szCs w:val="24"/>
        </w:rPr>
      </w:pPr>
      <w:r>
        <w:rPr>
          <w:sz w:val="24"/>
          <w:szCs w:val="24"/>
        </w:rPr>
        <w:br/>
        <w:t>Context:</w:t>
      </w:r>
    </w:p>
    <w:p w14:paraId="1DD58F67" w14:textId="77777777" w:rsidR="0039432B" w:rsidRDefault="00000000">
      <w:pPr>
        <w:spacing w:before="240" w:after="240"/>
        <w:jc w:val="both"/>
        <w:rPr>
          <w:sz w:val="24"/>
          <w:szCs w:val="24"/>
        </w:rPr>
      </w:pPr>
      <w:r>
        <w:rPr>
          <w:sz w:val="24"/>
          <w:szCs w:val="24"/>
        </w:rPr>
        <w:t>Museums and exhibitions need to understand visitor behavior to improve space layout and visitor experience. ExhibitFlow uses computer vision and Multi-Object Tracking to convert anonymous pedestrian trajectories into meaningful visitor journey insights.</w:t>
      </w:r>
    </w:p>
    <w:p w14:paraId="24EB2362" w14:textId="77777777" w:rsidR="0039432B" w:rsidRDefault="00000000">
      <w:pPr>
        <w:spacing w:before="240" w:after="240"/>
        <w:jc w:val="both"/>
        <w:rPr>
          <w:sz w:val="24"/>
          <w:szCs w:val="24"/>
        </w:rPr>
      </w:pPr>
      <w:r>
        <w:rPr>
          <w:sz w:val="24"/>
          <w:szCs w:val="24"/>
        </w:rPr>
        <w:t>The overall system consists of the following main stages:</w:t>
      </w:r>
    </w:p>
    <w:p w14:paraId="6BB92C95" w14:textId="77777777" w:rsidR="0039432B" w:rsidRDefault="00000000">
      <w:pPr>
        <w:numPr>
          <w:ilvl w:val="0"/>
          <w:numId w:val="1"/>
        </w:numPr>
        <w:spacing w:before="240"/>
        <w:rPr>
          <w:sz w:val="24"/>
          <w:szCs w:val="24"/>
        </w:rPr>
      </w:pPr>
      <w:r>
        <w:rPr>
          <w:b/>
          <w:bCs/>
          <w:sz w:val="24"/>
          <w:szCs w:val="24"/>
        </w:rPr>
        <w:t>Person Detection and Multi-Object Tracking:</w:t>
      </w:r>
      <w:r>
        <w:rPr>
          <w:sz w:val="24"/>
          <w:szCs w:val="24"/>
        </w:rPr>
        <w:t xml:space="preserve"> Detect and track multiple visitors in video using a lightweight MOT pipeline based on ByteTrack and the selected tracking approach. Each visitor is represented only by an anonymous tracking ID.</w:t>
      </w:r>
    </w:p>
    <w:p w14:paraId="39F042FF" w14:textId="77777777" w:rsidR="0039432B" w:rsidRDefault="00000000">
      <w:pPr>
        <w:numPr>
          <w:ilvl w:val="0"/>
          <w:numId w:val="1"/>
        </w:numPr>
        <w:rPr>
          <w:sz w:val="24"/>
          <w:szCs w:val="24"/>
        </w:rPr>
      </w:pPr>
      <w:r>
        <w:rPr>
          <w:b/>
          <w:bCs/>
          <w:sz w:val="24"/>
          <w:szCs w:val="24"/>
        </w:rPr>
        <w:t>Track History Generation:</w:t>
      </w:r>
      <w:r>
        <w:rPr>
          <w:sz w:val="24"/>
          <w:szCs w:val="24"/>
        </w:rPr>
        <w:t xml:space="preserve"> Export tracking information including frame ID, anonymous track ID, bounding box, and timestamp to construct visitor trajectories over time.</w:t>
      </w:r>
    </w:p>
    <w:p w14:paraId="5146F5A5" w14:textId="77777777" w:rsidR="0039432B" w:rsidRDefault="00000000">
      <w:pPr>
        <w:numPr>
          <w:ilvl w:val="0"/>
          <w:numId w:val="1"/>
        </w:numPr>
        <w:rPr>
          <w:sz w:val="24"/>
          <w:szCs w:val="24"/>
        </w:rPr>
      </w:pPr>
      <w:r>
        <w:rPr>
          <w:b/>
          <w:bCs/>
          <w:sz w:val="24"/>
          <w:szCs w:val="24"/>
        </w:rPr>
        <w:t>Floor-Plan Mapping:</w:t>
      </w:r>
      <w:r>
        <w:rPr>
          <w:sz w:val="24"/>
          <w:szCs w:val="24"/>
        </w:rPr>
        <w:t xml:space="preserve"> Transform visitor positions from video coordinates into a two-dimensional floor plan using manually selected reference points and geometric mapping techniques such as homography.</w:t>
      </w:r>
    </w:p>
    <w:p w14:paraId="2A4A9FF2" w14:textId="77777777" w:rsidR="0039432B" w:rsidRDefault="00000000">
      <w:pPr>
        <w:numPr>
          <w:ilvl w:val="0"/>
          <w:numId w:val="1"/>
        </w:numPr>
        <w:rPr>
          <w:sz w:val="24"/>
          <w:szCs w:val="24"/>
        </w:rPr>
      </w:pPr>
      <w:r>
        <w:rPr>
          <w:b/>
          <w:bCs/>
          <w:sz w:val="24"/>
          <w:szCs w:val="24"/>
        </w:rPr>
        <w:t>Visitor Analytics:</w:t>
      </w:r>
      <w:r>
        <w:rPr>
          <w:sz w:val="24"/>
          <w:szCs w:val="24"/>
        </w:rPr>
        <w:t xml:space="preserve"> Analyze mapped trajectories to calculate visitor count, dwell time, density heatmaps, zone transitions, and representative journey paths.</w:t>
      </w:r>
    </w:p>
    <w:p w14:paraId="0BE6DB10" w14:textId="77777777" w:rsidR="0039432B" w:rsidRDefault="00000000">
      <w:pPr>
        <w:numPr>
          <w:ilvl w:val="0"/>
          <w:numId w:val="1"/>
        </w:numPr>
        <w:rPr>
          <w:sz w:val="24"/>
          <w:szCs w:val="24"/>
        </w:rPr>
      </w:pPr>
      <w:r>
        <w:rPr>
          <w:b/>
          <w:bCs/>
          <w:sz w:val="24"/>
          <w:szCs w:val="24"/>
        </w:rPr>
        <w:t>Hot Zone and Dead Zone Detection:</w:t>
      </w:r>
      <w:r>
        <w:rPr>
          <w:sz w:val="24"/>
          <w:szCs w:val="24"/>
        </w:rPr>
        <w:t xml:space="preserve"> Identify areas that receive significant visitor attention and areas that are rarely visited or have low dwell time.</w:t>
      </w:r>
    </w:p>
    <w:p w14:paraId="326EA79D" w14:textId="77777777" w:rsidR="0039432B" w:rsidRDefault="00000000">
      <w:pPr>
        <w:numPr>
          <w:ilvl w:val="0"/>
          <w:numId w:val="1"/>
        </w:numPr>
        <w:spacing w:after="240"/>
        <w:rPr>
          <w:sz w:val="24"/>
          <w:szCs w:val="24"/>
        </w:rPr>
      </w:pPr>
      <w:r>
        <w:rPr>
          <w:b/>
          <w:bCs/>
          <w:sz w:val="24"/>
          <w:szCs w:val="24"/>
        </w:rPr>
        <w:t>Visualization Dashboard:</w:t>
      </w:r>
      <w:r>
        <w:rPr>
          <w:sz w:val="24"/>
          <w:szCs w:val="24"/>
        </w:rPr>
        <w:t xml:space="preserve"> Present the analytical results through a visual dashboard containing the floor plan, heatmap, zone statistics, transition information, and visitor journey insights.</w:t>
      </w:r>
    </w:p>
    <w:p w14:paraId="5A2111B8" w14:textId="77777777" w:rsidR="0039432B" w:rsidRDefault="00000000">
      <w:pPr>
        <w:spacing w:before="240" w:after="240"/>
        <w:jc w:val="both"/>
        <w:rPr>
          <w:sz w:val="24"/>
          <w:szCs w:val="24"/>
        </w:rPr>
      </w:pPr>
      <w:r>
        <w:rPr>
          <w:sz w:val="24"/>
          <w:szCs w:val="24"/>
        </w:rPr>
        <w:t>The system does not perform facial recognition and does not store or identify the personal identity of visitors. Its primary purpose is to analyze anonymous movement patterns while preserving privacy.</w:t>
      </w:r>
    </w:p>
    <w:p w14:paraId="41B197F6" w14:textId="77777777" w:rsidR="0039432B" w:rsidRDefault="00000000">
      <w:pPr>
        <w:spacing w:before="240" w:after="240"/>
        <w:jc w:val="both"/>
        <w:rPr>
          <w:sz w:val="24"/>
          <w:szCs w:val="24"/>
        </w:rPr>
      </w:pPr>
      <w:r>
        <w:rPr>
          <w:sz w:val="24"/>
          <w:szCs w:val="24"/>
        </w:rPr>
        <w:t>For evaluation and demonstration, the project can use pedestrian tracking datasets such as MOT20 and multi-view pedestrian datasets for the tracking component, together with trajectory datasets for analyzing visitor movement behavior. A controlled exhibition-like environment can also be created using self-recorded videos.</w:t>
      </w:r>
    </w:p>
    <w:p w14:paraId="551F8338" w14:textId="77777777" w:rsidR="0039432B" w:rsidRDefault="00000000">
      <w:pPr>
        <w:pStyle w:val="u1"/>
        <w:spacing w:before="214"/>
        <w:ind w:left="0"/>
        <w:jc w:val="both"/>
        <w:rPr>
          <w:b w:val="0"/>
          <w:bCs w:val="0"/>
        </w:rPr>
      </w:pPr>
      <w:r>
        <w:rPr>
          <w:b w:val="0"/>
          <w:bCs w:val="0"/>
        </w:rPr>
        <w:t>Objectives:</w:t>
      </w:r>
    </w:p>
    <w:p w14:paraId="34F9E6CB" w14:textId="77777777" w:rsidR="0039432B" w:rsidRDefault="00000000">
      <w:pPr>
        <w:numPr>
          <w:ilvl w:val="0"/>
          <w:numId w:val="2"/>
        </w:numPr>
        <w:jc w:val="both"/>
        <w:rPr>
          <w:sz w:val="24"/>
          <w:szCs w:val="24"/>
        </w:rPr>
      </w:pPr>
      <w:r>
        <w:rPr>
          <w:sz w:val="24"/>
          <w:szCs w:val="24"/>
        </w:rPr>
        <w:t>Design and implement an anonymous Multi-Object Tracking pipeline for pedestrian tracking in video.</w:t>
      </w:r>
    </w:p>
    <w:p w14:paraId="7217BF5A" w14:textId="77777777" w:rsidR="0039432B" w:rsidRDefault="00000000">
      <w:pPr>
        <w:numPr>
          <w:ilvl w:val="0"/>
          <w:numId w:val="2"/>
        </w:numPr>
        <w:jc w:val="both"/>
        <w:rPr>
          <w:sz w:val="24"/>
          <w:szCs w:val="24"/>
        </w:rPr>
      </w:pPr>
      <w:r>
        <w:rPr>
          <w:sz w:val="24"/>
          <w:szCs w:val="24"/>
        </w:rPr>
        <w:t>Generate standardized track history containing frame ID, anonymous track ID, bounding box, timestamp, and positional information.</w:t>
      </w:r>
    </w:p>
    <w:p w14:paraId="1414D616" w14:textId="77777777" w:rsidR="0039432B" w:rsidRDefault="00000000">
      <w:pPr>
        <w:numPr>
          <w:ilvl w:val="0"/>
          <w:numId w:val="2"/>
        </w:numPr>
        <w:jc w:val="both"/>
        <w:rPr>
          <w:sz w:val="24"/>
          <w:szCs w:val="24"/>
        </w:rPr>
      </w:pPr>
      <w:r>
        <w:rPr>
          <w:sz w:val="24"/>
          <w:szCs w:val="24"/>
        </w:rPr>
        <w:t>Develop a floor-plan mapping module to transform visitor positions from video coordinates into a two-dimensional physical layout.</w:t>
      </w:r>
    </w:p>
    <w:p w14:paraId="7E65BD2A" w14:textId="77777777" w:rsidR="0039432B" w:rsidRDefault="00000000">
      <w:pPr>
        <w:numPr>
          <w:ilvl w:val="0"/>
          <w:numId w:val="2"/>
        </w:numPr>
        <w:jc w:val="both"/>
        <w:rPr>
          <w:sz w:val="24"/>
          <w:szCs w:val="24"/>
        </w:rPr>
      </w:pPr>
      <w:r>
        <w:rPr>
          <w:sz w:val="24"/>
          <w:szCs w:val="24"/>
        </w:rPr>
        <w:t>Implement zone-based visitor analytics, including visitor count and dwell time for each predefined area.</w:t>
      </w:r>
    </w:p>
    <w:p w14:paraId="2016F6C9" w14:textId="77777777" w:rsidR="0039432B" w:rsidRDefault="00000000">
      <w:pPr>
        <w:numPr>
          <w:ilvl w:val="0"/>
          <w:numId w:val="2"/>
        </w:numPr>
        <w:jc w:val="both"/>
        <w:rPr>
          <w:sz w:val="24"/>
          <w:szCs w:val="24"/>
        </w:rPr>
      </w:pPr>
      <w:r>
        <w:rPr>
          <w:sz w:val="24"/>
          <w:szCs w:val="24"/>
        </w:rPr>
        <w:t>Generate density heatmaps to visualize visitor distribution and identify frequently visited areas.</w:t>
      </w:r>
    </w:p>
    <w:p w14:paraId="2C0640AE" w14:textId="77777777" w:rsidR="0039432B" w:rsidRDefault="00000000">
      <w:pPr>
        <w:numPr>
          <w:ilvl w:val="0"/>
          <w:numId w:val="2"/>
        </w:numPr>
        <w:jc w:val="both"/>
        <w:rPr>
          <w:sz w:val="24"/>
          <w:szCs w:val="24"/>
        </w:rPr>
      </w:pPr>
      <w:r>
        <w:rPr>
          <w:sz w:val="24"/>
          <w:szCs w:val="24"/>
        </w:rPr>
        <w:lastRenderedPageBreak/>
        <w:t>Analyze visitor movement between different zones using zone transition patterns and journey paths.</w:t>
      </w:r>
    </w:p>
    <w:p w14:paraId="06EC2DE1" w14:textId="77777777" w:rsidR="0039432B" w:rsidRDefault="00000000">
      <w:pPr>
        <w:numPr>
          <w:ilvl w:val="0"/>
          <w:numId w:val="2"/>
        </w:numPr>
        <w:jc w:val="both"/>
        <w:rPr>
          <w:sz w:val="24"/>
          <w:szCs w:val="24"/>
        </w:rPr>
      </w:pPr>
      <w:r>
        <w:rPr>
          <w:sz w:val="24"/>
          <w:szCs w:val="24"/>
        </w:rPr>
        <w:t>Detect hot zones and dead zones based on visitor count, dwell time, and movement patterns.</w:t>
      </w:r>
    </w:p>
    <w:p w14:paraId="2DA8BBF9" w14:textId="77777777" w:rsidR="0039432B" w:rsidRDefault="00000000">
      <w:pPr>
        <w:numPr>
          <w:ilvl w:val="0"/>
          <w:numId w:val="2"/>
        </w:numPr>
        <w:jc w:val="both"/>
        <w:rPr>
          <w:sz w:val="24"/>
          <w:szCs w:val="24"/>
        </w:rPr>
      </w:pPr>
      <w:r>
        <w:rPr>
          <w:sz w:val="24"/>
          <w:szCs w:val="24"/>
        </w:rPr>
        <w:t>Develop an end-to-end visualization dashboard for demonstrating the complete visitor journey analytics pipeline.</w:t>
      </w:r>
    </w:p>
    <w:p w14:paraId="3D4011E1" w14:textId="77777777" w:rsidR="0039432B" w:rsidRDefault="00000000">
      <w:pPr>
        <w:numPr>
          <w:ilvl w:val="0"/>
          <w:numId w:val="2"/>
        </w:numPr>
        <w:jc w:val="both"/>
        <w:rPr>
          <w:sz w:val="24"/>
          <w:szCs w:val="24"/>
        </w:rPr>
      </w:pPr>
      <w:r>
        <w:rPr>
          <w:sz w:val="24"/>
          <w:szCs w:val="24"/>
        </w:rPr>
        <w:t>Ensure that the proposed system follows a privacy-preserving approach by avoiding facial recognition and personal identity storage.</w:t>
      </w:r>
    </w:p>
    <w:p w14:paraId="5DFAB715" w14:textId="77777777" w:rsidR="0039432B" w:rsidRDefault="00000000">
      <w:pPr>
        <w:spacing w:before="118"/>
        <w:jc w:val="both"/>
        <w:rPr>
          <w:sz w:val="24"/>
          <w:szCs w:val="24"/>
        </w:rPr>
      </w:pPr>
      <w:r>
        <w:rPr>
          <w:sz w:val="24"/>
          <w:szCs w:val="24"/>
        </w:rPr>
        <w:t>(*) 3.2. Main proposal content (including result and product)</w:t>
      </w:r>
    </w:p>
    <w:p w14:paraId="764E925E" w14:textId="77777777" w:rsidR="0039432B" w:rsidRDefault="00000000">
      <w:pPr>
        <w:tabs>
          <w:tab w:val="left" w:pos="876"/>
        </w:tabs>
        <w:spacing w:before="122"/>
        <w:jc w:val="both"/>
        <w:rPr>
          <w:sz w:val="24"/>
          <w:szCs w:val="24"/>
        </w:rPr>
      </w:pPr>
      <w:r>
        <w:rPr>
          <w:sz w:val="24"/>
          <w:szCs w:val="24"/>
        </w:rPr>
        <w:t>Theory and practice (document):</w:t>
      </w:r>
    </w:p>
    <w:p w14:paraId="3F521603" w14:textId="77777777" w:rsidR="0039432B" w:rsidRDefault="00000000">
      <w:pPr>
        <w:numPr>
          <w:ilvl w:val="0"/>
          <w:numId w:val="3"/>
        </w:numPr>
        <w:tabs>
          <w:tab w:val="left" w:pos="876"/>
        </w:tabs>
        <w:jc w:val="both"/>
        <w:rPr>
          <w:sz w:val="24"/>
          <w:szCs w:val="24"/>
        </w:rPr>
      </w:pPr>
      <w:r>
        <w:rPr>
          <w:sz w:val="24"/>
          <w:szCs w:val="24"/>
        </w:rPr>
        <w:t>Research Multi-Object Tracking methods and lightweight pedestrian tracking architectures, including ByteTrack and related tracking techniques.</w:t>
      </w:r>
    </w:p>
    <w:p w14:paraId="4B23404A" w14:textId="77777777" w:rsidR="0039432B" w:rsidRDefault="00000000">
      <w:pPr>
        <w:numPr>
          <w:ilvl w:val="0"/>
          <w:numId w:val="3"/>
        </w:numPr>
        <w:tabs>
          <w:tab w:val="left" w:pos="876"/>
        </w:tabs>
        <w:jc w:val="both"/>
        <w:rPr>
          <w:sz w:val="24"/>
          <w:szCs w:val="24"/>
        </w:rPr>
      </w:pPr>
      <w:r>
        <w:rPr>
          <w:sz w:val="24"/>
          <w:szCs w:val="24"/>
        </w:rPr>
        <w:t>Research anonymous trajectory analysis and visitor behavior analytics based on movement data.</w:t>
      </w:r>
    </w:p>
    <w:p w14:paraId="22663080" w14:textId="77777777" w:rsidR="0039432B" w:rsidRDefault="00000000">
      <w:pPr>
        <w:numPr>
          <w:ilvl w:val="0"/>
          <w:numId w:val="3"/>
        </w:numPr>
        <w:tabs>
          <w:tab w:val="left" w:pos="876"/>
        </w:tabs>
        <w:jc w:val="both"/>
        <w:rPr>
          <w:sz w:val="24"/>
          <w:szCs w:val="24"/>
        </w:rPr>
      </w:pPr>
      <w:r>
        <w:rPr>
          <w:sz w:val="24"/>
          <w:szCs w:val="24"/>
        </w:rPr>
        <w:t>Research geometric coordinate transformation and homography for mapping image coordinates to a two-dimensional floor plan.</w:t>
      </w:r>
    </w:p>
    <w:p w14:paraId="455F5B44" w14:textId="77777777" w:rsidR="0039432B" w:rsidRDefault="00000000">
      <w:pPr>
        <w:numPr>
          <w:ilvl w:val="0"/>
          <w:numId w:val="3"/>
        </w:numPr>
        <w:tabs>
          <w:tab w:val="left" w:pos="876"/>
        </w:tabs>
        <w:jc w:val="both"/>
        <w:rPr>
          <w:sz w:val="24"/>
          <w:szCs w:val="24"/>
        </w:rPr>
      </w:pPr>
      <w:r>
        <w:rPr>
          <w:sz w:val="24"/>
          <w:szCs w:val="24"/>
        </w:rPr>
        <w:t>Research zone-based spatial analytics, including visitor count, dwell time, density analysis, and transition analysis.</w:t>
      </w:r>
    </w:p>
    <w:p w14:paraId="763D2574" w14:textId="77777777" w:rsidR="0039432B" w:rsidRDefault="00000000">
      <w:pPr>
        <w:numPr>
          <w:ilvl w:val="0"/>
          <w:numId w:val="3"/>
        </w:numPr>
        <w:tabs>
          <w:tab w:val="left" w:pos="876"/>
        </w:tabs>
        <w:jc w:val="both"/>
        <w:rPr>
          <w:sz w:val="24"/>
          <w:szCs w:val="24"/>
        </w:rPr>
      </w:pPr>
      <w:r>
        <w:rPr>
          <w:sz w:val="24"/>
          <w:szCs w:val="24"/>
        </w:rPr>
        <w:t>Research trajectory visualization techniques, including heatmaps, journey paths, and zone transition matrices.</w:t>
      </w:r>
    </w:p>
    <w:p w14:paraId="22D2C69B" w14:textId="77777777" w:rsidR="0039432B" w:rsidRDefault="00000000">
      <w:pPr>
        <w:numPr>
          <w:ilvl w:val="0"/>
          <w:numId w:val="3"/>
        </w:numPr>
        <w:tabs>
          <w:tab w:val="left" w:pos="876"/>
        </w:tabs>
        <w:jc w:val="both"/>
        <w:rPr>
          <w:sz w:val="24"/>
          <w:szCs w:val="24"/>
        </w:rPr>
      </w:pPr>
      <w:r>
        <w:rPr>
          <w:sz w:val="24"/>
          <w:szCs w:val="24"/>
        </w:rPr>
        <w:t>Define a privacy-preserving analytics approach that uses anonymous tracking IDs and movement information without facial recognition or personal identity storage.</w:t>
      </w:r>
    </w:p>
    <w:p w14:paraId="0B19FEB4" w14:textId="77777777" w:rsidR="0039432B" w:rsidRDefault="00000000">
      <w:pPr>
        <w:numPr>
          <w:ilvl w:val="0"/>
          <w:numId w:val="3"/>
        </w:numPr>
        <w:tabs>
          <w:tab w:val="left" w:pos="876"/>
        </w:tabs>
        <w:jc w:val="both"/>
        <w:rPr>
          <w:sz w:val="24"/>
          <w:szCs w:val="24"/>
        </w:rPr>
      </w:pPr>
      <w:r>
        <w:rPr>
          <w:sz w:val="24"/>
          <w:szCs w:val="24"/>
        </w:rPr>
        <w:t>Build a complete end-to-end pipeline</w:t>
      </w:r>
    </w:p>
    <w:p w14:paraId="7F4D036C" w14:textId="77777777" w:rsidR="0039432B" w:rsidRDefault="00000000">
      <w:pPr>
        <w:numPr>
          <w:ilvl w:val="0"/>
          <w:numId w:val="3"/>
        </w:numPr>
        <w:tabs>
          <w:tab w:val="left" w:pos="876"/>
        </w:tabs>
        <w:jc w:val="both"/>
        <w:rPr>
          <w:sz w:val="24"/>
          <w:szCs w:val="24"/>
        </w:rPr>
      </w:pPr>
      <w:r>
        <w:rPr>
          <w:sz w:val="24"/>
          <w:szCs w:val="24"/>
        </w:rPr>
        <w:t>Evaluate the tracking component using pedestrian tracking datasets and evaluate the analytics pipeline using predefined zones and visitor trajectories.</w:t>
      </w:r>
    </w:p>
    <w:p w14:paraId="488943BD" w14:textId="77777777" w:rsidR="0039432B" w:rsidRDefault="00000000">
      <w:pPr>
        <w:numPr>
          <w:ilvl w:val="0"/>
          <w:numId w:val="3"/>
        </w:numPr>
        <w:tabs>
          <w:tab w:val="left" w:pos="876"/>
        </w:tabs>
        <w:jc w:val="both"/>
        <w:rPr>
          <w:sz w:val="24"/>
          <w:szCs w:val="24"/>
        </w:rPr>
      </w:pPr>
      <w:r>
        <w:rPr>
          <w:sz w:val="24"/>
          <w:szCs w:val="24"/>
        </w:rPr>
        <w:t>Demonstrate the complete system using at least two videos, datasets, or a controlled self-recorded exhibition-like environment.</w:t>
      </w:r>
    </w:p>
    <w:p w14:paraId="54F88D17" w14:textId="77777777" w:rsidR="0039432B" w:rsidRDefault="00000000">
      <w:pPr>
        <w:tabs>
          <w:tab w:val="left" w:pos="876"/>
        </w:tabs>
        <w:spacing w:before="118"/>
        <w:jc w:val="both"/>
        <w:rPr>
          <w:sz w:val="24"/>
          <w:szCs w:val="24"/>
        </w:rPr>
      </w:pPr>
      <w:r>
        <w:rPr>
          <w:sz w:val="24"/>
          <w:szCs w:val="24"/>
        </w:rPr>
        <w:t>Program:</w:t>
      </w:r>
    </w:p>
    <w:p w14:paraId="5E49869E" w14:textId="77777777" w:rsidR="0039432B" w:rsidRDefault="00000000">
      <w:pPr>
        <w:numPr>
          <w:ilvl w:val="0"/>
          <w:numId w:val="4"/>
        </w:numPr>
        <w:tabs>
          <w:tab w:val="left" w:pos="876"/>
        </w:tabs>
        <w:spacing w:before="240" w:after="240"/>
        <w:rPr>
          <w:sz w:val="24"/>
          <w:szCs w:val="24"/>
        </w:rPr>
      </w:pPr>
      <w:r>
        <w:rPr>
          <w:sz w:val="24"/>
          <w:szCs w:val="24"/>
        </w:rPr>
        <w:t>A privacy-preserving visitor journey analytics system that tracks visitors anonymously and analyzes their movement, dwell time, zone transitions, density, and journey patterns through a visual dashboard.</w:t>
      </w:r>
    </w:p>
    <w:p w14:paraId="45BE3E61" w14:textId="77777777" w:rsidR="0039432B" w:rsidRDefault="00000000">
      <w:pPr>
        <w:tabs>
          <w:tab w:val="left" w:pos="876"/>
        </w:tabs>
        <w:spacing w:before="118"/>
        <w:ind w:right="7302"/>
        <w:jc w:val="both"/>
        <w:rPr>
          <w:sz w:val="24"/>
          <w:szCs w:val="24"/>
        </w:rPr>
      </w:pPr>
      <w:r>
        <w:rPr>
          <w:sz w:val="24"/>
          <w:szCs w:val="24"/>
        </w:rPr>
        <w:t>Other products: N/A</w:t>
      </w:r>
    </w:p>
    <w:p w14:paraId="2E6BE70E" w14:textId="77777777" w:rsidR="0039432B" w:rsidRDefault="00000000">
      <w:pPr>
        <w:tabs>
          <w:tab w:val="left" w:pos="396"/>
        </w:tabs>
        <w:jc w:val="both"/>
        <w:rPr>
          <w:sz w:val="24"/>
          <w:szCs w:val="24"/>
        </w:rPr>
      </w:pPr>
      <w:r>
        <w:rPr>
          <w:sz w:val="24"/>
          <w:szCs w:val="24"/>
        </w:rPr>
        <w:t>Other comment (propose all relative thing if have)</w:t>
      </w:r>
    </w:p>
    <w:p w14:paraId="7C8BD96D" w14:textId="77777777" w:rsidR="0039432B" w:rsidRDefault="00000000">
      <w:pPr>
        <w:spacing w:before="124"/>
        <w:jc w:val="both"/>
        <w:rPr>
          <w:sz w:val="24"/>
          <w:szCs w:val="24"/>
        </w:rPr>
      </w:pPr>
      <w:r>
        <w:rPr>
          <w:noProof/>
        </w:rPr>
        <w:drawing>
          <wp:anchor distT="0" distB="0" distL="114300" distR="114300" simplePos="0" relativeHeight="251658240" behindDoc="0" locked="0" layoutInCell="1" hidden="0" allowOverlap="1" wp14:anchorId="40F0CB19" wp14:editId="70AC49D5">
            <wp:simplePos x="0" y="0"/>
            <wp:positionH relativeFrom="column">
              <wp:posOffset>641350</wp:posOffset>
            </wp:positionH>
            <wp:positionV relativeFrom="paragraph">
              <wp:posOffset>186690</wp:posOffset>
            </wp:positionV>
            <wp:extent cx="1936115" cy="1001395"/>
            <wp:effectExtent l="0" t="0" r="0" b="0"/>
            <wp:wrapSquare wrapText="bothSides" distT="0" distB="0" distL="114300" distR="114300"/>
            <wp:docPr id="382126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36115" cy="1001395"/>
                    </a:xfrm>
                    <a:prstGeom prst="rect">
                      <a:avLst/>
                    </a:prstGeom>
                    <a:ln/>
                  </pic:spPr>
                </pic:pic>
              </a:graphicData>
            </a:graphic>
          </wp:anchor>
        </w:drawing>
      </w:r>
    </w:p>
    <w:p w14:paraId="1C212688" w14:textId="77777777" w:rsidR="0039432B" w:rsidRDefault="00000000">
      <w:pPr>
        <w:tabs>
          <w:tab w:val="left" w:pos="2610"/>
        </w:tabs>
        <w:spacing w:before="124"/>
        <w:jc w:val="both"/>
      </w:pPr>
      <w:r>
        <w:rPr>
          <w:sz w:val="24"/>
          <w:szCs w:val="24"/>
        </w:rPr>
        <w:tab/>
      </w:r>
    </w:p>
    <w:p w14:paraId="3ECFF3AB" w14:textId="77777777" w:rsidR="0039432B" w:rsidRDefault="0039432B">
      <w:pPr>
        <w:tabs>
          <w:tab w:val="left" w:pos="2610"/>
        </w:tabs>
        <w:spacing w:before="124"/>
        <w:jc w:val="both"/>
        <w:rPr>
          <w:sz w:val="24"/>
          <w:szCs w:val="24"/>
        </w:rPr>
      </w:pPr>
    </w:p>
    <w:p w14:paraId="4AC3ACCE" w14:textId="77777777" w:rsidR="0039432B" w:rsidRDefault="0039432B">
      <w:pPr>
        <w:jc w:val="both"/>
        <w:rPr>
          <w:sz w:val="24"/>
          <w:szCs w:val="24"/>
        </w:rPr>
      </w:pPr>
    </w:p>
    <w:p w14:paraId="4FC931D4" w14:textId="77777777" w:rsidR="0039432B" w:rsidRDefault="0039432B">
      <w:pPr>
        <w:jc w:val="both"/>
        <w:rPr>
          <w:sz w:val="24"/>
          <w:szCs w:val="24"/>
        </w:rPr>
      </w:pPr>
    </w:p>
    <w:p w14:paraId="7489676E" w14:textId="77777777" w:rsidR="0039432B" w:rsidRDefault="0039432B">
      <w:pPr>
        <w:jc w:val="both"/>
        <w:rPr>
          <w:sz w:val="24"/>
          <w:szCs w:val="24"/>
        </w:rPr>
        <w:sectPr w:rsidR="0039432B">
          <w:footerReference w:type="default" r:id="rId11"/>
          <w:pgSz w:w="11900" w:h="16840"/>
          <w:pgMar w:top="1060" w:right="960" w:bottom="1200" w:left="1260" w:header="0" w:footer="1002" w:gutter="0"/>
          <w:pgNumType w:start="1"/>
          <w:cols w:space="720"/>
        </w:sectPr>
      </w:pPr>
    </w:p>
    <w:p w14:paraId="5651E9DC" w14:textId="77777777" w:rsidR="0039432B" w:rsidRDefault="00000000">
      <w:pPr>
        <w:pStyle w:val="u1"/>
        <w:spacing w:before="210"/>
        <w:ind w:left="720"/>
        <w:jc w:val="center"/>
        <w:rPr>
          <w:b w:val="0"/>
          <w:bCs w:val="0"/>
        </w:rPr>
      </w:pPr>
      <w:r>
        <w:rPr>
          <w:b w:val="0"/>
          <w:bCs w:val="0"/>
        </w:rPr>
        <w:t>Supervisor (If have)</w:t>
      </w:r>
    </w:p>
    <w:p w14:paraId="1F85835A" w14:textId="77777777" w:rsidR="0039432B" w:rsidRDefault="00000000">
      <w:pPr>
        <w:spacing w:before="60"/>
        <w:ind w:left="720"/>
        <w:jc w:val="center"/>
        <w:rPr>
          <w:sz w:val="24"/>
          <w:szCs w:val="24"/>
        </w:rPr>
      </w:pPr>
      <w:r>
        <w:rPr>
          <w:sz w:val="24"/>
          <w:szCs w:val="24"/>
        </w:rPr>
        <w:t>(Sign and full name)</w:t>
      </w:r>
    </w:p>
    <w:p w14:paraId="600CD2C9" w14:textId="77777777" w:rsidR="0039432B" w:rsidRDefault="00000000">
      <w:pPr>
        <w:spacing w:before="173"/>
        <w:ind w:left="720" w:right="1735" w:hanging="436"/>
        <w:jc w:val="center"/>
        <w:rPr>
          <w:sz w:val="24"/>
          <w:szCs w:val="24"/>
        </w:rPr>
      </w:pPr>
      <w:r>
        <w:br w:type="column"/>
      </w:r>
      <w:r>
        <w:rPr>
          <w:sz w:val="24"/>
          <w:szCs w:val="24"/>
        </w:rPr>
        <w:t>HCMC, 07/2026</w:t>
      </w:r>
    </w:p>
    <w:p w14:paraId="66FF409C" w14:textId="77777777" w:rsidR="0039432B" w:rsidRDefault="00000000">
      <w:pPr>
        <w:pStyle w:val="u1"/>
        <w:ind w:left="720" w:right="1735" w:hanging="436"/>
        <w:jc w:val="center"/>
        <w:rPr>
          <w:b w:val="0"/>
          <w:bCs w:val="0"/>
        </w:rPr>
      </w:pPr>
      <w:r>
        <w:rPr>
          <w:b w:val="0"/>
          <w:bCs w:val="0"/>
        </w:rPr>
        <w:t>On behalf of Registers</w:t>
      </w:r>
    </w:p>
    <w:p w14:paraId="695E8779" w14:textId="77777777" w:rsidR="0039432B" w:rsidRDefault="00000000">
      <w:pPr>
        <w:spacing w:before="60"/>
        <w:ind w:left="720" w:right="1735" w:hanging="436"/>
        <w:jc w:val="center"/>
        <w:rPr>
          <w:sz w:val="24"/>
          <w:szCs w:val="24"/>
        </w:rPr>
      </w:pPr>
      <w:r>
        <w:rPr>
          <w:sz w:val="24"/>
          <w:szCs w:val="24"/>
        </w:rPr>
        <w:t>(Sign and full name)</w:t>
      </w:r>
    </w:p>
    <w:sectPr w:rsidR="0039432B">
      <w:type w:val="continuous"/>
      <w:pgSz w:w="11900" w:h="16840"/>
      <w:pgMar w:top="1200" w:right="960" w:bottom="1200" w:left="1260" w:header="720" w:footer="720" w:gutter="0"/>
      <w:cols w:num="2" w:space="720" w:equalWidth="0">
        <w:col w:w="4394" w:space="892"/>
        <w:col w:w="439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FD08" w14:textId="77777777" w:rsidR="001B7A1B" w:rsidRDefault="001B7A1B">
      <w:r>
        <w:separator/>
      </w:r>
    </w:p>
  </w:endnote>
  <w:endnote w:type="continuationSeparator" w:id="0">
    <w:p w14:paraId="30AB0F8C" w14:textId="77777777" w:rsidR="001B7A1B" w:rsidRDefault="001B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30137FD1-64FD-44AD-B9BF-D4BEC545445E}"/>
  </w:font>
  <w:font w:name="Tahoma">
    <w:panose1 w:val="00000000000000000000"/>
    <w:charset w:val="00"/>
    <w:family w:val="roman"/>
    <w:notTrueType/>
    <w:pitch w:val="default"/>
    <w:embedRegular r:id="rId2" w:fontKey="{F1CE3541-D62F-454E-A396-E3F91893FD68}"/>
  </w:font>
  <w:font w:name="Georgia">
    <w:panose1 w:val="02040502050405020303"/>
    <w:charset w:val="00"/>
    <w:family w:val="auto"/>
    <w:pitch w:val="default"/>
    <w:embedItalic r:id="rId3" w:fontKey="{5239DC81-4271-4F10-83D1-F9AD56CBAAE1}"/>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AD04" w14:textId="77777777" w:rsidR="0039432B" w:rsidRDefault="00000000">
    <w:pP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2027DC0" wp14:editId="749EF5EE">
              <wp:simplePos x="0" y="0"/>
              <wp:positionH relativeFrom="column">
                <wp:posOffset>71438</wp:posOffset>
              </wp:positionH>
              <wp:positionV relativeFrom="paragraph">
                <wp:posOffset>9913938</wp:posOffset>
              </wp:positionV>
              <wp:extent cx="5986780" cy="22225"/>
              <wp:effectExtent l="0" t="0" r="0" b="0"/>
              <wp:wrapNone/>
              <wp:docPr id="38212610" name="Hình chữ nhật 38212610"/>
              <wp:cNvGraphicFramePr/>
              <a:graphic xmlns:a="http://schemas.openxmlformats.org/drawingml/2006/main">
                <a:graphicData uri="http://schemas.microsoft.com/office/word/2010/wordprocessingShape">
                  <wps:wsp>
                    <wps:cNvSpPr/>
                    <wps:spPr>
                      <a:xfrm>
                        <a:off x="2357373" y="3776825"/>
                        <a:ext cx="5977255" cy="6350"/>
                      </a:xfrm>
                      <a:prstGeom prst="rect">
                        <a:avLst/>
                      </a:prstGeom>
                      <a:solidFill>
                        <a:srgbClr val="000000"/>
                      </a:solidFill>
                      <a:ln>
                        <a:noFill/>
                      </a:ln>
                    </wps:spPr>
                    <wps:txbx>
                      <w:txbxContent>
                        <w:p w14:paraId="4F3C3BEE" w14:textId="77777777" w:rsidR="0039432B" w:rsidRDefault="0039432B">
                          <w:pPr>
                            <w:textDirection w:val="btLr"/>
                          </w:pPr>
                        </w:p>
                      </w:txbxContent>
                    </wps:txbx>
                    <wps:bodyPr spcFirstLastPara="1" wrap="square" lIns="91425" tIns="91425" rIns="91425" bIns="91425" anchor="ctr" anchorCtr="0">
                      <a:noAutofit/>
                    </wps:bodyPr>
                  </wps:wsp>
                </a:graphicData>
              </a:graphic>
            </wp:anchor>
          </w:drawing>
        </mc:Choice>
        <mc:Fallback>
          <w:pict>
            <v:rect w14:anchorId="42027DC0" id="Hình chữ nhật 38212610" o:spid="_x0000_s1026" style="position:absolute;margin-left:5.65pt;margin-top:780.65pt;width:471.4pt;height:1.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" fillcolor="black" stroked="f">
              <v:textbox inset="2.53958mm,2.53958mm,2.53958mm,2.53958mm">
                <w:txbxContent>
                  <w:p w14:paraId="4F3C3BEE" w14:textId="77777777" w:rsidR="0039432B" w:rsidRDefault="0039432B">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5DB6" w14:textId="77777777" w:rsidR="001B7A1B" w:rsidRDefault="001B7A1B">
      <w:r>
        <w:separator/>
      </w:r>
    </w:p>
  </w:footnote>
  <w:footnote w:type="continuationSeparator" w:id="0">
    <w:p w14:paraId="29BA7144" w14:textId="77777777" w:rsidR="001B7A1B" w:rsidRDefault="001B7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4A89"/>
    <w:multiLevelType w:val="multilevel"/>
    <w:tmpl w:val="4FE45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8E369A"/>
    <w:multiLevelType w:val="multilevel"/>
    <w:tmpl w:val="C368E2D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E67E53"/>
    <w:multiLevelType w:val="multilevel"/>
    <w:tmpl w:val="3490E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237F69"/>
    <w:multiLevelType w:val="multilevel"/>
    <w:tmpl w:val="FD985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600710">
    <w:abstractNumId w:val="3"/>
  </w:num>
  <w:num w:numId="2" w16cid:durableId="273174373">
    <w:abstractNumId w:val="1"/>
  </w:num>
  <w:num w:numId="3" w16cid:durableId="263928941">
    <w:abstractNumId w:val="2"/>
  </w:num>
  <w:num w:numId="4" w16cid:durableId="143944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2B"/>
    <w:rsid w:val="001B7A1B"/>
    <w:rsid w:val="0039432B"/>
    <w:rsid w:val="00662D3F"/>
    <w:rsid w:val="00700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98BD9"/>
  <w15:docId w15:val="{00446D7E-0B8C-453A-BE39-C6540B24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spacing w:before="60"/>
      <w:ind w:left="696"/>
      <w:outlineLvl w:val="0"/>
    </w:pPr>
    <w:rPr>
      <w:b/>
      <w:bCs/>
      <w:sz w:val="24"/>
      <w:szCs w:val="24"/>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before="95"/>
      <w:ind w:left="2410" w:right="2423"/>
      <w:jc w:val="center"/>
    </w:pPr>
    <w:rPr>
      <w:b/>
      <w:bCs/>
      <w:sz w:val="29"/>
      <w:szCs w:val="29"/>
    </w:rPr>
  </w:style>
  <w:style w:type="character" w:styleId="Siuktni">
    <w:name w:val="Hyperlink"/>
    <w:basedOn w:val="Phngmcinhcuaoanvn"/>
    <w:uiPriority w:val="99"/>
    <w:semiHidden/>
    <w:unhideWhenUsed/>
    <w:rPr>
      <w:color w:val="0000FF"/>
      <w:u w:val="single"/>
    </w:rPr>
  </w:style>
  <w:style w:type="table" w:customStyle="1" w:styleId="Style11">
    <w:name w:val="_Style 11"/>
    <w:basedOn w:val="BangThngthng"/>
    <w:tblPr>
      <w:tblCellMar>
        <w:left w:w="0" w:type="dxa"/>
        <w:right w:w="0" w:type="dxa"/>
      </w:tblCellMar>
    </w:tblPr>
  </w:style>
  <w:style w:type="table" w:customStyle="1" w:styleId="Style12">
    <w:name w:val="_Style 12"/>
    <w:basedOn w:val="BangThngthng"/>
    <w:tblPr>
      <w:tblCellMar>
        <w:left w:w="0" w:type="dxa"/>
        <w:right w:w="0" w:type="dxa"/>
      </w:tblCellMar>
    </w:tblPr>
  </w:style>
  <w:style w:type="paragraph" w:styleId="Bongchuthich">
    <w:name w:val="Balloon Text"/>
    <w:basedOn w:val="Binhthng"/>
    <w:link w:val="BongchuthichChar"/>
    <w:uiPriority w:val="99"/>
    <w:semiHidden/>
    <w:unhideWhenUsed/>
    <w:rsid w:val="00114234"/>
    <w:rPr>
      <w:rFonts w:ascii="Tahoma" w:hAnsi="Tahoma" w:cs="Tahoma"/>
      <w:sz w:val="16"/>
      <w:szCs w:val="16"/>
    </w:rPr>
  </w:style>
  <w:style w:type="character" w:customStyle="1" w:styleId="BongchuthichChar">
    <w:name w:val="Bóng chú thích Char"/>
    <w:basedOn w:val="Phngmcinhcuaoanvn"/>
    <w:link w:val="Bongchuthich"/>
    <w:uiPriority w:val="99"/>
    <w:semiHidden/>
    <w:rsid w:val="00114234"/>
    <w:rPr>
      <w:rFonts w:ascii="Tahoma" w:hAnsi="Tahoma" w:cs="Tahoma"/>
      <w:sz w:val="16"/>
      <w:szCs w:val="16"/>
      <w:lang w:val="vi-VN"/>
    </w:rPr>
  </w:style>
  <w:style w:type="table" w:styleId="LiBang">
    <w:name w:val="Table Grid"/>
    <w:basedOn w:val="BangThngthng"/>
    <w:uiPriority w:val="59"/>
    <w:rsid w:val="00114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99"/>
    <w:unhideWhenUsed/>
    <w:rsid w:val="003974C8"/>
    <w:pPr>
      <w:ind w:left="720"/>
      <w:contextualSpacing/>
    </w:pPr>
  </w:style>
  <w:style w:type="paragraph" w:styleId="ThngthngWeb">
    <w:name w:val="Normal (Web)"/>
    <w:basedOn w:val="Binhthng"/>
    <w:uiPriority w:val="99"/>
    <w:semiHidden/>
    <w:unhideWhenUsed/>
    <w:rsid w:val="00F86C96"/>
    <w:rPr>
      <w:sz w:val="24"/>
      <w:szCs w:val="24"/>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CellMar>
        <w:left w:w="0" w:type="dxa"/>
        <w:right w:w="0" w:type="dxa"/>
      </w:tblCellMar>
    </w:tblPr>
  </w:style>
  <w:style w:type="table" w:customStyle="1" w:styleId="a1">
    <w:basedOn w:val="BangThngthng"/>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FjHPLlcR31Ma1xF3Hf4rb9pX5Q==">CgMxLjAyDmguMjZxNnJlNHp6eG5kOAByITFfc0FERTBiOXBuVzUxaUtiRmZkbjM2TzZWVUtJX1hHNg==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TrungNguyen</dc:creator>
  <cp:lastModifiedBy>thuận trần</cp:lastModifiedBy>
  <cp:revision>2</cp:revision>
  <dcterms:created xsi:type="dcterms:W3CDTF">2026-09-04T12:14:00Z</dcterms:created>
  <dcterms:modified xsi:type="dcterms:W3CDTF">2026-09-04T12:14:00Z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7C5CD307E56E42759FF34C048BAA3610</vt:lpwstr>
  </property>
  <property fmtid="{D5CDD505-2E9C-101B-9397-08002B2CF9AE}" pid="4" name="GrammarlyDocumentId">
    <vt:lpwstr>6e7a23ea-44c5-47bf-ac37-0b28ecd866bb</vt:lpwstr>
  </property>
</Properties>
</file>