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6EB" w:rsidRDefault="009156EB" w:rsidP="009156EB"/>
    <w:p w:rsidR="009156EB" w:rsidRDefault="001A533D" w:rsidP="009156EB">
      <w:r w:rsidRPr="001A533D">
        <w:rPr>
          <w:noProof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margin-left:-36pt;margin-top:-11.5pt;width:522pt;height:45pt;z-index:251664384" stroked="f">
            <v:textbox style="mso-next-textbox:#_x0000_s1030">
              <w:txbxContent>
                <w:p w:rsidR="009156EB" w:rsidRDefault="009156EB" w:rsidP="009156EB">
                  <w:pPr>
                    <w:jc w:val="center"/>
                    <w:rPr>
                      <w:rFonts w:ascii="Arial" w:hAnsi="Arial"/>
                      <w:b/>
                      <w:bCs/>
                      <w:sz w:val="26"/>
                    </w:rPr>
                  </w:pPr>
                  <w:proofErr w:type="spellStart"/>
                  <w:r>
                    <w:rPr>
                      <w:rFonts w:ascii="Arial" w:hAnsi="Arial"/>
                      <w:b/>
                      <w:bCs/>
                      <w:sz w:val="26"/>
                    </w:rPr>
                    <w:t>Các</w:t>
                  </w:r>
                  <w:proofErr w:type="spellEnd"/>
                  <w:r>
                    <w:rPr>
                      <w:rFonts w:ascii="Arial" w:hAnsi="Arial"/>
                      <w:b/>
                      <w:bCs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bCs/>
                      <w:sz w:val="26"/>
                    </w:rPr>
                    <w:t>mặt</w:t>
                  </w:r>
                  <w:proofErr w:type="spellEnd"/>
                  <w:r>
                    <w:rPr>
                      <w:rFonts w:ascii="Arial" w:hAnsi="Arial"/>
                      <w:b/>
                      <w:bCs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bCs/>
                      <w:sz w:val="26"/>
                    </w:rPr>
                    <w:t>hàng</w:t>
                  </w:r>
                  <w:proofErr w:type="spellEnd"/>
                  <w:r>
                    <w:rPr>
                      <w:rFonts w:ascii="Arial" w:hAnsi="Arial"/>
                      <w:b/>
                      <w:bCs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bCs/>
                      <w:sz w:val="26"/>
                    </w:rPr>
                    <w:t>thông</w:t>
                  </w:r>
                  <w:proofErr w:type="spellEnd"/>
                  <w:r>
                    <w:rPr>
                      <w:rFonts w:ascii="Arial" w:hAnsi="Arial"/>
                      <w:b/>
                      <w:bCs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bCs/>
                      <w:sz w:val="26"/>
                    </w:rPr>
                    <w:t>dụng</w:t>
                  </w:r>
                  <w:proofErr w:type="spellEnd"/>
                  <w:r>
                    <w:rPr>
                      <w:rFonts w:ascii="Arial" w:hAnsi="Arial"/>
                      <w:b/>
                      <w:bCs/>
                      <w:sz w:val="26"/>
                    </w:rPr>
                    <w:t xml:space="preserve">/ </w:t>
                  </w:r>
                  <w:proofErr w:type="gramStart"/>
                  <w:r w:rsidRPr="00E144D5">
                    <w:rPr>
                      <w:rFonts w:ascii="Arial" w:hAnsi="Arial"/>
                      <w:b/>
                      <w:bCs/>
                      <w:i/>
                      <w:sz w:val="26"/>
                    </w:rPr>
                    <w:t>Popular</w:t>
                  </w:r>
                  <w:proofErr w:type="gramEnd"/>
                  <w:r w:rsidRPr="00E144D5">
                    <w:rPr>
                      <w:rFonts w:ascii="Arial" w:hAnsi="Arial"/>
                      <w:b/>
                      <w:bCs/>
                      <w:i/>
                      <w:sz w:val="26"/>
                    </w:rPr>
                    <w:t xml:space="preserve"> cargo</w:t>
                  </w:r>
                </w:p>
                <w:p w:rsidR="009156EB" w:rsidRPr="00E144D5" w:rsidRDefault="009156EB" w:rsidP="009156EB">
                  <w:pPr>
                    <w:jc w:val="center"/>
                    <w:rPr>
                      <w:i/>
                    </w:rPr>
                  </w:pPr>
                  <w:proofErr w:type="spellStart"/>
                  <w:r>
                    <w:rPr>
                      <w:rFonts w:ascii="Arial" w:hAnsi="Arial"/>
                      <w:b/>
                      <w:bCs/>
                      <w:sz w:val="26"/>
                    </w:rPr>
                    <w:t>Các</w:t>
                  </w:r>
                  <w:proofErr w:type="spellEnd"/>
                  <w:r>
                    <w:rPr>
                      <w:rFonts w:ascii="Arial" w:hAnsi="Arial"/>
                      <w:b/>
                      <w:bCs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bCs/>
                      <w:sz w:val="26"/>
                    </w:rPr>
                    <w:t>loại</w:t>
                  </w:r>
                  <w:proofErr w:type="spellEnd"/>
                  <w:r>
                    <w:rPr>
                      <w:rFonts w:ascii="Arial" w:hAnsi="Arial"/>
                      <w:b/>
                      <w:bCs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bCs/>
                      <w:sz w:val="26"/>
                    </w:rPr>
                    <w:t>hình</w:t>
                  </w:r>
                  <w:proofErr w:type="spellEnd"/>
                  <w:r>
                    <w:rPr>
                      <w:rFonts w:ascii="Arial" w:hAnsi="Arial"/>
                      <w:b/>
                      <w:bCs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bCs/>
                      <w:sz w:val="26"/>
                    </w:rPr>
                    <w:t>giám</w:t>
                  </w:r>
                  <w:proofErr w:type="spellEnd"/>
                  <w:r>
                    <w:rPr>
                      <w:rFonts w:ascii="Arial" w:hAnsi="Arial"/>
                      <w:b/>
                      <w:bCs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bCs/>
                      <w:sz w:val="26"/>
                    </w:rPr>
                    <w:t>định</w:t>
                  </w:r>
                  <w:proofErr w:type="spellEnd"/>
                  <w:r>
                    <w:rPr>
                      <w:rFonts w:ascii="Arial" w:hAnsi="Arial"/>
                      <w:b/>
                      <w:bCs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bCs/>
                      <w:sz w:val="26"/>
                    </w:rPr>
                    <w:t>thường</w:t>
                  </w:r>
                  <w:proofErr w:type="spellEnd"/>
                  <w:r>
                    <w:rPr>
                      <w:rFonts w:ascii="Arial" w:hAnsi="Arial"/>
                      <w:b/>
                      <w:bCs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bCs/>
                      <w:sz w:val="26"/>
                    </w:rPr>
                    <w:t>áp</w:t>
                  </w:r>
                  <w:proofErr w:type="spellEnd"/>
                  <w:r>
                    <w:rPr>
                      <w:rFonts w:ascii="Arial" w:hAnsi="Arial"/>
                      <w:b/>
                      <w:bCs/>
                      <w:sz w:val="2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b/>
                      <w:bCs/>
                      <w:sz w:val="26"/>
                    </w:rPr>
                    <w:t>dụng</w:t>
                  </w:r>
                  <w:proofErr w:type="spellEnd"/>
                  <w:r>
                    <w:rPr>
                      <w:rFonts w:ascii="Arial" w:hAnsi="Arial"/>
                      <w:b/>
                      <w:bCs/>
                      <w:sz w:val="26"/>
                    </w:rPr>
                    <w:t xml:space="preserve">/ </w:t>
                  </w:r>
                  <w:proofErr w:type="gramStart"/>
                  <w:r w:rsidRPr="00E144D5">
                    <w:rPr>
                      <w:rFonts w:ascii="Arial" w:hAnsi="Arial"/>
                      <w:b/>
                      <w:bCs/>
                      <w:i/>
                      <w:sz w:val="26"/>
                    </w:rPr>
                    <w:t>The</w:t>
                  </w:r>
                  <w:proofErr w:type="gramEnd"/>
                  <w:r w:rsidRPr="00E144D5">
                    <w:rPr>
                      <w:rFonts w:ascii="Arial" w:hAnsi="Arial"/>
                      <w:b/>
                      <w:bCs/>
                      <w:i/>
                      <w:sz w:val="26"/>
                    </w:rPr>
                    <w:t xml:space="preserve"> most common inspection services</w:t>
                  </w:r>
                </w:p>
                <w:p w:rsidR="009156EB" w:rsidRPr="00B35835" w:rsidRDefault="009156EB" w:rsidP="009156EB"/>
              </w:txbxContent>
            </v:textbox>
          </v:shape>
        </w:pict>
      </w:r>
    </w:p>
    <w:p w:rsidR="009156EB" w:rsidRDefault="009156EB" w:rsidP="009156E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156EB" w:rsidRDefault="009156EB" w:rsidP="009156EB"/>
    <w:p w:rsidR="009156EB" w:rsidRDefault="001A533D" w:rsidP="009156EB">
      <w:r w:rsidRPr="001A533D">
        <w:rPr>
          <w:noProof/>
          <w:sz w:val="20"/>
        </w:rPr>
        <w:pict>
          <v:shape id="_x0000_s1026" type="#_x0000_t202" style="position:absolute;margin-left:-27pt;margin-top:3pt;width:243pt;height:558pt;z-index:251660288">
            <v:textbox style="mso-next-textbox:#_x0000_s1026">
              <w:txbxContent>
                <w:p w:rsidR="009156EB" w:rsidRPr="003A486D" w:rsidRDefault="009156EB" w:rsidP="009156EB">
                  <w:pPr>
                    <w:spacing w:before="20" w:after="20" w:line="247" w:lineRule="auto"/>
                    <w:jc w:val="both"/>
                    <w:rPr>
                      <w:rFonts w:ascii="Arial" w:hAnsi="Arial"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Arial" w:hAnsi="Arial"/>
                      <w:sz w:val="23"/>
                      <w:szCs w:val="23"/>
                    </w:rPr>
                    <w:t>Nông</w:t>
                  </w:r>
                  <w:proofErr w:type="spellEnd"/>
                  <w:r>
                    <w:rPr>
                      <w:rFonts w:ascii="Arial" w:hAnsi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23"/>
                      <w:szCs w:val="23"/>
                    </w:rPr>
                    <w:t>sản</w:t>
                  </w:r>
                  <w:proofErr w:type="spellEnd"/>
                  <w:r>
                    <w:rPr>
                      <w:rFonts w:ascii="Arial" w:hAnsi="Arial"/>
                      <w:sz w:val="23"/>
                      <w:szCs w:val="23"/>
                    </w:rPr>
                    <w:t xml:space="preserve"> (</w:t>
                  </w:r>
                  <w:proofErr w:type="spellStart"/>
                  <w:r>
                    <w:rPr>
                      <w:rFonts w:ascii="Arial" w:hAnsi="Arial"/>
                      <w:sz w:val="23"/>
                      <w:szCs w:val="23"/>
                    </w:rPr>
                    <w:t>gạo</w:t>
                  </w:r>
                  <w:proofErr w:type="spellEnd"/>
                  <w:r>
                    <w:rPr>
                      <w:rFonts w:ascii="Arial" w:hAnsi="Arial"/>
                      <w:sz w:val="23"/>
                      <w:szCs w:val="23"/>
                    </w:rPr>
                    <w:t xml:space="preserve">, </w:t>
                  </w:r>
                  <w:proofErr w:type="spellStart"/>
                  <w:r>
                    <w:rPr>
                      <w:rFonts w:ascii="Arial" w:hAnsi="Arial"/>
                      <w:sz w:val="23"/>
                      <w:szCs w:val="23"/>
                    </w:rPr>
                    <w:t>cà</w:t>
                  </w:r>
                  <w:proofErr w:type="spellEnd"/>
                  <w:r>
                    <w:rPr>
                      <w:rFonts w:ascii="Arial" w:hAnsi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23"/>
                      <w:szCs w:val="23"/>
                    </w:rPr>
                    <w:t>phê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bột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</w:t>
                  </w:r>
                  <w:proofErr w:type="spellStart"/>
                  <w:proofErr w:type="gram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ngũ</w:t>
                  </w:r>
                  <w:proofErr w:type="spellEnd"/>
                  <w:proofErr w:type="gram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cốc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…)</w:t>
                  </w:r>
                  <w:r>
                    <w:rPr>
                      <w:rFonts w:ascii="Arial" w:hAnsi="Arial"/>
                      <w:sz w:val="23"/>
                      <w:szCs w:val="23"/>
                    </w:rPr>
                    <w:t xml:space="preserve"> – </w:t>
                  </w:r>
                  <w:proofErr w:type="spellStart"/>
                  <w:r>
                    <w:rPr>
                      <w:rFonts w:ascii="Arial" w:hAnsi="Arial"/>
                      <w:sz w:val="23"/>
                      <w:szCs w:val="23"/>
                    </w:rPr>
                    <w:t>hàng</w:t>
                  </w:r>
                  <w:proofErr w:type="spellEnd"/>
                  <w:r>
                    <w:rPr>
                      <w:rFonts w:ascii="Arial" w:hAnsi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sz w:val="23"/>
                      <w:szCs w:val="23"/>
                    </w:rPr>
                    <w:t>rời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phân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bón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nguyên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liệu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…  </w:t>
                  </w:r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Kiểm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tra</w:t>
                  </w:r>
                  <w:proofErr w:type="spellEnd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số</w:t>
                  </w:r>
                  <w:proofErr w:type="spellEnd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,</w:t>
                  </w:r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khối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lượng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phẩm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chất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mớn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nước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Kiểm</w:t>
                  </w:r>
                  <w:proofErr w:type="spellEnd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tra</w:t>
                  </w:r>
                  <w:proofErr w:type="spellEnd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sự</w:t>
                  </w:r>
                  <w:proofErr w:type="spellEnd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phù</w:t>
                  </w:r>
                  <w:proofErr w:type="spellEnd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hợp</w:t>
                  </w:r>
                  <w:proofErr w:type="spellEnd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của</w:t>
                  </w:r>
                  <w:proofErr w:type="spellEnd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phương</w:t>
                  </w:r>
                  <w:proofErr w:type="spellEnd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tiện</w:t>
                  </w:r>
                  <w:proofErr w:type="spellEnd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trước</w:t>
                  </w:r>
                  <w:proofErr w:type="spellEnd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khi</w:t>
                  </w:r>
                  <w:proofErr w:type="spellEnd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xếp</w:t>
                  </w:r>
                  <w:proofErr w:type="spellEnd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hàng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tổn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thất</w:t>
                  </w:r>
                  <w:proofErr w:type="spellEnd"/>
                </w:p>
                <w:p w:rsidR="009156EB" w:rsidRPr="003A486D" w:rsidRDefault="009156EB" w:rsidP="009156EB">
                  <w:pPr>
                    <w:spacing w:before="20" w:after="20" w:line="247" w:lineRule="auto"/>
                    <w:jc w:val="both"/>
                    <w:rPr>
                      <w:rFonts w:ascii="Arial" w:hAnsi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Hàng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kiện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–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hàng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bao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–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hàng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bó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…</w:t>
                  </w:r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Kiếm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đếm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khối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lượng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phẩm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chất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sát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cân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hàng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mớn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nước</w:t>
                  </w:r>
                  <w:proofErr w:type="spellEnd"/>
                </w:p>
                <w:p w:rsidR="009156EB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tổn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thất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Chằng</w:t>
                  </w:r>
                  <w:proofErr w:type="spellEnd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buộc</w:t>
                  </w:r>
                  <w:proofErr w:type="spellEnd"/>
                </w:p>
                <w:p w:rsidR="009156EB" w:rsidRPr="003A486D" w:rsidRDefault="009156EB" w:rsidP="009156EB">
                  <w:pPr>
                    <w:spacing w:before="20" w:after="20" w:line="247" w:lineRule="auto"/>
                    <w:jc w:val="both"/>
                    <w:rPr>
                      <w:rFonts w:ascii="Arial" w:hAnsi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Máy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móc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/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thiết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bị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–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phương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tiện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tình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trạng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Xác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năm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/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nước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sản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xuất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thông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quan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trị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sử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dụng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trị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thương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mại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tính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đồng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bộ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tính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chuyên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dụng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sát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lắp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đặt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vận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hành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thuê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trả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sửa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chữa</w:t>
                  </w:r>
                  <w:proofErr w:type="spellEnd"/>
                </w:p>
                <w:p w:rsidR="009156EB" w:rsidRPr="003A486D" w:rsidRDefault="009156EB" w:rsidP="009156EB">
                  <w:pPr>
                    <w:spacing w:before="20" w:after="20" w:line="247" w:lineRule="auto"/>
                    <w:jc w:val="both"/>
                    <w:rPr>
                      <w:rFonts w:ascii="Arial" w:hAnsi="Arial"/>
                      <w:sz w:val="23"/>
                      <w:szCs w:val="23"/>
                    </w:rPr>
                  </w:pPr>
                  <w:proofErr w:type="spellStart"/>
                  <w:r w:rsidRPr="00F93E94">
                    <w:rPr>
                      <w:rFonts w:ascii="Arial" w:hAnsi="Arial"/>
                      <w:caps/>
                      <w:sz w:val="23"/>
                      <w:szCs w:val="23"/>
                    </w:rPr>
                    <w:t>s</w:t>
                  </w:r>
                  <w:r w:rsidRPr="003A486D">
                    <w:rPr>
                      <w:rFonts w:ascii="Arial" w:hAnsi="Arial"/>
                      <w:sz w:val="23"/>
                      <w:szCs w:val="23"/>
                    </w:rPr>
                    <w:t>ản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phẩm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hóa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chất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/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xăng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dầu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/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khí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hóa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lỏng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khối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lượng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phẩm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chất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tổn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thất</w:t>
                  </w:r>
                  <w:proofErr w:type="spellEnd"/>
                </w:p>
                <w:p w:rsidR="009156EB" w:rsidRPr="003A486D" w:rsidRDefault="009156EB" w:rsidP="009156EB">
                  <w:pPr>
                    <w:spacing w:before="20" w:after="20" w:line="247" w:lineRule="auto"/>
                    <w:jc w:val="both"/>
                    <w:rPr>
                      <w:rFonts w:ascii="Arial" w:hAnsi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Hàng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bách</w:t>
                  </w:r>
                  <w:proofErr w:type="spellEnd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sz w:val="23"/>
                      <w:szCs w:val="23"/>
                    </w:rPr>
                    <w:t>hóa</w:t>
                  </w:r>
                  <w:proofErr w:type="spellEnd"/>
                </w:p>
                <w:p w:rsidR="009156EB" w:rsidRPr="003A486D" w:rsidRDefault="009156EB" w:rsidP="009156EB">
                  <w:p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sz w:val="23"/>
                      <w:szCs w:val="23"/>
                    </w:rPr>
                  </w:pPr>
                  <w:r w:rsidRPr="003A486D">
                    <w:rPr>
                      <w:rFonts w:ascii="Arial" w:hAnsi="Arial"/>
                      <w:sz w:val="23"/>
                      <w:szCs w:val="23"/>
                    </w:rPr>
                    <w:t xml:space="preserve">     </w:t>
                  </w:r>
                  <w:r w:rsidRPr="003A486D">
                    <w:rPr>
                      <w:rFonts w:ascii="Arial" w:hAnsi="Arial"/>
                      <w:i/>
                      <w:sz w:val="23"/>
                      <w:szCs w:val="23"/>
                    </w:rPr>
                    <w:t xml:space="preserve">-   </w:t>
                  </w:r>
                  <w:r>
                    <w:rPr>
                      <w:rFonts w:ascii="Arial" w:hAnsi="Arial"/>
                      <w:i/>
                      <w:sz w:val="23"/>
                      <w:szCs w:val="23"/>
                    </w:rPr>
                    <w:tab/>
                  </w:r>
                  <w:proofErr w:type="spellStart"/>
                  <w:r w:rsidRPr="003A486D">
                    <w:rPr>
                      <w:rFonts w:ascii="Arial" w:hAnsi="Arial"/>
                      <w:i/>
                      <w:sz w:val="23"/>
                      <w:szCs w:val="23"/>
                    </w:rPr>
                    <w:t>Kiểm</w:t>
                  </w:r>
                  <w:proofErr w:type="spellEnd"/>
                  <w:r w:rsidRPr="003A486D">
                    <w:rPr>
                      <w:rFonts w:ascii="Arial" w:hAnsi="Arial"/>
                      <w:i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sz w:val="23"/>
                      <w:szCs w:val="23"/>
                    </w:rPr>
                    <w:t>tra</w:t>
                  </w:r>
                  <w:proofErr w:type="spellEnd"/>
                  <w:r w:rsidRPr="003A486D">
                    <w:rPr>
                      <w:rFonts w:ascii="Arial" w:hAnsi="Arial"/>
                      <w:i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sz w:val="23"/>
                      <w:szCs w:val="23"/>
                    </w:rPr>
                    <w:t>xuất</w:t>
                  </w:r>
                  <w:proofErr w:type="spellEnd"/>
                  <w:r w:rsidRPr="003A486D">
                    <w:rPr>
                      <w:rFonts w:ascii="Arial" w:hAnsi="Arial"/>
                      <w:i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sz w:val="23"/>
                      <w:szCs w:val="23"/>
                    </w:rPr>
                    <w:t>xứ</w:t>
                  </w:r>
                  <w:proofErr w:type="spellEnd"/>
                  <w:r w:rsidRPr="003A486D">
                    <w:rPr>
                      <w:rFonts w:ascii="Arial" w:hAnsi="Arial"/>
                      <w:i/>
                      <w:sz w:val="23"/>
                      <w:szCs w:val="23"/>
                    </w:rPr>
                    <w:t xml:space="preserve"> (</w:t>
                  </w:r>
                  <w:proofErr w:type="spellStart"/>
                  <w:r w:rsidRPr="003A486D">
                    <w:rPr>
                      <w:rFonts w:ascii="Arial" w:hAnsi="Arial"/>
                      <w:i/>
                      <w:sz w:val="23"/>
                      <w:szCs w:val="23"/>
                    </w:rPr>
                    <w:t>mẫu</w:t>
                  </w:r>
                  <w:proofErr w:type="spellEnd"/>
                  <w:r w:rsidRPr="003A486D">
                    <w:rPr>
                      <w:rFonts w:ascii="Arial" w:hAnsi="Arial"/>
                      <w:i/>
                      <w:sz w:val="23"/>
                      <w:szCs w:val="23"/>
                    </w:rPr>
                    <w:t xml:space="preserve"> A,</w:t>
                  </w:r>
                  <w:r>
                    <w:rPr>
                      <w:rFonts w:ascii="Arial" w:hAnsi="Arial"/>
                      <w:i/>
                      <w:sz w:val="23"/>
                      <w:szCs w:val="23"/>
                    </w:rPr>
                    <w:t xml:space="preserve"> </w:t>
                  </w:r>
                  <w:r w:rsidRPr="003A486D">
                    <w:rPr>
                      <w:rFonts w:ascii="Arial" w:hAnsi="Arial"/>
                      <w:i/>
                      <w:sz w:val="23"/>
                      <w:szCs w:val="23"/>
                    </w:rPr>
                    <w:t>D,</w:t>
                  </w:r>
                  <w:r>
                    <w:rPr>
                      <w:rFonts w:ascii="Arial" w:hAnsi="Arial"/>
                      <w:i/>
                      <w:sz w:val="23"/>
                      <w:szCs w:val="23"/>
                    </w:rPr>
                    <w:t xml:space="preserve"> </w:t>
                  </w:r>
                  <w:r w:rsidRPr="003A486D">
                    <w:rPr>
                      <w:rFonts w:ascii="Arial" w:hAnsi="Arial"/>
                      <w:i/>
                      <w:sz w:val="23"/>
                      <w:szCs w:val="23"/>
                    </w:rPr>
                    <w:t>E,</w:t>
                  </w:r>
                  <w:r>
                    <w:rPr>
                      <w:rFonts w:ascii="Arial" w:hAnsi="Arial"/>
                      <w:i/>
                      <w:sz w:val="23"/>
                      <w:szCs w:val="23"/>
                    </w:rPr>
                    <w:t xml:space="preserve"> </w:t>
                  </w:r>
                  <w:r w:rsidRPr="003A486D">
                    <w:rPr>
                      <w:rFonts w:ascii="Arial" w:hAnsi="Arial"/>
                      <w:i/>
                      <w:sz w:val="23"/>
                      <w:szCs w:val="23"/>
                    </w:rPr>
                    <w:t>S</w:t>
                  </w:r>
                  <w:r>
                    <w:rPr>
                      <w:rFonts w:ascii="Arial" w:hAnsi="Arial"/>
                      <w:i/>
                      <w:sz w:val="23"/>
                      <w:szCs w:val="23"/>
                    </w:rPr>
                    <w:t>…</w:t>
                  </w:r>
                  <w:r w:rsidRPr="003A486D">
                    <w:rPr>
                      <w:rFonts w:ascii="Arial" w:hAnsi="Arial"/>
                      <w:i/>
                      <w:sz w:val="23"/>
                      <w:szCs w:val="23"/>
                    </w:rPr>
                    <w:t>)</w:t>
                  </w:r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Kiểm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đếm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số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lượng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trị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thương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mại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tổn</w:t>
                  </w:r>
                  <w:proofErr w:type="spellEnd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/>
                      <w:i/>
                      <w:iCs/>
                      <w:sz w:val="23"/>
                      <w:szCs w:val="23"/>
                    </w:rPr>
                    <w:t>thất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sát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đóng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hàng</w:t>
                  </w:r>
                  <w:proofErr w:type="spellEnd"/>
                </w:p>
              </w:txbxContent>
            </v:textbox>
          </v:shape>
        </w:pict>
      </w:r>
      <w:r w:rsidRPr="001A533D">
        <w:rPr>
          <w:noProof/>
          <w:sz w:val="20"/>
        </w:rPr>
        <w:pict>
          <v:shape id="_x0000_s1027" type="#_x0000_t202" style="position:absolute;margin-left:3in;margin-top:3pt;width:257pt;height:558pt;z-index:251661312">
            <v:textbox style="mso-next-textbox:#_x0000_s1027">
              <w:txbxContent>
                <w:p w:rsidR="009156EB" w:rsidRPr="0035202D" w:rsidRDefault="009156EB" w:rsidP="009156EB">
                  <w:pPr>
                    <w:spacing w:before="20" w:after="20" w:line="247" w:lineRule="auto"/>
                    <w:ind w:hanging="36"/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sz w:val="23"/>
                      <w:szCs w:val="23"/>
                    </w:rPr>
                    <w:t xml:space="preserve">Agricultural products (rice, coffee, grain flour…) – bulk cargo, fertilize, row materials… 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Supervising </w:t>
                  </w: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quality, weight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Quality survey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Draft survey</w:t>
                  </w:r>
                </w:p>
                <w:p w:rsidR="009156EB" w:rsidRPr="00BE500E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Checking the fit of means prior to stuffing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Damage survey</w:t>
                  </w:r>
                </w:p>
                <w:p w:rsidR="009156EB" w:rsidRPr="0035202D" w:rsidRDefault="009156EB" w:rsidP="009156EB">
                  <w:pPr>
                    <w:spacing w:before="20" w:after="20" w:line="247" w:lineRule="auto"/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sz w:val="23"/>
                      <w:szCs w:val="23"/>
                    </w:rPr>
                    <w:t>Baled - packed - bundle cargo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Supervise/tally quantity/weight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Quality survey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Weighing supervise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Draft survey</w:t>
                  </w:r>
                </w:p>
                <w:p w:rsidR="009156EB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Damage survey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Lashing survey</w:t>
                  </w:r>
                </w:p>
                <w:p w:rsidR="009156EB" w:rsidRPr="0035202D" w:rsidRDefault="009156EB" w:rsidP="009156EB">
                  <w:pPr>
                    <w:spacing w:before="20" w:after="20" w:line="247" w:lineRule="auto"/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sz w:val="23"/>
                      <w:szCs w:val="23"/>
                    </w:rPr>
                    <w:t>Machinery / equipment – Means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Condition survey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Manufactured year/country survey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Customs clearance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Usable value survey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Commercial value survey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Synchronism survey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Specialty survey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Installation supervise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Operation survey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On</w:t>
                  </w:r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-</w:t>
                  </w: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hire/off</w:t>
                  </w:r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-</w:t>
                  </w: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hire survey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Repairing survey</w:t>
                  </w:r>
                </w:p>
                <w:p w:rsidR="009156EB" w:rsidRPr="0035202D" w:rsidRDefault="009156EB" w:rsidP="009156EB">
                  <w:pPr>
                    <w:spacing w:before="20" w:after="20" w:line="247" w:lineRule="auto"/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sz w:val="23"/>
                      <w:szCs w:val="23"/>
                    </w:rPr>
                    <w:t xml:space="preserve">Chemicals/ Oil products/ LPG </w:t>
                  </w:r>
                  <w:r>
                    <w:rPr>
                      <w:rFonts w:ascii="Arial" w:hAnsi="Arial" w:cs="Arial"/>
                      <w:sz w:val="23"/>
                      <w:szCs w:val="23"/>
                    </w:rPr>
                    <w:t>Products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Weight survey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Quality survey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Damage survey</w:t>
                  </w:r>
                </w:p>
                <w:p w:rsidR="009156EB" w:rsidRPr="0035202D" w:rsidRDefault="009156EB" w:rsidP="009156EB">
                  <w:pPr>
                    <w:spacing w:before="20" w:after="20" w:line="247" w:lineRule="auto"/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sz w:val="23"/>
                      <w:szCs w:val="23"/>
                    </w:rPr>
                    <w:t>General cargo</w:t>
                  </w:r>
                </w:p>
                <w:p w:rsidR="009156EB" w:rsidRPr="0035202D" w:rsidRDefault="009156EB" w:rsidP="009156EB">
                  <w:pPr>
                    <w:spacing w:before="20" w:after="20" w:line="247" w:lineRule="auto"/>
                    <w:ind w:firstLine="360"/>
                    <w:jc w:val="both"/>
                    <w:rPr>
                      <w:rFonts w:ascii="Arial" w:hAnsi="Arial" w:cs="Arial"/>
                      <w:i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sz w:val="23"/>
                      <w:szCs w:val="23"/>
                    </w:rPr>
                    <w:t xml:space="preserve">-    </w:t>
                  </w:r>
                  <w:r>
                    <w:rPr>
                      <w:rFonts w:ascii="Arial" w:hAnsi="Arial" w:cs="Arial"/>
                      <w:sz w:val="23"/>
                      <w:szCs w:val="23"/>
                    </w:rPr>
                    <w:tab/>
                  </w:r>
                  <w:r w:rsidRPr="0035202D">
                    <w:rPr>
                      <w:rFonts w:ascii="Arial" w:hAnsi="Arial" w:cs="Arial"/>
                      <w:i/>
                      <w:sz w:val="23"/>
                      <w:szCs w:val="23"/>
                    </w:rPr>
                    <w:t>C/O form A,</w:t>
                  </w:r>
                  <w:r>
                    <w:rPr>
                      <w:rFonts w:ascii="Arial" w:hAnsi="Arial" w:cs="Arial"/>
                      <w:i/>
                      <w:sz w:val="23"/>
                      <w:szCs w:val="23"/>
                    </w:rPr>
                    <w:t xml:space="preserve"> </w:t>
                  </w:r>
                  <w:r w:rsidRPr="0035202D">
                    <w:rPr>
                      <w:rFonts w:ascii="Arial" w:hAnsi="Arial" w:cs="Arial"/>
                      <w:i/>
                      <w:sz w:val="23"/>
                      <w:szCs w:val="23"/>
                    </w:rPr>
                    <w:t>D,</w:t>
                  </w:r>
                  <w:r>
                    <w:rPr>
                      <w:rFonts w:ascii="Arial" w:hAnsi="Arial" w:cs="Arial"/>
                      <w:i/>
                      <w:sz w:val="23"/>
                      <w:szCs w:val="23"/>
                    </w:rPr>
                    <w:t xml:space="preserve"> </w:t>
                  </w:r>
                  <w:r w:rsidRPr="0035202D">
                    <w:rPr>
                      <w:rFonts w:ascii="Arial" w:hAnsi="Arial" w:cs="Arial"/>
                      <w:i/>
                      <w:sz w:val="23"/>
                      <w:szCs w:val="23"/>
                    </w:rPr>
                    <w:t>E,</w:t>
                  </w:r>
                  <w:r>
                    <w:rPr>
                      <w:rFonts w:ascii="Arial" w:hAnsi="Arial" w:cs="Arial"/>
                      <w:i/>
                      <w:sz w:val="23"/>
                      <w:szCs w:val="23"/>
                    </w:rPr>
                    <w:t xml:space="preserve"> </w:t>
                  </w:r>
                  <w:r w:rsidRPr="0035202D">
                    <w:rPr>
                      <w:rFonts w:ascii="Arial" w:hAnsi="Arial" w:cs="Arial"/>
                      <w:i/>
                      <w:sz w:val="23"/>
                      <w:szCs w:val="23"/>
                    </w:rPr>
                    <w:t>S… services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Tally quantity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Commercial value survey</w:t>
                  </w:r>
                </w:p>
                <w:p w:rsidR="009156EB" w:rsidRPr="0035202D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Damage survey</w:t>
                  </w:r>
                </w:p>
                <w:p w:rsidR="009156EB" w:rsidRPr="00F93E94" w:rsidRDefault="009156EB" w:rsidP="009156EB">
                  <w:pPr>
                    <w:numPr>
                      <w:ilvl w:val="0"/>
                      <w:numId w:val="1"/>
                    </w:numPr>
                    <w:spacing w:before="20" w:after="20" w:line="247" w:lineRule="auto"/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35202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Stuffing supervis</w:t>
                  </w:r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ing.</w:t>
                  </w:r>
                </w:p>
                <w:p w:rsidR="009156EB" w:rsidRPr="0035202D" w:rsidRDefault="009156EB" w:rsidP="009156EB">
                  <w:pPr>
                    <w:ind w:left="360"/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</w:p>
              </w:txbxContent>
            </v:textbox>
          </v:shape>
        </w:pict>
      </w:r>
    </w:p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156EB" w:rsidRDefault="009156EB" w:rsidP="009156EB"/>
    <w:p w:rsidR="009156EB" w:rsidRDefault="009156EB" w:rsidP="009156EB"/>
    <w:p w:rsidR="009156EB" w:rsidRDefault="001A533D" w:rsidP="009156EB">
      <w:r w:rsidRPr="001A533D">
        <w:rPr>
          <w:noProof/>
          <w:sz w:val="20"/>
        </w:rPr>
        <w:lastRenderedPageBreak/>
        <w:pict>
          <v:shape id="_x0000_s1029" type="#_x0000_t202" style="position:absolute;margin-left:3in;margin-top:-2.5pt;width:257pt;height:411.5pt;z-index:251663360">
            <v:textbox style="mso-next-textbox:#_x0000_s1029">
              <w:txbxContent>
                <w:p w:rsidR="009156EB" w:rsidRPr="00E57E8C" w:rsidRDefault="009156EB" w:rsidP="009156EB">
                  <w:p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E57E8C">
                    <w:rPr>
                      <w:rFonts w:ascii="Arial" w:hAnsi="Arial" w:cs="Arial"/>
                      <w:sz w:val="23"/>
                      <w:szCs w:val="23"/>
                    </w:rPr>
                    <w:t>Real property, building project</w:t>
                  </w:r>
                </w:p>
                <w:p w:rsidR="009156EB" w:rsidRPr="00E57E8C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E57E8C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Making estimate</w:t>
                  </w:r>
                </w:p>
                <w:p w:rsidR="009156EB" w:rsidRPr="00E57E8C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E57E8C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Commercial survey</w:t>
                  </w:r>
                </w:p>
                <w:p w:rsidR="009156EB" w:rsidRPr="00E57E8C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E57E8C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Damage survey</w:t>
                  </w:r>
                </w:p>
                <w:p w:rsidR="009156EB" w:rsidRPr="00E57E8C" w:rsidRDefault="009156EB" w:rsidP="009156EB">
                  <w:pPr>
                    <w:ind w:left="360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</w:p>
                <w:p w:rsidR="009156EB" w:rsidRPr="00E57E8C" w:rsidRDefault="009156EB" w:rsidP="009156EB">
                  <w:p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E57E8C">
                    <w:rPr>
                      <w:rFonts w:ascii="Arial" w:hAnsi="Arial" w:cs="Arial"/>
                      <w:sz w:val="23"/>
                      <w:szCs w:val="23"/>
                    </w:rPr>
                    <w:t>Marine survey</w:t>
                  </w:r>
                </w:p>
                <w:p w:rsidR="009156EB" w:rsidRPr="00E57E8C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E57E8C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Cargo-worthiness of vessel</w:t>
                  </w:r>
                </w:p>
                <w:p w:rsidR="009156EB" w:rsidRPr="00E57E8C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E57E8C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Draft survey</w:t>
                  </w:r>
                </w:p>
                <w:p w:rsidR="009156EB" w:rsidRPr="00A467FA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i/>
                      <w:sz w:val="23"/>
                      <w:szCs w:val="23"/>
                    </w:rPr>
                  </w:pPr>
                  <w:r w:rsidRPr="00A467FA">
                    <w:rPr>
                      <w:rFonts w:ascii="Arial" w:hAnsi="Arial" w:cs="Arial"/>
                      <w:i/>
                      <w:sz w:val="23"/>
                      <w:szCs w:val="23"/>
                    </w:rPr>
                    <w:t>Loss/Damage Prevention Survey</w:t>
                  </w:r>
                </w:p>
                <w:p w:rsidR="009156EB" w:rsidRPr="00E57E8C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U</w:t>
                  </w:r>
                  <w:r w:rsidRPr="00E57E8C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llage</w:t>
                  </w:r>
                  <w:proofErr w:type="spellEnd"/>
                  <w:r w:rsidRPr="00E57E8C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survey</w:t>
                  </w:r>
                </w:p>
                <w:p w:rsidR="009156EB" w:rsidRPr="00E57E8C" w:rsidRDefault="009156EB" w:rsidP="009156EB">
                  <w:p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</w:p>
                <w:p w:rsidR="009156EB" w:rsidRPr="00E57E8C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E57E8C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On-hire/ off-hire survey</w:t>
                  </w:r>
                </w:p>
                <w:p w:rsidR="009156EB" w:rsidRPr="00E57E8C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E57E8C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Bunker survey</w:t>
                  </w:r>
                </w:p>
                <w:p w:rsidR="009156EB" w:rsidRPr="00E57E8C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E57E8C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Vessel’s condition survey</w:t>
                  </w:r>
                </w:p>
                <w:p w:rsidR="009156EB" w:rsidRPr="00E57E8C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E57E8C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P&amp;I survey</w:t>
                  </w:r>
                </w:p>
                <w:p w:rsidR="009156EB" w:rsidRPr="00E57E8C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E57E8C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Gas-free survey</w:t>
                  </w:r>
                </w:p>
                <w:p w:rsidR="009156EB" w:rsidRPr="00E57E8C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E57E8C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Towing survey</w:t>
                  </w:r>
                </w:p>
                <w:p w:rsidR="009156EB" w:rsidRPr="00A467FA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E57E8C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Pre/post - repair survey</w:t>
                  </w:r>
                </w:p>
                <w:p w:rsidR="009156EB" w:rsidRPr="00E57E8C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Lashing survey</w:t>
                  </w:r>
                </w:p>
                <w:p w:rsidR="009156EB" w:rsidRPr="00E57E8C" w:rsidRDefault="009156EB" w:rsidP="009156EB">
                  <w:pPr>
                    <w:ind w:left="360"/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</w:p>
                <w:p w:rsidR="009156EB" w:rsidRPr="00E57E8C" w:rsidRDefault="009156EB" w:rsidP="009156EB">
                  <w:p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E57E8C">
                    <w:rPr>
                      <w:rFonts w:ascii="Arial" w:hAnsi="Arial" w:cs="Arial"/>
                      <w:sz w:val="23"/>
                      <w:szCs w:val="23"/>
                    </w:rPr>
                    <w:t>Tally of the quantity</w:t>
                  </w:r>
                </w:p>
                <w:p w:rsidR="009156EB" w:rsidRPr="00E57E8C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E57E8C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Ship-shore-ship</w:t>
                  </w:r>
                </w:p>
                <w:p w:rsidR="009156EB" w:rsidRPr="00E57E8C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r w:rsidRPr="00E57E8C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Ship-barge-ship</w:t>
                  </w:r>
                </w:p>
                <w:p w:rsidR="009156EB" w:rsidRPr="00E57E8C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E57E8C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Ship-ship</w:t>
                  </w:r>
                </w:p>
                <w:p w:rsidR="009156EB" w:rsidRPr="00E57E8C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E57E8C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Ship-</w:t>
                  </w:r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truck</w:t>
                  </w:r>
                  <w:r w:rsidRPr="00E57E8C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-ship</w:t>
                  </w:r>
                </w:p>
                <w:p w:rsidR="009156EB" w:rsidRPr="00E57E8C" w:rsidRDefault="009156EB" w:rsidP="009156EB">
                  <w:pPr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</w:p>
                <w:p w:rsidR="009156EB" w:rsidRPr="00E57E8C" w:rsidRDefault="009156EB" w:rsidP="009156EB">
                  <w:p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E57E8C">
                    <w:rPr>
                      <w:rFonts w:ascii="Arial" w:hAnsi="Arial" w:cs="Arial"/>
                      <w:sz w:val="23"/>
                      <w:szCs w:val="23"/>
                    </w:rPr>
                    <w:t>Consulting survey</w:t>
                  </w:r>
                </w:p>
                <w:p w:rsidR="009156EB" w:rsidRPr="00E57E8C" w:rsidRDefault="009156EB" w:rsidP="009156EB">
                  <w:p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</w:p>
                <w:p w:rsidR="009156EB" w:rsidRPr="00E57E8C" w:rsidRDefault="009156EB" w:rsidP="009156EB">
                  <w:p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r w:rsidRPr="00E57E8C">
                    <w:rPr>
                      <w:rFonts w:ascii="Arial" w:hAnsi="Arial" w:cs="Arial"/>
                      <w:sz w:val="23"/>
                      <w:szCs w:val="23"/>
                    </w:rPr>
                    <w:t>Consulting the international standard quality</w:t>
                  </w:r>
                  <w:r>
                    <w:rPr>
                      <w:rFonts w:ascii="Arial" w:hAnsi="Arial" w:cs="Arial"/>
                      <w:sz w:val="23"/>
                      <w:szCs w:val="23"/>
                    </w:rPr>
                    <w:t xml:space="preserve"> management system ISO 9001:2008</w:t>
                  </w:r>
                </w:p>
              </w:txbxContent>
            </v:textbox>
          </v:shape>
        </w:pict>
      </w:r>
      <w:r w:rsidRPr="001A533D">
        <w:rPr>
          <w:noProof/>
          <w:sz w:val="20"/>
        </w:rPr>
        <w:pict>
          <v:shape id="_x0000_s1028" type="#_x0000_t202" style="position:absolute;margin-left:-36pt;margin-top:-2.5pt;width:256pt;height:411.5pt;z-index:251662336">
            <v:textbox style="mso-next-textbox:#_x0000_s1028">
              <w:txbxContent>
                <w:p w:rsidR="009156EB" w:rsidRPr="003A486D" w:rsidRDefault="009156EB" w:rsidP="009156EB">
                  <w:p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Bất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động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sản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,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công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trình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kiến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trúc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Dự</w:t>
                  </w:r>
                  <w:proofErr w:type="spellEnd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toán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công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trình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giá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trị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thương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mại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tổn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thất</w:t>
                  </w:r>
                  <w:proofErr w:type="spellEnd"/>
                </w:p>
                <w:p w:rsidR="009156EB" w:rsidRPr="003A486D" w:rsidRDefault="009156EB" w:rsidP="009156EB">
                  <w:pPr>
                    <w:ind w:left="360"/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</w:p>
                <w:p w:rsidR="009156EB" w:rsidRPr="003A486D" w:rsidRDefault="009156EB" w:rsidP="009156EB">
                  <w:p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hàng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hải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tình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trạng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để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xếp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hàng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</w:p>
                <w:p w:rsidR="009156EB" w:rsidRPr="00A467FA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khối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lượng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theo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mớn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nước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Đề</w:t>
                  </w:r>
                  <w:proofErr w:type="spellEnd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phòng</w:t>
                  </w:r>
                  <w:proofErr w:type="spellEnd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hạn</w:t>
                  </w:r>
                  <w:proofErr w:type="spellEnd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chế</w:t>
                  </w:r>
                  <w:proofErr w:type="spellEnd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tổn</w:t>
                  </w:r>
                  <w:proofErr w:type="spellEnd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thất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khối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lượng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theo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khoảng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trống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thuê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trả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phương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tiện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khối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lượng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nhiên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liệu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trên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tàu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tình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trạng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phương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tiện</w:t>
                  </w:r>
                  <w:proofErr w:type="spellEnd"/>
                </w:p>
                <w:p w:rsidR="009156EB" w:rsidRPr="00E57E8C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pacing w:val="-2"/>
                      <w:sz w:val="23"/>
                      <w:szCs w:val="23"/>
                    </w:rPr>
                  </w:pPr>
                  <w:proofErr w:type="spellStart"/>
                  <w:r w:rsidRPr="00E57E8C">
                    <w:rPr>
                      <w:rFonts w:ascii="Arial" w:hAnsi="Arial" w:cs="Arial"/>
                      <w:i/>
                      <w:iCs/>
                      <w:spacing w:val="-2"/>
                      <w:sz w:val="23"/>
                      <w:szCs w:val="23"/>
                    </w:rPr>
                    <w:t>Giám</w:t>
                  </w:r>
                  <w:proofErr w:type="spellEnd"/>
                  <w:r w:rsidRPr="00E57E8C">
                    <w:rPr>
                      <w:rFonts w:ascii="Arial" w:hAnsi="Arial" w:cs="Arial"/>
                      <w:i/>
                      <w:iCs/>
                      <w:spacing w:val="-2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E57E8C">
                    <w:rPr>
                      <w:rFonts w:ascii="Arial" w:hAnsi="Arial" w:cs="Arial"/>
                      <w:i/>
                      <w:iCs/>
                      <w:spacing w:val="-2"/>
                      <w:sz w:val="23"/>
                      <w:szCs w:val="23"/>
                    </w:rPr>
                    <w:t>định</w:t>
                  </w:r>
                  <w:proofErr w:type="spellEnd"/>
                  <w:r w:rsidRPr="00E57E8C">
                    <w:rPr>
                      <w:rFonts w:ascii="Arial" w:hAnsi="Arial" w:cs="Arial"/>
                      <w:i/>
                      <w:iCs/>
                      <w:spacing w:val="-2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E57E8C">
                    <w:rPr>
                      <w:rFonts w:ascii="Arial" w:hAnsi="Arial" w:cs="Arial"/>
                      <w:i/>
                      <w:iCs/>
                      <w:spacing w:val="-2"/>
                      <w:sz w:val="23"/>
                      <w:szCs w:val="23"/>
                    </w:rPr>
                    <w:t>phân</w:t>
                  </w:r>
                  <w:proofErr w:type="spellEnd"/>
                  <w:r w:rsidRPr="00E57E8C">
                    <w:rPr>
                      <w:rFonts w:ascii="Arial" w:hAnsi="Arial" w:cs="Arial"/>
                      <w:i/>
                      <w:iCs/>
                      <w:spacing w:val="-2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E57E8C">
                    <w:rPr>
                      <w:rFonts w:ascii="Arial" w:hAnsi="Arial" w:cs="Arial"/>
                      <w:i/>
                      <w:iCs/>
                      <w:spacing w:val="-2"/>
                      <w:sz w:val="23"/>
                      <w:szCs w:val="23"/>
                    </w:rPr>
                    <w:t>chia</w:t>
                  </w:r>
                  <w:proofErr w:type="spellEnd"/>
                  <w:r w:rsidRPr="00E57E8C">
                    <w:rPr>
                      <w:rFonts w:ascii="Arial" w:hAnsi="Arial" w:cs="Arial"/>
                      <w:i/>
                      <w:iCs/>
                      <w:spacing w:val="-2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E57E8C">
                    <w:rPr>
                      <w:rFonts w:ascii="Arial" w:hAnsi="Arial" w:cs="Arial"/>
                      <w:i/>
                      <w:iCs/>
                      <w:spacing w:val="-2"/>
                      <w:sz w:val="23"/>
                      <w:szCs w:val="23"/>
                    </w:rPr>
                    <w:t>trách</w:t>
                  </w:r>
                  <w:proofErr w:type="spellEnd"/>
                  <w:r w:rsidRPr="00E57E8C">
                    <w:rPr>
                      <w:rFonts w:ascii="Arial" w:hAnsi="Arial" w:cs="Arial"/>
                      <w:i/>
                      <w:iCs/>
                      <w:spacing w:val="-2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E57E8C">
                    <w:rPr>
                      <w:rFonts w:ascii="Arial" w:hAnsi="Arial" w:cs="Arial"/>
                      <w:i/>
                      <w:iCs/>
                      <w:spacing w:val="-2"/>
                      <w:sz w:val="23"/>
                      <w:szCs w:val="23"/>
                    </w:rPr>
                    <w:t>nhiệm</w:t>
                  </w:r>
                  <w:proofErr w:type="spellEnd"/>
                  <w:r w:rsidRPr="00E57E8C">
                    <w:rPr>
                      <w:rFonts w:ascii="Arial" w:hAnsi="Arial" w:cs="Arial"/>
                      <w:i/>
                      <w:iCs/>
                      <w:spacing w:val="-2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E57E8C">
                    <w:rPr>
                      <w:rFonts w:ascii="Arial" w:hAnsi="Arial" w:cs="Arial"/>
                      <w:i/>
                      <w:iCs/>
                      <w:spacing w:val="-2"/>
                      <w:sz w:val="23"/>
                      <w:szCs w:val="23"/>
                    </w:rPr>
                    <w:t>dân</w:t>
                  </w:r>
                  <w:proofErr w:type="spellEnd"/>
                  <w:r w:rsidRPr="00E57E8C">
                    <w:rPr>
                      <w:rFonts w:ascii="Arial" w:hAnsi="Arial" w:cs="Arial"/>
                      <w:i/>
                      <w:iCs/>
                      <w:spacing w:val="-2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E57E8C">
                    <w:rPr>
                      <w:rFonts w:ascii="Arial" w:hAnsi="Arial" w:cs="Arial"/>
                      <w:i/>
                      <w:iCs/>
                      <w:spacing w:val="-2"/>
                      <w:sz w:val="23"/>
                      <w:szCs w:val="23"/>
                    </w:rPr>
                    <w:t>sự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đị</w:t>
                  </w:r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nh</w:t>
                  </w:r>
                  <w:proofErr w:type="spellEnd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thông</w:t>
                  </w:r>
                  <w:proofErr w:type="spellEnd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thoá</w:t>
                  </w:r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ng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khí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lai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dắt</w:t>
                  </w:r>
                  <w:proofErr w:type="spellEnd"/>
                </w:p>
                <w:p w:rsidR="009156EB" w:rsidRPr="00A467FA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sữa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chữa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Giám</w:t>
                  </w:r>
                  <w:proofErr w:type="spellEnd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định</w:t>
                  </w:r>
                  <w:proofErr w:type="spellEnd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chằng</w:t>
                  </w:r>
                  <w:proofErr w:type="spellEnd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buộc</w:t>
                  </w:r>
                  <w:proofErr w:type="spellEnd"/>
                </w:p>
                <w:p w:rsidR="009156EB" w:rsidRPr="003A486D" w:rsidRDefault="009156EB" w:rsidP="009156EB">
                  <w:pPr>
                    <w:ind w:left="360"/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</w:p>
                <w:p w:rsidR="009156EB" w:rsidRPr="003A486D" w:rsidRDefault="009156EB" w:rsidP="009156EB">
                  <w:p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sát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kiểm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đếm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số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3"/>
                      <w:szCs w:val="23"/>
                    </w:rPr>
                    <w:t>lượng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Tàu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–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bờ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-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tàu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Tàu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–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sà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lan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-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tàu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Tàu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–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tàu</w:t>
                  </w:r>
                  <w:proofErr w:type="spellEnd"/>
                </w:p>
                <w:p w:rsidR="009156EB" w:rsidRPr="003A486D" w:rsidRDefault="009156EB" w:rsidP="009156EB">
                  <w:pPr>
                    <w:numPr>
                      <w:ilvl w:val="0"/>
                      <w:numId w:val="1"/>
                    </w:num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Tàu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– ô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tô</w:t>
                  </w:r>
                  <w:proofErr w:type="spellEnd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 xml:space="preserve"> – </w:t>
                  </w:r>
                  <w:proofErr w:type="spellStart"/>
                  <w:r w:rsidRPr="003A486D"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  <w:t>tàu</w:t>
                  </w:r>
                  <w:proofErr w:type="spellEnd"/>
                </w:p>
                <w:p w:rsidR="009156EB" w:rsidRPr="003A486D" w:rsidRDefault="009156EB" w:rsidP="009156EB">
                  <w:pPr>
                    <w:jc w:val="both"/>
                    <w:rPr>
                      <w:rFonts w:ascii="Arial" w:hAnsi="Arial" w:cs="Arial"/>
                      <w:i/>
                      <w:iCs/>
                      <w:sz w:val="23"/>
                      <w:szCs w:val="23"/>
                    </w:rPr>
                  </w:pPr>
                </w:p>
                <w:p w:rsidR="009156EB" w:rsidRPr="003A486D" w:rsidRDefault="009156EB" w:rsidP="009156EB">
                  <w:p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Tư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vấn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giám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định</w:t>
                  </w:r>
                  <w:proofErr w:type="spellEnd"/>
                </w:p>
                <w:p w:rsidR="009156EB" w:rsidRPr="003A486D" w:rsidRDefault="009156EB" w:rsidP="009156EB">
                  <w:p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</w:p>
                <w:p w:rsidR="009156EB" w:rsidRPr="003A486D" w:rsidRDefault="009156EB" w:rsidP="009156EB">
                  <w:pPr>
                    <w:jc w:val="both"/>
                    <w:rPr>
                      <w:rFonts w:ascii="Arial" w:hAnsi="Arial" w:cs="Arial"/>
                      <w:sz w:val="23"/>
                      <w:szCs w:val="23"/>
                    </w:rPr>
                  </w:pP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Tư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vấn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hệ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thống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quản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lý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chất</w:t>
                  </w:r>
                  <w:proofErr w:type="spellEnd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 w:rsidRPr="003A486D">
                    <w:rPr>
                      <w:rFonts w:ascii="Arial" w:hAnsi="Arial" w:cs="Arial"/>
                      <w:sz w:val="23"/>
                      <w:szCs w:val="23"/>
                    </w:rPr>
                    <w:t>lượ</w:t>
                  </w:r>
                  <w:r>
                    <w:rPr>
                      <w:rFonts w:ascii="Arial" w:hAnsi="Arial" w:cs="Arial"/>
                      <w:sz w:val="23"/>
                      <w:szCs w:val="23"/>
                    </w:rPr>
                    <w:t>ng</w:t>
                  </w:r>
                  <w:proofErr w:type="spellEnd"/>
                  <w:r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rFonts w:ascii="Arial" w:hAnsi="Arial" w:cs="Arial"/>
                      <w:sz w:val="23"/>
                      <w:szCs w:val="23"/>
                    </w:rPr>
                    <w:t>theo</w:t>
                  </w:r>
                  <w:proofErr w:type="spellEnd"/>
                  <w:proofErr w:type="gramEnd"/>
                  <w:r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3"/>
                      <w:szCs w:val="23"/>
                    </w:rPr>
                    <w:t>tiêu</w:t>
                  </w:r>
                  <w:proofErr w:type="spellEnd"/>
                  <w:r>
                    <w:rPr>
                      <w:rFonts w:ascii="Arial" w:hAnsi="Arial" w:cs="Arial"/>
                      <w:sz w:val="23"/>
                      <w:szCs w:val="23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3"/>
                      <w:szCs w:val="23"/>
                    </w:rPr>
                    <w:t>chuẩn</w:t>
                  </w:r>
                  <w:proofErr w:type="spellEnd"/>
                  <w:r>
                    <w:rPr>
                      <w:rFonts w:ascii="Arial" w:hAnsi="Arial" w:cs="Arial"/>
                      <w:sz w:val="23"/>
                      <w:szCs w:val="23"/>
                    </w:rPr>
                    <w:t xml:space="preserve"> ISO 9001:2008</w:t>
                  </w:r>
                </w:p>
                <w:p w:rsidR="009156EB" w:rsidRPr="003A486D" w:rsidRDefault="009156EB" w:rsidP="009156EB">
                  <w:pPr>
                    <w:rPr>
                      <w:sz w:val="23"/>
                      <w:szCs w:val="23"/>
                    </w:rPr>
                  </w:pPr>
                </w:p>
              </w:txbxContent>
            </v:textbox>
          </v:shape>
        </w:pict>
      </w:r>
    </w:p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Default="009156EB" w:rsidP="009156EB"/>
    <w:p w:rsidR="009156EB" w:rsidRPr="000003BC" w:rsidRDefault="009156EB" w:rsidP="009156EB">
      <w:pPr>
        <w:rPr>
          <w:sz w:val="23"/>
          <w:szCs w:val="23"/>
        </w:rPr>
      </w:pPr>
    </w:p>
    <w:p w:rsidR="009156EB" w:rsidRPr="000003BC" w:rsidRDefault="009156EB" w:rsidP="009156EB">
      <w:pPr>
        <w:rPr>
          <w:rFonts w:ascii="Arial" w:hAnsi="Arial" w:cs="Arial"/>
          <w:sz w:val="23"/>
          <w:szCs w:val="23"/>
        </w:rPr>
      </w:pPr>
      <w:proofErr w:type="spellStart"/>
      <w:r w:rsidRPr="000003BC">
        <w:rPr>
          <w:rFonts w:ascii="Arial" w:hAnsi="Arial" w:cs="Arial"/>
          <w:sz w:val="23"/>
          <w:szCs w:val="23"/>
        </w:rPr>
        <w:t>Mọi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0003BC">
        <w:rPr>
          <w:rFonts w:ascii="Arial" w:hAnsi="Arial" w:cs="Arial"/>
          <w:sz w:val="23"/>
          <w:szCs w:val="23"/>
        </w:rPr>
        <w:t>thông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 tin chi </w:t>
      </w:r>
      <w:proofErr w:type="spellStart"/>
      <w:r w:rsidRPr="000003BC">
        <w:rPr>
          <w:rFonts w:ascii="Arial" w:hAnsi="Arial" w:cs="Arial"/>
          <w:sz w:val="23"/>
          <w:szCs w:val="23"/>
        </w:rPr>
        <w:t>tiết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0003BC">
        <w:rPr>
          <w:rFonts w:ascii="Arial" w:hAnsi="Arial" w:cs="Arial"/>
          <w:sz w:val="23"/>
          <w:szCs w:val="23"/>
        </w:rPr>
        <w:t>xin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0003BC">
        <w:rPr>
          <w:rFonts w:ascii="Arial" w:hAnsi="Arial" w:cs="Arial"/>
          <w:sz w:val="23"/>
          <w:szCs w:val="23"/>
        </w:rPr>
        <w:t>vui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0003BC">
        <w:rPr>
          <w:rFonts w:ascii="Arial" w:hAnsi="Arial" w:cs="Arial"/>
          <w:sz w:val="23"/>
          <w:szCs w:val="23"/>
        </w:rPr>
        <w:t>lòng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0003BC">
        <w:rPr>
          <w:rFonts w:ascii="Arial" w:hAnsi="Arial" w:cs="Arial"/>
          <w:sz w:val="23"/>
          <w:szCs w:val="23"/>
        </w:rPr>
        <w:t>liên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0003BC">
        <w:rPr>
          <w:rFonts w:ascii="Arial" w:hAnsi="Arial" w:cs="Arial"/>
          <w:sz w:val="23"/>
          <w:szCs w:val="23"/>
        </w:rPr>
        <w:t>hệ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: </w:t>
      </w:r>
    </w:p>
    <w:p w:rsidR="009156EB" w:rsidRPr="000003BC" w:rsidRDefault="009156EB" w:rsidP="009156EB">
      <w:pPr>
        <w:rPr>
          <w:rFonts w:ascii="Arial" w:hAnsi="Arial" w:cs="Arial"/>
          <w:sz w:val="23"/>
          <w:szCs w:val="23"/>
        </w:rPr>
      </w:pPr>
      <w:r w:rsidRPr="000003BC">
        <w:rPr>
          <w:rFonts w:ascii="Arial" w:hAnsi="Arial" w:cs="Arial"/>
          <w:sz w:val="23"/>
          <w:szCs w:val="23"/>
        </w:rPr>
        <w:t>Please don’t hesitate to contact us for further information:</w:t>
      </w:r>
    </w:p>
    <w:p w:rsidR="009156EB" w:rsidRPr="000003BC" w:rsidRDefault="009156EB" w:rsidP="009156EB">
      <w:pPr>
        <w:rPr>
          <w:sz w:val="23"/>
          <w:szCs w:val="23"/>
        </w:rPr>
      </w:pPr>
    </w:p>
    <w:p w:rsidR="009156EB" w:rsidRPr="000003BC" w:rsidRDefault="009156EB" w:rsidP="009156EB">
      <w:pPr>
        <w:rPr>
          <w:rFonts w:ascii="Arial" w:hAnsi="Arial" w:cs="Arial"/>
          <w:b/>
          <w:bCs/>
          <w:sz w:val="23"/>
          <w:szCs w:val="23"/>
        </w:rPr>
      </w:pPr>
      <w:r w:rsidRPr="000003BC">
        <w:rPr>
          <w:rFonts w:ascii="Arial" w:hAnsi="Arial" w:cs="Arial"/>
          <w:b/>
          <w:bCs/>
          <w:sz w:val="23"/>
          <w:szCs w:val="23"/>
        </w:rPr>
        <w:t xml:space="preserve">TP.HCM: </w:t>
      </w:r>
    </w:p>
    <w:p w:rsidR="009156EB" w:rsidRPr="000003BC" w:rsidRDefault="009156EB" w:rsidP="009156EB">
      <w:pPr>
        <w:rPr>
          <w:rFonts w:ascii="Arial" w:hAnsi="Arial" w:cs="Arial"/>
          <w:bCs/>
          <w:sz w:val="23"/>
          <w:szCs w:val="23"/>
        </w:rPr>
      </w:pPr>
      <w:proofErr w:type="spellStart"/>
      <w:r w:rsidRPr="000003BC">
        <w:rPr>
          <w:rFonts w:ascii="Arial" w:hAnsi="Arial" w:cs="Arial"/>
          <w:bCs/>
          <w:sz w:val="23"/>
          <w:szCs w:val="23"/>
        </w:rPr>
        <w:t>Đia</w:t>
      </w:r>
      <w:proofErr w:type="spellEnd"/>
      <w:r w:rsidRPr="000003BC">
        <w:rPr>
          <w:rFonts w:ascii="Arial" w:hAnsi="Arial" w:cs="Arial"/>
          <w:bCs/>
          <w:sz w:val="23"/>
          <w:szCs w:val="23"/>
        </w:rPr>
        <w:t xml:space="preserve"> </w:t>
      </w:r>
      <w:proofErr w:type="spellStart"/>
      <w:r w:rsidRPr="000003BC">
        <w:rPr>
          <w:rFonts w:ascii="Arial" w:hAnsi="Arial" w:cs="Arial"/>
          <w:bCs/>
          <w:sz w:val="23"/>
          <w:szCs w:val="23"/>
        </w:rPr>
        <w:t>chỉ</w:t>
      </w:r>
      <w:proofErr w:type="spellEnd"/>
      <w:r w:rsidRPr="000003BC">
        <w:rPr>
          <w:rFonts w:ascii="Arial" w:hAnsi="Arial" w:cs="Arial"/>
          <w:bCs/>
          <w:sz w:val="23"/>
          <w:szCs w:val="23"/>
        </w:rPr>
        <w:t>: 236/13 ĐIỆN BIÊN PHỦ, P. 17. TP.HCM</w:t>
      </w:r>
    </w:p>
    <w:p w:rsidR="009156EB" w:rsidRPr="000003BC" w:rsidRDefault="009156EB" w:rsidP="009156EB">
      <w:pPr>
        <w:rPr>
          <w:rFonts w:ascii="Arial" w:hAnsi="Arial" w:cs="Arial"/>
          <w:bCs/>
          <w:sz w:val="23"/>
          <w:szCs w:val="23"/>
        </w:rPr>
      </w:pPr>
      <w:r w:rsidRPr="000003BC">
        <w:rPr>
          <w:rFonts w:ascii="Arial" w:hAnsi="Arial" w:cs="Arial"/>
          <w:bCs/>
          <w:sz w:val="23"/>
          <w:szCs w:val="23"/>
        </w:rPr>
        <w:t>T</w:t>
      </w:r>
      <w:r w:rsidR="00C85ABB" w:rsidRPr="000003BC">
        <w:rPr>
          <w:rFonts w:ascii="Arial" w:hAnsi="Arial" w:cs="Arial"/>
          <w:bCs/>
          <w:sz w:val="23"/>
          <w:szCs w:val="23"/>
        </w:rPr>
        <w:t>el</w:t>
      </w:r>
      <w:r w:rsidRPr="000003BC">
        <w:rPr>
          <w:rFonts w:ascii="Arial" w:hAnsi="Arial" w:cs="Arial"/>
          <w:bCs/>
          <w:sz w:val="23"/>
          <w:szCs w:val="23"/>
        </w:rPr>
        <w:t xml:space="preserve">: (84.8) </w:t>
      </w:r>
      <w:r w:rsidRPr="000003BC">
        <w:rPr>
          <w:rFonts w:ascii="Arial" w:hAnsi="Arial" w:cs="Arial"/>
          <w:sz w:val="23"/>
          <w:szCs w:val="23"/>
        </w:rPr>
        <w:t>38406888 - 35127564 - 35127565</w:t>
      </w:r>
      <w:r w:rsidRPr="000003BC">
        <w:rPr>
          <w:rFonts w:ascii="Arial" w:hAnsi="Arial" w:cs="Arial"/>
          <w:bCs/>
          <w:sz w:val="23"/>
          <w:szCs w:val="23"/>
        </w:rPr>
        <w:t>,          FAX: (84.8) 35127566</w:t>
      </w:r>
    </w:p>
    <w:p w:rsidR="009156EB" w:rsidRPr="000003BC" w:rsidRDefault="009156EB" w:rsidP="009156EB">
      <w:pPr>
        <w:rPr>
          <w:rFonts w:ascii="Arial" w:hAnsi="Arial" w:cs="Arial"/>
          <w:spacing w:val="-2"/>
          <w:sz w:val="23"/>
          <w:szCs w:val="23"/>
        </w:rPr>
      </w:pPr>
      <w:r w:rsidRPr="000003BC">
        <w:rPr>
          <w:rFonts w:ascii="Arial" w:hAnsi="Arial" w:cs="Arial"/>
          <w:bCs/>
          <w:sz w:val="23"/>
          <w:szCs w:val="23"/>
        </w:rPr>
        <w:t>E</w:t>
      </w:r>
      <w:r w:rsidR="00C85ABB" w:rsidRPr="000003BC">
        <w:rPr>
          <w:rFonts w:ascii="Arial" w:hAnsi="Arial" w:cs="Arial"/>
          <w:bCs/>
          <w:sz w:val="23"/>
          <w:szCs w:val="23"/>
        </w:rPr>
        <w:t>mail</w:t>
      </w:r>
      <w:r w:rsidRPr="000003BC">
        <w:rPr>
          <w:rFonts w:ascii="Arial" w:hAnsi="Arial" w:cs="Arial"/>
          <w:bCs/>
          <w:sz w:val="23"/>
          <w:szCs w:val="23"/>
        </w:rPr>
        <w:t xml:space="preserve">: </w:t>
      </w:r>
      <w:hyperlink r:id="rId5" w:history="1">
        <w:r w:rsidRPr="000003BC">
          <w:rPr>
            <w:rStyle w:val="Hyperlink"/>
            <w:rFonts w:ascii="Arial" w:hAnsi="Arial" w:cs="Arial"/>
            <w:spacing w:val="-2"/>
            <w:sz w:val="23"/>
            <w:szCs w:val="23"/>
          </w:rPr>
          <w:t>nvco@navicontrol.com.vn</w:t>
        </w:r>
      </w:hyperlink>
    </w:p>
    <w:p w:rsidR="00C85ABB" w:rsidRPr="000003BC" w:rsidRDefault="009156EB" w:rsidP="009156EB">
      <w:pPr>
        <w:rPr>
          <w:rFonts w:ascii="Arial" w:hAnsi="Arial" w:cs="Arial"/>
          <w:spacing w:val="-2"/>
          <w:sz w:val="23"/>
          <w:szCs w:val="23"/>
        </w:rPr>
      </w:pPr>
      <w:r w:rsidRPr="000003BC">
        <w:rPr>
          <w:rFonts w:ascii="Arial" w:hAnsi="Arial" w:cs="Arial"/>
          <w:spacing w:val="-2"/>
          <w:sz w:val="23"/>
          <w:szCs w:val="23"/>
        </w:rPr>
        <w:t>W</w:t>
      </w:r>
      <w:r w:rsidR="00C85ABB" w:rsidRPr="000003BC">
        <w:rPr>
          <w:rFonts w:ascii="Arial" w:hAnsi="Arial" w:cs="Arial"/>
          <w:spacing w:val="-2"/>
          <w:sz w:val="23"/>
          <w:szCs w:val="23"/>
        </w:rPr>
        <w:t>ebsite</w:t>
      </w:r>
      <w:r w:rsidRPr="000003BC">
        <w:rPr>
          <w:rFonts w:ascii="Arial" w:hAnsi="Arial" w:cs="Arial"/>
          <w:spacing w:val="-2"/>
          <w:sz w:val="23"/>
          <w:szCs w:val="23"/>
        </w:rPr>
        <w:t xml:space="preserve">: </w:t>
      </w:r>
      <w:r w:rsidR="00C85ABB" w:rsidRPr="000003BC">
        <w:rPr>
          <w:rFonts w:ascii="Arial" w:hAnsi="Arial" w:cs="Arial"/>
          <w:spacing w:val="-2"/>
          <w:sz w:val="23"/>
          <w:szCs w:val="23"/>
        </w:rPr>
        <w:t>navicontrol.com.vn</w:t>
      </w:r>
    </w:p>
    <w:p w:rsidR="009156EB" w:rsidRPr="000003BC" w:rsidRDefault="009156EB" w:rsidP="009156EB">
      <w:pPr>
        <w:rPr>
          <w:rFonts w:ascii="Arial" w:hAnsi="Arial" w:cs="Arial"/>
          <w:b/>
          <w:spacing w:val="-2"/>
          <w:sz w:val="23"/>
          <w:szCs w:val="23"/>
        </w:rPr>
      </w:pPr>
      <w:r w:rsidRPr="000003BC">
        <w:rPr>
          <w:rFonts w:ascii="Arial" w:hAnsi="Arial" w:cs="Arial"/>
          <w:b/>
          <w:spacing w:val="-2"/>
          <w:sz w:val="23"/>
          <w:szCs w:val="23"/>
        </w:rPr>
        <w:t xml:space="preserve">CẦN THƠ: </w:t>
      </w:r>
    </w:p>
    <w:p w:rsidR="009156EB" w:rsidRPr="000003BC" w:rsidRDefault="009156EB" w:rsidP="009156EB">
      <w:pPr>
        <w:rPr>
          <w:rFonts w:ascii="Arial" w:hAnsi="Arial" w:cs="Arial"/>
          <w:sz w:val="23"/>
          <w:szCs w:val="23"/>
        </w:rPr>
      </w:pPr>
      <w:proofErr w:type="spellStart"/>
      <w:r w:rsidRPr="000003BC">
        <w:rPr>
          <w:rFonts w:ascii="Arial" w:hAnsi="Arial" w:cs="Arial"/>
          <w:bCs/>
          <w:sz w:val="23"/>
          <w:szCs w:val="23"/>
        </w:rPr>
        <w:t>Đia</w:t>
      </w:r>
      <w:proofErr w:type="spellEnd"/>
      <w:r w:rsidRPr="000003BC">
        <w:rPr>
          <w:rFonts w:ascii="Arial" w:hAnsi="Arial" w:cs="Arial"/>
          <w:bCs/>
          <w:sz w:val="23"/>
          <w:szCs w:val="23"/>
        </w:rPr>
        <w:t xml:space="preserve"> </w:t>
      </w:r>
      <w:proofErr w:type="spellStart"/>
      <w:r w:rsidRPr="000003BC">
        <w:rPr>
          <w:rFonts w:ascii="Arial" w:hAnsi="Arial" w:cs="Arial"/>
          <w:bCs/>
          <w:sz w:val="23"/>
          <w:szCs w:val="23"/>
        </w:rPr>
        <w:t>chỉ</w:t>
      </w:r>
      <w:proofErr w:type="spellEnd"/>
      <w:r w:rsidRPr="000003BC">
        <w:rPr>
          <w:rFonts w:ascii="Arial" w:hAnsi="Arial" w:cs="Arial"/>
          <w:bCs/>
          <w:sz w:val="23"/>
          <w:szCs w:val="23"/>
        </w:rPr>
        <w:t xml:space="preserve">: </w:t>
      </w:r>
      <w:proofErr w:type="spellStart"/>
      <w:r w:rsidRPr="000003BC">
        <w:rPr>
          <w:rFonts w:ascii="Arial" w:hAnsi="Arial" w:cs="Arial"/>
          <w:sz w:val="23"/>
          <w:szCs w:val="23"/>
        </w:rPr>
        <w:t>Số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 79E </w:t>
      </w:r>
      <w:proofErr w:type="spellStart"/>
      <w:r w:rsidRPr="000003BC">
        <w:rPr>
          <w:rFonts w:ascii="Arial" w:hAnsi="Arial" w:cs="Arial"/>
          <w:sz w:val="23"/>
          <w:szCs w:val="23"/>
        </w:rPr>
        <w:t>Ðường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0003BC">
        <w:rPr>
          <w:rFonts w:ascii="Arial" w:hAnsi="Arial" w:cs="Arial"/>
          <w:sz w:val="23"/>
          <w:szCs w:val="23"/>
        </w:rPr>
        <w:t>Trần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0003BC">
        <w:rPr>
          <w:rFonts w:ascii="Arial" w:hAnsi="Arial" w:cs="Arial"/>
          <w:sz w:val="23"/>
          <w:szCs w:val="23"/>
        </w:rPr>
        <w:t>Phú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, </w:t>
      </w:r>
      <w:proofErr w:type="spellStart"/>
      <w:r w:rsidRPr="000003BC">
        <w:rPr>
          <w:rFonts w:ascii="Arial" w:hAnsi="Arial" w:cs="Arial"/>
          <w:sz w:val="23"/>
          <w:szCs w:val="23"/>
        </w:rPr>
        <w:t>Phường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0003BC">
        <w:rPr>
          <w:rFonts w:ascii="Arial" w:hAnsi="Arial" w:cs="Arial"/>
          <w:sz w:val="23"/>
          <w:szCs w:val="23"/>
        </w:rPr>
        <w:t>Cái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0003BC">
        <w:rPr>
          <w:rFonts w:ascii="Arial" w:hAnsi="Arial" w:cs="Arial"/>
          <w:sz w:val="23"/>
          <w:szCs w:val="23"/>
        </w:rPr>
        <w:t>Khế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, Q. </w:t>
      </w:r>
      <w:proofErr w:type="spellStart"/>
      <w:r w:rsidRPr="000003BC">
        <w:rPr>
          <w:rFonts w:ascii="Arial" w:hAnsi="Arial" w:cs="Arial"/>
          <w:sz w:val="23"/>
          <w:szCs w:val="23"/>
        </w:rPr>
        <w:t>Ninh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0003BC">
        <w:rPr>
          <w:rFonts w:ascii="Arial" w:hAnsi="Arial" w:cs="Arial"/>
          <w:sz w:val="23"/>
          <w:szCs w:val="23"/>
        </w:rPr>
        <w:t>Kiều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, TP. </w:t>
      </w:r>
      <w:proofErr w:type="spellStart"/>
      <w:r w:rsidRPr="000003BC">
        <w:rPr>
          <w:rFonts w:ascii="Arial" w:hAnsi="Arial" w:cs="Arial"/>
          <w:sz w:val="23"/>
          <w:szCs w:val="23"/>
        </w:rPr>
        <w:t>Cần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0003BC">
        <w:rPr>
          <w:rFonts w:ascii="Arial" w:hAnsi="Arial" w:cs="Arial"/>
          <w:sz w:val="23"/>
          <w:szCs w:val="23"/>
        </w:rPr>
        <w:t>Thơ</w:t>
      </w:r>
      <w:proofErr w:type="spellEnd"/>
    </w:p>
    <w:p w:rsidR="009156EB" w:rsidRPr="000003BC" w:rsidRDefault="009156EB" w:rsidP="009156EB">
      <w:pPr>
        <w:rPr>
          <w:rFonts w:ascii="Arial" w:hAnsi="Arial" w:cs="Arial"/>
          <w:sz w:val="23"/>
          <w:szCs w:val="23"/>
        </w:rPr>
      </w:pPr>
      <w:r w:rsidRPr="000003BC">
        <w:rPr>
          <w:rFonts w:ascii="Arial" w:hAnsi="Arial" w:cs="Arial"/>
          <w:sz w:val="23"/>
          <w:szCs w:val="23"/>
        </w:rPr>
        <w:t>TEL: (0710) 3769691,                       FAX: (0710) 3769692</w:t>
      </w:r>
    </w:p>
    <w:p w:rsidR="009156EB" w:rsidRPr="000003BC" w:rsidRDefault="009156EB" w:rsidP="009156EB">
      <w:pPr>
        <w:rPr>
          <w:rFonts w:ascii="Arial" w:hAnsi="Arial" w:cs="Arial"/>
          <w:sz w:val="23"/>
          <w:szCs w:val="23"/>
        </w:rPr>
      </w:pPr>
      <w:r w:rsidRPr="000003BC">
        <w:rPr>
          <w:rFonts w:ascii="Arial" w:hAnsi="Arial" w:cs="Arial"/>
          <w:sz w:val="23"/>
          <w:szCs w:val="23"/>
        </w:rPr>
        <w:t xml:space="preserve">Email: </w:t>
      </w:r>
      <w:hyperlink r:id="rId6" w:history="1">
        <w:r w:rsidRPr="000003BC">
          <w:rPr>
            <w:rStyle w:val="Hyperlink"/>
            <w:rFonts w:ascii="Arial" w:hAnsi="Arial" w:cs="Arial"/>
            <w:sz w:val="23"/>
            <w:szCs w:val="23"/>
          </w:rPr>
          <w:t>navicontrolct@navicontrol.com.vn</w:t>
        </w:r>
      </w:hyperlink>
    </w:p>
    <w:p w:rsidR="009156EB" w:rsidRPr="000003BC" w:rsidRDefault="009156EB" w:rsidP="009156EB">
      <w:pPr>
        <w:rPr>
          <w:rFonts w:ascii="Arial" w:hAnsi="Arial" w:cs="Arial"/>
          <w:sz w:val="23"/>
          <w:szCs w:val="23"/>
        </w:rPr>
      </w:pPr>
      <w:r w:rsidRPr="000003BC">
        <w:rPr>
          <w:rFonts w:ascii="Arial" w:hAnsi="Arial" w:cs="Arial"/>
          <w:b/>
          <w:sz w:val="23"/>
          <w:szCs w:val="23"/>
        </w:rPr>
        <w:t>HẢI PHÒNG:</w:t>
      </w:r>
      <w:r w:rsidRPr="000003BC">
        <w:rPr>
          <w:rFonts w:ascii="Arial" w:hAnsi="Arial" w:cs="Arial"/>
          <w:sz w:val="23"/>
          <w:szCs w:val="23"/>
        </w:rPr>
        <w:t xml:space="preserve"> </w:t>
      </w:r>
    </w:p>
    <w:p w:rsidR="009156EB" w:rsidRPr="000003BC" w:rsidRDefault="009156EB" w:rsidP="009156EB">
      <w:pPr>
        <w:rPr>
          <w:rStyle w:val="apple-style-span"/>
          <w:rFonts w:ascii="Arial" w:hAnsi="Arial" w:cs="Arial"/>
          <w:sz w:val="23"/>
          <w:szCs w:val="23"/>
        </w:rPr>
      </w:pPr>
      <w:proofErr w:type="spellStart"/>
      <w:r w:rsidRPr="000003BC">
        <w:rPr>
          <w:rFonts w:ascii="Arial" w:hAnsi="Arial" w:cs="Arial"/>
          <w:bCs/>
          <w:sz w:val="23"/>
          <w:szCs w:val="23"/>
        </w:rPr>
        <w:t>Đia</w:t>
      </w:r>
      <w:proofErr w:type="spellEnd"/>
      <w:r w:rsidRPr="000003BC">
        <w:rPr>
          <w:rFonts w:ascii="Arial" w:hAnsi="Arial" w:cs="Arial"/>
          <w:bCs/>
          <w:sz w:val="23"/>
          <w:szCs w:val="23"/>
        </w:rPr>
        <w:t xml:space="preserve"> </w:t>
      </w:r>
      <w:proofErr w:type="spellStart"/>
      <w:r w:rsidRPr="000003BC">
        <w:rPr>
          <w:rFonts w:ascii="Arial" w:hAnsi="Arial" w:cs="Arial"/>
          <w:bCs/>
          <w:sz w:val="23"/>
          <w:szCs w:val="23"/>
        </w:rPr>
        <w:t>chỉ</w:t>
      </w:r>
      <w:proofErr w:type="spellEnd"/>
      <w:r w:rsidRPr="000003BC">
        <w:rPr>
          <w:rFonts w:ascii="Arial" w:hAnsi="Arial" w:cs="Arial"/>
          <w:bCs/>
          <w:sz w:val="23"/>
          <w:szCs w:val="23"/>
        </w:rPr>
        <w:t xml:space="preserve">: </w:t>
      </w:r>
      <w:r w:rsidRPr="000003BC">
        <w:rPr>
          <w:rFonts w:ascii="Arial" w:hAnsi="Arial" w:cs="Arial"/>
          <w:sz w:val="23"/>
          <w:szCs w:val="23"/>
        </w:rPr>
        <w:t xml:space="preserve">84 </w:t>
      </w:r>
      <w:proofErr w:type="spellStart"/>
      <w:r w:rsidRPr="000003BC">
        <w:rPr>
          <w:rFonts w:ascii="Arial" w:hAnsi="Arial" w:cs="Arial"/>
          <w:sz w:val="23"/>
          <w:szCs w:val="23"/>
        </w:rPr>
        <w:t>Cát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 Bi, </w:t>
      </w:r>
      <w:proofErr w:type="spellStart"/>
      <w:r w:rsidRPr="000003BC">
        <w:rPr>
          <w:rFonts w:ascii="Arial" w:hAnsi="Arial" w:cs="Arial"/>
          <w:sz w:val="23"/>
          <w:szCs w:val="23"/>
        </w:rPr>
        <w:t>Phường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0003BC">
        <w:rPr>
          <w:rFonts w:ascii="Arial" w:hAnsi="Arial" w:cs="Arial"/>
          <w:sz w:val="23"/>
          <w:szCs w:val="23"/>
        </w:rPr>
        <w:t>Cát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 Bi, </w:t>
      </w:r>
      <w:proofErr w:type="spellStart"/>
      <w:r w:rsidRPr="000003BC">
        <w:rPr>
          <w:rFonts w:ascii="Arial" w:hAnsi="Arial" w:cs="Arial"/>
          <w:sz w:val="23"/>
          <w:szCs w:val="23"/>
        </w:rPr>
        <w:t>Quận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 </w:t>
      </w:r>
      <w:proofErr w:type="gramStart"/>
      <w:r w:rsidRPr="000003BC">
        <w:rPr>
          <w:rFonts w:ascii="Arial" w:hAnsi="Arial" w:cs="Arial"/>
          <w:sz w:val="23"/>
          <w:szCs w:val="23"/>
        </w:rPr>
        <w:t>An</w:t>
      </w:r>
      <w:proofErr w:type="gramEnd"/>
      <w:r w:rsidRPr="000003B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0003BC">
        <w:rPr>
          <w:rFonts w:ascii="Arial" w:hAnsi="Arial" w:cs="Arial"/>
          <w:sz w:val="23"/>
          <w:szCs w:val="23"/>
        </w:rPr>
        <w:t>Hải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, TP. </w:t>
      </w:r>
      <w:proofErr w:type="spellStart"/>
      <w:r w:rsidRPr="000003BC">
        <w:rPr>
          <w:rFonts w:ascii="Arial" w:hAnsi="Arial" w:cs="Arial"/>
          <w:sz w:val="23"/>
          <w:szCs w:val="23"/>
        </w:rPr>
        <w:t>Hải</w:t>
      </w:r>
      <w:proofErr w:type="spellEnd"/>
      <w:r w:rsidRPr="000003BC">
        <w:rPr>
          <w:rFonts w:ascii="Arial" w:hAnsi="Arial" w:cs="Arial"/>
          <w:sz w:val="23"/>
          <w:szCs w:val="23"/>
        </w:rPr>
        <w:t xml:space="preserve"> </w:t>
      </w:r>
      <w:proofErr w:type="spellStart"/>
      <w:r w:rsidRPr="000003BC">
        <w:rPr>
          <w:rFonts w:ascii="Arial" w:hAnsi="Arial" w:cs="Arial"/>
          <w:sz w:val="23"/>
          <w:szCs w:val="23"/>
        </w:rPr>
        <w:t>Phòng</w:t>
      </w:r>
      <w:proofErr w:type="spellEnd"/>
    </w:p>
    <w:p w:rsidR="009156EB" w:rsidRPr="000003BC" w:rsidRDefault="009156EB" w:rsidP="009156EB">
      <w:pPr>
        <w:rPr>
          <w:rFonts w:ascii="Arial" w:hAnsi="Arial" w:cs="Arial"/>
          <w:sz w:val="23"/>
          <w:szCs w:val="23"/>
        </w:rPr>
      </w:pPr>
      <w:r w:rsidRPr="000003BC">
        <w:rPr>
          <w:rFonts w:ascii="Arial" w:hAnsi="Arial" w:cs="Arial"/>
          <w:sz w:val="23"/>
          <w:szCs w:val="23"/>
        </w:rPr>
        <w:t>Tel: (031) 3652481,                          FAX: (031) 365 2481</w:t>
      </w:r>
    </w:p>
    <w:p w:rsidR="005C7C80" w:rsidRPr="000003BC" w:rsidRDefault="009156EB">
      <w:pPr>
        <w:rPr>
          <w:rFonts w:ascii="Arial" w:hAnsi="Arial" w:cs="Arial"/>
          <w:sz w:val="23"/>
          <w:szCs w:val="23"/>
        </w:rPr>
      </w:pPr>
      <w:r w:rsidRPr="000003BC">
        <w:rPr>
          <w:rFonts w:ascii="Arial" w:hAnsi="Arial" w:cs="Arial"/>
          <w:sz w:val="23"/>
          <w:szCs w:val="23"/>
        </w:rPr>
        <w:t xml:space="preserve">Email: </w:t>
      </w:r>
      <w:hyperlink r:id="rId7" w:history="1">
        <w:r w:rsidRPr="000003BC">
          <w:rPr>
            <w:rStyle w:val="Hyperlink"/>
            <w:rFonts w:ascii="Arial" w:hAnsi="Arial" w:cs="Arial"/>
            <w:sz w:val="23"/>
            <w:szCs w:val="23"/>
          </w:rPr>
          <w:t>navicontrolhp@navicontrol.com.vn</w:t>
        </w:r>
      </w:hyperlink>
    </w:p>
    <w:sectPr w:rsidR="005C7C80" w:rsidRPr="000003BC" w:rsidSect="00CE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A2129"/>
    <w:multiLevelType w:val="hybridMultilevel"/>
    <w:tmpl w:val="81700AF8"/>
    <w:lvl w:ilvl="0" w:tplc="812AA0F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156EB"/>
    <w:rsid w:val="000003BC"/>
    <w:rsid w:val="001A533D"/>
    <w:rsid w:val="003424A7"/>
    <w:rsid w:val="00696F75"/>
    <w:rsid w:val="00742D08"/>
    <w:rsid w:val="009156EB"/>
    <w:rsid w:val="00AD245C"/>
    <w:rsid w:val="00C85ABB"/>
    <w:rsid w:val="00CE01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56EB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156E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9156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vicontrolhp@navicontrol.com.v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vicontrolct@navicontrol.com.vn" TargetMode="External"/><Relationship Id="rId5" Type="http://schemas.openxmlformats.org/officeDocument/2006/relationships/hyperlink" Target="mailto:nvco@navicontrol.com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247</Words>
  <Characters>1413</Characters>
  <Application>Microsoft Office Word</Application>
  <DocSecurity>0</DocSecurity>
  <Lines>11</Lines>
  <Paragraphs>3</Paragraphs>
  <ScaleCrop>false</ScaleCrop>
  <Company/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My PC</cp:lastModifiedBy>
  <cp:revision>3</cp:revision>
  <dcterms:created xsi:type="dcterms:W3CDTF">2014-08-01T19:21:00Z</dcterms:created>
  <dcterms:modified xsi:type="dcterms:W3CDTF">2014-08-15T21:06:00Z</dcterms:modified>
</cp:coreProperties>
</file>