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BÁO CÁO HẠNG MỤC CHƯA CÓ VÀ KẾ HOẠCH TRIỂN KHAI</w:t>
      </w:r>
    </w:p>
    <w:p>
      <w:pPr>
        <w:spacing w:after="240"/>
        <w:jc w:val="center"/>
      </w:pPr>
      <w:r>
        <w:rPr>
          <w:i/>
          <w:iCs/>
          <w:color w:val="4B5563"/>
        </w:rPr>
        <w:t xml:space="preserve">Tổng hợp hiện trạng code và các hạng mục cần làm tiếp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AF1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Nhóm hạng mục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AF1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Trạng thái hiện tại</w:t>
            </w:r>
          </w:p>
        </w:tc>
        <w:tc>
          <w:tcPr>
            <w:tcW w:type="dxa" w:w="47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AF1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Nhận định</w:t>
            </w:r>
          </w:p>
        </w:tc>
      </w:tr>
      <w:tr>
        <w:tc>
          <w:tcPr>
            <w:tcW w:type="dxa" w:w="24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Kho + vật tư + công thức + BOM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Đã có nền chạy được</w:t>
            </w:r>
          </w:p>
        </w:tc>
        <w:tc>
          <w:tcPr>
            <w:tcW w:type="dxa" w:w="47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Đây là phần mạnh nhất của hệ thống hiện tại, đã test được với dữ liệu thực tế.</w:t>
            </w:r>
          </w:p>
        </w:tc>
      </w:tr>
      <w:tr>
        <w:tc>
          <w:tcPr>
            <w:tcW w:type="dxa" w:w="24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Đơn hàng và khách hàng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Chưa hoàn chỉnh</w:t>
            </w:r>
          </w:p>
        </w:tc>
        <w:tc>
          <w:tcPr>
            <w:tcW w:type="dxa" w:w="47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Mới có ý tưởng và thiết kế nghiệp vụ, chưa thành phân hệ vận hành đầy đủ.</w:t>
            </w:r>
          </w:p>
        </w:tc>
      </w:tr>
      <w:tr>
        <w:tc>
          <w:tcPr>
            <w:tcW w:type="dxa" w:w="24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Cọc, thanh toán, chứng từ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Chưa có</w:t>
            </w:r>
          </w:p>
        </w:tc>
        <w:tc>
          <w:tcPr>
            <w:tcW w:type="dxa" w:w="47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Chưa có cấu trúc dữ liệu và giao diện để theo dõi cọc, công nợ và thu tiền.</w:t>
            </w:r>
          </w:p>
        </w:tc>
      </w:tr>
      <w:tr>
        <w:tc>
          <w:tcPr>
            <w:tcW w:type="dxa" w:w="24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Duyệt kỹ thuật / duyệt quản lý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Chưa có</w:t>
            </w:r>
          </w:p>
        </w:tc>
        <w:tc>
          <w:tcPr>
            <w:tcW w:type="dxa" w:w="47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Chưa có luồng trạng thái chính thức và màn hình xử lý riêng theo vai trò.</w:t>
            </w:r>
          </w:p>
        </w:tc>
      </w:tr>
      <w:tr>
        <w:tc>
          <w:tcPr>
            <w:tcW w:type="dxa" w:w="24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Giữ hàng sau cọc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Chưa có</w:t>
            </w:r>
          </w:p>
        </w:tc>
        <w:tc>
          <w:tcPr>
            <w:tcW w:type="dxa" w:w="47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Đã chốt nghiệp vụ nhưng chưa có reservation thật trong kho.</w:t>
            </w:r>
          </w:p>
        </w:tc>
      </w:tr>
    </w:tbl>
    <w:p>
      <w:pPr>
        <w:pStyle w:val="Heading1"/>
        <w:spacing w:after="120" w:before="180"/>
      </w:pPr>
      <w:r>
        <w:t xml:space="preserve">1. Phần đã làm được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7F1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Phần đã có nền</w:t>
            </w:r>
          </w:p>
        </w:tc>
        <w:tc>
          <w:tcPr>
            <w:tcW w:type="dxa" w:w="6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7F1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Nội dung đã làm được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Vật tư</w:t>
            </w:r>
          </w:p>
        </w:tc>
        <w:tc>
          <w:tcPr>
            <w:tcW w:type="dxa" w:w="6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/ sửa vật tư, nhóm vật tư, màu, đơn vị, mã vật tư, thanh / cái / hộp.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Kho và tồn kho</w:t>
            </w:r>
          </w:p>
        </w:tc>
        <w:tc>
          <w:tcPr>
            <w:tcW w:type="dxa" w:w="6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kho, nhập tồn, quản lý thanh theo chiều dài, quản lý tồn số lượng.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Công thức / BOM</w:t>
            </w:r>
          </w:p>
        </w:tc>
        <w:tc>
          <w:tcPr>
            <w:tcW w:type="dxa" w:w="6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công thức, biến thể, tham số, điều kiện, BOM runtime theo màu, hướng, kích thước.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Kiểm tra tồn theo công thức</w:t>
            </w:r>
          </w:p>
        </w:tc>
        <w:tc>
          <w:tcPr>
            <w:tcW w:type="dxa" w:w="6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Đã kiểm thử được nhóm chiều rộng, chiều cao, màu, trái/phải và gợi ý cắt thanh.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Dữ liệu test</w:t>
            </w:r>
          </w:p>
        </w:tc>
        <w:tc>
          <w:tcPr>
            <w:tcW w:type="dxa" w:w="6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Đã có dữ liệu mẫu vật tư 992, công thức PTK992 và tồn kho test để thử thực tế.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Phần quản lý kho, vật tư, công thức và kiểm tồn theo công thức đã có thể dùng để test thực tế.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Hệ thống đã có dữ liệu mẫu và đã kiểm được logic nhóm chiều rộng, chiều cao, màu và trái/phải.</w:t>
      </w:r>
    </w:p>
    <w:p>
      <w:pPr>
        <w:pStyle w:val="Heading1"/>
        <w:spacing w:after="120" w:before="180"/>
      </w:pPr>
      <w:r>
        <w:t xml:space="preserve">2. Phần chưa có / chưa hoàn chỉnh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FC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Hạng mục chưa có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FC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Mức ưu tiên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FC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Cần làm gì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Quản lý khách hàng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Rất 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màn hình khách hàng, phân loại khách lẻ / công ty / đối tác, gắn nhân viên phụ trách.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Đơn hàng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Rất 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phân hệ đơn hàng thật sự, liên kết khách hàng, sản phẩm, màu, hướng, kích thước.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Đặt cọc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Rất 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Thêm số tiền cọc, ngày cọc, điều kiện thanh toán và rule chỉ đi tiếp khi đã cọc.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Kỹ thuật duyệt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bước duyệt kỹ thuật, đính kèm bản vẽ, trả lại đơn nếu thông số sai.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Sếp duyệt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bước duyệt cuối: xuất kho ngay hoặc chờ sản xuất.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Chờ kho xuất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danh sách đơn kho cần xử lý theo mã đơn hàng, mức độ ưu tiên và BOM.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Giữ hàng sau cọc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Rất 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reservation vật tư và phụ kiện ngay sau khi đơn đã cọc.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Chờ sản xuất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Trung bình 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danh sách đơn thiếu hàng, nhập số ngày dự kiến hoàn thành.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Xác nhận thanh toán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Thêm xác nhận đã thu tiền, số tiền thu và chứng từ chuyển khoản / phiếu thu.</w:t>
            </w:r>
          </w:p>
        </w:tc>
      </w:tr>
      <w:tr>
        <w:tc>
          <w:tcPr>
            <w:tcW w:type="dxa" w:w="25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Phân quyền theo vai trò</w:t>
            </w:r>
          </w:p>
        </w:tc>
        <w:tc>
          <w:tcPr>
            <w:tcW w:type="dxa" w:w="22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Cao</w:t>
            </w:r>
          </w:p>
        </w:tc>
        <w:tc>
          <w:tcPr>
            <w:tcW w:type="dxa" w:w="46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ma trận quyền và giới hạn dữ liệu theo người phụ trách.</w:t>
            </w:r>
          </w:p>
        </w:tc>
      </w:tr>
    </w:tbl>
    <w:p>
      <w:pPr>
        <w:pStyle w:val="Heading1"/>
        <w:spacing w:after="120" w:before="180"/>
      </w:pPr>
      <w:r>
        <w:t xml:space="preserve">3. Phân tích khoảng trống hệ thống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Hệ thống hiện mạnh ở phần kho và BOM, nhưng chưa có lớp nghiệp vụ đơn hàng để nối từ khách hàng đến kho.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Chưa có luồng cọc -&gt; kỹ thuật -&gt; sếp duyệt -&gt; kho xuất, nên vận hành thực tế vẫn phải làm thủ công ở nhiều bước.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Chưa có reservation tồn kho sau cọc, đây là điểm rủi ro lớn nếu nhiều đơn dùng chung phụ kiện.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Chưa có phần thanh toán và chứng từ nên chưa khép kín được đơn hàng sau khi giao.</w:t>
      </w:r>
    </w:p>
    <w:p>
      <w:pPr>
        <w:pStyle w:val="Heading1"/>
        <w:spacing w:after="120" w:before="180"/>
      </w:pPr>
      <w:r>
        <w:t xml:space="preserve">4. Đề xuất thứ tự làm tiếp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860"/>
      </w:tblGrid>
      <w:tr>
        <w:tc>
          <w:tcPr>
            <w:tcW w:type="dxa" w:w="17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9EF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Giai đoạn</w:t>
            </w:r>
          </w:p>
        </w:tc>
        <w:tc>
          <w:tcPr>
            <w:tcW w:type="dxa" w:w="28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9EF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Phạm vi</w:t>
            </w:r>
          </w:p>
        </w:tc>
        <w:tc>
          <w:tcPr>
            <w:tcW w:type="dxa" w:w="4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shd w:fill="E9EF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Mục tiêu</w:t>
            </w:r>
          </w:p>
        </w:tc>
      </w:tr>
      <w:tr>
        <w:tc>
          <w:tcPr>
            <w:tcW w:type="dxa" w:w="17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GĐ1</w:t>
            </w:r>
          </w:p>
        </w:tc>
        <w:tc>
          <w:tcPr>
            <w:tcW w:type="dxa" w:w="28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Khách hàng + Đơn hàng + Cọc</w:t>
            </w:r>
          </w:p>
        </w:tc>
        <w:tc>
          <w:tcPr>
            <w:tcW w:type="dxa" w:w="4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Tạo đầu vào chuẩn để luồng kinh doanh chạy được.</w:t>
            </w:r>
          </w:p>
        </w:tc>
      </w:tr>
      <w:tr>
        <w:tc>
          <w:tcPr>
            <w:tcW w:type="dxa" w:w="17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GĐ2</w:t>
            </w:r>
          </w:p>
        </w:tc>
        <w:tc>
          <w:tcPr>
            <w:tcW w:type="dxa" w:w="28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Kỹ thuật duyệt + Sếp duyệt + Chờ kho xuất</w:t>
            </w:r>
          </w:p>
        </w:tc>
        <w:tc>
          <w:tcPr>
            <w:tcW w:type="dxa" w:w="4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Hoàn thiện luồng phê duyệt và giao việc đúng bộ phận.</w:t>
            </w:r>
          </w:p>
        </w:tc>
      </w:tr>
      <w:tr>
        <w:tc>
          <w:tcPr>
            <w:tcW w:type="dxa" w:w="17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GĐ3</w:t>
            </w:r>
          </w:p>
        </w:tc>
        <w:tc>
          <w:tcPr>
            <w:tcW w:type="dxa" w:w="28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Giữ hàng sau cọc + Chờ sản xuất</w:t>
            </w:r>
          </w:p>
        </w:tc>
        <w:tc>
          <w:tcPr>
            <w:tcW w:type="dxa" w:w="4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Bảo đảm kho và kế hoạch vận hành đúng hàng thực tế.</w:t>
            </w:r>
          </w:p>
        </w:tc>
      </w:tr>
      <w:tr>
        <w:tc>
          <w:tcPr>
            <w:tcW w:type="dxa" w:w="17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GĐ4</w:t>
            </w:r>
          </w:p>
        </w:tc>
        <w:tc>
          <w:tcPr>
            <w:tcW w:type="dxa" w:w="280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Thanh toán + Chứng từ + Báo cáo</w:t>
            </w:r>
          </w:p>
        </w:tc>
        <w:tc>
          <w:tcPr>
            <w:tcW w:type="dxa" w:w="4860"/>
            <w:tcBorders>
              <w:top w:val="single" w:color="D6DAD4" w:sz="1"/>
              <w:left w:val="single" w:color="D6DAD4" w:sz="1"/>
              <w:bottom w:val="single" w:color="D6DAD4" w:sz="1"/>
              <w:right w:val="single" w:color="D6DA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Chốt đơn hàng về tài chính vận hành và quản trị tổng hợp.</w:t>
            </w:r>
          </w:p>
        </w:tc>
      </w:tr>
    </w:tbl>
    <w:p>
      <w:pPr>
        <w:pStyle w:val="Heading1"/>
        <w:spacing w:after="120" w:before="180"/>
      </w:pPr>
      <w:r>
        <w:t xml:space="preserve">5. Kết luận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Phần lõi kho và công thức đã có nền tốt, không cần làm lại từ đầu.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Phần cần tập trung ngay là khách hàng, đơn hàng, cọc, duyệt kỹ thuật, duyệt quản lý và kho xuất theo đơn.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Nên triển khai theo từng giai đoạn để hệ thống sớm dùng được nội bộ, sau đó mới mở rộng tiếp.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t xml:space="preserve">Báo cáo hạng mục chưa có</w:t>
    </w:r>
    <w:r>
      <w:t xml:space="preserve">	</w:t>
    </w:r>
    <w:r>
      <w:t xml:space="preserve">Trang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ERP kho nhôm kính - Báo cáo triển khai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2026-07-02T09:46:08.720Z</dcterms:created>
  <dcterms:modified xsi:type="dcterms:W3CDTF">2026-07-02T09:46:08.720Z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