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751" w:rsidRDefault="00A11751" w:rsidP="005E14A1">
      <w:pPr>
        <w:jc w:val="center"/>
        <w:rPr>
          <w:rFonts w:ascii="Courier New" w:hAnsi="Courier New" w:cs="Courier New"/>
          <w:b/>
          <w:sz w:val="28"/>
          <w:szCs w:val="28"/>
          <w:lang w:val="en-US"/>
        </w:rPr>
      </w:pPr>
      <w:r w:rsidRPr="00A11751">
        <w:rPr>
          <w:rFonts w:ascii="Courier New" w:hAnsi="Courier New" w:cs="Courier New"/>
          <w:b/>
          <w:sz w:val="28"/>
          <w:szCs w:val="28"/>
          <w:lang w:val="en-US"/>
        </w:rPr>
        <w:t>Supervised Dimensionality Reduction on Streaming Data:</w:t>
      </w:r>
    </w:p>
    <w:p w:rsidR="00A11751" w:rsidRPr="00A11751" w:rsidRDefault="00A11751" w:rsidP="00A11751">
      <w:pPr>
        <w:rPr>
          <w:rFonts w:ascii="Courier New" w:hAnsi="Courier New" w:cs="Courier New"/>
          <w:b/>
          <w:sz w:val="28"/>
          <w:szCs w:val="28"/>
          <w:lang w:val="en-US"/>
        </w:rPr>
      </w:pPr>
    </w:p>
    <w:p w:rsidR="00A11751" w:rsidRPr="00A11751" w:rsidRDefault="00A11751" w:rsidP="00A11751">
      <w:pPr>
        <w:rPr>
          <w:rFonts w:ascii="Courier New" w:hAnsi="Courier New" w:cs="Courier New"/>
          <w:lang w:val="en-US"/>
        </w:rPr>
      </w:pPr>
      <w:r w:rsidRPr="005A1EC2">
        <w:rPr>
          <w:rFonts w:ascii="Courier New" w:hAnsi="Courier New" w:cs="Courier New"/>
          <w:color w:val="0070C0"/>
          <w:lang w:val="en-US"/>
        </w:rPr>
        <w:t xml:space="preserve">Introduction Idea: </w:t>
      </w:r>
      <w:r w:rsidRPr="00A11751">
        <w:rPr>
          <w:rFonts w:ascii="Courier New" w:hAnsi="Courier New" w:cs="Courier New"/>
          <w:lang w:val="en-US"/>
        </w:rPr>
        <w:t>(My opinion: supervised vs unsupervised: feature extraction vs feature selection)</w:t>
      </w:r>
    </w:p>
    <w:p w:rsidR="00A11751" w:rsidRPr="00A11751" w:rsidRDefault="00A11751" w:rsidP="00A11751">
      <w:pPr>
        <w:rPr>
          <w:rFonts w:ascii="Courier New" w:hAnsi="Courier New" w:cs="Courier New"/>
          <w:lang w:val="en-US"/>
        </w:rPr>
      </w:pP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Dimensionality reduction is a very old problem but still this problem remains. We can reduce the dimensions on static data by applying Batch mode but in Streaming data due to time and memory constraint.by definition, streaming data are those which arrive continuously</w:t>
      </w:r>
      <w:r>
        <w:rPr>
          <w:rFonts w:ascii="Courier New" w:hAnsi="Courier New" w:cs="Courier New"/>
          <w:lang w:val="en-US"/>
        </w:rPr>
        <w:t xml:space="preserve"> having High speed and huge </w:t>
      </w:r>
      <w:r w:rsidRPr="00A11751">
        <w:rPr>
          <w:rFonts w:ascii="Courier New" w:hAnsi="Courier New" w:cs="Courier New"/>
          <w:lang w:val="en-US"/>
        </w:rPr>
        <w:t>volume. The main characteristic of streaming data is we can only see once for the purpose of real time processing. We can mining streaming data in different approaches for example through sliding window approach or the clustering approach.</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5A1EC2">
        <w:rPr>
          <w:rFonts w:ascii="Courier New" w:hAnsi="Courier New" w:cs="Courier New"/>
          <w:color w:val="0070C0"/>
          <w:lang w:val="en-US"/>
        </w:rPr>
        <w:t>Limitation of Traditional LDA</w:t>
      </w:r>
      <w:r w:rsidRPr="00A11751">
        <w:rPr>
          <w:rFonts w:ascii="Courier New" w:hAnsi="Courier New" w:cs="Courier New"/>
          <w:lang w:val="en-US"/>
        </w:rPr>
        <w:t xml:space="preserve">: </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 xml:space="preserve">  </w:t>
      </w:r>
      <w:r>
        <w:rPr>
          <w:rFonts w:ascii="Courier New" w:hAnsi="Courier New" w:cs="Courier New"/>
          <w:lang w:val="en-US"/>
        </w:rPr>
        <w:tab/>
      </w:r>
      <w:r w:rsidRPr="00A11751">
        <w:rPr>
          <w:rFonts w:ascii="Courier New" w:hAnsi="Courier New" w:cs="Courier New"/>
          <w:lang w:val="en-US"/>
        </w:rPr>
        <w:t xml:space="preserve">Traditional LDA is a generalized eigenvalue problem with within-class and between-class scatter matrices. These two </w:t>
      </w:r>
      <w:r>
        <w:rPr>
          <w:rFonts w:ascii="Courier New" w:hAnsi="Courier New" w:cs="Courier New"/>
          <w:lang w:val="en-US"/>
        </w:rPr>
        <w:t xml:space="preserve">matrices are computed in batch </w:t>
      </w:r>
      <w:r w:rsidRPr="00A11751">
        <w:rPr>
          <w:rFonts w:ascii="Courier New" w:hAnsi="Courier New" w:cs="Courier New"/>
          <w:lang w:val="en-US"/>
        </w:rPr>
        <w:t>mode, which implies that we have collected all data in advance.</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A11751">
        <w:rPr>
          <w:rFonts w:ascii="Courier New" w:hAnsi="Courier New" w:cs="Courier New"/>
          <w:lang w:val="en-US"/>
        </w:rPr>
        <w:t>In real world application, a complete training set might not be given beforehand. Traditional LDA algorithm may be useless because it r</w:t>
      </w:r>
      <w:r>
        <w:rPr>
          <w:rFonts w:ascii="Courier New" w:hAnsi="Courier New" w:cs="Courier New"/>
          <w:lang w:val="en-US"/>
        </w:rPr>
        <w:t xml:space="preserve">equires all </w:t>
      </w:r>
      <w:r w:rsidRPr="00A11751">
        <w:rPr>
          <w:rFonts w:ascii="Courier New" w:hAnsi="Courier New" w:cs="Courier New"/>
          <w:lang w:val="en-US"/>
        </w:rPr>
        <w:t xml:space="preserve">high dimensional data and all covariance matrices be kept in the memory and </w:t>
      </w:r>
      <w:proofErr w:type="spellStart"/>
      <w:r w:rsidRPr="00A11751">
        <w:rPr>
          <w:rFonts w:ascii="Courier New" w:hAnsi="Courier New" w:cs="Courier New"/>
          <w:lang w:val="en-US"/>
        </w:rPr>
        <w:t>ipdated</w:t>
      </w:r>
      <w:proofErr w:type="spellEnd"/>
      <w:r w:rsidRPr="00A11751">
        <w:rPr>
          <w:rFonts w:ascii="Courier New" w:hAnsi="Courier New" w:cs="Courier New"/>
          <w:lang w:val="en-US"/>
        </w:rPr>
        <w:t xml:space="preserve"> altogether.</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Limitation of ILDA:</w:t>
      </w:r>
    </w:p>
    <w:p w:rsidR="00A11751" w:rsidRPr="00A11751" w:rsidRDefault="00A11751" w:rsidP="00A11751">
      <w:pPr>
        <w:ind w:firstLine="708"/>
        <w:rPr>
          <w:rFonts w:ascii="Courier New" w:hAnsi="Courier New" w:cs="Courier New"/>
          <w:lang w:val="en-US"/>
        </w:rPr>
      </w:pPr>
      <w:r>
        <w:rPr>
          <w:rFonts w:ascii="Courier New" w:hAnsi="Courier New" w:cs="Courier New"/>
          <w:lang w:val="en-US"/>
        </w:rPr>
        <w:t>I</w:t>
      </w:r>
      <w:r w:rsidRPr="00A11751">
        <w:rPr>
          <w:rFonts w:ascii="Courier New" w:hAnsi="Courier New" w:cs="Courier New"/>
          <w:lang w:val="en-US"/>
        </w:rPr>
        <w:t>t is one-pass incremental LDA algorithm which can perform incremental dimensionality reduction but the limitation of this algorithm is it needs to solve a high dimensional generalized eigenvalue problem. As a consequence of that if dimensions are very high then memory becomes an issue.</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Advantage &amp; limitation of IDR/QR:</w:t>
      </w: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Here, the whole data matrix needs not to be saved in main memory. But the problem is here they consider appropriate matrices</w:t>
      </w:r>
      <w:r>
        <w:rPr>
          <w:rFonts w:ascii="Courier New" w:hAnsi="Courier New" w:cs="Courier New"/>
          <w:lang w:val="en-US"/>
        </w:rPr>
        <w:t xml:space="preserve"> instead of the covariance </w:t>
      </w:r>
      <w:r w:rsidRPr="00A11751">
        <w:rPr>
          <w:rFonts w:ascii="Courier New" w:hAnsi="Courier New" w:cs="Courier New"/>
          <w:lang w:val="en-US"/>
        </w:rPr>
        <w:t>matrix which leads the possibility of approximation when new data arrives.</w:t>
      </w:r>
    </w:p>
    <w:p w:rsidR="00A11751" w:rsidRPr="00A11751" w:rsidRDefault="00A11751" w:rsidP="00A11751">
      <w:pPr>
        <w:rPr>
          <w:rFonts w:ascii="Courier New" w:hAnsi="Courier New" w:cs="Courier New"/>
          <w:lang w:val="en-US"/>
        </w:rPr>
      </w:pPr>
    </w:p>
    <w:p w:rsidR="00A11751" w:rsidRPr="00A11751" w:rsidRDefault="00A11751" w:rsidP="00A11751">
      <w:pPr>
        <w:jc w:val="center"/>
        <w:rPr>
          <w:rFonts w:ascii="Courier New" w:hAnsi="Courier New" w:cs="Courier New"/>
          <w:b/>
          <w:sz w:val="28"/>
          <w:szCs w:val="28"/>
          <w:lang w:val="en-US"/>
        </w:rPr>
      </w:pPr>
      <w:r w:rsidRPr="00A11751">
        <w:rPr>
          <w:rFonts w:ascii="Courier New" w:hAnsi="Courier New" w:cs="Courier New"/>
          <w:b/>
          <w:sz w:val="28"/>
          <w:szCs w:val="28"/>
          <w:lang w:val="en-US"/>
        </w:rPr>
        <w:t>Incremental Linear Discriminant Analysis for Classification of Data Streams</w:t>
      </w: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Difference between LDA &amp; PCA:</w:t>
      </w: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LDA which is also known as FDA seek directions for efficient discrimination where PCA seeks direction for representation.</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Common problem of LDA &amp; PCA:</w:t>
      </w: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The both considers that training data set are available in advance and learning is carried out in one batch.</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Approach for the real-world application:</w:t>
      </w: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 xml:space="preserve">We can collect data whenever new data are presented and do the batch learning over the collected data so far. The drawback of this approach is </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We require a large memory to stor</w:t>
      </w:r>
      <w:r>
        <w:rPr>
          <w:rFonts w:ascii="Courier New" w:hAnsi="Courier New" w:cs="Courier New"/>
          <w:lang w:val="en-US"/>
        </w:rPr>
        <w:t xml:space="preserve">e the data and high computation </w:t>
      </w:r>
      <w:r w:rsidRPr="00A11751">
        <w:rPr>
          <w:rFonts w:ascii="Courier New" w:hAnsi="Courier New" w:cs="Courier New"/>
          <w:lang w:val="en-US"/>
        </w:rPr>
        <w:t>expenses.</w:t>
      </w:r>
      <w:r>
        <w:rPr>
          <w:rFonts w:ascii="Courier New" w:hAnsi="Courier New" w:cs="Courier New"/>
          <w:lang w:val="en-US"/>
        </w:rPr>
        <w:t xml:space="preserve"> </w:t>
      </w:r>
      <w:r w:rsidRPr="00A11751">
        <w:rPr>
          <w:rFonts w:ascii="Courier New" w:hAnsi="Courier New" w:cs="Courier New"/>
          <w:lang w:val="en-US"/>
        </w:rPr>
        <w:t xml:space="preserve">The System also forget about the knowledge that it acquires in past because </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It starts from the beginning when new data arrives.</w:t>
      </w:r>
      <w:r w:rsidRPr="00A11751">
        <w:rPr>
          <w:rFonts w:ascii="Courier New" w:hAnsi="Courier New" w:cs="Courier New"/>
          <w:lang w:val="en-US"/>
        </w:rPr>
        <w:tab/>
      </w:r>
      <w:r w:rsidRPr="00A11751">
        <w:rPr>
          <w:rFonts w:ascii="Courier New" w:hAnsi="Courier New" w:cs="Courier New"/>
          <w:lang w:val="en-US"/>
        </w:rPr>
        <w:tab/>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 xml:space="preserve">Problems of IPCA [Hall </w:t>
      </w:r>
      <w:proofErr w:type="spellStart"/>
      <w:r w:rsidRPr="005A1EC2">
        <w:rPr>
          <w:rFonts w:ascii="Courier New" w:hAnsi="Courier New" w:cs="Courier New"/>
          <w:color w:val="0070C0"/>
          <w:lang w:val="en-US"/>
        </w:rPr>
        <w:t>et.all</w:t>
      </w:r>
      <w:proofErr w:type="spellEnd"/>
      <w:r w:rsidRPr="005A1EC2">
        <w:rPr>
          <w:rFonts w:ascii="Courier New" w:hAnsi="Courier New" w:cs="Courier New"/>
          <w:color w:val="0070C0"/>
          <w:lang w:val="en-US"/>
        </w:rPr>
        <w:t>]:</w:t>
      </w:r>
    </w:p>
    <w:p w:rsidR="00A11751" w:rsidRPr="00A11751" w:rsidRDefault="00A11751" w:rsidP="00A11751">
      <w:pPr>
        <w:ind w:firstLine="708"/>
        <w:rPr>
          <w:rFonts w:ascii="Courier New" w:hAnsi="Courier New" w:cs="Courier New"/>
          <w:lang w:val="en-US"/>
        </w:rPr>
      </w:pPr>
      <w:r>
        <w:rPr>
          <w:rFonts w:ascii="Courier New" w:hAnsi="Courier New" w:cs="Courier New"/>
          <w:lang w:val="en-US"/>
        </w:rPr>
        <w:t>C</w:t>
      </w:r>
      <w:r w:rsidRPr="00A11751">
        <w:rPr>
          <w:rFonts w:ascii="Courier New" w:hAnsi="Courier New" w:cs="Courier New"/>
          <w:lang w:val="en-US"/>
        </w:rPr>
        <w:t xml:space="preserve">onsider adding exactly one new sample to an Eigen space model at a time. </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Challenge of ILDA:</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lastRenderedPageBreak/>
        <w:t xml:space="preserve">The difference between IPCA and ILDA is the corresponding class data may not be present with </w:t>
      </w:r>
      <w:r>
        <w:rPr>
          <w:rFonts w:ascii="Courier New" w:hAnsi="Courier New" w:cs="Courier New"/>
          <w:lang w:val="en-US"/>
        </w:rPr>
        <w:t>the arrival data</w:t>
      </w:r>
      <w:r w:rsidRPr="00A11751">
        <w:rPr>
          <w:rFonts w:ascii="Courier New" w:hAnsi="Courier New" w:cs="Courier New"/>
          <w:lang w:val="en-US"/>
        </w:rPr>
        <w:t>.</w:t>
      </w:r>
      <w:r>
        <w:rPr>
          <w:rFonts w:ascii="Courier New" w:hAnsi="Courier New" w:cs="Courier New"/>
          <w:lang w:val="en-US"/>
        </w:rPr>
        <w:t xml:space="preserve"> The new class data may be presented </w:t>
      </w:r>
      <w:r w:rsidRPr="00A11751">
        <w:rPr>
          <w:rFonts w:ascii="Courier New" w:hAnsi="Courier New" w:cs="Courier New"/>
          <w:lang w:val="en-US"/>
        </w:rPr>
        <w:t>after several learning stage because of randomness.</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 xml:space="preserve"> </w:t>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p>
    <w:p w:rsidR="00A11751" w:rsidRPr="00A11751" w:rsidRDefault="00A11751" w:rsidP="00A11751">
      <w:pPr>
        <w:rPr>
          <w:rFonts w:ascii="Courier New" w:hAnsi="Courier New" w:cs="Courier New"/>
          <w:b/>
          <w:sz w:val="28"/>
          <w:szCs w:val="28"/>
          <w:lang w:val="en-US"/>
        </w:rPr>
      </w:pP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b/>
          <w:sz w:val="28"/>
          <w:szCs w:val="28"/>
          <w:lang w:val="en-US"/>
        </w:rPr>
        <w:t>Effective and Efficient Dimensionality Reduction for Lar</w:t>
      </w:r>
      <w:r>
        <w:rPr>
          <w:rFonts w:ascii="Courier New" w:hAnsi="Courier New" w:cs="Courier New"/>
          <w:b/>
          <w:sz w:val="28"/>
          <w:szCs w:val="28"/>
          <w:lang w:val="en-US"/>
        </w:rPr>
        <w:t>g</w:t>
      </w:r>
      <w:r w:rsidRPr="00A11751">
        <w:rPr>
          <w:rFonts w:ascii="Courier New" w:hAnsi="Courier New" w:cs="Courier New"/>
          <w:b/>
          <w:sz w:val="28"/>
          <w:szCs w:val="28"/>
          <w:lang w:val="en-US"/>
        </w:rPr>
        <w:t>e-scale and Streaming Data Preprocessing</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Introduction:</w:t>
      </w:r>
    </w:p>
    <w:p w:rsidR="00A11751" w:rsidRPr="00A11751" w:rsidRDefault="00A11751" w:rsidP="00A11751">
      <w:pPr>
        <w:rPr>
          <w:rFonts w:ascii="Courier New" w:hAnsi="Courier New" w:cs="Courier New"/>
          <w:lang w:val="en-US"/>
        </w:rPr>
      </w:pP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 xml:space="preserve">The necessity for dimensional reduction is mainly for many large-scale information processing problems. Due to World Wide Web growth, many </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Traditional classification techniques requir</w:t>
      </w:r>
      <w:r>
        <w:rPr>
          <w:rFonts w:ascii="Courier New" w:hAnsi="Courier New" w:cs="Courier New"/>
          <w:lang w:val="en-US"/>
        </w:rPr>
        <w:t>e a big amount of memory and CPU</w:t>
      </w:r>
      <w:r w:rsidRPr="00A11751">
        <w:rPr>
          <w:rFonts w:ascii="Courier New" w:hAnsi="Courier New" w:cs="Courier New"/>
          <w:lang w:val="en-US"/>
        </w:rPr>
        <w:t xml:space="preserve"> usage. For an example, if</w:t>
      </w:r>
      <w:r>
        <w:rPr>
          <w:rFonts w:ascii="Courier New" w:hAnsi="Courier New" w:cs="Courier New"/>
          <w:lang w:val="en-US"/>
        </w:rPr>
        <w:t xml:space="preserve"> we w</w:t>
      </w:r>
      <w:r w:rsidRPr="00A11751">
        <w:rPr>
          <w:rFonts w:ascii="Courier New" w:hAnsi="Courier New" w:cs="Courier New"/>
          <w:lang w:val="en-US"/>
        </w:rPr>
        <w:t>ant to cl</w:t>
      </w:r>
      <w:r>
        <w:rPr>
          <w:rFonts w:ascii="Courier New" w:hAnsi="Courier New" w:cs="Courier New"/>
          <w:lang w:val="en-US"/>
        </w:rPr>
        <w:t>assify the documents we have to c</w:t>
      </w:r>
      <w:r w:rsidRPr="00A11751">
        <w:rPr>
          <w:rFonts w:ascii="Courier New" w:hAnsi="Courier New" w:cs="Courier New"/>
          <w:lang w:val="en-US"/>
        </w:rPr>
        <w:t>ollect the documents, vector space transformations, dimensionality reduction, design the classifier system and fina</w:t>
      </w:r>
      <w:r>
        <w:rPr>
          <w:rFonts w:ascii="Courier New" w:hAnsi="Courier New" w:cs="Courier New"/>
          <w:lang w:val="en-US"/>
        </w:rPr>
        <w:t xml:space="preserve">lly evaluation. Among all these </w:t>
      </w:r>
      <w:r w:rsidRPr="00A11751">
        <w:rPr>
          <w:rFonts w:ascii="Courier New" w:hAnsi="Courier New" w:cs="Courier New"/>
          <w:lang w:val="en-US"/>
        </w:rPr>
        <w:t>tasks dimensionality reduction have great importance because of the quality and efficiency of a classifier. The clas</w:t>
      </w:r>
      <w:r>
        <w:rPr>
          <w:rFonts w:ascii="Courier New" w:hAnsi="Courier New" w:cs="Courier New"/>
          <w:lang w:val="en-US"/>
        </w:rPr>
        <w:t xml:space="preserve">sification will give you a poor </w:t>
      </w:r>
      <w:r w:rsidRPr="00A11751">
        <w:rPr>
          <w:rFonts w:ascii="Courier New" w:hAnsi="Courier New" w:cs="Courier New"/>
          <w:lang w:val="en-US"/>
        </w:rPr>
        <w:t>result caused by the high dimension of the feature space.</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A11751">
        <w:rPr>
          <w:rFonts w:ascii="Courier New" w:hAnsi="Courier New" w:cs="Courier New"/>
          <w:lang w:val="en-US"/>
        </w:rPr>
        <w:t>The traditional and state-of-the-art dimensionality reduction method can be classified into Feature Extraction and Feature Selection.</w:t>
      </w:r>
      <w:r>
        <w:rPr>
          <w:rFonts w:ascii="Courier New" w:hAnsi="Courier New" w:cs="Courier New"/>
          <w:lang w:val="en-US"/>
        </w:rPr>
        <w:t xml:space="preserve"> Feature </w:t>
      </w:r>
      <w:r w:rsidRPr="00A11751">
        <w:rPr>
          <w:rFonts w:ascii="Courier New" w:hAnsi="Courier New" w:cs="Courier New"/>
          <w:lang w:val="en-US"/>
        </w:rPr>
        <w:t>extraction algorithm aim to extract features by projecting high-dimensional space into lower dimensional space using algebraic expression.</w:t>
      </w:r>
      <w:r>
        <w:rPr>
          <w:rFonts w:ascii="Courier New" w:hAnsi="Courier New" w:cs="Courier New"/>
          <w:lang w:val="en-US"/>
        </w:rPr>
        <w:t xml:space="preserve"> </w:t>
      </w:r>
      <w:r w:rsidRPr="00A11751">
        <w:rPr>
          <w:rFonts w:ascii="Courier New" w:hAnsi="Courier New" w:cs="Courier New"/>
          <w:lang w:val="en-US"/>
        </w:rPr>
        <w:t>LDA, MMC</w:t>
      </w:r>
    </w:p>
    <w:p w:rsidR="00A11751" w:rsidRDefault="00A11751" w:rsidP="00A11751">
      <w:pPr>
        <w:rPr>
          <w:rFonts w:ascii="Courier New" w:hAnsi="Courier New" w:cs="Courier New"/>
          <w:lang w:val="en-US"/>
        </w:rPr>
      </w:pPr>
      <w:r>
        <w:rPr>
          <w:rFonts w:ascii="Courier New" w:hAnsi="Courier New" w:cs="Courier New"/>
          <w:lang w:val="en-US"/>
        </w:rPr>
        <w:t>&amp; PCA are Feature extra</w:t>
      </w:r>
      <w:r w:rsidRPr="00A11751">
        <w:rPr>
          <w:rFonts w:ascii="Courier New" w:hAnsi="Courier New" w:cs="Courier New"/>
          <w:lang w:val="en-US"/>
        </w:rPr>
        <w:t>ction algorithm.</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A11751">
        <w:rPr>
          <w:rFonts w:ascii="Courier New" w:hAnsi="Courier New" w:cs="Courier New"/>
          <w:lang w:val="en-US"/>
        </w:rPr>
        <w:t>Feature Selection is a greedy approach by aiming at finding out the subset of most representative features based on some cri</w:t>
      </w:r>
      <w:r>
        <w:rPr>
          <w:rFonts w:ascii="Courier New" w:hAnsi="Courier New" w:cs="Courier New"/>
          <w:lang w:val="en-US"/>
        </w:rPr>
        <w:t xml:space="preserve">teria. Hence FS approaches are </w:t>
      </w:r>
      <w:r w:rsidRPr="00A11751">
        <w:rPr>
          <w:rFonts w:ascii="Courier New" w:hAnsi="Courier New" w:cs="Courier New"/>
          <w:lang w:val="en-US"/>
        </w:rPr>
        <w:t>greedy so it’s a challenge to find the optimal solution. Orthogonal centroid algorithm is a FS algorithm.</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A11751">
        <w:rPr>
          <w:rFonts w:ascii="Courier New" w:hAnsi="Courier New" w:cs="Courier New"/>
          <w:lang w:val="en-US"/>
        </w:rPr>
        <w:t>Feature extraction algorithm always apply linear algebraic transformation to find the optimal solution of a problem. On</w:t>
      </w:r>
      <w:r>
        <w:rPr>
          <w:rFonts w:ascii="Courier New" w:hAnsi="Courier New" w:cs="Courier New"/>
          <w:lang w:val="en-US"/>
        </w:rPr>
        <w:t xml:space="preserve"> the other side FE does not </w:t>
      </w:r>
      <w:r w:rsidRPr="00A11751">
        <w:rPr>
          <w:rFonts w:ascii="Courier New" w:hAnsi="Courier New" w:cs="Courier New"/>
          <w:lang w:val="en-US"/>
        </w:rPr>
        <w:t>always compute the optimal solution rather it finds the optimal solution in discrete space. The tradeoff is FE is computationally faster than the</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 xml:space="preserve">FE algorithm because Fs algorithm has no need to perform algebraic transformation. Due to it, Fs algorithm have much more implication than the </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FE algorithm.</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Difference among all IPCA Algorithm:</w:t>
      </w:r>
    </w:p>
    <w:p w:rsidR="00A11751" w:rsidRPr="00A11751" w:rsidRDefault="00A11751" w:rsidP="00A11751">
      <w:pPr>
        <w:ind w:firstLine="708"/>
        <w:rPr>
          <w:rFonts w:ascii="Courier New" w:hAnsi="Courier New" w:cs="Courier New"/>
          <w:lang w:val="en-US"/>
        </w:rPr>
      </w:pPr>
      <w:r w:rsidRPr="00A11751">
        <w:rPr>
          <w:rFonts w:ascii="Courier New" w:hAnsi="Courier New" w:cs="Courier New"/>
          <w:lang w:val="en-US"/>
        </w:rPr>
        <w:t>The main difference among IPCA is the incremental representation of the covariance matrix but IPCA ignores the valuable</w:t>
      </w:r>
      <w:r>
        <w:rPr>
          <w:rFonts w:ascii="Courier New" w:hAnsi="Courier New" w:cs="Courier New"/>
          <w:lang w:val="en-US"/>
        </w:rPr>
        <w:t xml:space="preserve"> label information and </w:t>
      </w:r>
      <w:r w:rsidRPr="00A11751">
        <w:rPr>
          <w:rFonts w:ascii="Courier New" w:hAnsi="Courier New" w:cs="Courier New"/>
          <w:lang w:val="en-US"/>
        </w:rPr>
        <w:t>not optimal for general class task.</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ILDA:</w:t>
      </w:r>
    </w:p>
    <w:p w:rsidR="00A11751" w:rsidRPr="00A11751" w:rsidRDefault="00A11751" w:rsidP="005A1EC2">
      <w:pPr>
        <w:ind w:firstLine="708"/>
        <w:rPr>
          <w:rFonts w:ascii="Courier New" w:hAnsi="Courier New" w:cs="Courier New"/>
          <w:lang w:val="en-US"/>
        </w:rPr>
      </w:pPr>
      <w:r w:rsidRPr="00A11751">
        <w:rPr>
          <w:rFonts w:ascii="Courier New" w:hAnsi="Courier New" w:cs="Courier New"/>
          <w:lang w:val="en-US"/>
        </w:rPr>
        <w:t>Singularity problem of LDA and ILDA algorithm is instable.</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Incremental Maximum Margin Criterion:</w:t>
      </w:r>
    </w:p>
    <w:p w:rsidR="00A11751" w:rsidRPr="00A11751" w:rsidRDefault="005A1EC2" w:rsidP="005A1EC2">
      <w:pPr>
        <w:ind w:firstLine="708"/>
        <w:rPr>
          <w:rFonts w:ascii="Courier New" w:hAnsi="Courier New" w:cs="Courier New"/>
          <w:lang w:val="en-US"/>
        </w:rPr>
      </w:pPr>
      <w:r w:rsidRPr="00A11751">
        <w:rPr>
          <w:rFonts w:ascii="Courier New" w:hAnsi="Courier New" w:cs="Courier New"/>
          <w:lang w:val="en-US"/>
        </w:rPr>
        <w:t>Parameter</w:t>
      </w:r>
      <w:r w:rsidR="00A11751" w:rsidRPr="00A11751">
        <w:rPr>
          <w:rFonts w:ascii="Courier New" w:hAnsi="Courier New" w:cs="Courier New"/>
          <w:lang w:val="en-US"/>
        </w:rPr>
        <w:t xml:space="preserve"> estimation for IMMC is to select the parameter estimation.</w:t>
      </w:r>
    </w:p>
    <w:p w:rsidR="00A11751" w:rsidRPr="00A11751" w:rsidRDefault="00A11751" w:rsidP="00A11751">
      <w:pPr>
        <w:rPr>
          <w:rFonts w:ascii="Courier New" w:hAnsi="Courier New" w:cs="Courier New"/>
          <w:lang w:val="en-US"/>
        </w:rPr>
      </w:pPr>
    </w:p>
    <w:p w:rsidR="00A11751" w:rsidRPr="00A11751" w:rsidRDefault="00A11751" w:rsidP="00A11751">
      <w:pPr>
        <w:rPr>
          <w:rFonts w:ascii="Courier New" w:hAnsi="Courier New" w:cs="Courier New"/>
          <w:lang w:val="en-US"/>
        </w:rPr>
      </w:pPr>
      <w:r w:rsidRPr="005A1EC2">
        <w:rPr>
          <w:rFonts w:ascii="Courier New" w:hAnsi="Courier New" w:cs="Courier New"/>
          <w:color w:val="0070C0"/>
          <w:lang w:val="en-US"/>
        </w:rPr>
        <w:t>Incremental Orthogonal Centroid Algorithm:</w:t>
      </w:r>
      <w:r w:rsidRPr="00A11751">
        <w:rPr>
          <w:rFonts w:ascii="Courier New" w:hAnsi="Courier New" w:cs="Courier New"/>
          <w:lang w:val="en-US"/>
        </w:rPr>
        <w:t xml:space="preserve"> </w:t>
      </w:r>
    </w:p>
    <w:p w:rsidR="00A11751" w:rsidRPr="00A11751" w:rsidRDefault="00A11751" w:rsidP="00A11751">
      <w:pPr>
        <w:rPr>
          <w:rFonts w:ascii="Courier New" w:hAnsi="Courier New" w:cs="Courier New"/>
          <w:lang w:val="en-US"/>
        </w:rPr>
      </w:pPr>
    </w:p>
    <w:p w:rsidR="00A11751" w:rsidRPr="00A11751" w:rsidRDefault="005A1EC2" w:rsidP="005A1EC2">
      <w:pPr>
        <w:ind w:firstLine="708"/>
        <w:rPr>
          <w:rFonts w:ascii="Courier New" w:hAnsi="Courier New" w:cs="Courier New"/>
          <w:lang w:val="en-US"/>
        </w:rPr>
      </w:pPr>
      <w:r w:rsidRPr="00A11751">
        <w:rPr>
          <w:rFonts w:ascii="Courier New" w:hAnsi="Courier New" w:cs="Courier New"/>
          <w:lang w:val="en-US"/>
        </w:rPr>
        <w:t>Introduce</w:t>
      </w:r>
      <w:r w:rsidR="00A11751" w:rsidRPr="00A11751">
        <w:rPr>
          <w:rFonts w:ascii="Courier New" w:hAnsi="Courier New" w:cs="Courier New"/>
          <w:lang w:val="en-US"/>
        </w:rPr>
        <w:t xml:space="preserve"> IOC which is an online FE algorithm. </w:t>
      </w:r>
      <w:r w:rsidRPr="00A11751">
        <w:rPr>
          <w:rFonts w:ascii="Courier New" w:hAnsi="Courier New" w:cs="Courier New"/>
          <w:lang w:val="en-US"/>
        </w:rPr>
        <w:t>It</w:t>
      </w:r>
      <w:r w:rsidR="00A11751" w:rsidRPr="00A11751">
        <w:rPr>
          <w:rFonts w:ascii="Courier New" w:hAnsi="Courier New" w:cs="Courier New"/>
          <w:lang w:val="en-US"/>
        </w:rPr>
        <w:t xml:space="preserve"> is a supervised FE algorithm. </w:t>
      </w:r>
      <w:r w:rsidRPr="00A11751">
        <w:rPr>
          <w:rFonts w:ascii="Courier New" w:hAnsi="Courier New" w:cs="Courier New"/>
          <w:lang w:val="en-US"/>
        </w:rPr>
        <w:t>It</w:t>
      </w:r>
      <w:r w:rsidR="00A11751" w:rsidRPr="00A11751">
        <w:rPr>
          <w:rFonts w:ascii="Courier New" w:hAnsi="Courier New" w:cs="Courier New"/>
          <w:lang w:val="en-US"/>
        </w:rPr>
        <w:t xml:space="preserve"> utilizes orthogonal transformation on centroid.</w:t>
      </w:r>
    </w:p>
    <w:p w:rsidR="00A11751" w:rsidRPr="00A11751" w:rsidRDefault="00A11751" w:rsidP="00A11751">
      <w:pPr>
        <w:rPr>
          <w:rFonts w:ascii="Courier New" w:hAnsi="Courier New" w:cs="Courier New"/>
          <w:lang w:val="en-US"/>
        </w:rPr>
      </w:pPr>
    </w:p>
    <w:p w:rsidR="00A11751" w:rsidRPr="005A1EC2" w:rsidRDefault="005A1EC2" w:rsidP="00A11751">
      <w:pPr>
        <w:rPr>
          <w:rFonts w:ascii="Courier New" w:hAnsi="Courier New" w:cs="Courier New"/>
          <w:color w:val="0070C0"/>
          <w:lang w:val="en-US"/>
        </w:rPr>
      </w:pPr>
      <w:r w:rsidRPr="005A1EC2">
        <w:rPr>
          <w:rFonts w:ascii="Courier New" w:hAnsi="Courier New" w:cs="Courier New"/>
          <w:color w:val="0070C0"/>
          <w:lang w:val="en-US"/>
        </w:rPr>
        <w:t>Unsupervised</w:t>
      </w:r>
      <w:r w:rsidR="00A11751" w:rsidRPr="005A1EC2">
        <w:rPr>
          <w:rFonts w:ascii="Courier New" w:hAnsi="Courier New" w:cs="Courier New"/>
          <w:color w:val="0070C0"/>
          <w:lang w:val="en-US"/>
        </w:rPr>
        <w:t xml:space="preserve"> approach:</w:t>
      </w:r>
    </w:p>
    <w:p w:rsidR="00A11751" w:rsidRPr="00A11751" w:rsidRDefault="00A11751" w:rsidP="005A1EC2">
      <w:pPr>
        <w:ind w:firstLine="708"/>
        <w:rPr>
          <w:rFonts w:ascii="Courier New" w:hAnsi="Courier New" w:cs="Courier New"/>
          <w:lang w:val="en-US"/>
        </w:rPr>
      </w:pPr>
      <w:r w:rsidRPr="00A11751">
        <w:rPr>
          <w:rFonts w:ascii="Courier New" w:hAnsi="Courier New" w:cs="Courier New"/>
          <w:lang w:val="en-US"/>
        </w:rPr>
        <w:t>PCA projects the original data to a new lower-dimensional data space according to some criteria without utilizing the label information.</w:t>
      </w:r>
    </w:p>
    <w:p w:rsidR="00A11751" w:rsidRPr="00A11751" w:rsidRDefault="00A11751" w:rsidP="00A11751">
      <w:pPr>
        <w:rPr>
          <w:rFonts w:ascii="Courier New" w:hAnsi="Courier New" w:cs="Courier New"/>
          <w:lang w:val="en-US"/>
        </w:rPr>
      </w:pPr>
    </w:p>
    <w:p w:rsidR="00A11751" w:rsidRPr="005A1EC2" w:rsidRDefault="005A1EC2" w:rsidP="00A11751">
      <w:pPr>
        <w:rPr>
          <w:rFonts w:ascii="Courier New" w:hAnsi="Courier New" w:cs="Courier New"/>
          <w:color w:val="0070C0"/>
          <w:lang w:val="en-US"/>
        </w:rPr>
      </w:pPr>
      <w:r w:rsidRPr="005A1EC2">
        <w:rPr>
          <w:rFonts w:ascii="Courier New" w:hAnsi="Courier New" w:cs="Courier New"/>
          <w:color w:val="0070C0"/>
          <w:lang w:val="en-US"/>
        </w:rPr>
        <w:t>Comparison</w:t>
      </w:r>
      <w:r w:rsidR="00A11751" w:rsidRPr="005A1EC2">
        <w:rPr>
          <w:rFonts w:ascii="Courier New" w:hAnsi="Courier New" w:cs="Courier New"/>
          <w:color w:val="0070C0"/>
          <w:lang w:val="en-US"/>
        </w:rPr>
        <w:t xml:space="preserve"> between LDA and </w:t>
      </w:r>
      <w:r w:rsidRPr="005A1EC2">
        <w:rPr>
          <w:rFonts w:ascii="Courier New" w:hAnsi="Courier New" w:cs="Courier New"/>
          <w:color w:val="0070C0"/>
          <w:lang w:val="en-US"/>
        </w:rPr>
        <w:t>MMC:</w:t>
      </w:r>
    </w:p>
    <w:p w:rsidR="00A11751" w:rsidRPr="00A11751" w:rsidRDefault="00A11751" w:rsidP="005A1EC2">
      <w:pPr>
        <w:ind w:firstLine="708"/>
        <w:rPr>
          <w:rFonts w:ascii="Courier New" w:hAnsi="Courier New" w:cs="Courier New"/>
          <w:lang w:val="en-US"/>
        </w:rPr>
      </w:pPr>
      <w:r w:rsidRPr="00A11751">
        <w:rPr>
          <w:rFonts w:ascii="Courier New" w:hAnsi="Courier New" w:cs="Courier New"/>
          <w:lang w:val="en-US"/>
        </w:rPr>
        <w:t xml:space="preserve">LDA and MMC both are supervised FE </w:t>
      </w:r>
      <w:r w:rsidR="005A1EC2" w:rsidRPr="00A11751">
        <w:rPr>
          <w:rFonts w:ascii="Courier New" w:hAnsi="Courier New" w:cs="Courier New"/>
          <w:lang w:val="en-US"/>
        </w:rPr>
        <w:t>algorithm. However</w:t>
      </w:r>
      <w:r w:rsidRPr="00A11751">
        <w:rPr>
          <w:rFonts w:ascii="Courier New" w:hAnsi="Courier New" w:cs="Courier New"/>
          <w:lang w:val="en-US"/>
        </w:rPr>
        <w:t xml:space="preserve"> computing MMC is easier than LDA because in LDA, we have matrix inverse operation.</w:t>
      </w:r>
    </w:p>
    <w:p w:rsidR="00A11751" w:rsidRPr="00A11751" w:rsidRDefault="00A11751" w:rsidP="00A11751">
      <w:pPr>
        <w:rPr>
          <w:rFonts w:ascii="Courier New" w:hAnsi="Courier New" w:cs="Courier New"/>
          <w:lang w:val="en-US"/>
        </w:rPr>
      </w:pPr>
    </w:p>
    <w:p w:rsidR="00A11751" w:rsidRPr="005A1EC2" w:rsidRDefault="00A11751" w:rsidP="00A11751">
      <w:pPr>
        <w:rPr>
          <w:rFonts w:ascii="Courier New" w:hAnsi="Courier New" w:cs="Courier New"/>
          <w:color w:val="0070C0"/>
          <w:lang w:val="en-US"/>
        </w:rPr>
      </w:pPr>
      <w:r w:rsidRPr="005A1EC2">
        <w:rPr>
          <w:rFonts w:ascii="Courier New" w:hAnsi="Courier New" w:cs="Courier New"/>
          <w:color w:val="0070C0"/>
          <w:lang w:val="en-US"/>
        </w:rPr>
        <w:t>Limitation of QR decomposition:</w:t>
      </w:r>
    </w:p>
    <w:p w:rsidR="00A11751" w:rsidRPr="00A11751" w:rsidRDefault="005A1EC2" w:rsidP="005A1EC2">
      <w:pPr>
        <w:ind w:firstLine="708"/>
        <w:rPr>
          <w:rFonts w:ascii="Courier New" w:hAnsi="Courier New" w:cs="Courier New"/>
          <w:lang w:val="en-US"/>
        </w:rPr>
      </w:pPr>
      <w:r w:rsidRPr="00A11751">
        <w:rPr>
          <w:rFonts w:ascii="Courier New" w:hAnsi="Courier New" w:cs="Courier New"/>
          <w:lang w:val="en-US"/>
        </w:rPr>
        <w:t>The</w:t>
      </w:r>
      <w:r w:rsidR="00A11751" w:rsidRPr="00A11751">
        <w:rPr>
          <w:rFonts w:ascii="Courier New" w:hAnsi="Courier New" w:cs="Courier New"/>
          <w:lang w:val="en-US"/>
        </w:rPr>
        <w:t xml:space="preserve"> time and space cost of QR decomposition are too expensive for large-scale data such as web documents.</w:t>
      </w:r>
    </w:p>
    <w:p w:rsidR="00A11751" w:rsidRPr="00A11751" w:rsidRDefault="00A11751" w:rsidP="00A11751">
      <w:pPr>
        <w:rPr>
          <w:rFonts w:ascii="Courier New" w:hAnsi="Courier New" w:cs="Courier New"/>
          <w:lang w:val="en-US"/>
        </w:rPr>
      </w:pPr>
    </w:p>
    <w:p w:rsidR="00A11751" w:rsidRPr="005A1EC2" w:rsidRDefault="00A11751" w:rsidP="005A1EC2">
      <w:pPr>
        <w:jc w:val="center"/>
        <w:rPr>
          <w:rFonts w:ascii="Courier New" w:hAnsi="Courier New" w:cs="Courier New"/>
          <w:b/>
          <w:sz w:val="28"/>
          <w:szCs w:val="28"/>
          <w:lang w:val="en-US"/>
        </w:rPr>
      </w:pPr>
      <w:r w:rsidRPr="005A1EC2">
        <w:rPr>
          <w:rFonts w:ascii="Courier New" w:hAnsi="Courier New" w:cs="Courier New"/>
          <w:b/>
          <w:sz w:val="28"/>
          <w:szCs w:val="28"/>
          <w:lang w:val="en-US"/>
        </w:rPr>
        <w:t>IDQ/QR: An Incremental Dimension Reduction Algorithm via QR Decomposition</w:t>
      </w:r>
    </w:p>
    <w:p w:rsidR="00A11751" w:rsidRPr="00A11751" w:rsidRDefault="00A11751" w:rsidP="00A11751">
      <w:pPr>
        <w:rPr>
          <w:rFonts w:ascii="Courier New" w:hAnsi="Courier New" w:cs="Courier New"/>
          <w:lang w:val="en-US"/>
        </w:rPr>
      </w:pP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r w:rsidRPr="00A11751">
        <w:rPr>
          <w:rFonts w:ascii="Courier New" w:hAnsi="Courier New" w:cs="Courier New"/>
          <w:lang w:val="en-US"/>
        </w:rPr>
        <w:tab/>
      </w:r>
    </w:p>
    <w:p w:rsidR="00A11751" w:rsidRPr="00A11751" w:rsidRDefault="00A11751" w:rsidP="00A11751">
      <w:pPr>
        <w:rPr>
          <w:rFonts w:ascii="Courier New" w:hAnsi="Courier New" w:cs="Courier New"/>
          <w:lang w:val="en-US"/>
        </w:rPr>
      </w:pPr>
      <w:r w:rsidRPr="005A1EC2">
        <w:rPr>
          <w:rFonts w:ascii="Courier New" w:hAnsi="Courier New" w:cs="Courier New"/>
          <w:color w:val="0070C0"/>
          <w:lang w:val="en-US"/>
        </w:rPr>
        <w:t>Introduction:</w:t>
      </w:r>
      <w:r w:rsidRPr="00A11751">
        <w:rPr>
          <w:rFonts w:ascii="Courier New" w:hAnsi="Courier New" w:cs="Courier New"/>
          <w:lang w:val="en-US"/>
        </w:rPr>
        <w:t xml:space="preserve"> </w:t>
      </w:r>
    </w:p>
    <w:p w:rsidR="00A11751" w:rsidRPr="005A1EC2" w:rsidRDefault="00A11751" w:rsidP="005A1EC2">
      <w:pPr>
        <w:ind w:firstLine="708"/>
        <w:rPr>
          <w:rFonts w:ascii="Courier New" w:hAnsi="Courier New" w:cs="Courier New"/>
          <w:lang w:val="en-US"/>
        </w:rPr>
      </w:pPr>
      <w:r w:rsidRPr="00A11751">
        <w:rPr>
          <w:rFonts w:ascii="Courier New" w:hAnsi="Courier New" w:cs="Courier New"/>
          <w:lang w:val="en-US"/>
        </w:rPr>
        <w:t xml:space="preserve">Dimension reduction is critically important for many database and data mining applications such as efficient storage and </w:t>
      </w:r>
      <w:r w:rsidR="005A1EC2" w:rsidRPr="00A11751">
        <w:rPr>
          <w:rFonts w:ascii="Courier New" w:hAnsi="Courier New" w:cs="Courier New"/>
          <w:lang w:val="en-US"/>
        </w:rPr>
        <w:t>retrieval</w:t>
      </w:r>
      <w:r w:rsidR="005A1EC2">
        <w:rPr>
          <w:rFonts w:ascii="Courier New" w:hAnsi="Courier New" w:cs="Courier New"/>
          <w:lang w:val="en-US"/>
        </w:rPr>
        <w:t xml:space="preserve"> of High-dimensional data</w:t>
      </w:r>
      <w:r w:rsidRPr="005A1EC2">
        <w:rPr>
          <w:rFonts w:ascii="Courier New" w:hAnsi="Courier New" w:cs="Courier New"/>
          <w:lang w:val="en-US"/>
        </w:rPr>
        <w:t>.</w:t>
      </w:r>
      <w:r w:rsidR="00320671">
        <w:rPr>
          <w:rFonts w:ascii="Courier New" w:hAnsi="Courier New" w:cs="Courier New"/>
          <w:lang w:val="en-US"/>
        </w:rPr>
        <w:t xml:space="preserve"> There are many efforts have been made for speeding up Query processing. There have been many efforts but all their effectiveness decays because of the dimensions which is regarded as “curse of Dimensionality”. One standard approach is transforms the High Dimensional Data to Low Dimensions and then apply the indexing techniques.</w:t>
      </w:r>
    </w:p>
    <w:p w:rsidR="00A11751" w:rsidRPr="005A1EC2" w:rsidRDefault="00A11751" w:rsidP="00A11751">
      <w:pPr>
        <w:rPr>
          <w:rFonts w:ascii="Courier New" w:hAnsi="Courier New" w:cs="Courier New"/>
          <w:lang w:val="en-US"/>
        </w:rPr>
      </w:pPr>
    </w:p>
    <w:p w:rsidR="00A11751" w:rsidRPr="005A1EC2" w:rsidRDefault="00A11751" w:rsidP="00A11751">
      <w:pPr>
        <w:rPr>
          <w:rFonts w:ascii="Courier New" w:hAnsi="Courier New" w:cs="Courier New"/>
          <w:lang w:val="en-US"/>
        </w:rPr>
      </w:pPr>
      <w:r w:rsidRPr="005A1EC2">
        <w:rPr>
          <w:rFonts w:ascii="Courier New" w:hAnsi="Courier New" w:cs="Courier New"/>
          <w:color w:val="0070C0"/>
          <w:lang w:val="en-US"/>
        </w:rPr>
        <w:t>LDA:</w:t>
      </w:r>
    </w:p>
    <w:p w:rsidR="00A11751" w:rsidRDefault="00320671" w:rsidP="005E5612">
      <w:pPr>
        <w:ind w:firstLine="708"/>
        <w:rPr>
          <w:rFonts w:ascii="Courier New" w:hAnsi="Courier New" w:cs="Courier New"/>
          <w:lang w:val="en-US"/>
        </w:rPr>
      </w:pPr>
      <w:r>
        <w:rPr>
          <w:rFonts w:ascii="Courier New" w:hAnsi="Courier New" w:cs="Courier New"/>
          <w:lang w:val="en-US"/>
        </w:rPr>
        <w:t>Linear Discriminant Analysis computes a linear transformation by maximizing the</w:t>
      </w:r>
      <w:r w:rsidR="00B65FC8">
        <w:rPr>
          <w:rFonts w:ascii="Courier New" w:hAnsi="Courier New" w:cs="Courier New"/>
          <w:lang w:val="en-US"/>
        </w:rPr>
        <w:t xml:space="preserve"> ratio of the between-class distance to the within-class distance so that it can achieve maximal discrimination. </w:t>
      </w:r>
      <w:r w:rsidR="005E5612">
        <w:rPr>
          <w:rFonts w:ascii="Courier New" w:hAnsi="Courier New" w:cs="Courier New"/>
          <w:lang w:val="en-US"/>
        </w:rPr>
        <w:t>The common aspect of previously proposed LDA based algorithms is the use of Singular Value Decomposition. It is very much difficult to design an incremental solution for the eigenvalue problem on the product of scatter matrices.</w:t>
      </w:r>
    </w:p>
    <w:p w:rsidR="005E5612" w:rsidRDefault="005E5612" w:rsidP="005E5612">
      <w:pPr>
        <w:rPr>
          <w:rFonts w:ascii="Courier New" w:hAnsi="Courier New" w:cs="Courier New"/>
          <w:lang w:val="en-US"/>
        </w:rPr>
      </w:pPr>
    </w:p>
    <w:p w:rsidR="005E5612" w:rsidRPr="005E5612" w:rsidRDefault="00320671" w:rsidP="005E5612">
      <w:pPr>
        <w:rPr>
          <w:rFonts w:ascii="Courier New" w:hAnsi="Courier New" w:cs="Courier New"/>
          <w:color w:val="0070C0"/>
          <w:lang w:val="en-US"/>
        </w:rPr>
      </w:pPr>
      <w:r>
        <w:rPr>
          <w:rFonts w:ascii="Courier New" w:hAnsi="Courier New" w:cs="Courier New"/>
          <w:color w:val="0070C0"/>
          <w:lang w:val="en-US"/>
        </w:rPr>
        <w:t>Advantage of IDR</w:t>
      </w:r>
      <w:r w:rsidR="005E5612" w:rsidRPr="005E5612">
        <w:rPr>
          <w:rFonts w:ascii="Courier New" w:hAnsi="Courier New" w:cs="Courier New"/>
          <w:color w:val="0070C0"/>
          <w:lang w:val="en-US"/>
        </w:rPr>
        <w:t>/QR:</w:t>
      </w:r>
    </w:p>
    <w:p w:rsidR="00F755BA" w:rsidRDefault="005E5612">
      <w:pPr>
        <w:rPr>
          <w:rFonts w:ascii="Courier New" w:hAnsi="Courier New" w:cs="Courier New"/>
          <w:lang w:val="en-US"/>
        </w:rPr>
      </w:pPr>
      <w:r>
        <w:rPr>
          <w:rFonts w:ascii="Courier New" w:hAnsi="Courier New" w:cs="Courier New"/>
          <w:lang w:val="en-US"/>
        </w:rPr>
        <w:tab/>
        <w:t>It applies QR decomposition than the SVD calculation.</w:t>
      </w:r>
      <w:r w:rsidR="00320671">
        <w:rPr>
          <w:rFonts w:ascii="Courier New" w:hAnsi="Courier New" w:cs="Courier New"/>
          <w:lang w:val="en-US"/>
        </w:rPr>
        <w:t xml:space="preserve"> The advantage of using QR decomposition over SVD is in QR does not require the whole matrix in main memory. In addition, It also applies constrain on computational cost by applying efficient QR-updating techniques. The performance is same like the other LDA algorithm but in term of computational cost it is much better than others.</w:t>
      </w:r>
    </w:p>
    <w:p w:rsidR="00320671" w:rsidRDefault="00320671">
      <w:pPr>
        <w:rPr>
          <w:rFonts w:ascii="Courier New" w:hAnsi="Courier New" w:cs="Courier New"/>
          <w:lang w:val="en-US"/>
        </w:rPr>
      </w:pPr>
    </w:p>
    <w:p w:rsidR="00B65FC8" w:rsidRPr="00B65FC8" w:rsidRDefault="00B65FC8">
      <w:pPr>
        <w:rPr>
          <w:rFonts w:ascii="Courier New" w:hAnsi="Courier New" w:cs="Courier New"/>
          <w:color w:val="0070C0"/>
          <w:lang w:val="en-US"/>
        </w:rPr>
      </w:pPr>
      <w:r w:rsidRPr="00B65FC8">
        <w:rPr>
          <w:rFonts w:ascii="Courier New" w:hAnsi="Courier New" w:cs="Courier New"/>
          <w:color w:val="0070C0"/>
          <w:lang w:val="en-US"/>
        </w:rPr>
        <w:t>Solving LDA’s Singularity Problem:</w:t>
      </w:r>
    </w:p>
    <w:p w:rsidR="00B65FC8" w:rsidRDefault="00B65FC8">
      <w:pPr>
        <w:rPr>
          <w:rFonts w:ascii="Courier New" w:hAnsi="Courier New" w:cs="Courier New"/>
          <w:lang w:val="en-US"/>
        </w:rPr>
      </w:pPr>
      <w:r>
        <w:rPr>
          <w:rFonts w:ascii="Courier New" w:hAnsi="Courier New" w:cs="Courier New"/>
          <w:lang w:val="en-US"/>
        </w:rPr>
        <w:tab/>
        <w:t>There are many approaches taken place to solve the Singularity problem for example regularized LDA, PCA+LDA and LDA/GSVD. But all of these methods does not give a solution other than storing large datasets into the memory and requiring a high computation. Moreover, these approaches are not capable of handling chunk data.</w:t>
      </w:r>
    </w:p>
    <w:p w:rsidR="00B65FC8" w:rsidRDefault="00B65FC8">
      <w:pPr>
        <w:rPr>
          <w:rFonts w:ascii="Courier New" w:hAnsi="Courier New" w:cs="Courier New"/>
          <w:lang w:val="en-US"/>
        </w:rPr>
      </w:pPr>
    </w:p>
    <w:p w:rsidR="00B65FC8" w:rsidRPr="00B65FC8" w:rsidRDefault="00B65FC8">
      <w:pPr>
        <w:rPr>
          <w:rFonts w:ascii="Courier New" w:hAnsi="Courier New" w:cs="Courier New"/>
          <w:color w:val="0070C0"/>
          <w:lang w:val="en-US"/>
        </w:rPr>
      </w:pPr>
      <w:r>
        <w:rPr>
          <w:rFonts w:ascii="Courier New" w:hAnsi="Courier New" w:cs="Courier New"/>
          <w:color w:val="0070C0"/>
          <w:lang w:val="en-US"/>
        </w:rPr>
        <w:t>Stage of the algorithm</w:t>
      </w:r>
      <w:r w:rsidRPr="00B65FC8">
        <w:rPr>
          <w:rFonts w:ascii="Courier New" w:hAnsi="Courier New" w:cs="Courier New"/>
          <w:color w:val="0070C0"/>
          <w:lang w:val="en-US"/>
        </w:rPr>
        <w:t>:</w:t>
      </w:r>
    </w:p>
    <w:p w:rsidR="00320671" w:rsidRDefault="00B65FC8">
      <w:pPr>
        <w:rPr>
          <w:rFonts w:ascii="Courier New" w:hAnsi="Courier New" w:cs="Courier New"/>
          <w:lang w:val="en-US"/>
        </w:rPr>
      </w:pPr>
      <w:r>
        <w:rPr>
          <w:rFonts w:ascii="Courier New" w:hAnsi="Courier New" w:cs="Courier New"/>
          <w:lang w:val="en-US"/>
        </w:rPr>
        <w:tab/>
        <w:t xml:space="preserve">There are two stages </w:t>
      </w:r>
      <w:r w:rsidR="00D50846">
        <w:rPr>
          <w:rFonts w:ascii="Courier New" w:hAnsi="Courier New" w:cs="Courier New"/>
          <w:lang w:val="en-US"/>
        </w:rPr>
        <w:t>for the algorithm.</w:t>
      </w:r>
      <w:r w:rsidR="00CF6197">
        <w:rPr>
          <w:rFonts w:ascii="Courier New" w:hAnsi="Courier New" w:cs="Courier New"/>
          <w:lang w:val="en-US"/>
        </w:rPr>
        <w:t xml:space="preserve"> The first stage is to maximize the </w:t>
      </w:r>
      <w:proofErr w:type="spellStart"/>
      <w:r w:rsidR="00CF6197">
        <w:rPr>
          <w:rFonts w:ascii="Courier New" w:hAnsi="Courier New" w:cs="Courier New"/>
          <w:lang w:val="en-US"/>
        </w:rPr>
        <w:t>separability</w:t>
      </w:r>
      <w:proofErr w:type="spellEnd"/>
      <w:r w:rsidR="00CF6197">
        <w:rPr>
          <w:rFonts w:ascii="Courier New" w:hAnsi="Courier New" w:cs="Courier New"/>
          <w:lang w:val="en-US"/>
        </w:rPr>
        <w:t xml:space="preserve"> between different classes which is fulfilled by QR decomposition. The second stage incorporates in both between-class and within-class information by applying LDA on the “reduced” scatter matrices. The main advantage is it does not require the whole matrix in main memory.</w:t>
      </w:r>
    </w:p>
    <w:p w:rsidR="00CF6197" w:rsidRDefault="00CF6197">
      <w:pPr>
        <w:rPr>
          <w:rFonts w:ascii="Courier New" w:hAnsi="Courier New" w:cs="Courier New"/>
          <w:lang w:val="en-US"/>
        </w:rPr>
      </w:pPr>
    </w:p>
    <w:p w:rsidR="00CF6197" w:rsidRDefault="00CF6197">
      <w:pPr>
        <w:rPr>
          <w:rFonts w:ascii="Courier New" w:hAnsi="Courier New" w:cs="Courier New"/>
          <w:color w:val="0070C0"/>
          <w:lang w:val="en-US"/>
        </w:rPr>
      </w:pPr>
      <w:r w:rsidRPr="00CF6197">
        <w:rPr>
          <w:rFonts w:ascii="Courier New" w:hAnsi="Courier New" w:cs="Courier New"/>
          <w:color w:val="0070C0"/>
          <w:lang w:val="en-US"/>
        </w:rPr>
        <w:t>Neural Network based LDA:</w:t>
      </w:r>
    </w:p>
    <w:p w:rsidR="00CF6197" w:rsidRDefault="00CF6197">
      <w:pPr>
        <w:rPr>
          <w:rFonts w:ascii="Courier New" w:hAnsi="Courier New" w:cs="Courier New"/>
          <w:lang w:val="en-US"/>
        </w:rPr>
      </w:pPr>
      <w:r>
        <w:rPr>
          <w:rFonts w:ascii="Courier New" w:hAnsi="Courier New" w:cs="Courier New"/>
          <w:color w:val="0070C0"/>
          <w:lang w:val="en-US"/>
        </w:rPr>
        <w:tab/>
      </w:r>
      <w:r>
        <w:rPr>
          <w:rFonts w:ascii="Courier New" w:hAnsi="Courier New" w:cs="Courier New"/>
          <w:lang w:val="en-US"/>
        </w:rPr>
        <w:t xml:space="preserve">Iterative based LDA also proposed for neural network based LDA which require </w:t>
      </w:r>
      <w:r w:rsidRPr="0077406B">
        <w:rPr>
          <w:rFonts w:ascii="Courier New" w:hAnsi="Courier New" w:cs="Courier New"/>
          <w:b/>
          <w:lang w:val="en-US"/>
        </w:rPr>
        <w:t>O</w:t>
      </w:r>
      <w:r>
        <w:rPr>
          <w:rFonts w:ascii="Courier New" w:hAnsi="Courier New" w:cs="Courier New"/>
          <w:lang w:val="en-US"/>
        </w:rPr>
        <w:t xml:space="preserve"> (d</w:t>
      </w:r>
      <w:r>
        <w:rPr>
          <w:rFonts w:ascii="Courier New" w:hAnsi="Courier New" w:cs="Courier New"/>
          <w:vertAlign w:val="superscript"/>
          <w:lang w:val="en-US"/>
        </w:rPr>
        <w:t>2</w:t>
      </w:r>
      <w:r w:rsidR="0077406B">
        <w:rPr>
          <w:rFonts w:ascii="Courier New" w:hAnsi="Courier New" w:cs="Courier New"/>
          <w:lang w:val="en-US"/>
        </w:rPr>
        <w:t>) time for each update where d denotes the dimension of the data.</w:t>
      </w:r>
    </w:p>
    <w:p w:rsidR="0077406B" w:rsidRDefault="0077406B">
      <w:pPr>
        <w:rPr>
          <w:rFonts w:ascii="Courier New" w:hAnsi="Courier New" w:cs="Courier New"/>
          <w:lang w:val="en-US"/>
        </w:rPr>
      </w:pPr>
    </w:p>
    <w:p w:rsidR="0077406B" w:rsidRDefault="0077406B">
      <w:pPr>
        <w:rPr>
          <w:rFonts w:ascii="Courier New" w:hAnsi="Courier New" w:cs="Courier New"/>
          <w:lang w:val="en-US"/>
        </w:rPr>
      </w:pPr>
      <w:r>
        <w:rPr>
          <w:rFonts w:ascii="Courier New" w:hAnsi="Courier New" w:cs="Courier New"/>
          <w:lang w:val="en-US"/>
        </w:rPr>
        <w:t xml:space="preserve">** Need to study more about </w:t>
      </w:r>
      <w:r w:rsidR="001E1696">
        <w:rPr>
          <w:rFonts w:ascii="Courier New" w:hAnsi="Courier New" w:cs="Courier New"/>
          <w:lang w:val="en-US"/>
        </w:rPr>
        <w:t>the neural network stuff</w:t>
      </w:r>
    </w:p>
    <w:p w:rsidR="00D2362B" w:rsidRDefault="00D2362B">
      <w:pPr>
        <w:rPr>
          <w:rFonts w:ascii="Courier New" w:hAnsi="Courier New" w:cs="Courier New"/>
          <w:lang w:val="en-US"/>
        </w:rPr>
      </w:pPr>
    </w:p>
    <w:p w:rsidR="00D2362B" w:rsidRDefault="00D2362B">
      <w:pPr>
        <w:rPr>
          <w:rFonts w:ascii="Courier New" w:hAnsi="Courier New" w:cs="Courier New"/>
          <w:lang w:val="en-US"/>
        </w:rPr>
      </w:pPr>
    </w:p>
    <w:p w:rsidR="00D2362B" w:rsidRDefault="00D2362B">
      <w:pPr>
        <w:rPr>
          <w:rFonts w:ascii="Courier New" w:hAnsi="Courier New" w:cs="Courier New"/>
          <w:lang w:val="en-US"/>
        </w:rPr>
      </w:pPr>
    </w:p>
    <w:p w:rsidR="00D2362B" w:rsidRDefault="00D2362B">
      <w:pPr>
        <w:rPr>
          <w:rFonts w:ascii="Courier New" w:hAnsi="Courier New" w:cs="Courier New"/>
          <w:lang w:val="en-US"/>
        </w:rPr>
      </w:pPr>
    </w:p>
    <w:p w:rsidR="00D2362B" w:rsidRDefault="00D2362B">
      <w:pPr>
        <w:rPr>
          <w:rFonts w:ascii="Courier New" w:hAnsi="Courier New" w:cs="Courier New"/>
          <w:lang w:val="en-US"/>
        </w:rPr>
      </w:pPr>
    </w:p>
    <w:p w:rsidR="00D2362B" w:rsidRDefault="00D2362B">
      <w:pPr>
        <w:rPr>
          <w:rFonts w:ascii="Courier New" w:hAnsi="Courier New" w:cs="Courier New"/>
          <w:lang w:val="en-US"/>
        </w:rPr>
      </w:pPr>
    </w:p>
    <w:p w:rsidR="00D2362B" w:rsidRDefault="00D2362B">
      <w:pPr>
        <w:rPr>
          <w:rFonts w:ascii="Courier New" w:hAnsi="Courier New" w:cs="Courier New"/>
          <w:lang w:val="en-US"/>
        </w:rPr>
      </w:pPr>
    </w:p>
    <w:p w:rsidR="00D2362B" w:rsidRDefault="00D2362B" w:rsidP="00D2362B">
      <w:pPr>
        <w:jc w:val="center"/>
        <w:rPr>
          <w:rFonts w:ascii="Courier New" w:hAnsi="Courier New" w:cs="Courier New"/>
          <w:b/>
          <w:sz w:val="28"/>
          <w:szCs w:val="28"/>
          <w:lang w:val="en-US"/>
        </w:rPr>
      </w:pPr>
      <w:r w:rsidRPr="00D2362B">
        <w:rPr>
          <w:rFonts w:ascii="Courier New" w:hAnsi="Courier New" w:cs="Courier New"/>
          <w:b/>
          <w:sz w:val="28"/>
          <w:szCs w:val="28"/>
          <w:lang w:val="en-US"/>
        </w:rPr>
        <w:lastRenderedPageBreak/>
        <w:t>A Framework for Projected Clustering of High Dimensional Data Streams</w:t>
      </w:r>
    </w:p>
    <w:p w:rsidR="00D2362B" w:rsidRDefault="00D2362B" w:rsidP="00D2362B">
      <w:pPr>
        <w:rPr>
          <w:rFonts w:ascii="Courier New" w:hAnsi="Courier New" w:cs="Courier New"/>
          <w:b/>
          <w:sz w:val="28"/>
          <w:szCs w:val="28"/>
          <w:lang w:val="en-US"/>
        </w:rPr>
      </w:pPr>
    </w:p>
    <w:p w:rsidR="00D2362B" w:rsidRDefault="00D2362B" w:rsidP="00D2362B">
      <w:pPr>
        <w:rPr>
          <w:rFonts w:ascii="Courier New" w:hAnsi="Courier New" w:cs="Courier New"/>
          <w:color w:val="0070C0"/>
          <w:lang w:val="en-US"/>
        </w:rPr>
      </w:pPr>
      <w:r w:rsidRPr="00D2362B">
        <w:rPr>
          <w:rFonts w:ascii="Courier New" w:hAnsi="Courier New" w:cs="Courier New"/>
          <w:color w:val="0070C0"/>
          <w:lang w:val="en-US"/>
        </w:rPr>
        <w:t>Introduction</w:t>
      </w:r>
      <w:r>
        <w:rPr>
          <w:rFonts w:ascii="Courier New" w:hAnsi="Courier New" w:cs="Courier New"/>
          <w:color w:val="0070C0"/>
          <w:lang w:val="en-US"/>
        </w:rPr>
        <w:t>:</w:t>
      </w:r>
    </w:p>
    <w:p w:rsidR="00D2362B" w:rsidRDefault="00D2362B" w:rsidP="00D2362B">
      <w:pPr>
        <w:rPr>
          <w:rFonts w:ascii="Courier New" w:hAnsi="Courier New" w:cs="Courier New"/>
          <w:color w:val="0070C0"/>
          <w:lang w:val="en-US"/>
        </w:rPr>
      </w:pPr>
      <w:r>
        <w:rPr>
          <w:rFonts w:ascii="Courier New" w:hAnsi="Courier New" w:cs="Courier New"/>
          <w:color w:val="0070C0"/>
          <w:lang w:val="en-US"/>
        </w:rPr>
        <w:tab/>
      </w:r>
    </w:p>
    <w:p w:rsidR="00D2362B" w:rsidRDefault="00D2362B" w:rsidP="00D2362B">
      <w:pPr>
        <w:ind w:firstLine="708"/>
        <w:rPr>
          <w:rFonts w:ascii="Courier New" w:hAnsi="Courier New" w:cs="Courier New"/>
          <w:lang w:val="en-US"/>
        </w:rPr>
      </w:pPr>
      <w:r>
        <w:rPr>
          <w:rFonts w:ascii="Courier New" w:hAnsi="Courier New" w:cs="Courier New"/>
          <w:lang w:val="en-US"/>
        </w:rPr>
        <w:t>Data Stream problem has been studies extensively in recent years because of the great ease in collection of stream data. The characteristic of streaming data force to use algorithms one pass over the data. Now a days, many single-scan streaming analysis methods have been proposed but hence stream data is high dimensional in nature it is always difficult to generalize data streams.</w:t>
      </w:r>
    </w:p>
    <w:p w:rsidR="00D2362B" w:rsidRDefault="00D2362B" w:rsidP="00D2362B">
      <w:pPr>
        <w:ind w:firstLine="708"/>
        <w:rPr>
          <w:rFonts w:ascii="Courier New" w:hAnsi="Courier New" w:cs="Courier New"/>
          <w:lang w:val="en-US"/>
        </w:rPr>
      </w:pPr>
    </w:p>
    <w:p w:rsidR="00D2362B" w:rsidRDefault="00182BAF" w:rsidP="00D2362B">
      <w:pPr>
        <w:ind w:firstLine="708"/>
        <w:rPr>
          <w:rFonts w:ascii="Courier New" w:hAnsi="Courier New" w:cs="Courier New"/>
          <w:lang w:val="en-US"/>
        </w:rPr>
      </w:pPr>
      <w:r>
        <w:rPr>
          <w:rFonts w:ascii="Courier New" w:hAnsi="Courier New" w:cs="Courier New"/>
          <w:lang w:val="en-US"/>
        </w:rPr>
        <w:t>The problem of data streams has gained importance in recent years because of hardware technology advancement. These advances have made it easy to store and record numerous transactions and activities in everyday life in an automated way.</w:t>
      </w:r>
    </w:p>
    <w:p w:rsidR="00182BAF" w:rsidRDefault="00182BAF" w:rsidP="00D2362B">
      <w:pPr>
        <w:ind w:firstLine="708"/>
        <w:rPr>
          <w:rFonts w:ascii="Courier New" w:hAnsi="Courier New" w:cs="Courier New"/>
          <w:lang w:val="en-US"/>
        </w:rPr>
      </w:pPr>
    </w:p>
    <w:p w:rsidR="00182BAF" w:rsidRDefault="00182BAF" w:rsidP="00D2362B">
      <w:pPr>
        <w:ind w:firstLine="708"/>
        <w:rPr>
          <w:rFonts w:ascii="Courier New" w:hAnsi="Courier New" w:cs="Courier New"/>
          <w:lang w:val="en-US"/>
        </w:rPr>
      </w:pPr>
    </w:p>
    <w:p w:rsidR="00182BAF" w:rsidRDefault="00182BAF" w:rsidP="00182BAF">
      <w:pPr>
        <w:jc w:val="center"/>
        <w:rPr>
          <w:rFonts w:ascii="Courier New" w:hAnsi="Courier New" w:cs="Courier New"/>
          <w:b/>
          <w:sz w:val="28"/>
          <w:szCs w:val="28"/>
          <w:lang w:val="en-US"/>
        </w:rPr>
      </w:pPr>
      <w:r w:rsidRPr="00182BAF">
        <w:rPr>
          <w:rFonts w:ascii="Courier New" w:hAnsi="Courier New" w:cs="Courier New"/>
          <w:b/>
          <w:sz w:val="28"/>
          <w:szCs w:val="28"/>
          <w:lang w:val="en-US"/>
        </w:rPr>
        <w:t>An Integrated algorithm of incremental and robust PCA</w:t>
      </w:r>
    </w:p>
    <w:p w:rsidR="00182BAF" w:rsidRDefault="00182BAF" w:rsidP="00182BAF">
      <w:pPr>
        <w:jc w:val="center"/>
        <w:rPr>
          <w:rFonts w:ascii="Courier New" w:hAnsi="Courier New" w:cs="Courier New"/>
          <w:b/>
          <w:sz w:val="28"/>
          <w:szCs w:val="28"/>
          <w:lang w:val="en-US"/>
        </w:rPr>
      </w:pPr>
    </w:p>
    <w:p w:rsidR="00182BAF" w:rsidRDefault="009461FF" w:rsidP="00182BAF">
      <w:pPr>
        <w:rPr>
          <w:rFonts w:ascii="Courier New" w:hAnsi="Courier New" w:cs="Courier New"/>
          <w:lang w:val="en-US"/>
        </w:rPr>
      </w:pPr>
      <w:r>
        <w:rPr>
          <w:rFonts w:ascii="Courier New" w:hAnsi="Courier New" w:cs="Courier New"/>
          <w:lang w:val="en-US"/>
        </w:rPr>
        <w:tab/>
        <w:t xml:space="preserve">Principle Component Analysis efficiently represent high dimensional </w:t>
      </w:r>
      <w:r w:rsidR="00472895">
        <w:rPr>
          <w:rFonts w:ascii="Courier New" w:hAnsi="Courier New" w:cs="Courier New"/>
          <w:lang w:val="en-US"/>
        </w:rPr>
        <w:t>vector with a small number of orthogonal basis vectors. The conventional methods of PCA always perform in batch mode which is computationally expensive when dealing with large scale problems. To address this there are many new algorithms developed which are generally similar in accuracy and speed while the difference are mainly on how to approximate covariance matrix. Traditional PCA is always susceptible to outlying measurements that is vulnerable to “outliers”.</w:t>
      </w:r>
    </w:p>
    <w:p w:rsidR="00472895" w:rsidRDefault="00472895" w:rsidP="00182BAF">
      <w:pPr>
        <w:rPr>
          <w:rFonts w:ascii="Courier New" w:hAnsi="Courier New" w:cs="Courier New"/>
          <w:lang w:val="en-US"/>
        </w:rPr>
      </w:pPr>
    </w:p>
    <w:p w:rsidR="00472895" w:rsidRDefault="00472895" w:rsidP="00472895">
      <w:pPr>
        <w:jc w:val="center"/>
        <w:rPr>
          <w:rFonts w:ascii="Courier New" w:hAnsi="Courier New" w:cs="Courier New"/>
          <w:b/>
          <w:sz w:val="28"/>
          <w:szCs w:val="28"/>
          <w:lang w:val="en-US"/>
        </w:rPr>
      </w:pPr>
      <w:r w:rsidRPr="00472895">
        <w:rPr>
          <w:rFonts w:ascii="Courier New" w:hAnsi="Courier New" w:cs="Courier New"/>
          <w:b/>
          <w:sz w:val="28"/>
          <w:szCs w:val="28"/>
          <w:lang w:val="en-US"/>
        </w:rPr>
        <w:t xml:space="preserve">Candid Covariance-Free Incremental Principal Component Analysis </w:t>
      </w:r>
    </w:p>
    <w:p w:rsidR="00472895" w:rsidRDefault="00472895" w:rsidP="00472895">
      <w:pPr>
        <w:jc w:val="center"/>
        <w:rPr>
          <w:rFonts w:ascii="Courier New" w:hAnsi="Courier New" w:cs="Courier New"/>
          <w:b/>
          <w:sz w:val="28"/>
          <w:szCs w:val="28"/>
          <w:lang w:val="en-US"/>
        </w:rPr>
      </w:pPr>
    </w:p>
    <w:p w:rsidR="00472895" w:rsidRDefault="00AB7348" w:rsidP="00AB7348">
      <w:pPr>
        <w:rPr>
          <w:rFonts w:ascii="Courier New" w:hAnsi="Courier New" w:cs="Courier New"/>
          <w:color w:val="0070C0"/>
          <w:lang w:val="en-US"/>
        </w:rPr>
      </w:pPr>
      <w:r w:rsidRPr="00AB7348">
        <w:rPr>
          <w:rFonts w:ascii="Courier New" w:hAnsi="Courier New" w:cs="Courier New"/>
          <w:color w:val="0070C0"/>
          <w:lang w:val="en-US"/>
        </w:rPr>
        <w:t>Uniqueness of the paper:</w:t>
      </w:r>
    </w:p>
    <w:p w:rsidR="00AB7348" w:rsidRDefault="00AB7348" w:rsidP="00AB7348">
      <w:pPr>
        <w:rPr>
          <w:rFonts w:ascii="Courier New" w:hAnsi="Courier New" w:cs="Courier New"/>
          <w:color w:val="0070C0"/>
          <w:lang w:val="en-US"/>
        </w:rPr>
      </w:pPr>
    </w:p>
    <w:p w:rsidR="00AB7348" w:rsidRDefault="00AB7348" w:rsidP="00AB7348">
      <w:pPr>
        <w:rPr>
          <w:rFonts w:ascii="Courier New" w:hAnsi="Courier New" w:cs="Courier New"/>
          <w:lang w:val="en-US"/>
        </w:rPr>
      </w:pPr>
      <w:r>
        <w:rPr>
          <w:rFonts w:ascii="Courier New" w:hAnsi="Courier New" w:cs="Courier New"/>
          <w:color w:val="0070C0"/>
          <w:lang w:val="en-US"/>
        </w:rPr>
        <w:tab/>
      </w:r>
      <w:r>
        <w:rPr>
          <w:rFonts w:ascii="Courier New" w:hAnsi="Courier New" w:cs="Courier New"/>
          <w:lang w:val="en-US"/>
        </w:rPr>
        <w:t>The candid covariance-free incremental principal component (CCIPCA) used to compute the principal component of samples incrementally without estimating the covariance matrix. To achieve this, it keeps the scale of observations and computes the mean of observations incrementall</w:t>
      </w:r>
      <w:r w:rsidR="003923B0">
        <w:rPr>
          <w:rFonts w:ascii="Courier New" w:hAnsi="Courier New" w:cs="Courier New"/>
          <w:lang w:val="en-US"/>
        </w:rPr>
        <w:t>y which is an efficient estimate for some well-known distribution for example Gaussian distribution.</w:t>
      </w:r>
      <w:r>
        <w:rPr>
          <w:rFonts w:ascii="Courier New" w:hAnsi="Courier New" w:cs="Courier New"/>
          <w:lang w:val="en-US"/>
        </w:rPr>
        <w:t xml:space="preserve"> </w:t>
      </w:r>
      <w:r w:rsidR="003923B0">
        <w:rPr>
          <w:rFonts w:ascii="Courier New" w:hAnsi="Courier New" w:cs="Courier New"/>
          <w:lang w:val="en-US"/>
        </w:rPr>
        <w:t>This algo</w:t>
      </w:r>
      <w:r w:rsidR="00B13EED">
        <w:rPr>
          <w:rFonts w:ascii="Courier New" w:hAnsi="Courier New" w:cs="Courier New"/>
          <w:lang w:val="en-US"/>
        </w:rPr>
        <w:t xml:space="preserve">rithm is developed based on a well-known statistical concept called efficient estimate. </w:t>
      </w:r>
      <w:r>
        <w:rPr>
          <w:rFonts w:ascii="Courier New" w:hAnsi="Courier New" w:cs="Courier New"/>
          <w:lang w:val="en-US"/>
        </w:rPr>
        <w:t>The method is for real-time applications and thus it does not allow iterations.</w:t>
      </w:r>
      <w:r w:rsidR="00B13EED">
        <w:rPr>
          <w:rFonts w:ascii="Courier New" w:hAnsi="Courier New" w:cs="Courier New"/>
          <w:lang w:val="en-US"/>
        </w:rPr>
        <w:t xml:space="preserve"> To retain the old and new data they used amnesic average technique instead of fixed learning rate.</w:t>
      </w:r>
    </w:p>
    <w:p w:rsidR="00373105" w:rsidRDefault="00373105" w:rsidP="00AB7348">
      <w:pPr>
        <w:rPr>
          <w:rFonts w:ascii="Courier New" w:hAnsi="Courier New" w:cs="Courier New"/>
          <w:lang w:val="en-US"/>
        </w:rPr>
      </w:pPr>
    </w:p>
    <w:p w:rsidR="00373105" w:rsidRDefault="00373105" w:rsidP="00AB7348">
      <w:pPr>
        <w:rPr>
          <w:rFonts w:ascii="Courier New" w:hAnsi="Courier New" w:cs="Courier New"/>
          <w:color w:val="0070C0"/>
          <w:lang w:val="en-US"/>
        </w:rPr>
      </w:pPr>
      <w:r w:rsidRPr="00373105">
        <w:rPr>
          <w:rFonts w:ascii="Courier New" w:hAnsi="Courier New" w:cs="Courier New"/>
          <w:color w:val="0070C0"/>
          <w:lang w:val="en-US"/>
        </w:rPr>
        <w:t>Problem of Batch Method:</w:t>
      </w:r>
    </w:p>
    <w:p w:rsidR="00373105" w:rsidRDefault="00373105" w:rsidP="00AB7348">
      <w:pPr>
        <w:rPr>
          <w:rFonts w:ascii="Courier New" w:hAnsi="Courier New" w:cs="Courier New"/>
          <w:color w:val="0070C0"/>
          <w:lang w:val="en-US"/>
        </w:rPr>
      </w:pPr>
    </w:p>
    <w:p w:rsidR="003923B0" w:rsidRDefault="00373105" w:rsidP="00AB7348">
      <w:pPr>
        <w:rPr>
          <w:rFonts w:ascii="Courier New" w:hAnsi="Courier New" w:cs="Courier New"/>
          <w:lang w:val="en-US"/>
        </w:rPr>
      </w:pPr>
      <w:r>
        <w:rPr>
          <w:rFonts w:ascii="Courier New" w:hAnsi="Courier New" w:cs="Courier New"/>
          <w:color w:val="0070C0"/>
          <w:lang w:val="en-US"/>
        </w:rPr>
        <w:tab/>
      </w:r>
      <w:r>
        <w:rPr>
          <w:rFonts w:ascii="Courier New" w:hAnsi="Courier New" w:cs="Courier New"/>
          <w:lang w:val="en-US"/>
        </w:rPr>
        <w:t xml:space="preserve">The batch method no longer satisfies the incrementally derive from any kind of streaming data source. Online Development of streaming data requires the system performs when there is new data. Furthermore, if the dimension is high the computation and storage complexity grow dynamically and dramatically. For example a moderate gray image has 64 rows and 88 columns which results in a d-dimensional vector with d=5632 which means we need a covariance matrix of size d*(d+1)/2 elements which amounts to 15,862,828 entries. </w:t>
      </w:r>
    </w:p>
    <w:p w:rsidR="003923B0" w:rsidRDefault="003923B0" w:rsidP="00AB7348">
      <w:pPr>
        <w:rPr>
          <w:rFonts w:ascii="Courier New" w:hAnsi="Courier New" w:cs="Courier New"/>
          <w:lang w:val="en-US"/>
        </w:rPr>
      </w:pPr>
    </w:p>
    <w:p w:rsidR="003923B0" w:rsidRPr="003923B0" w:rsidRDefault="003923B0" w:rsidP="00AB7348">
      <w:pPr>
        <w:rPr>
          <w:rFonts w:ascii="Courier New" w:hAnsi="Courier New" w:cs="Courier New"/>
          <w:color w:val="0070C0"/>
          <w:lang w:val="en-US"/>
        </w:rPr>
      </w:pPr>
      <w:r w:rsidRPr="003923B0">
        <w:rPr>
          <w:rFonts w:ascii="Courier New" w:hAnsi="Courier New" w:cs="Courier New"/>
          <w:color w:val="0070C0"/>
          <w:lang w:val="en-US"/>
        </w:rPr>
        <w:t>Solution of the problem:</w:t>
      </w:r>
    </w:p>
    <w:p w:rsidR="00373105" w:rsidRDefault="00373105" w:rsidP="003923B0">
      <w:pPr>
        <w:ind w:firstLine="708"/>
        <w:rPr>
          <w:rFonts w:ascii="Courier New" w:hAnsi="Courier New" w:cs="Courier New"/>
          <w:lang w:val="en-US"/>
        </w:rPr>
      </w:pPr>
      <w:r>
        <w:rPr>
          <w:rFonts w:ascii="Courier New" w:hAnsi="Courier New" w:cs="Courier New"/>
          <w:lang w:val="en-US"/>
        </w:rPr>
        <w:t xml:space="preserve">Thus it is now necessary to have an incremental </w:t>
      </w:r>
      <w:r w:rsidR="003923B0">
        <w:rPr>
          <w:rFonts w:ascii="Courier New" w:hAnsi="Courier New" w:cs="Courier New"/>
          <w:lang w:val="en-US"/>
        </w:rPr>
        <w:t xml:space="preserve">method to compute principal components for observations arriving sequentially. Here the </w:t>
      </w:r>
      <w:r w:rsidR="003923B0">
        <w:rPr>
          <w:rFonts w:ascii="Courier New" w:hAnsi="Courier New" w:cs="Courier New"/>
          <w:lang w:val="en-US"/>
        </w:rPr>
        <w:lastRenderedPageBreak/>
        <w:t>principal component are updated based on the each observation vector. It is not necessary to have a covariance matrix.</w:t>
      </w:r>
    </w:p>
    <w:p w:rsidR="003923B0" w:rsidRDefault="003923B0" w:rsidP="00AB7348">
      <w:pPr>
        <w:rPr>
          <w:rFonts w:ascii="Courier New" w:hAnsi="Courier New" w:cs="Courier New"/>
          <w:lang w:val="en-US"/>
        </w:rPr>
      </w:pPr>
    </w:p>
    <w:p w:rsidR="003923B0" w:rsidRDefault="003923B0" w:rsidP="00AB7348">
      <w:pPr>
        <w:rPr>
          <w:rFonts w:ascii="Courier New" w:hAnsi="Courier New" w:cs="Courier New"/>
          <w:lang w:val="en-US"/>
        </w:rPr>
      </w:pPr>
      <w:r>
        <w:rPr>
          <w:rFonts w:ascii="Courier New" w:hAnsi="Courier New" w:cs="Courier New"/>
          <w:lang w:val="en-US"/>
        </w:rPr>
        <w:tab/>
        <w:t xml:space="preserve">Several IPCA techniques have been proposed to compute principal components without the covariance matrix [see the references] but they run into convergence problems when facing high dimensional vectors. </w:t>
      </w:r>
    </w:p>
    <w:p w:rsidR="003923B0" w:rsidRDefault="003923B0" w:rsidP="00AB7348">
      <w:pPr>
        <w:rPr>
          <w:rFonts w:ascii="Courier New" w:hAnsi="Courier New" w:cs="Courier New"/>
          <w:lang w:val="en-US"/>
        </w:rPr>
      </w:pPr>
    </w:p>
    <w:p w:rsidR="003923B0" w:rsidRDefault="003923B0" w:rsidP="00AB7348">
      <w:pPr>
        <w:rPr>
          <w:rFonts w:ascii="Courier New" w:hAnsi="Courier New" w:cs="Courier New"/>
          <w:b/>
          <w:lang w:val="en-US"/>
        </w:rPr>
      </w:pPr>
      <w:r w:rsidRPr="003923B0">
        <w:rPr>
          <w:rFonts w:ascii="Courier New" w:hAnsi="Courier New" w:cs="Courier New"/>
          <w:b/>
          <w:lang w:val="en-US"/>
        </w:rPr>
        <w:t>Reference</w:t>
      </w:r>
      <w:r>
        <w:rPr>
          <w:rFonts w:ascii="Courier New" w:hAnsi="Courier New" w:cs="Courier New"/>
          <w:b/>
          <w:lang w:val="en-US"/>
        </w:rPr>
        <w:t xml:space="preserve"> by the paper</w:t>
      </w:r>
      <w:r w:rsidRPr="003923B0">
        <w:rPr>
          <w:rFonts w:ascii="Courier New" w:hAnsi="Courier New" w:cs="Courier New"/>
          <w:b/>
          <w:lang w:val="en-US"/>
        </w:rPr>
        <w:t>:</w:t>
      </w:r>
    </w:p>
    <w:p w:rsidR="003923B0" w:rsidRDefault="003923B0" w:rsidP="00AB7348">
      <w:pPr>
        <w:rPr>
          <w:rFonts w:ascii="Courier New" w:hAnsi="Courier New" w:cs="Courier New"/>
          <w:b/>
          <w:lang w:val="en-US"/>
        </w:rPr>
      </w:pPr>
    </w:p>
    <w:p w:rsidR="003923B0" w:rsidRPr="003923B0" w:rsidRDefault="003923B0" w:rsidP="003923B0">
      <w:pPr>
        <w:rPr>
          <w:rFonts w:ascii="Courier New" w:hAnsi="Courier New" w:cs="Courier New"/>
          <w:lang w:val="en-US"/>
        </w:rPr>
      </w:pPr>
      <w:r>
        <w:rPr>
          <w:rFonts w:ascii="Courier New" w:hAnsi="Courier New" w:cs="Courier New"/>
          <w:b/>
          <w:lang w:val="en-US"/>
        </w:rPr>
        <w:t>1</w:t>
      </w:r>
      <w:r w:rsidRPr="003923B0">
        <w:rPr>
          <w:rFonts w:ascii="Courier New" w:hAnsi="Courier New" w:cs="Courier New"/>
          <w:lang w:val="en-US"/>
        </w:rPr>
        <w:t>.</w:t>
      </w:r>
      <w:r w:rsidRPr="003923B0">
        <w:rPr>
          <w:lang w:val="en-US"/>
        </w:rPr>
        <w:t xml:space="preserve"> </w:t>
      </w:r>
      <w:r w:rsidRPr="003923B0">
        <w:rPr>
          <w:rFonts w:ascii="Courier New" w:hAnsi="Courier New" w:cs="Courier New"/>
          <w:lang w:val="en-US"/>
        </w:rPr>
        <w:t xml:space="preserve">E. </w:t>
      </w:r>
      <w:proofErr w:type="spellStart"/>
      <w:r w:rsidRPr="003923B0">
        <w:rPr>
          <w:rFonts w:ascii="Courier New" w:hAnsi="Courier New" w:cs="Courier New"/>
          <w:lang w:val="en-US"/>
        </w:rPr>
        <w:t>Oja</w:t>
      </w:r>
      <w:proofErr w:type="spellEnd"/>
      <w:r w:rsidRPr="003923B0">
        <w:rPr>
          <w:rFonts w:ascii="Courier New" w:hAnsi="Courier New" w:cs="Courier New"/>
          <w:lang w:val="en-US"/>
        </w:rPr>
        <w:t>, Subspace Methods of Pattern Recognit</w:t>
      </w:r>
      <w:r w:rsidRPr="003923B0">
        <w:rPr>
          <w:rFonts w:ascii="Courier New" w:hAnsi="Courier New" w:cs="Courier New"/>
          <w:lang w:val="en-US"/>
        </w:rPr>
        <w:t xml:space="preserve">ion. </w:t>
      </w:r>
      <w:proofErr w:type="spellStart"/>
      <w:r w:rsidRPr="003923B0">
        <w:rPr>
          <w:rFonts w:ascii="Courier New" w:hAnsi="Courier New" w:cs="Courier New"/>
          <w:lang w:val="en-US"/>
        </w:rPr>
        <w:t>Letchworth</w:t>
      </w:r>
      <w:proofErr w:type="spellEnd"/>
      <w:r w:rsidRPr="003923B0">
        <w:rPr>
          <w:rFonts w:ascii="Courier New" w:hAnsi="Courier New" w:cs="Courier New"/>
          <w:lang w:val="en-US"/>
        </w:rPr>
        <w:t xml:space="preserve">, U.K.: Research </w:t>
      </w:r>
      <w:r w:rsidRPr="003923B0">
        <w:rPr>
          <w:rFonts w:ascii="Courier New" w:hAnsi="Courier New" w:cs="Courier New"/>
          <w:lang w:val="en-US"/>
        </w:rPr>
        <w:t>Studies Press, 1983.</w:t>
      </w:r>
    </w:p>
    <w:p w:rsidR="003923B0" w:rsidRPr="003923B0" w:rsidRDefault="003923B0" w:rsidP="003923B0">
      <w:pPr>
        <w:rPr>
          <w:rFonts w:ascii="Courier New" w:hAnsi="Courier New" w:cs="Courier New"/>
          <w:lang w:val="en-US"/>
        </w:rPr>
      </w:pPr>
      <w:r>
        <w:rPr>
          <w:rFonts w:ascii="Courier New" w:hAnsi="Courier New" w:cs="Courier New"/>
          <w:b/>
          <w:lang w:val="en-US"/>
        </w:rPr>
        <w:t>2.</w:t>
      </w:r>
      <w:r w:rsidRPr="003923B0">
        <w:rPr>
          <w:lang w:val="en-US"/>
        </w:rPr>
        <w:t xml:space="preserve"> </w:t>
      </w:r>
      <w:r w:rsidRPr="003923B0">
        <w:rPr>
          <w:rFonts w:ascii="Courier New" w:hAnsi="Courier New" w:cs="Courier New"/>
          <w:lang w:val="en-US"/>
        </w:rPr>
        <w:t xml:space="preserve">E. </w:t>
      </w:r>
      <w:proofErr w:type="spellStart"/>
      <w:r w:rsidRPr="003923B0">
        <w:rPr>
          <w:rFonts w:ascii="Courier New" w:hAnsi="Courier New" w:cs="Courier New"/>
          <w:lang w:val="en-US"/>
        </w:rPr>
        <w:t>Oja</w:t>
      </w:r>
      <w:proofErr w:type="spellEnd"/>
      <w:r w:rsidRPr="003923B0">
        <w:rPr>
          <w:rFonts w:ascii="Courier New" w:hAnsi="Courier New" w:cs="Courier New"/>
          <w:lang w:val="en-US"/>
        </w:rPr>
        <w:t xml:space="preserve"> and J. </w:t>
      </w:r>
      <w:proofErr w:type="spellStart"/>
      <w:r w:rsidRPr="003923B0">
        <w:rPr>
          <w:rFonts w:ascii="Courier New" w:hAnsi="Courier New" w:cs="Courier New"/>
          <w:lang w:val="en-US"/>
        </w:rPr>
        <w:t>Karhunen</w:t>
      </w:r>
      <w:proofErr w:type="spellEnd"/>
      <w:r w:rsidRPr="003923B0">
        <w:rPr>
          <w:rFonts w:ascii="Courier New" w:hAnsi="Courier New" w:cs="Courier New"/>
          <w:lang w:val="en-US"/>
        </w:rPr>
        <w:t>, “On Stochastic Approximation of the Eigenvectors</w:t>
      </w:r>
    </w:p>
    <w:p w:rsidR="003923B0" w:rsidRPr="003923B0" w:rsidRDefault="003923B0" w:rsidP="003923B0">
      <w:pPr>
        <w:rPr>
          <w:rFonts w:ascii="Courier New" w:hAnsi="Courier New" w:cs="Courier New"/>
          <w:lang w:val="en-US"/>
        </w:rPr>
      </w:pPr>
      <w:proofErr w:type="gramStart"/>
      <w:r w:rsidRPr="003923B0">
        <w:rPr>
          <w:rFonts w:ascii="Courier New" w:hAnsi="Courier New" w:cs="Courier New"/>
          <w:lang w:val="en-US"/>
        </w:rPr>
        <w:t>and</w:t>
      </w:r>
      <w:proofErr w:type="gramEnd"/>
      <w:r w:rsidRPr="003923B0">
        <w:rPr>
          <w:rFonts w:ascii="Courier New" w:hAnsi="Courier New" w:cs="Courier New"/>
          <w:lang w:val="en-US"/>
        </w:rPr>
        <w:t xml:space="preserve"> Eigenvalues of the Expectation of a Random Matrix,” J. Math. Analysis</w:t>
      </w:r>
    </w:p>
    <w:p w:rsidR="003923B0" w:rsidRPr="003923B0" w:rsidRDefault="003923B0" w:rsidP="003923B0">
      <w:pPr>
        <w:rPr>
          <w:rFonts w:ascii="Courier New" w:hAnsi="Courier New" w:cs="Courier New"/>
          <w:lang w:val="en-US"/>
        </w:rPr>
      </w:pPr>
      <w:proofErr w:type="gramStart"/>
      <w:r w:rsidRPr="003923B0">
        <w:rPr>
          <w:rFonts w:ascii="Courier New" w:hAnsi="Courier New" w:cs="Courier New"/>
          <w:lang w:val="en-US"/>
        </w:rPr>
        <w:t>and</w:t>
      </w:r>
      <w:proofErr w:type="gramEnd"/>
      <w:r w:rsidRPr="003923B0">
        <w:rPr>
          <w:rFonts w:ascii="Courier New" w:hAnsi="Courier New" w:cs="Courier New"/>
          <w:lang w:val="en-US"/>
        </w:rPr>
        <w:t xml:space="preserve"> Application, vol. 106, pp. 69-84, 1985.</w:t>
      </w:r>
    </w:p>
    <w:p w:rsidR="003923B0" w:rsidRPr="003923B0" w:rsidRDefault="003923B0" w:rsidP="003923B0">
      <w:pPr>
        <w:rPr>
          <w:rFonts w:ascii="Courier New" w:hAnsi="Courier New" w:cs="Courier New"/>
          <w:lang w:val="en-US"/>
        </w:rPr>
      </w:pPr>
      <w:r>
        <w:rPr>
          <w:rFonts w:ascii="Courier New" w:hAnsi="Courier New" w:cs="Courier New"/>
          <w:b/>
          <w:lang w:val="en-US"/>
        </w:rPr>
        <w:t xml:space="preserve">3. </w:t>
      </w:r>
      <w:r w:rsidRPr="003923B0">
        <w:rPr>
          <w:rFonts w:ascii="Courier New" w:hAnsi="Courier New" w:cs="Courier New"/>
          <w:lang w:val="en-US"/>
        </w:rPr>
        <w:t>T.D. Sanger, “Optimal Unsupervised Learning in a Single-Layer Linear</w:t>
      </w:r>
    </w:p>
    <w:p w:rsidR="003923B0" w:rsidRPr="003923B0" w:rsidRDefault="003923B0" w:rsidP="003923B0">
      <w:pPr>
        <w:rPr>
          <w:rFonts w:ascii="Courier New" w:hAnsi="Courier New" w:cs="Courier New"/>
          <w:lang w:val="en-US"/>
        </w:rPr>
      </w:pPr>
      <w:r w:rsidRPr="003923B0">
        <w:rPr>
          <w:rFonts w:ascii="Courier New" w:hAnsi="Courier New" w:cs="Courier New"/>
          <w:lang w:val="en-US"/>
        </w:rPr>
        <w:t>Feedforward Neural Network,” IEEE Trans. Neural Networks, vol. 2, pp. 459-</w:t>
      </w:r>
    </w:p>
    <w:p w:rsidR="003923B0" w:rsidRDefault="003923B0" w:rsidP="003923B0">
      <w:pPr>
        <w:rPr>
          <w:rFonts w:ascii="Courier New" w:hAnsi="Courier New" w:cs="Courier New"/>
          <w:lang w:val="en-US"/>
        </w:rPr>
      </w:pPr>
      <w:r w:rsidRPr="003923B0">
        <w:rPr>
          <w:rFonts w:ascii="Courier New" w:hAnsi="Courier New" w:cs="Courier New"/>
          <w:lang w:val="en-US"/>
        </w:rPr>
        <w:t>473, 1989.</w:t>
      </w:r>
    </w:p>
    <w:p w:rsidR="00997081" w:rsidRDefault="00997081" w:rsidP="003923B0">
      <w:pPr>
        <w:rPr>
          <w:rFonts w:ascii="Courier New" w:hAnsi="Courier New" w:cs="Courier New"/>
          <w:lang w:val="en-US"/>
        </w:rPr>
      </w:pPr>
    </w:p>
    <w:p w:rsidR="00997081" w:rsidRDefault="00997081" w:rsidP="00997081">
      <w:pPr>
        <w:jc w:val="center"/>
        <w:rPr>
          <w:rFonts w:ascii="Courier New" w:hAnsi="Courier New" w:cs="Courier New"/>
          <w:b/>
          <w:sz w:val="28"/>
          <w:szCs w:val="28"/>
          <w:lang w:val="en-US"/>
        </w:rPr>
      </w:pPr>
      <w:r w:rsidRPr="00997081">
        <w:rPr>
          <w:rFonts w:ascii="Courier New" w:hAnsi="Courier New" w:cs="Courier New"/>
          <w:b/>
          <w:sz w:val="28"/>
          <w:szCs w:val="28"/>
          <w:lang w:val="en-US"/>
        </w:rPr>
        <w:t>Efficient Visualization of Large-scale Data Tables through Reordering and Entropy Minimization</w:t>
      </w:r>
    </w:p>
    <w:p w:rsidR="00997081" w:rsidRDefault="00997081" w:rsidP="00997081">
      <w:pPr>
        <w:rPr>
          <w:rFonts w:ascii="Courier New" w:hAnsi="Courier New" w:cs="Courier New"/>
          <w:lang w:val="en-US"/>
        </w:rPr>
      </w:pPr>
    </w:p>
    <w:p w:rsidR="00832FEB" w:rsidRPr="00832FEB" w:rsidRDefault="00832FEB" w:rsidP="00997081">
      <w:pPr>
        <w:rPr>
          <w:rFonts w:ascii="Courier New" w:hAnsi="Courier New" w:cs="Courier New"/>
          <w:color w:val="0070C0"/>
          <w:lang w:val="en-US"/>
        </w:rPr>
      </w:pPr>
      <w:r w:rsidRPr="00832FEB">
        <w:rPr>
          <w:rFonts w:ascii="Courier New" w:hAnsi="Courier New" w:cs="Courier New"/>
          <w:color w:val="0070C0"/>
          <w:lang w:val="en-US"/>
        </w:rPr>
        <w:t>Introduction:</w:t>
      </w:r>
    </w:p>
    <w:p w:rsidR="00997081" w:rsidRDefault="00832FEB" w:rsidP="00832FEB">
      <w:pPr>
        <w:ind w:firstLine="708"/>
        <w:rPr>
          <w:rFonts w:ascii="Courier New" w:hAnsi="Courier New" w:cs="Courier New"/>
          <w:lang w:val="en-US"/>
        </w:rPr>
      </w:pPr>
      <w:r>
        <w:rPr>
          <w:rFonts w:ascii="Courier New" w:hAnsi="Courier New" w:cs="Courier New"/>
          <w:lang w:val="en-US"/>
        </w:rPr>
        <w:t xml:space="preserve">Entropy Minimization is a theoretic approach </w:t>
      </w:r>
      <w:r w:rsidR="00E40A30">
        <w:rPr>
          <w:rFonts w:ascii="Courier New" w:hAnsi="Courier New" w:cs="Courier New"/>
          <w:lang w:val="en-US"/>
        </w:rPr>
        <w:t xml:space="preserve">which </w:t>
      </w:r>
      <w:r>
        <w:rPr>
          <w:rFonts w:ascii="Courier New" w:hAnsi="Courier New" w:cs="Courier New"/>
          <w:lang w:val="en-US"/>
        </w:rPr>
        <w:t xml:space="preserve">order the table such that the similar rows and similar column are grouped together. </w:t>
      </w:r>
      <w:r w:rsidR="00E40A30">
        <w:rPr>
          <w:rFonts w:ascii="Courier New" w:hAnsi="Courier New" w:cs="Courier New"/>
          <w:lang w:val="en-US"/>
        </w:rPr>
        <w:t xml:space="preserve">For ordering of rows, EM-ordering repeats until convergence the steps of </w:t>
      </w:r>
    </w:p>
    <w:p w:rsidR="00E40A30" w:rsidRDefault="00E40A30" w:rsidP="00E40A30">
      <w:pPr>
        <w:pStyle w:val="Listenabsatz"/>
        <w:numPr>
          <w:ilvl w:val="0"/>
          <w:numId w:val="1"/>
        </w:numPr>
        <w:rPr>
          <w:rFonts w:ascii="Courier New" w:hAnsi="Courier New" w:cs="Courier New"/>
          <w:lang w:val="en-US"/>
        </w:rPr>
      </w:pPr>
      <w:r>
        <w:rPr>
          <w:rFonts w:ascii="Courier New" w:hAnsi="Courier New" w:cs="Courier New"/>
          <w:lang w:val="en-US"/>
        </w:rPr>
        <w:t>Rescaling columns</w:t>
      </w:r>
    </w:p>
    <w:p w:rsidR="00E40A30" w:rsidRDefault="00E40A30" w:rsidP="00E40A30">
      <w:pPr>
        <w:pStyle w:val="Listenabsatz"/>
        <w:numPr>
          <w:ilvl w:val="0"/>
          <w:numId w:val="1"/>
        </w:numPr>
        <w:rPr>
          <w:rFonts w:ascii="Courier New" w:hAnsi="Courier New" w:cs="Courier New"/>
          <w:lang w:val="en-US"/>
        </w:rPr>
      </w:pPr>
      <w:r>
        <w:rPr>
          <w:rFonts w:ascii="Courier New" w:hAnsi="Courier New" w:cs="Courier New"/>
          <w:lang w:val="en-US"/>
        </w:rPr>
        <w:t>Solving a travelling Salesman Problem (TSP) where ro</w:t>
      </w:r>
      <w:r w:rsidR="005E14A1">
        <w:rPr>
          <w:rFonts w:ascii="Courier New" w:hAnsi="Courier New" w:cs="Courier New"/>
          <w:lang w:val="en-US"/>
        </w:rPr>
        <w:t xml:space="preserve">ws are considered as cities </w:t>
      </w:r>
    </w:p>
    <w:p w:rsidR="005E14A1" w:rsidRDefault="005E14A1" w:rsidP="005E14A1">
      <w:pPr>
        <w:rPr>
          <w:rFonts w:ascii="Courier New" w:hAnsi="Courier New" w:cs="Courier New"/>
          <w:lang w:val="en-US"/>
        </w:rPr>
      </w:pPr>
      <w:r>
        <w:rPr>
          <w:rFonts w:ascii="Courier New" w:hAnsi="Courier New" w:cs="Courier New"/>
          <w:lang w:val="en-US"/>
        </w:rPr>
        <w:t xml:space="preserve">The time complexity of TSP is </w:t>
      </w:r>
      <w:r w:rsidRPr="005E14A1">
        <w:rPr>
          <w:rFonts w:ascii="Courier New" w:hAnsi="Courier New" w:cs="Courier New"/>
          <w:b/>
          <w:lang w:val="en-US"/>
        </w:rPr>
        <w:t>O</w:t>
      </w:r>
      <w:r>
        <w:rPr>
          <w:rFonts w:ascii="Courier New" w:hAnsi="Courier New" w:cs="Courier New"/>
          <w:b/>
          <w:lang w:val="en-US"/>
        </w:rPr>
        <w:t xml:space="preserve"> </w:t>
      </w:r>
      <w:r>
        <w:rPr>
          <w:rFonts w:ascii="Courier New" w:hAnsi="Courier New" w:cs="Courier New"/>
          <w:lang w:val="en-US"/>
        </w:rPr>
        <w:t>(n*log*(n))</w:t>
      </w:r>
    </w:p>
    <w:p w:rsidR="005E14A1" w:rsidRDefault="005E14A1" w:rsidP="005E14A1">
      <w:pPr>
        <w:rPr>
          <w:rFonts w:ascii="Courier New" w:hAnsi="Courier New" w:cs="Courier New"/>
          <w:lang w:val="en-US"/>
        </w:rPr>
      </w:pPr>
    </w:p>
    <w:p w:rsidR="005E14A1" w:rsidRDefault="005E14A1" w:rsidP="005E14A1">
      <w:pPr>
        <w:rPr>
          <w:rFonts w:ascii="Courier New" w:hAnsi="Courier New" w:cs="Courier New"/>
          <w:color w:val="0070C0"/>
          <w:lang w:val="en-US"/>
        </w:rPr>
      </w:pPr>
      <w:r>
        <w:rPr>
          <w:rFonts w:ascii="Courier New" w:hAnsi="Courier New" w:cs="Courier New"/>
          <w:color w:val="0070C0"/>
          <w:lang w:val="en-US"/>
        </w:rPr>
        <w:t>What t</w:t>
      </w:r>
      <w:r w:rsidRPr="005E14A1">
        <w:rPr>
          <w:rFonts w:ascii="Courier New" w:hAnsi="Courier New" w:cs="Courier New"/>
          <w:color w:val="0070C0"/>
          <w:lang w:val="en-US"/>
        </w:rPr>
        <w:t>his paper is about:</w:t>
      </w:r>
    </w:p>
    <w:p w:rsidR="005E14A1" w:rsidRDefault="005E14A1" w:rsidP="005E14A1">
      <w:pPr>
        <w:rPr>
          <w:rFonts w:ascii="Courier New" w:hAnsi="Courier New" w:cs="Courier New"/>
          <w:color w:val="0070C0"/>
          <w:lang w:val="en-US"/>
        </w:rPr>
      </w:pPr>
    </w:p>
    <w:p w:rsidR="005E14A1" w:rsidRDefault="005E14A1" w:rsidP="005E14A1">
      <w:pPr>
        <w:rPr>
          <w:rFonts w:ascii="Courier New" w:hAnsi="Courier New" w:cs="Courier New"/>
          <w:lang w:val="en-US"/>
        </w:rPr>
      </w:pPr>
      <w:r>
        <w:rPr>
          <w:rFonts w:ascii="Courier New" w:hAnsi="Courier New" w:cs="Courier New"/>
          <w:color w:val="0070C0"/>
          <w:lang w:val="en-US"/>
        </w:rPr>
        <w:tab/>
      </w:r>
      <w:r>
        <w:rPr>
          <w:rFonts w:ascii="Courier New" w:hAnsi="Courier New" w:cs="Courier New"/>
          <w:lang w:val="en-US"/>
        </w:rPr>
        <w:t>Data Visualization has a long history in scientific research and useful to understand the data more deeply. But due to the huge number of the da</w:t>
      </w:r>
      <w:r w:rsidR="00127DC9">
        <w:rPr>
          <w:rFonts w:ascii="Courier New" w:hAnsi="Courier New" w:cs="Courier New"/>
          <w:lang w:val="en-US"/>
        </w:rPr>
        <w:t xml:space="preserve">ta along with the high dimension, the state on art visualization tools failed to gain the deeper insight of the data for example histograms, scatter plots, pie and bar charts. In some cases calculation become too cumbersome and computationally costly for example parallel coordinates. </w:t>
      </w:r>
    </w:p>
    <w:p w:rsidR="00127DC9" w:rsidRDefault="00127DC9" w:rsidP="005E14A1">
      <w:pPr>
        <w:rPr>
          <w:rFonts w:ascii="Courier New" w:hAnsi="Courier New" w:cs="Courier New"/>
          <w:lang w:val="en-US"/>
        </w:rPr>
      </w:pPr>
      <w:r>
        <w:rPr>
          <w:rFonts w:ascii="Courier New" w:hAnsi="Courier New" w:cs="Courier New"/>
          <w:lang w:val="en-US"/>
        </w:rPr>
        <w:tab/>
      </w:r>
    </w:p>
    <w:p w:rsidR="00127DC9" w:rsidRDefault="00127DC9" w:rsidP="005E14A1">
      <w:pPr>
        <w:rPr>
          <w:rFonts w:ascii="Courier New" w:hAnsi="Courier New" w:cs="Courier New"/>
          <w:lang w:val="en-US"/>
        </w:rPr>
      </w:pPr>
      <w:r>
        <w:rPr>
          <w:rFonts w:ascii="Courier New" w:hAnsi="Courier New" w:cs="Courier New"/>
          <w:lang w:val="en-US"/>
        </w:rPr>
        <w:tab/>
        <w:t xml:space="preserve">The more advanced visualization approach is low dimensional data projection approach i.e. data are visualized into lower dimensional subspace and then visualized using scatter plot. </w:t>
      </w:r>
      <w:r w:rsidR="00D9248D">
        <w:rPr>
          <w:rFonts w:ascii="Courier New" w:hAnsi="Courier New" w:cs="Courier New"/>
          <w:lang w:val="en-US"/>
        </w:rPr>
        <w:t>The common algorithms are PCA,</w:t>
      </w:r>
      <w:r w:rsidR="001F6E16">
        <w:rPr>
          <w:rFonts w:ascii="Courier New" w:hAnsi="Courier New" w:cs="Courier New"/>
          <w:lang w:val="en-US"/>
        </w:rPr>
        <w:t xml:space="preserve"> </w:t>
      </w:r>
      <w:r w:rsidR="00D9248D">
        <w:rPr>
          <w:rFonts w:ascii="Courier New" w:hAnsi="Courier New" w:cs="Courier New"/>
          <w:lang w:val="en-US"/>
        </w:rPr>
        <w:t>LDA and many more.</w:t>
      </w:r>
      <w:r w:rsidR="001F6E16">
        <w:rPr>
          <w:rFonts w:ascii="Courier New" w:hAnsi="Courier New" w:cs="Courier New"/>
          <w:lang w:val="en-US"/>
        </w:rPr>
        <w:t xml:space="preserve"> </w:t>
      </w:r>
      <w:r>
        <w:rPr>
          <w:rFonts w:ascii="Courier New" w:hAnsi="Courier New" w:cs="Courier New"/>
          <w:lang w:val="en-US"/>
        </w:rPr>
        <w:t>The tradeoff for this method is the possibility of significant amount of information loss.</w:t>
      </w:r>
    </w:p>
    <w:p w:rsidR="001F6E16" w:rsidRDefault="001F6E16" w:rsidP="005E14A1">
      <w:pPr>
        <w:rPr>
          <w:rFonts w:ascii="Courier New" w:hAnsi="Courier New" w:cs="Courier New"/>
          <w:lang w:val="en-US"/>
        </w:rPr>
      </w:pPr>
    </w:p>
    <w:p w:rsidR="001F6E16" w:rsidRDefault="001F6E16" w:rsidP="005E14A1">
      <w:pPr>
        <w:rPr>
          <w:rFonts w:ascii="Courier New" w:hAnsi="Courier New" w:cs="Courier New"/>
          <w:lang w:val="en-US"/>
        </w:rPr>
      </w:pPr>
      <w:r>
        <w:rPr>
          <w:rFonts w:ascii="Courier New" w:hAnsi="Courier New" w:cs="Courier New"/>
          <w:lang w:val="en-US"/>
        </w:rPr>
        <w:tab/>
        <w:t>There are many possible approached for ordering of data tables. As in PCA, the main task is to find the principle component and then order the examples by traversing the line or the curve. But ordering is not the main task of the PCA rather it is a byproduct of manifold search. In hierarchical clustering the same ordering can be done by traversing throughout the leaves of the binary tree. Another way of ordering can be done through spectral clustering but it gives suboptimal results when the data consists of several clusters that are not well separated.</w:t>
      </w:r>
    </w:p>
    <w:p w:rsidR="001F6E16" w:rsidRDefault="001F6E16" w:rsidP="005E14A1">
      <w:pPr>
        <w:rPr>
          <w:rFonts w:ascii="Courier New" w:hAnsi="Courier New" w:cs="Courier New"/>
          <w:lang w:val="en-US"/>
        </w:rPr>
      </w:pPr>
    </w:p>
    <w:p w:rsidR="001F6E16" w:rsidRDefault="001F6E16" w:rsidP="005E14A1">
      <w:pPr>
        <w:rPr>
          <w:rFonts w:ascii="Courier New" w:hAnsi="Courier New" w:cs="Courier New"/>
          <w:lang w:val="en-US"/>
        </w:rPr>
      </w:pPr>
      <w:bookmarkStart w:id="0" w:name="_GoBack"/>
      <w:bookmarkEnd w:id="0"/>
    </w:p>
    <w:p w:rsidR="00127DC9" w:rsidRDefault="00127DC9" w:rsidP="005E14A1">
      <w:pPr>
        <w:rPr>
          <w:rFonts w:ascii="Courier New" w:hAnsi="Courier New" w:cs="Courier New"/>
          <w:lang w:val="en-US"/>
        </w:rPr>
      </w:pPr>
    </w:p>
    <w:p w:rsidR="00127DC9" w:rsidRDefault="00127DC9" w:rsidP="005E14A1">
      <w:pPr>
        <w:rPr>
          <w:rFonts w:ascii="Courier New" w:hAnsi="Courier New" w:cs="Courier New"/>
          <w:lang w:val="en-US"/>
        </w:rPr>
      </w:pPr>
      <w:r>
        <w:rPr>
          <w:rFonts w:ascii="Courier New" w:hAnsi="Courier New" w:cs="Courier New"/>
          <w:lang w:val="en-US"/>
        </w:rPr>
        <w:tab/>
      </w:r>
      <w:r w:rsidR="00D9248D">
        <w:rPr>
          <w:rFonts w:ascii="Courier New" w:hAnsi="Courier New" w:cs="Courier New"/>
          <w:lang w:val="en-US"/>
        </w:rPr>
        <w:t>*</w:t>
      </w:r>
      <w:r>
        <w:rPr>
          <w:rFonts w:ascii="Courier New" w:hAnsi="Courier New" w:cs="Courier New"/>
          <w:lang w:val="en-US"/>
        </w:rPr>
        <w:t xml:space="preserve">Comparison with the </w:t>
      </w:r>
      <w:proofErr w:type="spellStart"/>
      <w:r>
        <w:rPr>
          <w:rFonts w:ascii="Courier New" w:hAnsi="Courier New" w:cs="Courier New"/>
          <w:lang w:val="en-US"/>
        </w:rPr>
        <w:t>heatmap</w:t>
      </w:r>
      <w:proofErr w:type="spellEnd"/>
      <w:r>
        <w:rPr>
          <w:rFonts w:ascii="Courier New" w:hAnsi="Courier New" w:cs="Courier New"/>
          <w:lang w:val="en-US"/>
        </w:rPr>
        <w:t xml:space="preserve">. </w:t>
      </w:r>
    </w:p>
    <w:p w:rsidR="00127DC9" w:rsidRDefault="00127DC9" w:rsidP="005E14A1">
      <w:pPr>
        <w:rPr>
          <w:rFonts w:ascii="Courier New" w:hAnsi="Courier New" w:cs="Courier New"/>
          <w:lang w:val="en-US"/>
        </w:rPr>
      </w:pPr>
    </w:p>
    <w:p w:rsidR="00127DC9" w:rsidRDefault="00127DC9" w:rsidP="00127DC9">
      <w:pPr>
        <w:rPr>
          <w:rFonts w:ascii="Courier New" w:hAnsi="Courier New" w:cs="Courier New"/>
          <w:b/>
          <w:lang w:val="en-US"/>
        </w:rPr>
      </w:pPr>
      <w:r w:rsidRPr="003923B0">
        <w:rPr>
          <w:rFonts w:ascii="Courier New" w:hAnsi="Courier New" w:cs="Courier New"/>
          <w:b/>
          <w:lang w:val="en-US"/>
        </w:rPr>
        <w:t>Reference</w:t>
      </w:r>
      <w:r>
        <w:rPr>
          <w:rFonts w:ascii="Courier New" w:hAnsi="Courier New" w:cs="Courier New"/>
          <w:b/>
          <w:lang w:val="en-US"/>
        </w:rPr>
        <w:t xml:space="preserve"> by the paper</w:t>
      </w:r>
      <w:r w:rsidRPr="003923B0">
        <w:rPr>
          <w:rFonts w:ascii="Courier New" w:hAnsi="Courier New" w:cs="Courier New"/>
          <w:b/>
          <w:lang w:val="en-US"/>
        </w:rPr>
        <w:t>:</w:t>
      </w:r>
    </w:p>
    <w:p w:rsidR="00127DC9" w:rsidRDefault="00127DC9" w:rsidP="005E14A1">
      <w:pPr>
        <w:rPr>
          <w:rFonts w:ascii="Courier New" w:hAnsi="Courier New" w:cs="Courier New"/>
          <w:lang w:val="en-US"/>
        </w:rPr>
      </w:pPr>
      <w:r>
        <w:rPr>
          <w:rFonts w:ascii="Courier New" w:hAnsi="Courier New" w:cs="Courier New"/>
          <w:lang w:val="en-US"/>
        </w:rPr>
        <w:t>Parallel coordinates:</w:t>
      </w:r>
    </w:p>
    <w:p w:rsidR="00127DC9" w:rsidRDefault="00127DC9" w:rsidP="00127DC9">
      <w:pPr>
        <w:ind w:firstLine="708"/>
        <w:rPr>
          <w:rFonts w:ascii="Courier New" w:hAnsi="Courier New" w:cs="Courier New"/>
          <w:lang w:val="en-US"/>
        </w:rPr>
      </w:pPr>
      <w:r>
        <w:rPr>
          <w:rFonts w:ascii="Courier New" w:hAnsi="Courier New" w:cs="Courier New"/>
          <w:lang w:val="en-US"/>
        </w:rPr>
        <w:t xml:space="preserve">1. </w:t>
      </w:r>
      <w:r w:rsidRPr="00127DC9">
        <w:rPr>
          <w:rFonts w:ascii="Courier New" w:hAnsi="Courier New" w:cs="Courier New"/>
          <w:lang w:val="en-US"/>
        </w:rPr>
        <w:t>A. Inselberg, “The plane with parallel coo</w:t>
      </w:r>
      <w:r>
        <w:rPr>
          <w:rFonts w:ascii="Courier New" w:hAnsi="Courier New" w:cs="Courier New"/>
          <w:lang w:val="en-US"/>
        </w:rPr>
        <w:t xml:space="preserve">rdinates,” The Visual Computer, </w:t>
      </w:r>
      <w:r w:rsidRPr="00127DC9">
        <w:rPr>
          <w:rFonts w:ascii="Courier New" w:hAnsi="Courier New" w:cs="Courier New"/>
          <w:lang w:val="en-US"/>
        </w:rPr>
        <w:t>vol. 1, no. 2, pp. 69–91, 1985.</w:t>
      </w:r>
    </w:p>
    <w:p w:rsidR="00127DC9" w:rsidRPr="00127DC9" w:rsidRDefault="00127DC9" w:rsidP="00127DC9">
      <w:pPr>
        <w:ind w:firstLine="708"/>
        <w:rPr>
          <w:rFonts w:ascii="Courier New" w:hAnsi="Courier New" w:cs="Courier New"/>
          <w:lang w:val="en-US"/>
        </w:rPr>
      </w:pPr>
      <w:r>
        <w:rPr>
          <w:rFonts w:ascii="Courier New" w:hAnsi="Courier New" w:cs="Courier New"/>
          <w:lang w:val="en-US"/>
        </w:rPr>
        <w:lastRenderedPageBreak/>
        <w:t xml:space="preserve">2. </w:t>
      </w:r>
      <w:r w:rsidRPr="00127DC9">
        <w:rPr>
          <w:rFonts w:ascii="Courier New" w:hAnsi="Courier New" w:cs="Courier New"/>
          <w:lang w:val="en-US"/>
        </w:rPr>
        <w:t xml:space="preserve">A. Inselberg and B. </w:t>
      </w:r>
      <w:proofErr w:type="spellStart"/>
      <w:r w:rsidRPr="00127DC9">
        <w:rPr>
          <w:rFonts w:ascii="Courier New" w:hAnsi="Courier New" w:cs="Courier New"/>
          <w:lang w:val="en-US"/>
        </w:rPr>
        <w:t>Dimsdale</w:t>
      </w:r>
      <w:proofErr w:type="spellEnd"/>
      <w:r w:rsidRPr="00127DC9">
        <w:rPr>
          <w:rFonts w:ascii="Courier New" w:hAnsi="Courier New" w:cs="Courier New"/>
          <w:lang w:val="en-US"/>
        </w:rPr>
        <w:t>, “Parallel Coordinates,” in Human-</w:t>
      </w:r>
    </w:p>
    <w:p w:rsidR="00127DC9" w:rsidRPr="005E14A1" w:rsidRDefault="00127DC9" w:rsidP="00127DC9">
      <w:pPr>
        <w:rPr>
          <w:rFonts w:ascii="Courier New" w:hAnsi="Courier New" w:cs="Courier New"/>
          <w:lang w:val="en-US"/>
        </w:rPr>
      </w:pPr>
      <w:r w:rsidRPr="00127DC9">
        <w:rPr>
          <w:rFonts w:ascii="Courier New" w:hAnsi="Courier New" w:cs="Courier New"/>
          <w:lang w:val="en-US"/>
        </w:rPr>
        <w:t>Machine Interactive Systems. Springer, 1991, pp. 199–233</w:t>
      </w:r>
    </w:p>
    <w:p w:rsidR="005E14A1" w:rsidRDefault="005E14A1" w:rsidP="005E14A1">
      <w:pPr>
        <w:rPr>
          <w:rFonts w:ascii="Courier New" w:hAnsi="Courier New" w:cs="Courier New"/>
          <w:lang w:val="en-US"/>
        </w:rPr>
      </w:pPr>
    </w:p>
    <w:p w:rsidR="005E14A1" w:rsidRDefault="005E14A1" w:rsidP="005E14A1">
      <w:pPr>
        <w:jc w:val="center"/>
        <w:rPr>
          <w:rFonts w:ascii="Courier New" w:hAnsi="Courier New" w:cs="Courier New"/>
          <w:b/>
          <w:color w:val="5CBAA4" w:themeColor="accent2"/>
          <w:sz w:val="36"/>
          <w:szCs w:val="36"/>
          <w:lang w:val="en-US"/>
        </w:rPr>
      </w:pPr>
      <w:r w:rsidRPr="005E14A1">
        <w:rPr>
          <w:rFonts w:ascii="Courier New" w:hAnsi="Courier New" w:cs="Courier New"/>
          <w:b/>
          <w:color w:val="5CBAA4" w:themeColor="accent2"/>
          <w:sz w:val="36"/>
          <w:szCs w:val="36"/>
          <w:lang w:val="en-US"/>
        </w:rPr>
        <w:t>Summary of the Notes:</w:t>
      </w:r>
    </w:p>
    <w:p w:rsidR="005E14A1" w:rsidRDefault="005E14A1" w:rsidP="005E14A1">
      <w:pPr>
        <w:pStyle w:val="Listenabsatz"/>
        <w:numPr>
          <w:ilvl w:val="0"/>
          <w:numId w:val="2"/>
        </w:numPr>
        <w:rPr>
          <w:rFonts w:ascii="Courier New" w:hAnsi="Courier New" w:cs="Courier New"/>
          <w:lang w:val="en-US"/>
        </w:rPr>
      </w:pPr>
      <w:r>
        <w:rPr>
          <w:rFonts w:ascii="Courier New" w:hAnsi="Courier New" w:cs="Courier New"/>
          <w:lang w:val="en-US"/>
        </w:rPr>
        <w:t>Not included the visualization introduction</w:t>
      </w:r>
    </w:p>
    <w:p w:rsidR="005E14A1" w:rsidRDefault="005E14A1" w:rsidP="005E14A1">
      <w:pPr>
        <w:pStyle w:val="Listenabsatz"/>
        <w:numPr>
          <w:ilvl w:val="0"/>
          <w:numId w:val="2"/>
        </w:numPr>
        <w:rPr>
          <w:rFonts w:ascii="Courier New" w:hAnsi="Courier New" w:cs="Courier New"/>
          <w:lang w:val="en-US"/>
        </w:rPr>
      </w:pPr>
      <w:r>
        <w:rPr>
          <w:rFonts w:ascii="Courier New" w:hAnsi="Courier New" w:cs="Courier New"/>
          <w:lang w:val="en-US"/>
        </w:rPr>
        <w:t>Include PCA,MMC, LDA and their limitation</w:t>
      </w:r>
    </w:p>
    <w:p w:rsidR="005E14A1" w:rsidRPr="005E14A1" w:rsidRDefault="005E14A1" w:rsidP="005E14A1">
      <w:pPr>
        <w:pStyle w:val="Listenabsatz"/>
        <w:numPr>
          <w:ilvl w:val="0"/>
          <w:numId w:val="2"/>
        </w:numPr>
        <w:rPr>
          <w:rFonts w:ascii="Courier New" w:hAnsi="Courier New" w:cs="Courier New"/>
          <w:lang w:val="en-US"/>
        </w:rPr>
      </w:pPr>
      <w:r>
        <w:rPr>
          <w:rFonts w:ascii="Courier New" w:hAnsi="Courier New" w:cs="Courier New"/>
          <w:lang w:val="en-US"/>
        </w:rPr>
        <w:t>Not include the time series Bitmap</w:t>
      </w:r>
    </w:p>
    <w:p w:rsidR="005E14A1" w:rsidRPr="005E14A1" w:rsidRDefault="005E14A1" w:rsidP="005E14A1">
      <w:pPr>
        <w:jc w:val="center"/>
        <w:rPr>
          <w:rFonts w:ascii="Courier New" w:hAnsi="Courier New" w:cs="Courier New"/>
          <w:lang w:val="en-US"/>
        </w:rPr>
      </w:pPr>
    </w:p>
    <w:sectPr w:rsidR="005E14A1" w:rsidRPr="005E14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Frutiger 45 Light">
    <w:panose1 w:val="020B0300000000000000"/>
    <w:charset w:val="00"/>
    <w:family w:val="swiss"/>
    <w:pitch w:val="variable"/>
    <w:sig w:usb0="8000002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Frutiger LT Com 45 Light">
    <w:panose1 w:val="020B0303030504020204"/>
    <w:charset w:val="00"/>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06183"/>
    <w:multiLevelType w:val="hybridMultilevel"/>
    <w:tmpl w:val="6CE28C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DE7DEA"/>
    <w:multiLevelType w:val="hybridMultilevel"/>
    <w:tmpl w:val="C7D0F8DA"/>
    <w:lvl w:ilvl="0" w:tplc="E8A2353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51"/>
    <w:rsid w:val="00127DC9"/>
    <w:rsid w:val="00182BAF"/>
    <w:rsid w:val="001E1696"/>
    <w:rsid w:val="001F6E16"/>
    <w:rsid w:val="00320671"/>
    <w:rsid w:val="00373105"/>
    <w:rsid w:val="003923B0"/>
    <w:rsid w:val="003C0C07"/>
    <w:rsid w:val="00472895"/>
    <w:rsid w:val="005A1EC2"/>
    <w:rsid w:val="005E14A1"/>
    <w:rsid w:val="005E5612"/>
    <w:rsid w:val="0077406B"/>
    <w:rsid w:val="00832FEB"/>
    <w:rsid w:val="009461FF"/>
    <w:rsid w:val="00997081"/>
    <w:rsid w:val="00A11751"/>
    <w:rsid w:val="00AB3954"/>
    <w:rsid w:val="00AB7348"/>
    <w:rsid w:val="00B13EED"/>
    <w:rsid w:val="00B65FC8"/>
    <w:rsid w:val="00CF6197"/>
    <w:rsid w:val="00D2362B"/>
    <w:rsid w:val="00D50846"/>
    <w:rsid w:val="00D9248D"/>
    <w:rsid w:val="00DB31C0"/>
    <w:rsid w:val="00E40A30"/>
    <w:rsid w:val="00F755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196D"/>
  <w15:chartTrackingRefBased/>
  <w15:docId w15:val="{1991B4A2-A91F-4F7F-9AA5-FF3437B2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45 Light" w:eastAsia="Calibri" w:hAnsi="Frutiger 45 Light"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0C07"/>
    <w:rPr>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0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05_IPT_Word_2010">
  <a:themeElements>
    <a:clrScheme name="IPT_Farben_20120423">
      <a:dk1>
        <a:srgbClr val="000000"/>
      </a:dk1>
      <a:lt1>
        <a:sysClr val="window" lastClr="FFFFFF"/>
      </a:lt1>
      <a:dk2>
        <a:srgbClr val="969696"/>
      </a:dk2>
      <a:lt2>
        <a:srgbClr val="DDDDDD"/>
      </a:lt2>
      <a:accent1>
        <a:srgbClr val="179C7D"/>
      </a:accent1>
      <a:accent2>
        <a:srgbClr val="5CBAA4"/>
      </a:accent2>
      <a:accent3>
        <a:srgbClr val="8BCDBE"/>
      </a:accent3>
      <a:accent4>
        <a:srgbClr val="B9E1D8"/>
      </a:accent4>
      <a:accent5>
        <a:srgbClr val="FFCC99"/>
      </a:accent5>
      <a:accent6>
        <a:srgbClr val="FF6600"/>
      </a:accent6>
      <a:hlink>
        <a:srgbClr val="0070C0"/>
      </a:hlink>
      <a:folHlink>
        <a:srgbClr val="7030A0"/>
      </a:folHlink>
    </a:clrScheme>
    <a:fontScheme name="IPT_Word_Schriftsatz">
      <a:majorFont>
        <a:latin typeface="Frutiger LT Com 45 Light"/>
        <a:ea typeface=""/>
        <a:cs typeface=""/>
      </a:majorFont>
      <a:minorFont>
        <a:latin typeface="Frutiger LT Com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4"/>
        </a:solidFill>
        <a:ln w="28575" cap="flat" cmpd="sng" algn="ctr">
          <a:solidFill>
            <a:schemeClr val="accent1"/>
          </a:solidFill>
          <a:prstDash val="solid"/>
          <a:round/>
          <a:headEnd type="none" w="med" len="med"/>
          <a:tailEnd type="none" w="med" len="med"/>
        </a:ln>
        <a:effectLst/>
        <a:extLst/>
      </a:spPr>
      <a:bodyPr vert="horz" wrap="square" lIns="91440" tIns="45720" rIns="91440" bIns="45720" numCol="1" rtlCol="0"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sz="1400" b="0" i="0" u="none" strike="noStrike" cap="none" normalizeH="0" baseline="0" dirty="0" err="1" smtClean="0">
            <a:ln>
              <a:noFill/>
            </a:ln>
            <a:solidFill>
              <a:schemeClr val="tx1"/>
            </a:solidFill>
            <a:effectLst/>
            <a:latin typeface="+mn-lt"/>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_q 1">
        <a:dk1>
          <a:srgbClr val="000000"/>
        </a:dk1>
        <a:lt1>
          <a:srgbClr val="FFFFFF"/>
        </a:lt1>
        <a:dk2>
          <a:srgbClr val="000000"/>
        </a:dk2>
        <a:lt2>
          <a:srgbClr val="FFFFFF"/>
        </a:lt2>
        <a:accent1>
          <a:srgbClr val="B9E1D8"/>
        </a:accent1>
        <a:accent2>
          <a:srgbClr val="179C7D"/>
        </a:accent2>
        <a:accent3>
          <a:srgbClr val="FFFFFF"/>
        </a:accent3>
        <a:accent4>
          <a:srgbClr val="000000"/>
        </a:accent4>
        <a:accent5>
          <a:srgbClr val="D9EEE9"/>
        </a:accent5>
        <a:accent6>
          <a:srgbClr val="148D71"/>
        </a:accent6>
        <a:hlink>
          <a:srgbClr val="8BCDBE"/>
        </a:hlink>
        <a:folHlink>
          <a:srgbClr val="5CBAA4"/>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1910</Words>
  <Characters>12038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Fraunhofer IPT</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Hafizur Rahman</dc:creator>
  <cp:keywords/>
  <dc:description/>
  <cp:lastModifiedBy>Khan Hafizur Rahman</cp:lastModifiedBy>
  <cp:revision>5</cp:revision>
  <dcterms:created xsi:type="dcterms:W3CDTF">2017-08-24T13:48:00Z</dcterms:created>
  <dcterms:modified xsi:type="dcterms:W3CDTF">2017-08-25T13:34:00Z</dcterms:modified>
</cp:coreProperties>
</file>