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6652" w14:textId="77777777" w:rsidR="00EA4AD4" w:rsidRDefault="00EA4AD4" w:rsidP="00EA4AD4">
      <w:pPr>
        <w:pStyle w:val="NormalWeb"/>
      </w:pPr>
      <w:r>
        <w:rPr>
          <w:rFonts w:ascii="Arial" w:hAnsi="Arial" w:cs="Arial"/>
          <w:b/>
          <w:bCs/>
          <w:color w:val="4C7FBC"/>
          <w:sz w:val="28"/>
          <w:szCs w:val="28"/>
        </w:rPr>
        <w:t xml:space="preserve">Sơ đồ tổ chức giao diện </w:t>
      </w:r>
    </w:p>
    <w:p w14:paraId="1ACFD8DD" w14:textId="2D2E544F" w:rsidR="000E2B28" w:rsidRDefault="00EA4AD4">
      <w:r w:rsidRPr="00EA4AD4">
        <w:rPr>
          <w:noProof/>
        </w:rPr>
        <w:drawing>
          <wp:inline distT="0" distB="0" distL="0" distR="0" wp14:anchorId="6565313D" wp14:editId="42B594FF">
            <wp:extent cx="5943600" cy="3787140"/>
            <wp:effectExtent l="0" t="0" r="0" b="0"/>
            <wp:docPr id="160868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89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9320" w14:textId="77777777" w:rsidR="00EA4AD4" w:rsidRDefault="00EA4AD4"/>
    <w:p w14:paraId="31466A79" w14:textId="77777777" w:rsidR="00EA4AD4" w:rsidRDefault="00EA4AD4" w:rsidP="00EA4AD4">
      <w:pPr>
        <w:pStyle w:val="NormalWeb"/>
      </w:pPr>
      <w:r>
        <w:rPr>
          <w:rFonts w:ascii="Arial" w:hAnsi="Arial" w:cs="Arial"/>
          <w:b/>
          <w:bCs/>
          <w:color w:val="4C7FBC"/>
          <w:sz w:val="28"/>
          <w:szCs w:val="28"/>
        </w:rPr>
        <w:t xml:space="preserve">Sơ đồ quan hệ thực thể </w:t>
      </w:r>
    </w:p>
    <w:p w14:paraId="296E0318" w14:textId="554F642B" w:rsidR="00EA4AD4" w:rsidRDefault="00EA4AD4">
      <w:r w:rsidRPr="00EA4AD4">
        <w:rPr>
          <w:noProof/>
        </w:rPr>
        <w:drawing>
          <wp:inline distT="0" distB="0" distL="0" distR="0" wp14:anchorId="61C29D6F" wp14:editId="452A5813">
            <wp:extent cx="5943600" cy="2353310"/>
            <wp:effectExtent l="0" t="0" r="0" b="0"/>
            <wp:docPr id="210597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9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3307" w14:textId="77777777" w:rsidR="00EA4AD4" w:rsidRDefault="00EA4AD4"/>
    <w:p w14:paraId="3B18A760" w14:textId="05870B0C" w:rsidR="00EA4AD4" w:rsidRDefault="00EA4AD4">
      <w:r w:rsidRPr="00EA4AD4">
        <w:rPr>
          <w:noProof/>
        </w:rPr>
        <w:lastRenderedPageBreak/>
        <w:drawing>
          <wp:inline distT="0" distB="0" distL="0" distR="0" wp14:anchorId="28BF84C2" wp14:editId="52156B8F">
            <wp:extent cx="5943600" cy="3528695"/>
            <wp:effectExtent l="0" t="0" r="0" b="1905"/>
            <wp:docPr id="31627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6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9759" w14:textId="77777777" w:rsidR="00EA4AD4" w:rsidRDefault="00EA4AD4"/>
    <w:p w14:paraId="7B411D4A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009B2AFD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5DF04725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4D103239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61C27527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56F35299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60F0433A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22B3D5A0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5991E4DB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676DF84B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7667911B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131CD41F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1999AF7E" w14:textId="7E36B077" w:rsidR="00EA4AD4" w:rsidRDefault="00EA4AD4" w:rsidP="00EA4AD4">
      <w:pPr>
        <w:pStyle w:val="NormalWeb"/>
        <w:rPr>
          <w:rFonts w:ascii="Arial" w:hAnsi="Arial" w:cs="Arial"/>
          <w:b/>
          <w:bCs/>
          <w:color w:val="4C7FBC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4C7FBC"/>
          <w:sz w:val="28"/>
          <w:szCs w:val="28"/>
        </w:rPr>
        <w:t>U</w:t>
      </w:r>
      <w:r>
        <w:rPr>
          <w:rFonts w:ascii="Arial" w:hAnsi="Arial" w:cs="Arial"/>
          <w:b/>
          <w:bCs/>
          <w:color w:val="4C7FBC"/>
          <w:sz w:val="22"/>
          <w:szCs w:val="22"/>
        </w:rPr>
        <w:t xml:space="preserve">SECASE </w:t>
      </w:r>
      <w:proofErr w:type="spellStart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>Sơ</w:t>
      </w:r>
      <w:proofErr w:type="spellEnd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>đồ</w:t>
      </w:r>
      <w:proofErr w:type="spellEnd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>tổng</w:t>
      </w:r>
      <w:proofErr w:type="spellEnd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>quan</w:t>
      </w:r>
      <w:proofErr w:type="spellEnd"/>
    </w:p>
    <w:p w14:paraId="424A2DAB" w14:textId="41FB2595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2"/>
          <w:szCs w:val="22"/>
          <w:lang w:val="en-US"/>
        </w:rPr>
      </w:pPr>
      <w:r w:rsidRPr="008C1721">
        <w:rPr>
          <w:rFonts w:ascii="Arial" w:hAnsi="Arial" w:cs="Arial"/>
          <w:b/>
          <w:bCs/>
          <w:noProof/>
          <w:color w:val="4C7FBC"/>
          <w:sz w:val="22"/>
          <w:szCs w:val="22"/>
          <w:lang w:val="en-US"/>
        </w:rPr>
        <w:drawing>
          <wp:inline distT="0" distB="0" distL="0" distR="0" wp14:anchorId="5ADDA629" wp14:editId="1189A298">
            <wp:extent cx="5943600" cy="5713730"/>
            <wp:effectExtent l="0" t="0" r="0" b="1270"/>
            <wp:docPr id="43224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1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7677" w14:textId="77777777" w:rsidR="008C1721" w:rsidRDefault="008C1721" w:rsidP="00E971A6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</w:p>
    <w:p w14:paraId="32125BEC" w14:textId="77777777" w:rsidR="008C1721" w:rsidRDefault="008C1721" w:rsidP="00E971A6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</w:p>
    <w:p w14:paraId="63474B27" w14:textId="77777777" w:rsidR="008C1721" w:rsidRDefault="008C1721" w:rsidP="00E971A6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</w:p>
    <w:p w14:paraId="47200BE6" w14:textId="77777777" w:rsidR="008C1721" w:rsidRDefault="008C1721" w:rsidP="00E971A6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</w:p>
    <w:p w14:paraId="33410B29" w14:textId="77777777" w:rsidR="008C1721" w:rsidRDefault="00E971A6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lastRenderedPageBreak/>
        <w:t>Chạy</w:t>
      </w:r>
      <w:proofErr w:type="spellEnd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t>chương</w:t>
      </w:r>
      <w:proofErr w:type="spellEnd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t>trình</w:t>
      </w:r>
      <w:proofErr w:type="spellEnd"/>
    </w:p>
    <w:p w14:paraId="2607F182" w14:textId="1B7DB55D" w:rsidR="008C1721" w:rsidRPr="008C1721" w:rsidRDefault="00077483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  <w:r w:rsidRPr="00077483">
        <w:rPr>
          <w:rFonts w:ascii="Arial" w:hAnsi="Arial" w:cs="Arial"/>
          <w:b/>
          <w:bCs/>
          <w:color w:val="4C7FBC"/>
          <w:sz w:val="28"/>
          <w:szCs w:val="28"/>
          <w:lang w:val="en-US"/>
        </w:rPr>
        <w:drawing>
          <wp:inline distT="0" distB="0" distL="0" distR="0" wp14:anchorId="40A376C5" wp14:editId="4AFE9ACD">
            <wp:extent cx="4911575" cy="7140102"/>
            <wp:effectExtent l="0" t="0" r="3810" b="0"/>
            <wp:docPr id="56313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36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50" cy="715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D3" w14:textId="23ECA694" w:rsidR="00E971A6" w:rsidRDefault="00E971A6" w:rsidP="00EA4AD4">
      <w:pPr>
        <w:pStyle w:val="NormalWeb"/>
        <w:rPr>
          <w:rFonts w:ascii="Arial" w:hAnsi="Arial" w:cs="Arial"/>
          <w:b/>
          <w:bCs/>
          <w:color w:val="4C7FBC"/>
          <w:sz w:val="22"/>
          <w:szCs w:val="22"/>
          <w:lang w:val="en-US"/>
        </w:rPr>
      </w:pPr>
    </w:p>
    <w:p w14:paraId="4CF9198A" w14:textId="248593AD" w:rsidR="00EA4AD4" w:rsidRDefault="00EA4AD4" w:rsidP="00EA4AD4">
      <w:pPr>
        <w:pStyle w:val="NormalWeb"/>
        <w:rPr>
          <w:lang w:val="en-US"/>
        </w:rPr>
      </w:pPr>
    </w:p>
    <w:p w14:paraId="55C59DF0" w14:textId="77777777" w:rsidR="00EA4AD4" w:rsidRDefault="00EA4AD4" w:rsidP="00EA4AD4">
      <w:pPr>
        <w:pStyle w:val="NormalWeb"/>
        <w:rPr>
          <w:lang w:val="en-US"/>
        </w:rPr>
      </w:pPr>
    </w:p>
    <w:p w14:paraId="1D3F94EE" w14:textId="77777777" w:rsidR="00EA4AD4" w:rsidRPr="00EA4AD4" w:rsidRDefault="00EA4AD4" w:rsidP="00EA4AD4">
      <w:pPr>
        <w:pStyle w:val="NormalWeb"/>
        <w:rPr>
          <w:lang w:val="en-US"/>
        </w:rPr>
      </w:pPr>
    </w:p>
    <w:p w14:paraId="288F030A" w14:textId="77777777" w:rsidR="00EA4AD4" w:rsidRDefault="00EA4AD4"/>
    <w:sectPr w:rsidR="00EA4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D4"/>
    <w:rsid w:val="00077483"/>
    <w:rsid w:val="000E2B28"/>
    <w:rsid w:val="008C1721"/>
    <w:rsid w:val="00E971A6"/>
    <w:rsid w:val="00EA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C209E0"/>
  <w15:chartTrackingRefBased/>
  <w15:docId w15:val="{48F86BD2-2C76-2E44-8B37-8ABC0F67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A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Duy Khanh</cp:lastModifiedBy>
  <cp:revision>3</cp:revision>
  <dcterms:created xsi:type="dcterms:W3CDTF">2023-05-15T07:54:00Z</dcterms:created>
  <dcterms:modified xsi:type="dcterms:W3CDTF">2023-05-15T09:58:00Z</dcterms:modified>
</cp:coreProperties>
</file>