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B2EAB" w14:textId="77777777" w:rsidR="00774063" w:rsidRPr="0014580B" w:rsidRDefault="00774063" w:rsidP="00774063">
      <w:pPr>
        <w:widowControl/>
        <w:spacing w:line="259" w:lineRule="auto"/>
        <w:ind w:firstLine="0"/>
        <w:jc w:val="center"/>
        <w:rPr>
          <w:rFonts w:eastAsia="Calibri"/>
          <w:color w:val="000000"/>
          <w:sz w:val="36"/>
        </w:rPr>
      </w:pPr>
      <w:r w:rsidRPr="0014580B">
        <w:rPr>
          <w:rFonts w:eastAsia="Calibri"/>
          <w:color w:val="000000"/>
          <w:sz w:val="36"/>
        </w:rPr>
        <w:t>BỘ NỘI VỤ</w:t>
      </w:r>
    </w:p>
    <w:p w14:paraId="419A16C9" w14:textId="77777777" w:rsidR="00774063" w:rsidRPr="0014580B" w:rsidRDefault="00774063" w:rsidP="00774063">
      <w:pPr>
        <w:widowControl/>
        <w:spacing w:line="259" w:lineRule="auto"/>
        <w:ind w:firstLine="0"/>
        <w:jc w:val="center"/>
        <w:rPr>
          <w:rFonts w:eastAsia="Calibri"/>
          <w:b/>
          <w:bCs/>
          <w:color w:val="000000"/>
          <w:sz w:val="36"/>
        </w:rPr>
      </w:pPr>
      <w:r w:rsidRPr="0014580B">
        <w:rPr>
          <w:rFonts w:eastAsia="Calibri"/>
          <w:b/>
          <w:bCs/>
          <w:color w:val="000000"/>
          <w:sz w:val="36"/>
        </w:rPr>
        <w:t>HỌC VIỆN HÀNH CHÍNH QUỐC GIA</w:t>
      </w:r>
    </w:p>
    <w:p w14:paraId="4F68ED7E" w14:textId="77777777" w:rsidR="00774063" w:rsidRPr="0014580B" w:rsidRDefault="00774063" w:rsidP="00774063">
      <w:pPr>
        <w:widowControl/>
        <w:spacing w:line="259" w:lineRule="auto"/>
        <w:ind w:firstLine="0"/>
        <w:jc w:val="center"/>
        <w:rPr>
          <w:rFonts w:eastAsia="Calibri"/>
          <w:b/>
          <w:bCs/>
          <w:color w:val="000000"/>
        </w:rPr>
      </w:pPr>
      <w:r w:rsidRPr="0014580B">
        <w:rPr>
          <w:rFonts w:eastAsia="Calibri"/>
          <w:b/>
          <w:bCs/>
          <w:noProof/>
          <w:color w:val="000000"/>
          <w:sz w:val="28"/>
          <w:szCs w:val="28"/>
        </w:rPr>
        <mc:AlternateContent>
          <mc:Choice Requires="wps">
            <w:drawing>
              <wp:anchor distT="0" distB="0" distL="114300" distR="114300" simplePos="0" relativeHeight="251662336" behindDoc="0" locked="0" layoutInCell="1" allowOverlap="1" wp14:anchorId="414223D4" wp14:editId="21655927">
                <wp:simplePos x="0" y="0"/>
                <wp:positionH relativeFrom="column">
                  <wp:posOffset>2697480</wp:posOffset>
                </wp:positionH>
                <wp:positionV relativeFrom="paragraph">
                  <wp:posOffset>25581</wp:posOffset>
                </wp:positionV>
                <wp:extent cx="54864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548640"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xmlns:oel="http://schemas.microsoft.com/office/2019/extlst">
            <w:pict>
              <v:line w14:anchorId="498545AB"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2.4pt,2pt" to="255.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" strokecolor="windowText" strokeweight="1pt">
                <v:stroke joinstyle="miter"/>
              </v:line>
            </w:pict>
          </mc:Fallback>
        </mc:AlternateContent>
      </w:r>
    </w:p>
    <w:p w14:paraId="076BD7C3" w14:textId="77777777" w:rsidR="00774063" w:rsidRPr="0014580B" w:rsidRDefault="00774063" w:rsidP="00774063">
      <w:pPr>
        <w:widowControl/>
        <w:spacing w:after="160" w:line="259" w:lineRule="auto"/>
        <w:ind w:firstLine="0"/>
        <w:jc w:val="center"/>
        <w:rPr>
          <w:rFonts w:eastAsia="Calibri"/>
          <w:b/>
          <w:bCs/>
          <w:color w:val="000000"/>
          <w:sz w:val="28"/>
          <w:szCs w:val="28"/>
        </w:rPr>
      </w:pPr>
      <w:r w:rsidRPr="0014580B">
        <w:rPr>
          <w:rFonts w:eastAsia="Calibri"/>
          <w:b/>
          <w:bCs/>
          <w:noProof/>
          <w:color w:val="000000"/>
          <w:sz w:val="28"/>
          <w:szCs w:val="28"/>
        </w:rPr>
        <w:drawing>
          <wp:anchor distT="0" distB="0" distL="114300" distR="114300" simplePos="0" relativeHeight="251663360" behindDoc="0" locked="0" layoutInCell="1" allowOverlap="1" wp14:anchorId="4819FE8A" wp14:editId="1501359C">
            <wp:simplePos x="0" y="0"/>
            <wp:positionH relativeFrom="column">
              <wp:posOffset>1910927</wp:posOffset>
            </wp:positionH>
            <wp:positionV relativeFrom="paragraph">
              <wp:posOffset>0</wp:posOffset>
            </wp:positionV>
            <wp:extent cx="2198914" cy="2287922"/>
            <wp:effectExtent l="0" t="0" r="0" b="0"/>
            <wp:wrapNone/>
            <wp:docPr id="1" name="Picture 1" descr="A logo with a map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map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8914" cy="2287922"/>
                    </a:xfrm>
                    <a:prstGeom prst="rect">
                      <a:avLst/>
                    </a:prstGeom>
                  </pic:spPr>
                </pic:pic>
              </a:graphicData>
            </a:graphic>
            <wp14:sizeRelH relativeFrom="page">
              <wp14:pctWidth>0</wp14:pctWidth>
            </wp14:sizeRelH>
            <wp14:sizeRelV relativeFrom="page">
              <wp14:pctHeight>0</wp14:pctHeight>
            </wp14:sizeRelV>
          </wp:anchor>
        </w:drawing>
      </w:r>
    </w:p>
    <w:p w14:paraId="4F411746" w14:textId="77777777" w:rsidR="00774063" w:rsidRPr="0014580B" w:rsidRDefault="00774063" w:rsidP="00774063">
      <w:pPr>
        <w:widowControl/>
        <w:spacing w:after="160" w:line="259" w:lineRule="auto"/>
        <w:ind w:firstLine="0"/>
        <w:jc w:val="left"/>
        <w:rPr>
          <w:rFonts w:eastAsia="Calibri"/>
          <w:b/>
          <w:bCs/>
          <w:color w:val="000000"/>
          <w:sz w:val="28"/>
          <w:szCs w:val="28"/>
        </w:rPr>
      </w:pPr>
      <w:r w:rsidRPr="0014580B">
        <w:rPr>
          <w:rFonts w:eastAsia="Calibri"/>
          <w:b/>
          <w:bCs/>
          <w:color w:val="000000"/>
          <w:sz w:val="28"/>
          <w:szCs w:val="28"/>
        </w:rPr>
        <w:br w:type="textWrapping" w:clear="all"/>
      </w:r>
    </w:p>
    <w:p w14:paraId="0F26C48E" w14:textId="77777777" w:rsidR="00774063" w:rsidRPr="0014580B" w:rsidRDefault="00774063" w:rsidP="00774063">
      <w:pPr>
        <w:widowControl/>
        <w:spacing w:after="160" w:line="259" w:lineRule="auto"/>
        <w:ind w:firstLine="0"/>
        <w:jc w:val="left"/>
        <w:rPr>
          <w:rFonts w:eastAsia="Calibri"/>
          <w:b/>
          <w:bCs/>
          <w:color w:val="000000"/>
          <w:sz w:val="36"/>
          <w:szCs w:val="36"/>
        </w:rPr>
      </w:pPr>
    </w:p>
    <w:p w14:paraId="5D4F332E" w14:textId="77777777" w:rsidR="00774063" w:rsidRPr="0014580B" w:rsidRDefault="00774063" w:rsidP="00774063">
      <w:pPr>
        <w:widowControl/>
        <w:spacing w:after="160" w:line="259" w:lineRule="auto"/>
        <w:ind w:firstLine="0"/>
        <w:jc w:val="left"/>
        <w:rPr>
          <w:rFonts w:eastAsia="Calibri"/>
          <w:b/>
          <w:bCs/>
          <w:color w:val="000000"/>
          <w:sz w:val="36"/>
          <w:szCs w:val="36"/>
        </w:rPr>
      </w:pPr>
    </w:p>
    <w:p w14:paraId="426B635F" w14:textId="77777777" w:rsidR="00774063" w:rsidRPr="0014580B" w:rsidRDefault="00774063" w:rsidP="00774063">
      <w:pPr>
        <w:widowControl/>
        <w:spacing w:after="160" w:line="259" w:lineRule="auto"/>
        <w:ind w:firstLine="0"/>
        <w:jc w:val="left"/>
        <w:rPr>
          <w:rFonts w:eastAsia="Calibri"/>
          <w:b/>
          <w:bCs/>
          <w:color w:val="000000"/>
          <w:sz w:val="40"/>
          <w:szCs w:val="40"/>
        </w:rPr>
      </w:pPr>
    </w:p>
    <w:p w14:paraId="2CD0106D" w14:textId="77777777" w:rsidR="00774063" w:rsidRPr="0014580B" w:rsidRDefault="00774063" w:rsidP="00774063">
      <w:pPr>
        <w:widowControl/>
        <w:spacing w:after="160" w:line="259" w:lineRule="auto"/>
        <w:ind w:left="851" w:right="713" w:firstLine="0"/>
        <w:jc w:val="center"/>
        <w:rPr>
          <w:rFonts w:eastAsia="Calibri"/>
          <w:b/>
          <w:bCs/>
          <w:color w:val="000000"/>
          <w:sz w:val="40"/>
          <w:szCs w:val="40"/>
        </w:rPr>
      </w:pPr>
    </w:p>
    <w:p w14:paraId="4512E211" w14:textId="68314D3D" w:rsidR="00774063" w:rsidRPr="0014580B" w:rsidRDefault="0014580B" w:rsidP="00774063">
      <w:pPr>
        <w:widowControl/>
        <w:spacing w:after="160" w:line="259" w:lineRule="auto"/>
        <w:ind w:right="4" w:firstLine="0"/>
        <w:jc w:val="center"/>
        <w:rPr>
          <w:rFonts w:eastAsia="Calibri"/>
          <w:b/>
          <w:bCs/>
          <w:color w:val="000000"/>
          <w:sz w:val="36"/>
          <w:szCs w:val="36"/>
          <w:lang w:val="vi-VN"/>
        </w:rPr>
      </w:pPr>
      <w:r w:rsidRPr="0014580B">
        <w:rPr>
          <w:rFonts w:eastAsia="Calibri"/>
          <w:b/>
          <w:bCs/>
          <w:color w:val="000000"/>
          <w:sz w:val="36"/>
          <w:szCs w:val="36"/>
        </w:rPr>
        <w:t>PHAN</w:t>
      </w:r>
      <w:r w:rsidRPr="0014580B">
        <w:rPr>
          <w:rFonts w:eastAsia="Calibri"/>
          <w:b/>
          <w:bCs/>
          <w:color w:val="000000"/>
          <w:sz w:val="36"/>
          <w:szCs w:val="36"/>
          <w:lang w:val="vi-VN"/>
        </w:rPr>
        <w:t xml:space="preserve"> THỊ NGỌC TRUYỀN</w:t>
      </w:r>
    </w:p>
    <w:p w14:paraId="0077700F" w14:textId="77777777" w:rsidR="00774063" w:rsidRPr="0014580B" w:rsidRDefault="00774063" w:rsidP="00774063">
      <w:pPr>
        <w:widowControl/>
        <w:spacing w:after="160" w:line="259" w:lineRule="auto"/>
        <w:ind w:right="4" w:firstLine="0"/>
        <w:jc w:val="center"/>
        <w:rPr>
          <w:rFonts w:eastAsia="Calibri"/>
          <w:b/>
          <w:bCs/>
          <w:color w:val="000000"/>
          <w:sz w:val="40"/>
          <w:szCs w:val="40"/>
        </w:rPr>
      </w:pPr>
    </w:p>
    <w:p w14:paraId="15FDAC00" w14:textId="77777777" w:rsidR="0014580B" w:rsidRPr="0014580B" w:rsidRDefault="0014580B" w:rsidP="0014580B">
      <w:pPr>
        <w:jc w:val="center"/>
        <w:textDirection w:val="btLr"/>
        <w:rPr>
          <w:b/>
          <w:color w:val="000000"/>
          <w:sz w:val="36"/>
          <w:szCs w:val="36"/>
        </w:rPr>
      </w:pPr>
      <w:r w:rsidRPr="0014580B">
        <w:rPr>
          <w:b/>
          <w:color w:val="000000"/>
          <w:sz w:val="36"/>
          <w:szCs w:val="36"/>
        </w:rPr>
        <w:t xml:space="preserve">TĂNG CƯỜNG QUẢN LÝ NHÀ NƯỚC VỀ AN TOÀN THỰC PHẨM TRÊN ĐỊA BÀN QUẬN GÒ VẤP, </w:t>
      </w:r>
    </w:p>
    <w:p w14:paraId="5A0D99C2" w14:textId="64FE9742" w:rsidR="0014580B" w:rsidRPr="0014580B" w:rsidRDefault="0014580B" w:rsidP="0014580B">
      <w:pPr>
        <w:jc w:val="center"/>
        <w:textDirection w:val="btLr"/>
        <w:rPr>
          <w:sz w:val="36"/>
          <w:szCs w:val="36"/>
        </w:rPr>
      </w:pPr>
      <w:r w:rsidRPr="0014580B">
        <w:rPr>
          <w:b/>
          <w:color w:val="000000"/>
          <w:sz w:val="36"/>
          <w:szCs w:val="36"/>
        </w:rPr>
        <w:t>THÀNH PHỐ HỒ CHÍ MINH</w:t>
      </w:r>
    </w:p>
    <w:p w14:paraId="736A337D" w14:textId="5D8842FF" w:rsidR="00774063" w:rsidRPr="0014580B" w:rsidRDefault="00774063" w:rsidP="00774063">
      <w:pPr>
        <w:widowControl/>
        <w:spacing w:after="160" w:line="259" w:lineRule="auto"/>
        <w:ind w:right="4" w:firstLine="0"/>
        <w:jc w:val="center"/>
        <w:rPr>
          <w:rFonts w:eastAsia="Calibri"/>
          <w:b/>
          <w:bCs/>
          <w:color w:val="000000"/>
          <w:sz w:val="32"/>
          <w:szCs w:val="32"/>
        </w:rPr>
      </w:pPr>
    </w:p>
    <w:p w14:paraId="4F7F096D" w14:textId="57997DCD" w:rsidR="0014580B" w:rsidRPr="0014580B" w:rsidRDefault="0014580B" w:rsidP="00774063">
      <w:pPr>
        <w:widowControl/>
        <w:spacing w:after="160" w:line="259" w:lineRule="auto"/>
        <w:ind w:right="4" w:firstLine="0"/>
        <w:jc w:val="center"/>
        <w:rPr>
          <w:rFonts w:eastAsia="Calibri"/>
          <w:b/>
          <w:bCs/>
          <w:color w:val="000000"/>
          <w:sz w:val="32"/>
          <w:szCs w:val="32"/>
        </w:rPr>
      </w:pPr>
    </w:p>
    <w:p w14:paraId="367C0E32" w14:textId="50395D25" w:rsidR="0014580B" w:rsidRPr="0014580B" w:rsidRDefault="0014580B" w:rsidP="00774063">
      <w:pPr>
        <w:widowControl/>
        <w:spacing w:after="160" w:line="259" w:lineRule="auto"/>
        <w:ind w:right="4" w:firstLine="0"/>
        <w:jc w:val="center"/>
        <w:rPr>
          <w:rFonts w:eastAsia="Calibri"/>
          <w:b/>
          <w:bCs/>
          <w:color w:val="000000"/>
          <w:sz w:val="32"/>
          <w:szCs w:val="32"/>
        </w:rPr>
      </w:pPr>
    </w:p>
    <w:p w14:paraId="43B72B22" w14:textId="77777777" w:rsidR="0014580B" w:rsidRPr="0014580B" w:rsidRDefault="0014580B" w:rsidP="00774063">
      <w:pPr>
        <w:widowControl/>
        <w:spacing w:after="160" w:line="259" w:lineRule="auto"/>
        <w:ind w:right="4" w:firstLine="0"/>
        <w:jc w:val="center"/>
        <w:rPr>
          <w:rFonts w:eastAsia="Calibri"/>
          <w:b/>
          <w:bCs/>
          <w:color w:val="000000"/>
          <w:sz w:val="32"/>
          <w:szCs w:val="32"/>
        </w:rPr>
      </w:pPr>
    </w:p>
    <w:p w14:paraId="4C46375F" w14:textId="77777777" w:rsidR="00774063" w:rsidRPr="0014580B" w:rsidRDefault="00774063" w:rsidP="00774063">
      <w:pPr>
        <w:widowControl/>
        <w:spacing w:after="160" w:line="259" w:lineRule="auto"/>
        <w:ind w:right="4" w:firstLine="0"/>
        <w:jc w:val="center"/>
        <w:rPr>
          <w:rFonts w:eastAsia="Calibri"/>
          <w:b/>
          <w:bCs/>
          <w:color w:val="000000"/>
          <w:sz w:val="32"/>
          <w:szCs w:val="32"/>
        </w:rPr>
      </w:pPr>
      <w:r w:rsidRPr="0014580B">
        <w:rPr>
          <w:rFonts w:eastAsia="Calibri"/>
          <w:b/>
          <w:bCs/>
          <w:color w:val="000000"/>
          <w:sz w:val="32"/>
          <w:szCs w:val="32"/>
        </w:rPr>
        <w:t>ĐỊNH HƯỚNG ỨNG DỤNG</w:t>
      </w:r>
    </w:p>
    <w:p w14:paraId="3CC7262E" w14:textId="77777777" w:rsidR="00774063" w:rsidRPr="0014580B" w:rsidRDefault="00774063" w:rsidP="00774063">
      <w:pPr>
        <w:widowControl/>
        <w:spacing w:after="160" w:line="259" w:lineRule="auto"/>
        <w:ind w:right="4" w:firstLine="0"/>
        <w:jc w:val="center"/>
        <w:rPr>
          <w:rFonts w:eastAsia="Calibri"/>
          <w:b/>
          <w:bCs/>
          <w:color w:val="000000"/>
          <w:sz w:val="32"/>
          <w:szCs w:val="32"/>
        </w:rPr>
      </w:pPr>
      <w:r w:rsidRPr="0014580B">
        <w:rPr>
          <w:rFonts w:eastAsia="Calibri"/>
          <w:b/>
          <w:bCs/>
          <w:color w:val="000000"/>
          <w:sz w:val="32"/>
          <w:szCs w:val="32"/>
        </w:rPr>
        <w:t>NGÀNH QUẢN LÝ CÔNG</w:t>
      </w:r>
    </w:p>
    <w:p w14:paraId="3F10976A" w14:textId="77777777" w:rsidR="00774063" w:rsidRPr="0014580B" w:rsidRDefault="00774063" w:rsidP="00774063">
      <w:pPr>
        <w:widowControl/>
        <w:spacing w:after="160" w:line="259" w:lineRule="auto"/>
        <w:ind w:right="4" w:firstLine="0"/>
        <w:jc w:val="left"/>
        <w:rPr>
          <w:rFonts w:eastAsia="Calibri"/>
          <w:b/>
          <w:bCs/>
          <w:color w:val="000000"/>
          <w:sz w:val="32"/>
          <w:szCs w:val="32"/>
        </w:rPr>
      </w:pPr>
    </w:p>
    <w:p w14:paraId="169DC551" w14:textId="77777777" w:rsidR="00774063" w:rsidRPr="0014580B" w:rsidRDefault="00774063" w:rsidP="0014580B">
      <w:pPr>
        <w:widowControl/>
        <w:spacing w:after="160" w:line="259" w:lineRule="auto"/>
        <w:ind w:firstLine="0"/>
        <w:rPr>
          <w:rFonts w:eastAsia="Calibri"/>
          <w:b/>
          <w:bCs/>
          <w:color w:val="000000"/>
          <w:sz w:val="28"/>
          <w:szCs w:val="28"/>
        </w:rPr>
      </w:pPr>
    </w:p>
    <w:p w14:paraId="3DA784F9" w14:textId="77777777" w:rsidR="00774063" w:rsidRPr="0014580B" w:rsidRDefault="00774063" w:rsidP="00774063">
      <w:pPr>
        <w:widowControl/>
        <w:spacing w:after="160" w:line="259" w:lineRule="auto"/>
        <w:ind w:firstLine="0"/>
        <w:jc w:val="center"/>
        <w:rPr>
          <w:rFonts w:eastAsia="Calibri"/>
          <w:b/>
          <w:bCs/>
          <w:color w:val="000000"/>
          <w:sz w:val="28"/>
          <w:szCs w:val="28"/>
        </w:rPr>
      </w:pPr>
    </w:p>
    <w:p w14:paraId="5EA52869" w14:textId="77777777" w:rsidR="00774063" w:rsidRPr="0014580B" w:rsidRDefault="00774063" w:rsidP="00774063">
      <w:pPr>
        <w:widowControl/>
        <w:spacing w:after="160" w:line="259" w:lineRule="auto"/>
        <w:ind w:right="4" w:firstLine="0"/>
        <w:jc w:val="center"/>
        <w:rPr>
          <w:rFonts w:eastAsia="Calibri"/>
          <w:b/>
          <w:bCs/>
          <w:color w:val="000000"/>
          <w:sz w:val="28"/>
          <w:szCs w:val="28"/>
        </w:rPr>
      </w:pPr>
      <w:r w:rsidRPr="0014580B">
        <w:rPr>
          <w:rFonts w:eastAsia="Calibri"/>
          <w:b/>
          <w:bCs/>
          <w:color w:val="000000"/>
          <w:sz w:val="28"/>
          <w:szCs w:val="28"/>
        </w:rPr>
        <w:t xml:space="preserve">TP. HỒ CHÍ MINH, THÁNG 5 NĂM 2024 </w:t>
      </w:r>
      <w:r w:rsidRPr="0014580B">
        <w:rPr>
          <w:rFonts w:eastAsia="Calibri"/>
          <w:b/>
          <w:bCs/>
          <w:color w:val="000000"/>
          <w:sz w:val="28"/>
          <w:szCs w:val="28"/>
        </w:rPr>
        <w:br w:type="page"/>
      </w:r>
      <w:r w:rsidRPr="0014580B">
        <w:rPr>
          <w:rFonts w:eastAsia="Calibri"/>
          <w:color w:val="000000"/>
          <w:sz w:val="36"/>
        </w:rPr>
        <w:lastRenderedPageBreak/>
        <w:t>BỘ NỘI VỤ</w:t>
      </w:r>
    </w:p>
    <w:p w14:paraId="010C29D4" w14:textId="77777777" w:rsidR="00774063" w:rsidRPr="0014580B" w:rsidRDefault="00774063" w:rsidP="00774063">
      <w:pPr>
        <w:widowControl/>
        <w:spacing w:line="259" w:lineRule="auto"/>
        <w:ind w:firstLine="0"/>
        <w:jc w:val="center"/>
        <w:rPr>
          <w:rFonts w:eastAsia="Calibri"/>
          <w:b/>
          <w:bCs/>
          <w:color w:val="000000"/>
          <w:sz w:val="36"/>
        </w:rPr>
      </w:pPr>
      <w:r w:rsidRPr="0014580B">
        <w:rPr>
          <w:rFonts w:eastAsia="Calibri"/>
          <w:b/>
          <w:bCs/>
          <w:color w:val="000000"/>
          <w:sz w:val="36"/>
        </w:rPr>
        <w:t>HỌC VIỆN HÀNH CHÍNH QUỐC GIA</w:t>
      </w:r>
    </w:p>
    <w:p w14:paraId="4AAD49C9" w14:textId="77777777" w:rsidR="00774063" w:rsidRPr="0014580B" w:rsidRDefault="00774063" w:rsidP="00774063">
      <w:pPr>
        <w:widowControl/>
        <w:spacing w:line="259" w:lineRule="auto"/>
        <w:ind w:firstLine="0"/>
        <w:jc w:val="center"/>
        <w:rPr>
          <w:rFonts w:eastAsia="Calibri"/>
          <w:b/>
          <w:bCs/>
          <w:color w:val="000000"/>
        </w:rPr>
      </w:pPr>
      <w:r w:rsidRPr="0014580B">
        <w:rPr>
          <w:rFonts w:eastAsia="Calibri"/>
          <w:b/>
          <w:bCs/>
          <w:noProof/>
          <w:color w:val="000000"/>
          <w:sz w:val="28"/>
          <w:szCs w:val="28"/>
        </w:rPr>
        <mc:AlternateContent>
          <mc:Choice Requires="wps">
            <w:drawing>
              <wp:anchor distT="0" distB="0" distL="114300" distR="114300" simplePos="0" relativeHeight="251664384" behindDoc="0" locked="0" layoutInCell="1" allowOverlap="1" wp14:anchorId="40D9C9CD" wp14:editId="7E1F87B9">
                <wp:simplePos x="0" y="0"/>
                <wp:positionH relativeFrom="column">
                  <wp:posOffset>2697480</wp:posOffset>
                </wp:positionH>
                <wp:positionV relativeFrom="paragraph">
                  <wp:posOffset>25581</wp:posOffset>
                </wp:positionV>
                <wp:extent cx="5486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48640"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xmlns:oel="http://schemas.microsoft.com/office/2019/extlst">
            <w:pict>
              <v:line w14:anchorId="352C39DB"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2.4pt,2pt" to="255.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" strokecolor="windowText" strokeweight="1pt">
                <v:stroke joinstyle="miter"/>
              </v:line>
            </w:pict>
          </mc:Fallback>
        </mc:AlternateContent>
      </w:r>
    </w:p>
    <w:p w14:paraId="74F47E75" w14:textId="77777777" w:rsidR="00774063" w:rsidRPr="0014580B" w:rsidRDefault="00774063" w:rsidP="00774063">
      <w:pPr>
        <w:widowControl/>
        <w:spacing w:after="160" w:line="259" w:lineRule="auto"/>
        <w:ind w:firstLine="0"/>
        <w:jc w:val="center"/>
        <w:rPr>
          <w:rFonts w:eastAsia="Calibri"/>
          <w:b/>
          <w:bCs/>
          <w:color w:val="000000"/>
          <w:sz w:val="28"/>
          <w:szCs w:val="28"/>
        </w:rPr>
      </w:pPr>
      <w:r w:rsidRPr="0014580B">
        <w:rPr>
          <w:rFonts w:eastAsia="Calibri"/>
          <w:b/>
          <w:bCs/>
          <w:noProof/>
          <w:color w:val="000000"/>
          <w:sz w:val="28"/>
          <w:szCs w:val="28"/>
        </w:rPr>
        <w:drawing>
          <wp:anchor distT="0" distB="0" distL="114300" distR="114300" simplePos="0" relativeHeight="251665408" behindDoc="0" locked="0" layoutInCell="1" allowOverlap="1" wp14:anchorId="1AA6C4A3" wp14:editId="6A7263E8">
            <wp:simplePos x="0" y="0"/>
            <wp:positionH relativeFrom="column">
              <wp:posOffset>1910927</wp:posOffset>
            </wp:positionH>
            <wp:positionV relativeFrom="paragraph">
              <wp:posOffset>0</wp:posOffset>
            </wp:positionV>
            <wp:extent cx="2198914" cy="2287922"/>
            <wp:effectExtent l="0" t="0" r="0" b="0"/>
            <wp:wrapNone/>
            <wp:docPr id="3" name="Picture 3" descr="A logo with a map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map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8914" cy="2287922"/>
                    </a:xfrm>
                    <a:prstGeom prst="rect">
                      <a:avLst/>
                    </a:prstGeom>
                  </pic:spPr>
                </pic:pic>
              </a:graphicData>
            </a:graphic>
            <wp14:sizeRelH relativeFrom="page">
              <wp14:pctWidth>0</wp14:pctWidth>
            </wp14:sizeRelH>
            <wp14:sizeRelV relativeFrom="page">
              <wp14:pctHeight>0</wp14:pctHeight>
            </wp14:sizeRelV>
          </wp:anchor>
        </w:drawing>
      </w:r>
    </w:p>
    <w:p w14:paraId="62A43D05" w14:textId="77777777" w:rsidR="00774063" w:rsidRPr="0014580B" w:rsidRDefault="00774063" w:rsidP="00774063">
      <w:pPr>
        <w:widowControl/>
        <w:spacing w:after="160" w:line="259" w:lineRule="auto"/>
        <w:ind w:firstLine="0"/>
        <w:jc w:val="left"/>
        <w:rPr>
          <w:rFonts w:eastAsia="Calibri"/>
          <w:b/>
          <w:bCs/>
          <w:color w:val="000000"/>
          <w:sz w:val="28"/>
          <w:szCs w:val="28"/>
        </w:rPr>
      </w:pPr>
      <w:r w:rsidRPr="0014580B">
        <w:rPr>
          <w:rFonts w:eastAsia="Calibri"/>
          <w:b/>
          <w:bCs/>
          <w:color w:val="000000"/>
          <w:sz w:val="28"/>
          <w:szCs w:val="28"/>
        </w:rPr>
        <w:br w:type="textWrapping" w:clear="all"/>
      </w:r>
    </w:p>
    <w:p w14:paraId="51C5E605" w14:textId="77777777" w:rsidR="00774063" w:rsidRPr="0014580B" w:rsidRDefault="00774063" w:rsidP="00774063">
      <w:pPr>
        <w:widowControl/>
        <w:spacing w:after="160" w:line="259" w:lineRule="auto"/>
        <w:ind w:firstLine="0"/>
        <w:jc w:val="left"/>
        <w:rPr>
          <w:rFonts w:eastAsia="Calibri"/>
          <w:b/>
          <w:bCs/>
          <w:color w:val="000000"/>
          <w:sz w:val="36"/>
          <w:szCs w:val="36"/>
        </w:rPr>
      </w:pPr>
    </w:p>
    <w:p w14:paraId="30163BAA" w14:textId="77777777" w:rsidR="00774063" w:rsidRPr="0014580B" w:rsidRDefault="00774063" w:rsidP="00774063">
      <w:pPr>
        <w:widowControl/>
        <w:spacing w:after="160" w:line="259" w:lineRule="auto"/>
        <w:ind w:firstLine="0"/>
        <w:jc w:val="left"/>
        <w:rPr>
          <w:rFonts w:eastAsia="Calibri"/>
          <w:b/>
          <w:bCs/>
          <w:color w:val="000000"/>
          <w:sz w:val="36"/>
          <w:szCs w:val="36"/>
        </w:rPr>
      </w:pPr>
    </w:p>
    <w:p w14:paraId="5FFBA72C" w14:textId="77777777" w:rsidR="00774063" w:rsidRPr="0014580B" w:rsidRDefault="00774063" w:rsidP="00774063">
      <w:pPr>
        <w:widowControl/>
        <w:spacing w:after="160" w:line="259" w:lineRule="auto"/>
        <w:ind w:firstLine="0"/>
        <w:jc w:val="left"/>
        <w:rPr>
          <w:rFonts w:eastAsia="Calibri"/>
          <w:b/>
          <w:bCs/>
          <w:color w:val="000000"/>
          <w:sz w:val="40"/>
          <w:szCs w:val="40"/>
        </w:rPr>
      </w:pPr>
    </w:p>
    <w:p w14:paraId="54492896" w14:textId="77777777" w:rsidR="00774063" w:rsidRPr="0014580B" w:rsidRDefault="00774063" w:rsidP="00774063">
      <w:pPr>
        <w:widowControl/>
        <w:spacing w:after="160" w:line="259" w:lineRule="auto"/>
        <w:ind w:left="851" w:right="713" w:firstLine="0"/>
        <w:jc w:val="center"/>
        <w:rPr>
          <w:rFonts w:eastAsia="Calibri"/>
          <w:b/>
          <w:bCs/>
          <w:color w:val="000000"/>
          <w:sz w:val="40"/>
          <w:szCs w:val="40"/>
        </w:rPr>
      </w:pPr>
    </w:p>
    <w:p w14:paraId="15A6E806" w14:textId="77777777" w:rsidR="00774063" w:rsidRPr="0014580B" w:rsidRDefault="00774063" w:rsidP="00774063">
      <w:pPr>
        <w:widowControl/>
        <w:spacing w:after="160" w:line="259" w:lineRule="auto"/>
        <w:ind w:right="4" w:firstLine="0"/>
        <w:jc w:val="center"/>
        <w:rPr>
          <w:rFonts w:eastAsia="Calibri"/>
          <w:b/>
          <w:bCs/>
          <w:color w:val="000000"/>
          <w:sz w:val="36"/>
          <w:szCs w:val="36"/>
        </w:rPr>
      </w:pPr>
      <w:r w:rsidRPr="0014580B">
        <w:rPr>
          <w:rFonts w:eastAsia="Calibri"/>
          <w:b/>
          <w:bCs/>
          <w:color w:val="000000"/>
          <w:sz w:val="36"/>
          <w:szCs w:val="36"/>
        </w:rPr>
        <w:t>TRẦN SÁCH THẮNG</w:t>
      </w:r>
    </w:p>
    <w:p w14:paraId="3F1FE660" w14:textId="77777777" w:rsidR="00774063" w:rsidRPr="0014580B" w:rsidRDefault="00774063" w:rsidP="00774063">
      <w:pPr>
        <w:widowControl/>
        <w:spacing w:after="160" w:line="259" w:lineRule="auto"/>
        <w:ind w:right="4" w:firstLine="0"/>
        <w:jc w:val="center"/>
        <w:rPr>
          <w:rFonts w:eastAsia="Calibri"/>
          <w:b/>
          <w:bCs/>
          <w:color w:val="000000"/>
          <w:sz w:val="40"/>
          <w:szCs w:val="40"/>
        </w:rPr>
      </w:pPr>
    </w:p>
    <w:p w14:paraId="7017B396" w14:textId="77777777" w:rsidR="0014580B" w:rsidRPr="0014580B" w:rsidRDefault="0014580B" w:rsidP="0014580B">
      <w:pPr>
        <w:jc w:val="center"/>
        <w:textDirection w:val="btLr"/>
        <w:rPr>
          <w:b/>
          <w:color w:val="000000"/>
          <w:sz w:val="36"/>
          <w:szCs w:val="36"/>
        </w:rPr>
      </w:pPr>
      <w:r w:rsidRPr="0014580B">
        <w:rPr>
          <w:b/>
          <w:color w:val="000000"/>
          <w:sz w:val="36"/>
          <w:szCs w:val="36"/>
        </w:rPr>
        <w:t xml:space="preserve">TĂNG CƯỜNG QUẢN LÝ NHÀ NƯỚC VỀ AN TOÀN THỰC PHẨM TRÊN ĐỊA BÀN QUẬN GÒ VẤP, </w:t>
      </w:r>
    </w:p>
    <w:p w14:paraId="585186CA" w14:textId="77777777" w:rsidR="0014580B" w:rsidRPr="0014580B" w:rsidRDefault="0014580B" w:rsidP="0014580B">
      <w:pPr>
        <w:jc w:val="center"/>
        <w:textDirection w:val="btLr"/>
        <w:rPr>
          <w:sz w:val="36"/>
          <w:szCs w:val="36"/>
        </w:rPr>
      </w:pPr>
      <w:r w:rsidRPr="0014580B">
        <w:rPr>
          <w:b/>
          <w:color w:val="000000"/>
          <w:sz w:val="36"/>
          <w:szCs w:val="36"/>
        </w:rPr>
        <w:t>THÀNH PHỐ HỒ CHÍ MINH</w:t>
      </w:r>
    </w:p>
    <w:p w14:paraId="10F1B4A5" w14:textId="77777777" w:rsidR="00774063" w:rsidRPr="0014580B" w:rsidRDefault="00774063" w:rsidP="00774063">
      <w:pPr>
        <w:widowControl/>
        <w:spacing w:after="160" w:line="259" w:lineRule="auto"/>
        <w:ind w:right="4" w:firstLine="0"/>
        <w:jc w:val="center"/>
        <w:rPr>
          <w:rFonts w:eastAsia="Calibri"/>
          <w:b/>
          <w:bCs/>
          <w:color w:val="000000"/>
          <w:sz w:val="32"/>
          <w:szCs w:val="32"/>
        </w:rPr>
      </w:pPr>
    </w:p>
    <w:p w14:paraId="23ABDB62" w14:textId="77777777" w:rsidR="00774063" w:rsidRPr="0014580B" w:rsidRDefault="00774063" w:rsidP="00774063">
      <w:pPr>
        <w:widowControl/>
        <w:spacing w:after="160" w:line="259" w:lineRule="auto"/>
        <w:ind w:right="4" w:firstLine="0"/>
        <w:jc w:val="center"/>
        <w:rPr>
          <w:rFonts w:eastAsia="Calibri"/>
          <w:b/>
          <w:bCs/>
          <w:color w:val="000000"/>
          <w:sz w:val="32"/>
          <w:szCs w:val="32"/>
        </w:rPr>
      </w:pPr>
      <w:r w:rsidRPr="0014580B">
        <w:rPr>
          <w:rFonts w:eastAsia="Calibri"/>
          <w:b/>
          <w:bCs/>
          <w:color w:val="000000"/>
          <w:sz w:val="32"/>
          <w:szCs w:val="32"/>
        </w:rPr>
        <w:t>ĐỊNH HƯỚNG ỨNG DỤNG</w:t>
      </w:r>
    </w:p>
    <w:p w14:paraId="130C1658" w14:textId="77777777" w:rsidR="00774063" w:rsidRPr="0014580B" w:rsidRDefault="00774063" w:rsidP="00774063">
      <w:pPr>
        <w:widowControl/>
        <w:spacing w:after="160" w:line="259" w:lineRule="auto"/>
        <w:ind w:right="4" w:firstLine="0"/>
        <w:jc w:val="center"/>
        <w:rPr>
          <w:rFonts w:eastAsia="Calibri"/>
          <w:b/>
          <w:bCs/>
          <w:color w:val="FF0000"/>
          <w:sz w:val="28"/>
          <w:szCs w:val="28"/>
        </w:rPr>
      </w:pPr>
      <w:r w:rsidRPr="0014580B">
        <w:rPr>
          <w:rFonts w:eastAsia="Calibri"/>
          <w:b/>
          <w:bCs/>
          <w:color w:val="000000"/>
          <w:sz w:val="32"/>
          <w:szCs w:val="32"/>
        </w:rPr>
        <w:t xml:space="preserve">NGÀNH QUẢN LÝ CÔNG        </w:t>
      </w:r>
      <w:r w:rsidRPr="0014580B">
        <w:rPr>
          <w:rFonts w:eastAsia="Calibri"/>
          <w:b/>
          <w:bCs/>
          <w:color w:val="000000" w:themeColor="text1"/>
          <w:sz w:val="32"/>
          <w:szCs w:val="32"/>
        </w:rPr>
        <w:t>MÃ SỐ:</w:t>
      </w:r>
      <w:r w:rsidRPr="0014580B">
        <w:rPr>
          <w:rFonts w:eastAsia="Calibri"/>
          <w:b/>
          <w:bCs/>
          <w:color w:val="000000" w:themeColor="text1"/>
          <w:sz w:val="32"/>
          <w:szCs w:val="32"/>
          <w:lang w:val="vi-VN"/>
        </w:rPr>
        <w:t xml:space="preserve"> 8 34 04 03</w:t>
      </w:r>
    </w:p>
    <w:p w14:paraId="19FA95A9" w14:textId="55D612AD" w:rsidR="00774063" w:rsidRPr="0014580B" w:rsidRDefault="0014580B" w:rsidP="0014580B">
      <w:pPr>
        <w:widowControl/>
        <w:spacing w:after="160" w:line="259" w:lineRule="auto"/>
        <w:ind w:right="4"/>
        <w:rPr>
          <w:rFonts w:eastAsia="Calibri"/>
          <w:b/>
          <w:bCs/>
          <w:color w:val="000000"/>
          <w:sz w:val="32"/>
          <w:szCs w:val="32"/>
          <w:lang w:val="vi-VN"/>
        </w:rPr>
      </w:pPr>
      <w:r w:rsidRPr="0014580B">
        <w:rPr>
          <w:rFonts w:eastAsia="Calibri"/>
          <w:b/>
          <w:bCs/>
          <w:color w:val="000000"/>
          <w:sz w:val="32"/>
          <w:szCs w:val="32"/>
          <w:lang w:val="vi-VN"/>
        </w:rPr>
        <w:t xml:space="preserve">         </w:t>
      </w:r>
      <w:r w:rsidR="00774063" w:rsidRPr="0014580B">
        <w:rPr>
          <w:rFonts w:eastAsia="Calibri"/>
          <w:b/>
          <w:bCs/>
          <w:color w:val="000000"/>
          <w:sz w:val="32"/>
          <w:szCs w:val="32"/>
        </w:rPr>
        <w:t xml:space="preserve">NGƯỜI HƯỚNG DẪN: </w:t>
      </w:r>
      <w:r w:rsidRPr="0014580B">
        <w:rPr>
          <w:rFonts w:eastAsia="Calibri"/>
          <w:b/>
          <w:bCs/>
          <w:color w:val="000000"/>
          <w:sz w:val="32"/>
          <w:szCs w:val="32"/>
        </w:rPr>
        <w:t>TS. TRẦN</w:t>
      </w:r>
      <w:r w:rsidRPr="0014580B">
        <w:rPr>
          <w:rFonts w:eastAsia="Calibri"/>
          <w:b/>
          <w:bCs/>
          <w:color w:val="000000"/>
          <w:sz w:val="32"/>
          <w:szCs w:val="32"/>
          <w:lang w:val="vi-VN"/>
        </w:rPr>
        <w:t xml:space="preserve"> THỊ THOA</w:t>
      </w:r>
    </w:p>
    <w:p w14:paraId="3D4C3821" w14:textId="77777777" w:rsidR="00774063" w:rsidRPr="0014580B" w:rsidRDefault="00774063" w:rsidP="00774063">
      <w:pPr>
        <w:widowControl/>
        <w:spacing w:after="160" w:line="259" w:lineRule="auto"/>
        <w:ind w:firstLine="0"/>
        <w:jc w:val="left"/>
        <w:rPr>
          <w:rFonts w:eastAsia="Calibri"/>
          <w:b/>
          <w:bCs/>
          <w:color w:val="000000"/>
          <w:sz w:val="28"/>
          <w:szCs w:val="28"/>
        </w:rPr>
      </w:pPr>
    </w:p>
    <w:p w14:paraId="30122B9F" w14:textId="6788A115" w:rsidR="00774063" w:rsidRPr="0014580B" w:rsidRDefault="00774063" w:rsidP="00774063">
      <w:pPr>
        <w:widowControl/>
        <w:spacing w:after="160" w:line="259" w:lineRule="auto"/>
        <w:ind w:firstLine="0"/>
        <w:jc w:val="left"/>
        <w:rPr>
          <w:rFonts w:eastAsia="Calibri"/>
          <w:b/>
          <w:bCs/>
          <w:color w:val="000000"/>
          <w:sz w:val="28"/>
          <w:szCs w:val="28"/>
        </w:rPr>
      </w:pPr>
    </w:p>
    <w:p w14:paraId="7F98A3BA" w14:textId="1DCE1580" w:rsidR="0014580B" w:rsidRPr="0014580B" w:rsidRDefault="0014580B" w:rsidP="00774063">
      <w:pPr>
        <w:widowControl/>
        <w:spacing w:after="160" w:line="259" w:lineRule="auto"/>
        <w:ind w:firstLine="0"/>
        <w:jc w:val="left"/>
        <w:rPr>
          <w:rFonts w:eastAsia="Calibri"/>
          <w:b/>
          <w:bCs/>
          <w:color w:val="000000"/>
          <w:sz w:val="28"/>
          <w:szCs w:val="28"/>
        </w:rPr>
      </w:pPr>
    </w:p>
    <w:p w14:paraId="061B9DF4" w14:textId="77777777" w:rsidR="0014580B" w:rsidRPr="0014580B" w:rsidRDefault="0014580B" w:rsidP="00774063">
      <w:pPr>
        <w:widowControl/>
        <w:spacing w:after="160" w:line="259" w:lineRule="auto"/>
        <w:ind w:firstLine="0"/>
        <w:jc w:val="left"/>
        <w:rPr>
          <w:rFonts w:eastAsia="Calibri"/>
          <w:b/>
          <w:bCs/>
          <w:color w:val="000000"/>
          <w:sz w:val="28"/>
          <w:szCs w:val="28"/>
        </w:rPr>
      </w:pPr>
    </w:p>
    <w:p w14:paraId="4420403D" w14:textId="77777777" w:rsidR="00774063" w:rsidRPr="0014580B" w:rsidRDefault="00774063" w:rsidP="00774063">
      <w:pPr>
        <w:widowControl/>
        <w:spacing w:after="160" w:line="259" w:lineRule="auto"/>
        <w:ind w:firstLine="0"/>
        <w:jc w:val="left"/>
        <w:rPr>
          <w:rFonts w:eastAsia="Calibri"/>
          <w:b/>
          <w:bCs/>
          <w:color w:val="000000"/>
          <w:sz w:val="28"/>
          <w:szCs w:val="28"/>
        </w:rPr>
      </w:pPr>
    </w:p>
    <w:p w14:paraId="244D36F5" w14:textId="77777777" w:rsidR="00774063" w:rsidRPr="0014580B" w:rsidRDefault="00774063" w:rsidP="00774063">
      <w:pPr>
        <w:widowControl/>
        <w:spacing w:after="160" w:line="259" w:lineRule="auto"/>
        <w:ind w:firstLine="0"/>
        <w:jc w:val="center"/>
        <w:rPr>
          <w:rFonts w:eastAsia="Calibri"/>
          <w:b/>
          <w:bCs/>
          <w:color w:val="000000"/>
          <w:sz w:val="28"/>
          <w:szCs w:val="28"/>
        </w:rPr>
        <w:sectPr w:rsidR="00774063" w:rsidRPr="0014580B" w:rsidSect="00774063">
          <w:pgSz w:w="12240" w:h="15840"/>
          <w:pgMar w:top="851" w:right="1418" w:bottom="851" w:left="1418" w:header="720" w:footer="720" w:gutter="0"/>
          <w:pgBorders w:offsetFrom="page">
            <w:top w:val="double" w:sz="12" w:space="24" w:color="000000"/>
            <w:left w:val="double" w:sz="12" w:space="24" w:color="000000"/>
            <w:bottom w:val="double" w:sz="12" w:space="24" w:color="000000"/>
            <w:right w:val="double" w:sz="12" w:space="24" w:color="000000"/>
          </w:pgBorders>
          <w:cols w:space="720"/>
          <w:docGrid w:linePitch="360"/>
        </w:sectPr>
      </w:pPr>
      <w:r w:rsidRPr="0014580B">
        <w:rPr>
          <w:rFonts w:eastAsia="Calibri"/>
          <w:b/>
          <w:bCs/>
          <w:color w:val="000000"/>
          <w:sz w:val="28"/>
          <w:szCs w:val="28"/>
        </w:rPr>
        <w:t>TP. HỒ CHÍ MINH, THÁNG 5 NĂM 2024</w:t>
      </w:r>
    </w:p>
    <w:p w14:paraId="3D4092C8" w14:textId="7BC0F2D8" w:rsidR="00BC4F09" w:rsidRPr="0014580B" w:rsidRDefault="00375B54">
      <w:pPr>
        <w:jc w:val="center"/>
        <w:rPr>
          <w:b/>
          <w:sz w:val="28"/>
          <w:szCs w:val="28"/>
          <w:lang w:val="vi-VN"/>
        </w:rPr>
      </w:pPr>
      <w:r w:rsidRPr="0014580B">
        <w:rPr>
          <w:b/>
          <w:sz w:val="28"/>
          <w:szCs w:val="28"/>
        </w:rPr>
        <w:lastRenderedPageBreak/>
        <w:t>LỜI CAM ĐOAN</w:t>
      </w:r>
    </w:p>
    <w:p w14:paraId="714BC6EA" w14:textId="77777777" w:rsidR="00BC4F09" w:rsidRPr="0014580B" w:rsidRDefault="00375B54">
      <w:pPr>
        <w:jc w:val="left"/>
        <w:rPr>
          <w:sz w:val="28"/>
          <w:szCs w:val="28"/>
        </w:rPr>
      </w:pPr>
      <w:proofErr w:type="spellStart"/>
      <w:r w:rsidRPr="0014580B">
        <w:rPr>
          <w:sz w:val="28"/>
          <w:szCs w:val="28"/>
        </w:rPr>
        <w:t>Tôi</w:t>
      </w:r>
      <w:proofErr w:type="spellEnd"/>
      <w:r w:rsidRPr="0014580B">
        <w:rPr>
          <w:sz w:val="28"/>
          <w:szCs w:val="28"/>
        </w:rPr>
        <w:t xml:space="preserve"> </w:t>
      </w:r>
      <w:proofErr w:type="spellStart"/>
      <w:r w:rsidRPr="0014580B">
        <w:rPr>
          <w:sz w:val="28"/>
          <w:szCs w:val="28"/>
        </w:rPr>
        <w:t>xin</w:t>
      </w:r>
      <w:proofErr w:type="spellEnd"/>
      <w:r w:rsidRPr="0014580B">
        <w:rPr>
          <w:sz w:val="28"/>
          <w:szCs w:val="28"/>
        </w:rPr>
        <w:t xml:space="preserve"> cam </w:t>
      </w:r>
      <w:proofErr w:type="spellStart"/>
      <w:r w:rsidRPr="0014580B">
        <w:rPr>
          <w:sz w:val="28"/>
          <w:szCs w:val="28"/>
        </w:rPr>
        <w:t>đoan</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này</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nghiên</w:t>
      </w:r>
      <w:proofErr w:type="spellEnd"/>
      <w:r w:rsidRPr="0014580B">
        <w:rPr>
          <w:sz w:val="28"/>
          <w:szCs w:val="28"/>
        </w:rPr>
        <w:t xml:space="preserve"> </w:t>
      </w:r>
      <w:proofErr w:type="spellStart"/>
      <w:r w:rsidRPr="0014580B">
        <w:rPr>
          <w:sz w:val="28"/>
          <w:szCs w:val="28"/>
        </w:rPr>
        <w:t>cứu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tôi</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dưới</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TS. </w:t>
      </w:r>
      <w:proofErr w:type="spellStart"/>
      <w:r w:rsidRPr="0014580B">
        <w:rPr>
          <w:sz w:val="28"/>
          <w:szCs w:val="28"/>
        </w:rPr>
        <w:t>Trần</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Thoa</w:t>
      </w:r>
      <w:proofErr w:type="spellEnd"/>
      <w:r w:rsidRPr="0014580B">
        <w:rPr>
          <w:sz w:val="28"/>
          <w:szCs w:val="28"/>
        </w:rPr>
        <w:t>.</w:t>
      </w:r>
      <w:r w:rsidRPr="0014580B">
        <w:rPr>
          <w:noProof/>
        </w:rPr>
        <mc:AlternateContent>
          <mc:Choice Requires="wpg">
            <w:drawing>
              <wp:anchor distT="0" distB="0" distL="114300" distR="114300" simplePos="0" relativeHeight="251660288" behindDoc="0" locked="0" layoutInCell="1" hidden="0" allowOverlap="1" wp14:anchorId="4CEE1C21" wp14:editId="65B9FD5F">
                <wp:simplePos x="0" y="0"/>
                <wp:positionH relativeFrom="column">
                  <wp:posOffset>-469899</wp:posOffset>
                </wp:positionH>
                <wp:positionV relativeFrom="paragraph">
                  <wp:posOffset>-8915399</wp:posOffset>
                </wp:positionV>
                <wp:extent cx="6212205" cy="6788785"/>
                <wp:effectExtent l="0" t="0" r="0" b="0"/>
                <wp:wrapNone/>
                <wp:docPr id="37" name="Rectangle 37"/>
                <wp:cNvGraphicFramePr/>
                <a:graphic xmlns:a="http://schemas.openxmlformats.org/drawingml/2006/main">
                  <a:graphicData uri="http://schemas.microsoft.com/office/word/2010/wordprocessingShape">
                    <wps:wsp>
                      <wps:cNvSpPr/>
                      <wps:spPr>
                        <a:xfrm>
                          <a:off x="2268473" y="414183"/>
                          <a:ext cx="6155055" cy="6731635"/>
                        </a:xfrm>
                        <a:prstGeom prst="rect">
                          <a:avLst/>
                        </a:prstGeom>
                        <a:solidFill>
                          <a:srgbClr val="FFFFFF"/>
                        </a:solidFill>
                        <a:ln w="57150" cap="flat" cmpd="thinThick">
                          <a:solidFill>
                            <a:srgbClr val="000000"/>
                          </a:solidFill>
                          <a:prstDash val="solid"/>
                          <a:miter lim="800000"/>
                          <a:headEnd type="none" w="sm" len="sm"/>
                          <a:tailEnd type="none" w="sm" len="sm"/>
                        </a:ln>
                      </wps:spPr>
                      <wps:txbx>
                        <w:txbxContent>
                          <w:p w14:paraId="1B2ACE88" w14:textId="77777777" w:rsidR="00BC4F09" w:rsidRDefault="00375B54">
                            <w:pPr>
                              <w:jc w:val="center"/>
                              <w:textDirection w:val="btLr"/>
                            </w:pPr>
                            <w:r>
                              <w:rPr>
                                <w:color w:val="000000"/>
                                <w:sz w:val="28"/>
                              </w:rPr>
                              <w:t>HỌC VIỆN HÀNH CHÍNH QUỐC GIA</w:t>
                            </w:r>
                          </w:p>
                          <w:p w14:paraId="5441F812" w14:textId="77777777" w:rsidR="00BC4F09" w:rsidRDefault="00375B54">
                            <w:pPr>
                              <w:jc w:val="center"/>
                              <w:textDirection w:val="btLr"/>
                            </w:pPr>
                            <w:r>
                              <w:rPr>
                                <w:b/>
                                <w:color w:val="000000"/>
                                <w:sz w:val="28"/>
                              </w:rPr>
                              <w:t>KHOA HÀNH CHÍNH HỌC</w:t>
                            </w:r>
                          </w:p>
                          <w:p w14:paraId="01D69B04" w14:textId="77777777" w:rsidR="00BC4F09" w:rsidRDefault="00BC4F09">
                            <w:pPr>
                              <w:textDirection w:val="btLr"/>
                            </w:pPr>
                          </w:p>
                          <w:p w14:paraId="21059F14" w14:textId="77777777" w:rsidR="00BC4F09" w:rsidRDefault="00375B54">
                            <w:pPr>
                              <w:ind w:firstLine="850"/>
                              <w:textDirection w:val="btLr"/>
                            </w:pPr>
                            <w:r>
                              <w:rPr>
                                <w:color w:val="000000"/>
                              </w:rPr>
                              <w:t xml:space="preserve">                                         </w:t>
                            </w:r>
                          </w:p>
                          <w:p w14:paraId="6FB485B3" w14:textId="77777777" w:rsidR="00BC4F09" w:rsidRDefault="00BC4F09">
                            <w:pPr>
                              <w:ind w:firstLine="0"/>
                              <w:textDirection w:val="btLr"/>
                            </w:pPr>
                          </w:p>
                          <w:p w14:paraId="7B7A2726" w14:textId="77777777" w:rsidR="00BC4F09" w:rsidRDefault="00375B54">
                            <w:pPr>
                              <w:ind w:firstLine="0"/>
                              <w:jc w:val="center"/>
                              <w:textDirection w:val="btLr"/>
                            </w:pPr>
                            <w:r>
                              <w:rPr>
                                <w:b/>
                                <w:color w:val="000000"/>
                                <w:sz w:val="32"/>
                              </w:rPr>
                              <w:t>PHAN THỊ NGỌC TRUYỀN</w:t>
                            </w:r>
                          </w:p>
                          <w:p w14:paraId="183CD837" w14:textId="77777777" w:rsidR="00BC4F09" w:rsidRDefault="00BC4F09">
                            <w:pPr>
                              <w:ind w:firstLine="0"/>
                              <w:jc w:val="center"/>
                              <w:textDirection w:val="btLr"/>
                            </w:pPr>
                          </w:p>
                          <w:p w14:paraId="713F6FBF" w14:textId="77777777" w:rsidR="00BC4F09" w:rsidRDefault="00375B54">
                            <w:pPr>
                              <w:ind w:firstLine="0"/>
                              <w:jc w:val="center"/>
                              <w:textDirection w:val="btLr"/>
                            </w:pPr>
                            <w:r>
                              <w:rPr>
                                <w:b/>
                                <w:color w:val="000000"/>
                                <w:sz w:val="28"/>
                              </w:rPr>
                              <w:t>TĂNG CƯỜNG QUẢN LÝ NHÀ NƯỚC VỀ AN TOÀN THỰC PHẨM TRÊN ĐỊA BÀN QUẬN GÒ VẤP, THÀNH PHỐ HỒ CHÍ MINH</w:t>
                            </w:r>
                          </w:p>
                          <w:p w14:paraId="29AEF450" w14:textId="77777777" w:rsidR="00BC4F09" w:rsidRDefault="00BC4F09">
                            <w:pPr>
                              <w:ind w:firstLine="0"/>
                              <w:textDirection w:val="btLr"/>
                            </w:pPr>
                          </w:p>
                          <w:p w14:paraId="37DF79B4" w14:textId="77777777" w:rsidR="00BC4F09" w:rsidRDefault="00375B54">
                            <w:pPr>
                              <w:ind w:firstLine="0"/>
                              <w:jc w:val="center"/>
                              <w:textDirection w:val="btLr"/>
                            </w:pPr>
                            <w:r>
                              <w:rPr>
                                <w:b/>
                                <w:color w:val="000000"/>
                                <w:sz w:val="32"/>
                              </w:rPr>
                              <w:t>ĐỀ ÁN TỐT NGHIỆP THẠC SĨ ĐỊNH HƯỚNG ỨNG DỤNG</w:t>
                            </w:r>
                          </w:p>
                          <w:p w14:paraId="134CC3A9" w14:textId="77777777" w:rsidR="00BC4F09" w:rsidRDefault="00375B54">
                            <w:pPr>
                              <w:jc w:val="center"/>
                              <w:textDirection w:val="btLr"/>
                            </w:pPr>
                            <w:r>
                              <w:rPr>
                                <w:b/>
                                <w:color w:val="000000"/>
                                <w:sz w:val="32"/>
                              </w:rPr>
                              <w:t>Ngành: Quản lý công</w:t>
                            </w:r>
                          </w:p>
                          <w:p w14:paraId="02FAF900" w14:textId="77777777" w:rsidR="00BC4F09" w:rsidRDefault="00375B54">
                            <w:pPr>
                              <w:jc w:val="center"/>
                              <w:textDirection w:val="btLr"/>
                            </w:pPr>
                            <w:r>
                              <w:rPr>
                                <w:b/>
                                <w:color w:val="000000"/>
                                <w:sz w:val="32"/>
                              </w:rPr>
                              <w:t>Mã số: 8340403</w:t>
                            </w:r>
                          </w:p>
                          <w:p w14:paraId="712F16DD" w14:textId="77777777" w:rsidR="00BC4F09" w:rsidRDefault="00BC4F09">
                            <w:pPr>
                              <w:jc w:val="center"/>
                              <w:textDirection w:val="btLr"/>
                            </w:pPr>
                          </w:p>
                          <w:p w14:paraId="368D2063" w14:textId="77777777" w:rsidR="00BC4F09" w:rsidRDefault="00BC4F09">
                            <w:pPr>
                              <w:ind w:firstLine="0"/>
                              <w:textDirection w:val="btLr"/>
                            </w:pPr>
                          </w:p>
                          <w:p w14:paraId="5F20495C" w14:textId="77777777" w:rsidR="00BC4F09" w:rsidRDefault="00375B54">
                            <w:pPr>
                              <w:jc w:val="center"/>
                              <w:textDirection w:val="btLr"/>
                            </w:pPr>
                            <w:r>
                              <w:rPr>
                                <w:b/>
                                <w:color w:val="000000"/>
                                <w:sz w:val="36"/>
                              </w:rPr>
                              <w:t>Giảng viên hướng dẫn: TS. Trần Thị Thoa</w:t>
                            </w:r>
                          </w:p>
                          <w:p w14:paraId="74AB2EA0" w14:textId="77777777" w:rsidR="00BC4F09" w:rsidRDefault="00375B54">
                            <w:pPr>
                              <w:ind w:left="1440" w:firstLine="15840"/>
                              <w:textDirection w:val="btLr"/>
                            </w:pPr>
                            <w:r>
                              <w:rPr>
                                <w:b/>
                                <w:color w:val="000000"/>
                                <w:sz w:val="28"/>
                              </w:rPr>
                              <w:t xml:space="preserve">    </w:t>
                            </w:r>
                          </w:p>
                          <w:p w14:paraId="6628B904" w14:textId="77777777" w:rsidR="00BC4F09" w:rsidRDefault="00BC4F09">
                            <w:pPr>
                              <w:jc w:val="center"/>
                              <w:textDirection w:val="btLr"/>
                            </w:pPr>
                          </w:p>
                          <w:p w14:paraId="434EC943" w14:textId="77777777" w:rsidR="00BC4F09" w:rsidRDefault="00BC4F09">
                            <w:pPr>
                              <w:ind w:firstLine="0"/>
                              <w:textDirection w:val="btLr"/>
                            </w:pPr>
                          </w:p>
                          <w:p w14:paraId="408BDE04" w14:textId="77777777" w:rsidR="00BC4F09" w:rsidRDefault="00BC4F09">
                            <w:pPr>
                              <w:ind w:firstLine="0"/>
                              <w:textDirection w:val="btLr"/>
                            </w:pPr>
                          </w:p>
                          <w:p w14:paraId="50D10EA7" w14:textId="77777777" w:rsidR="00BC4F09" w:rsidRDefault="00BC4F09">
                            <w:pPr>
                              <w:ind w:firstLine="0"/>
                              <w:jc w:val="center"/>
                              <w:textDirection w:val="btLr"/>
                            </w:pPr>
                          </w:p>
                          <w:p w14:paraId="7F2BF647" w14:textId="77777777" w:rsidR="00BC4F09" w:rsidRDefault="00BC4F09">
                            <w:pPr>
                              <w:ind w:firstLine="0"/>
                              <w:jc w:val="center"/>
                              <w:textDirection w:val="btLr"/>
                            </w:pPr>
                          </w:p>
                          <w:p w14:paraId="54940B49" w14:textId="77777777" w:rsidR="00BC4F09" w:rsidRDefault="00BC4F09">
                            <w:pPr>
                              <w:ind w:firstLine="0"/>
                              <w:jc w:val="center"/>
                              <w:textDirection w:val="btLr"/>
                            </w:pPr>
                          </w:p>
                          <w:p w14:paraId="4E81D559" w14:textId="77777777" w:rsidR="00BC4F09" w:rsidRDefault="00BC4F09">
                            <w:pPr>
                              <w:ind w:firstLine="0"/>
                              <w:jc w:val="center"/>
                              <w:textDirection w:val="btLr"/>
                            </w:pPr>
                          </w:p>
                          <w:p w14:paraId="65E28B66" w14:textId="77777777" w:rsidR="00BC4F09" w:rsidRDefault="00BC4F09">
                            <w:pPr>
                              <w:ind w:firstLine="0"/>
                              <w:jc w:val="center"/>
                              <w:textDirection w:val="btLr"/>
                            </w:pPr>
                          </w:p>
                          <w:p w14:paraId="3F0AC09D" w14:textId="77777777" w:rsidR="00BC4F09" w:rsidRDefault="00BC4F09">
                            <w:pPr>
                              <w:ind w:firstLine="0"/>
                              <w:jc w:val="center"/>
                              <w:textDirection w:val="btLr"/>
                            </w:pPr>
                          </w:p>
                          <w:p w14:paraId="1A8C2AD8" w14:textId="77777777" w:rsidR="00BC4F09" w:rsidRDefault="00375B54">
                            <w:pPr>
                              <w:ind w:firstLine="0"/>
                              <w:jc w:val="center"/>
                              <w:textDirection w:val="btLr"/>
                            </w:pPr>
                            <w:r>
                              <w:rPr>
                                <w:b/>
                                <w:color w:val="000000"/>
                                <w:sz w:val="28"/>
                              </w:rPr>
                              <w:t>Hà Nội, tháng 02 năm 2024</w:t>
                            </w:r>
                          </w:p>
                          <w:p w14:paraId="0E5451DA" w14:textId="77777777" w:rsidR="00BC4F09" w:rsidRDefault="00BC4F09">
                            <w:pPr>
                              <w:jc w:val="center"/>
                              <w:textDirection w:val="btLr"/>
                            </w:pPr>
                          </w:p>
                          <w:p w14:paraId="53D4C035" w14:textId="77777777" w:rsidR="00BC4F09" w:rsidRDefault="00BC4F09">
                            <w:pPr>
                              <w:jc w:val="center"/>
                              <w:textDirection w:val="btLr"/>
                            </w:pPr>
                          </w:p>
                          <w:p w14:paraId="23DE8AF2" w14:textId="77777777" w:rsidR="00BC4F09" w:rsidRDefault="00BC4F09">
                            <w:pPr>
                              <w:textDirection w:val="btLr"/>
                            </w:pPr>
                          </w:p>
                          <w:p w14:paraId="2B8529A7" w14:textId="77777777" w:rsidR="00BC4F09" w:rsidRDefault="00BC4F09">
                            <w:pPr>
                              <w:textDirection w:val="btLr"/>
                            </w:pPr>
                          </w:p>
                          <w:p w14:paraId="2E9BA6F0" w14:textId="77777777" w:rsidR="00BC4F09" w:rsidRDefault="00BC4F09">
                            <w:pPr>
                              <w:textDirection w:val="btLr"/>
                            </w:pPr>
                          </w:p>
                          <w:p w14:paraId="246012AA" w14:textId="77777777" w:rsidR="00BC4F09" w:rsidRDefault="00375B54">
                            <w:pPr>
                              <w:textDirection w:val="btLr"/>
                            </w:pPr>
                            <w:r>
                              <w:rPr>
                                <w:b/>
                                <w:color w:val="000000"/>
                                <w:sz w:val="28"/>
                              </w:rPr>
                              <w:tab/>
                            </w:r>
                            <w:r>
                              <w:rPr>
                                <w:b/>
                                <w:color w:val="000000"/>
                                <w:sz w:val="28"/>
                              </w:rPr>
                              <w:tab/>
                            </w:r>
                            <w:r>
                              <w:rPr>
                                <w:b/>
                                <w:color w:val="000000"/>
                                <w:sz w:val="28"/>
                              </w:rPr>
                              <w:tab/>
                            </w:r>
                            <w:r>
                              <w:rPr>
                                <w:b/>
                                <w:color w:val="000000"/>
                                <w:sz w:val="28"/>
                              </w:rPr>
                              <w:tab/>
                            </w:r>
                          </w:p>
                          <w:p w14:paraId="14B8D68E" w14:textId="77777777" w:rsidR="00BC4F09" w:rsidRDefault="00BC4F09">
                            <w:pPr>
                              <w:textDirection w:val="btLr"/>
                            </w:pPr>
                          </w:p>
                          <w:p w14:paraId="120BD46A" w14:textId="77777777" w:rsidR="00BC4F09" w:rsidRDefault="00BC4F09">
                            <w:pPr>
                              <w:textDirection w:val="btLr"/>
                            </w:pPr>
                          </w:p>
                          <w:p w14:paraId="6AE09D47" w14:textId="77777777" w:rsidR="00BC4F09" w:rsidRDefault="00BC4F09">
                            <w:pPr>
                              <w:textDirection w:val="btLr"/>
                            </w:pPr>
                          </w:p>
                          <w:p w14:paraId="45FEA487" w14:textId="77777777" w:rsidR="00BC4F09" w:rsidRDefault="00BC4F09">
                            <w:pPr>
                              <w:textDirection w:val="btLr"/>
                            </w:pPr>
                          </w:p>
                          <w:p w14:paraId="54FAB312" w14:textId="77777777" w:rsidR="00BC4F09" w:rsidRDefault="00BC4F09">
                            <w:pPr>
                              <w:textDirection w:val="btLr"/>
                            </w:pPr>
                          </w:p>
                          <w:p w14:paraId="30B4A630" w14:textId="77777777" w:rsidR="00BC4F09" w:rsidRDefault="00BC4F09">
                            <w:pPr>
                              <w:textDirection w:val="btLr"/>
                            </w:pPr>
                          </w:p>
                          <w:p w14:paraId="1D584174" w14:textId="77777777" w:rsidR="00BC4F09" w:rsidRDefault="00BC4F09">
                            <w:pPr>
                              <w:textDirection w:val="btLr"/>
                            </w:pPr>
                          </w:p>
                          <w:p w14:paraId="5DD3B397" w14:textId="77777777" w:rsidR="00BC4F09" w:rsidRDefault="00BC4F09">
                            <w:pPr>
                              <w:textDirection w:val="btLr"/>
                            </w:pPr>
                          </w:p>
                          <w:p w14:paraId="1D9D8764" w14:textId="77777777" w:rsidR="00BC4F09" w:rsidRDefault="00BC4F09">
                            <w:pPr>
                              <w:textDirection w:val="btLr"/>
                            </w:pPr>
                          </w:p>
                          <w:p w14:paraId="3F5FD182" w14:textId="77777777" w:rsidR="00BC4F09" w:rsidRDefault="00BC4F09">
                            <w:pPr>
                              <w:textDirection w:val="btLr"/>
                            </w:pPr>
                          </w:p>
                          <w:p w14:paraId="59F53B52" w14:textId="77777777" w:rsidR="00BC4F09" w:rsidRDefault="00BC4F09">
                            <w:pPr>
                              <w:textDirection w:val="btLr"/>
                            </w:pPr>
                          </w:p>
                          <w:p w14:paraId="2FF1A37D" w14:textId="77777777" w:rsidR="00BC4F09" w:rsidRDefault="00BC4F09">
                            <w:pPr>
                              <w:textDirection w:val="btLr"/>
                            </w:pPr>
                          </w:p>
                          <w:p w14:paraId="6419BF0F" w14:textId="77777777" w:rsidR="00BC4F09" w:rsidRDefault="00BC4F09">
                            <w:pPr>
                              <w:textDirection w:val="btLr"/>
                            </w:pPr>
                          </w:p>
                          <w:p w14:paraId="4AC39BAF" w14:textId="77777777" w:rsidR="00BC4F09" w:rsidRDefault="00375B54">
                            <w:pPr>
                              <w:jc w:val="center"/>
                              <w:textDirection w:val="btLr"/>
                            </w:pPr>
                            <w:r>
                              <w:rPr>
                                <w:b/>
                                <w:color w:val="000000"/>
                                <w:sz w:val="28"/>
                              </w:rPr>
                              <w:t>Hà Nội, 202…</w:t>
                            </w:r>
                          </w:p>
                          <w:p w14:paraId="4D385E5E" w14:textId="77777777" w:rsidR="00BC4F09" w:rsidRDefault="00BC4F09">
                            <w:pPr>
                              <w:textDirection w:val="btLr"/>
                            </w:pPr>
                          </w:p>
                          <w:p w14:paraId="0689152B" w14:textId="77777777" w:rsidR="00BC4F09" w:rsidRDefault="00BC4F09">
                            <w:pPr>
                              <w:textDirection w:val="btLr"/>
                            </w:pPr>
                          </w:p>
                          <w:p w14:paraId="53FDBE01" w14:textId="77777777" w:rsidR="00BC4F09" w:rsidRDefault="00BC4F09">
                            <w:pPr>
                              <w:textDirection w:val="btLr"/>
                            </w:pPr>
                          </w:p>
                          <w:p w14:paraId="486F0CB9" w14:textId="77777777" w:rsidR="00BC4F09" w:rsidRDefault="00BC4F09">
                            <w:pPr>
                              <w:textDirection w:val="btLr"/>
                            </w:pPr>
                          </w:p>
                          <w:p w14:paraId="6747DF4F" w14:textId="77777777" w:rsidR="00BC4F09" w:rsidRDefault="00BC4F09">
                            <w:pPr>
                              <w:textDirection w:val="btLr"/>
                            </w:pPr>
                          </w:p>
                          <w:p w14:paraId="4B4ECC30" w14:textId="77777777" w:rsidR="00BC4F09" w:rsidRDefault="00BC4F09">
                            <w:pPr>
                              <w:textDirection w:val="btLr"/>
                            </w:pPr>
                          </w:p>
                          <w:p w14:paraId="28FC3C42" w14:textId="77777777" w:rsidR="00BC4F09" w:rsidRDefault="00BC4F09">
                            <w:pPr>
                              <w:textDirection w:val="btLr"/>
                            </w:pPr>
                          </w:p>
                          <w:p w14:paraId="6FA07C40" w14:textId="77777777" w:rsidR="00BC4F09" w:rsidRDefault="00BC4F09">
                            <w:pPr>
                              <w:textDirection w:val="btLr"/>
                            </w:pPr>
                          </w:p>
                          <w:p w14:paraId="7ACBA001" w14:textId="77777777" w:rsidR="00BC4F09" w:rsidRDefault="00BC4F09">
                            <w:pPr>
                              <w:textDirection w:val="btLr"/>
                            </w:pPr>
                          </w:p>
                          <w:p w14:paraId="70C630D5" w14:textId="77777777" w:rsidR="00BC4F09" w:rsidRDefault="00BC4F09">
                            <w:pPr>
                              <w:textDirection w:val="btLr"/>
                            </w:pPr>
                          </w:p>
                          <w:p w14:paraId="7E4C5FEC" w14:textId="77777777" w:rsidR="00BC4F09" w:rsidRDefault="00375B54">
                            <w:pPr>
                              <w:textDirection w:val="btLr"/>
                            </w:pPr>
                            <w:r>
                              <w:rPr>
                                <w:b/>
                                <w:color w:val="000000"/>
                              </w:rPr>
                              <w:tab/>
                            </w:r>
                            <w:r>
                              <w:rPr>
                                <w:b/>
                                <w:color w:val="000000"/>
                              </w:rPr>
                              <w:tab/>
                            </w:r>
                            <w:r>
                              <w:rPr>
                                <w:b/>
                                <w:color w:val="000000"/>
                              </w:rPr>
                              <w:tab/>
                            </w:r>
                            <w:r>
                              <w:rPr>
                                <w:b/>
                                <w:color w:val="000000"/>
                              </w:rPr>
                              <w:tab/>
                            </w:r>
                            <w:r>
                              <w:rPr>
                                <w:b/>
                                <w:color w:val="000000"/>
                              </w:rPr>
                              <w:tab/>
                            </w:r>
                          </w:p>
                        </w:txbxContent>
                      </wps:txbx>
                      <wps:bodyPr spcFirstLastPara="1" wrap="square" lIns="91425" tIns="45700" rIns="91425" bIns="45700" anchor="t" anchorCtr="0">
                        <a:noAutofit/>
                      </wps:bodyPr>
                    </wps:wsp>
                  </a:graphicData>
                </a:graphic>
              </wp:anchor>
            </w:drawing>
          </mc:Choice>
          <mc:Fallback xmlns:oel="http://schemas.microsoft.com/office/2019/extlst"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-469899</wp:posOffset>
                </wp:positionH>
                <wp:positionV relativeFrom="paragraph">
                  <wp:posOffset>-8915399</wp:posOffset>
                </wp:positionV>
                <wp:extent cx="6212205" cy="6788785"/>
                <wp:effectExtent b="0" l="0" r="0" t="0"/>
                <wp:wrapNone/>
                <wp:docPr id="3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212205" cy="6788785"/>
                        </a:xfrm>
                        <a:prstGeom prst="rect"/>
                        <a:ln/>
                      </pic:spPr>
                    </pic:pic>
                  </a:graphicData>
                </a:graphic>
              </wp:anchor>
            </w:drawing>
          </mc:Fallback>
        </mc:AlternateContent>
      </w:r>
    </w:p>
    <w:p w14:paraId="031AEB0F" w14:textId="77777777" w:rsidR="00BC4F09" w:rsidRPr="0014580B" w:rsidRDefault="00375B54">
      <w:pPr>
        <w:jc w:val="left"/>
        <w:rPr>
          <w:sz w:val="28"/>
          <w:szCs w:val="28"/>
        </w:rPr>
      </w:pP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bày</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luận</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tuân</w:t>
      </w:r>
      <w:proofErr w:type="spellEnd"/>
      <w:r w:rsidRPr="0014580B">
        <w:rPr>
          <w:sz w:val="28"/>
          <w:szCs w:val="28"/>
        </w:rPr>
        <w:t xml:space="preserve">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đúng</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hữu</w:t>
      </w:r>
      <w:proofErr w:type="spellEnd"/>
      <w:r w:rsidRPr="0014580B">
        <w:rPr>
          <w:sz w:val="28"/>
          <w:szCs w:val="28"/>
        </w:rPr>
        <w:t xml:space="preserve"> </w:t>
      </w:r>
      <w:proofErr w:type="spellStart"/>
      <w:r w:rsidRPr="0014580B">
        <w:rPr>
          <w:sz w:val="28"/>
          <w:szCs w:val="28"/>
        </w:rPr>
        <w:t>trí</w:t>
      </w:r>
      <w:proofErr w:type="spellEnd"/>
      <w:r w:rsidRPr="0014580B">
        <w:rPr>
          <w:sz w:val="28"/>
          <w:szCs w:val="28"/>
        </w:rPr>
        <w:t xml:space="preserve"> </w:t>
      </w:r>
      <w:proofErr w:type="spellStart"/>
      <w:r w:rsidRPr="0014580B">
        <w:rPr>
          <w:sz w:val="28"/>
          <w:szCs w:val="28"/>
        </w:rPr>
        <w:t>tuệ</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liêm</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thuật</w:t>
      </w:r>
      <w:proofErr w:type="spellEnd"/>
      <w:r w:rsidRPr="0014580B">
        <w:rPr>
          <w:sz w:val="28"/>
          <w:szCs w:val="28"/>
        </w:rPr>
        <w:t>.</w:t>
      </w:r>
    </w:p>
    <w:p w14:paraId="3AB84F3A" w14:textId="77777777" w:rsidR="00BC4F09" w:rsidRPr="0014580B" w:rsidRDefault="00BC4F09">
      <w:pPr>
        <w:jc w:val="left"/>
        <w:rPr>
          <w:sz w:val="28"/>
          <w:szCs w:val="28"/>
        </w:rPr>
      </w:pPr>
    </w:p>
    <w:p w14:paraId="4BC4476D" w14:textId="77777777" w:rsidR="00BC4F09" w:rsidRPr="0014580B" w:rsidRDefault="00375B54">
      <w:pPr>
        <w:jc w:val="left"/>
        <w:rPr>
          <w:b/>
          <w:sz w:val="28"/>
          <w:szCs w:val="28"/>
        </w:rPr>
      </w:pPr>
      <w:r w:rsidRPr="0014580B">
        <w:rPr>
          <w:sz w:val="28"/>
          <w:szCs w:val="28"/>
        </w:rPr>
        <w:tab/>
      </w:r>
      <w:r w:rsidRPr="0014580B">
        <w:rPr>
          <w:sz w:val="28"/>
          <w:szCs w:val="28"/>
        </w:rPr>
        <w:tab/>
      </w:r>
      <w:r w:rsidRPr="0014580B">
        <w:rPr>
          <w:sz w:val="28"/>
          <w:szCs w:val="28"/>
        </w:rPr>
        <w:tab/>
      </w:r>
      <w:r w:rsidRPr="0014580B">
        <w:rPr>
          <w:sz w:val="28"/>
          <w:szCs w:val="28"/>
        </w:rPr>
        <w:tab/>
      </w:r>
      <w:r w:rsidRPr="0014580B">
        <w:rPr>
          <w:sz w:val="28"/>
          <w:szCs w:val="28"/>
        </w:rPr>
        <w:tab/>
      </w:r>
      <w:r w:rsidRPr="0014580B">
        <w:rPr>
          <w:sz w:val="28"/>
          <w:szCs w:val="28"/>
        </w:rPr>
        <w:tab/>
      </w:r>
      <w:r w:rsidRPr="0014580B">
        <w:rPr>
          <w:sz w:val="28"/>
          <w:szCs w:val="28"/>
        </w:rPr>
        <w:tab/>
      </w:r>
      <w:r w:rsidRPr="0014580B">
        <w:rPr>
          <w:sz w:val="28"/>
          <w:szCs w:val="28"/>
        </w:rPr>
        <w:tab/>
      </w:r>
      <w:proofErr w:type="spellStart"/>
      <w:r w:rsidRPr="0014580B">
        <w:rPr>
          <w:b/>
          <w:sz w:val="28"/>
          <w:szCs w:val="28"/>
        </w:rPr>
        <w:t>Tác</w:t>
      </w:r>
      <w:proofErr w:type="spellEnd"/>
      <w:r w:rsidRPr="0014580B">
        <w:rPr>
          <w:b/>
          <w:sz w:val="28"/>
          <w:szCs w:val="28"/>
        </w:rPr>
        <w:t xml:space="preserve"> </w:t>
      </w:r>
      <w:proofErr w:type="spellStart"/>
      <w:r w:rsidRPr="0014580B">
        <w:rPr>
          <w:b/>
          <w:sz w:val="28"/>
          <w:szCs w:val="28"/>
        </w:rPr>
        <w:t>giả</w:t>
      </w:r>
      <w:proofErr w:type="spellEnd"/>
      <w:r w:rsidRPr="0014580B">
        <w:rPr>
          <w:b/>
          <w:sz w:val="28"/>
          <w:szCs w:val="28"/>
        </w:rPr>
        <w:t xml:space="preserve"> </w:t>
      </w:r>
      <w:proofErr w:type="spellStart"/>
      <w:r w:rsidRPr="0014580B">
        <w:rPr>
          <w:b/>
          <w:sz w:val="28"/>
          <w:szCs w:val="28"/>
        </w:rPr>
        <w:t>đề</w:t>
      </w:r>
      <w:proofErr w:type="spellEnd"/>
      <w:r w:rsidRPr="0014580B">
        <w:rPr>
          <w:b/>
          <w:sz w:val="28"/>
          <w:szCs w:val="28"/>
        </w:rPr>
        <w:t xml:space="preserve"> </w:t>
      </w:r>
      <w:proofErr w:type="spellStart"/>
      <w:r w:rsidRPr="0014580B">
        <w:rPr>
          <w:b/>
          <w:sz w:val="28"/>
          <w:szCs w:val="28"/>
        </w:rPr>
        <w:t>án</w:t>
      </w:r>
      <w:proofErr w:type="spellEnd"/>
    </w:p>
    <w:p w14:paraId="43F50BE5" w14:textId="77777777" w:rsidR="00BC4F09" w:rsidRPr="0014580B" w:rsidRDefault="00BC4F09">
      <w:pPr>
        <w:jc w:val="left"/>
        <w:rPr>
          <w:sz w:val="28"/>
          <w:szCs w:val="28"/>
        </w:rPr>
      </w:pPr>
    </w:p>
    <w:p w14:paraId="2AD62E3A" w14:textId="77777777" w:rsidR="00BC4F09" w:rsidRPr="0014580B" w:rsidRDefault="00BC4F09">
      <w:pPr>
        <w:jc w:val="left"/>
        <w:rPr>
          <w:sz w:val="28"/>
          <w:szCs w:val="28"/>
        </w:rPr>
      </w:pPr>
    </w:p>
    <w:p w14:paraId="75B83F55" w14:textId="77777777" w:rsidR="00BC4F09" w:rsidRPr="0014580B" w:rsidRDefault="00BC4F09">
      <w:pPr>
        <w:jc w:val="left"/>
        <w:rPr>
          <w:sz w:val="28"/>
          <w:szCs w:val="28"/>
        </w:rPr>
      </w:pPr>
    </w:p>
    <w:p w14:paraId="38629F08" w14:textId="77777777" w:rsidR="00BC4F09" w:rsidRPr="0014580B" w:rsidRDefault="00375B54">
      <w:pPr>
        <w:ind w:left="3600" w:firstLine="720"/>
        <w:jc w:val="center"/>
        <w:rPr>
          <w:sz w:val="28"/>
          <w:szCs w:val="28"/>
        </w:rPr>
      </w:pPr>
      <w:r w:rsidRPr="0014580B">
        <w:rPr>
          <w:sz w:val="28"/>
          <w:szCs w:val="28"/>
        </w:rPr>
        <w:t xml:space="preserve">Phan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Ngọc</w:t>
      </w:r>
      <w:proofErr w:type="spellEnd"/>
      <w:r w:rsidRPr="0014580B">
        <w:rPr>
          <w:sz w:val="28"/>
          <w:szCs w:val="28"/>
        </w:rPr>
        <w:t xml:space="preserve"> </w:t>
      </w:r>
      <w:proofErr w:type="spellStart"/>
      <w:r w:rsidRPr="0014580B">
        <w:rPr>
          <w:sz w:val="28"/>
          <w:szCs w:val="28"/>
        </w:rPr>
        <w:t>Truyền</w:t>
      </w:r>
      <w:proofErr w:type="spellEnd"/>
    </w:p>
    <w:p w14:paraId="3A7BD930" w14:textId="77777777" w:rsidR="00BC4F09" w:rsidRPr="0014580B" w:rsidRDefault="00BC4F09">
      <w:pPr>
        <w:jc w:val="left"/>
        <w:rPr>
          <w:sz w:val="28"/>
          <w:szCs w:val="28"/>
        </w:rPr>
      </w:pPr>
    </w:p>
    <w:p w14:paraId="3C47D3C4" w14:textId="77777777" w:rsidR="00BC4F09" w:rsidRPr="0014580B" w:rsidRDefault="00BC4F09">
      <w:pPr>
        <w:jc w:val="center"/>
        <w:rPr>
          <w:sz w:val="28"/>
          <w:szCs w:val="28"/>
        </w:rPr>
      </w:pPr>
    </w:p>
    <w:p w14:paraId="2A93CB10" w14:textId="77777777" w:rsidR="00BC4F09" w:rsidRPr="0014580B" w:rsidRDefault="00BC4F09">
      <w:pPr>
        <w:jc w:val="center"/>
        <w:rPr>
          <w:sz w:val="28"/>
          <w:szCs w:val="28"/>
        </w:rPr>
      </w:pPr>
    </w:p>
    <w:p w14:paraId="02E1FBE2" w14:textId="77777777" w:rsidR="00BC4F09" w:rsidRPr="0014580B" w:rsidRDefault="00BC4F09">
      <w:pPr>
        <w:jc w:val="center"/>
        <w:rPr>
          <w:sz w:val="28"/>
          <w:szCs w:val="28"/>
        </w:rPr>
      </w:pPr>
    </w:p>
    <w:p w14:paraId="3288C320" w14:textId="77777777" w:rsidR="00BC4F09" w:rsidRPr="0014580B" w:rsidRDefault="00BC4F09">
      <w:pPr>
        <w:jc w:val="center"/>
        <w:rPr>
          <w:sz w:val="28"/>
          <w:szCs w:val="28"/>
        </w:rPr>
      </w:pPr>
    </w:p>
    <w:p w14:paraId="43B27B0B" w14:textId="77777777" w:rsidR="00BC4F09" w:rsidRPr="0014580B" w:rsidRDefault="00BC4F09">
      <w:pPr>
        <w:jc w:val="center"/>
        <w:rPr>
          <w:sz w:val="28"/>
          <w:szCs w:val="28"/>
        </w:rPr>
      </w:pPr>
    </w:p>
    <w:p w14:paraId="31272C5D" w14:textId="77777777" w:rsidR="00BC4F09" w:rsidRPr="0014580B" w:rsidRDefault="00BC4F09">
      <w:pPr>
        <w:jc w:val="center"/>
        <w:rPr>
          <w:sz w:val="28"/>
          <w:szCs w:val="28"/>
        </w:rPr>
      </w:pPr>
    </w:p>
    <w:p w14:paraId="46DDBDAF" w14:textId="77777777" w:rsidR="00BC4F09" w:rsidRPr="0014580B" w:rsidRDefault="00BC4F09">
      <w:pPr>
        <w:jc w:val="center"/>
        <w:rPr>
          <w:sz w:val="28"/>
          <w:szCs w:val="28"/>
        </w:rPr>
      </w:pPr>
    </w:p>
    <w:p w14:paraId="43C2AA81" w14:textId="77777777" w:rsidR="00BC4F09" w:rsidRPr="0014580B" w:rsidRDefault="00BC4F09">
      <w:pPr>
        <w:jc w:val="center"/>
        <w:rPr>
          <w:sz w:val="28"/>
          <w:szCs w:val="28"/>
        </w:rPr>
      </w:pPr>
    </w:p>
    <w:p w14:paraId="1E13FF17" w14:textId="77777777" w:rsidR="00BC4F09" w:rsidRPr="0014580B" w:rsidRDefault="00BC4F09">
      <w:pPr>
        <w:jc w:val="center"/>
        <w:rPr>
          <w:sz w:val="28"/>
          <w:szCs w:val="28"/>
        </w:rPr>
      </w:pPr>
    </w:p>
    <w:p w14:paraId="002DE23C" w14:textId="77777777" w:rsidR="00BC4F09" w:rsidRPr="0014580B" w:rsidRDefault="00BC4F09">
      <w:pPr>
        <w:jc w:val="center"/>
        <w:rPr>
          <w:sz w:val="28"/>
          <w:szCs w:val="28"/>
        </w:rPr>
      </w:pPr>
    </w:p>
    <w:p w14:paraId="7B4CD935" w14:textId="77777777" w:rsidR="00BC4F09" w:rsidRPr="0014580B" w:rsidRDefault="00BC4F09">
      <w:pPr>
        <w:ind w:firstLine="0"/>
        <w:jc w:val="left"/>
        <w:rPr>
          <w:sz w:val="28"/>
          <w:szCs w:val="28"/>
        </w:rPr>
      </w:pPr>
    </w:p>
    <w:p w14:paraId="4E35B60C" w14:textId="77777777" w:rsidR="00BC4F09" w:rsidRPr="0014580B" w:rsidRDefault="00BC4F09">
      <w:pPr>
        <w:jc w:val="center"/>
        <w:rPr>
          <w:sz w:val="28"/>
          <w:szCs w:val="28"/>
        </w:rPr>
      </w:pPr>
    </w:p>
    <w:p w14:paraId="7D95D2E2" w14:textId="77777777" w:rsidR="00BC4F09" w:rsidRPr="0014580B" w:rsidRDefault="00BC4F09">
      <w:pPr>
        <w:jc w:val="center"/>
        <w:rPr>
          <w:sz w:val="28"/>
          <w:szCs w:val="28"/>
        </w:rPr>
      </w:pPr>
    </w:p>
    <w:p w14:paraId="77C810D9" w14:textId="77777777" w:rsidR="00BC4F09" w:rsidRPr="0014580B" w:rsidRDefault="00BC4F09">
      <w:pPr>
        <w:jc w:val="center"/>
        <w:rPr>
          <w:sz w:val="28"/>
          <w:szCs w:val="28"/>
        </w:rPr>
      </w:pPr>
    </w:p>
    <w:p w14:paraId="513B52A3" w14:textId="77777777" w:rsidR="00BC4F09" w:rsidRPr="0014580B" w:rsidRDefault="00BC4F09">
      <w:pPr>
        <w:jc w:val="center"/>
        <w:rPr>
          <w:sz w:val="28"/>
          <w:szCs w:val="28"/>
        </w:rPr>
      </w:pPr>
    </w:p>
    <w:p w14:paraId="6BDE1027" w14:textId="77777777" w:rsidR="00BC4F09" w:rsidRPr="0014580B" w:rsidRDefault="00BC4F09">
      <w:pPr>
        <w:jc w:val="center"/>
        <w:rPr>
          <w:sz w:val="28"/>
          <w:szCs w:val="28"/>
        </w:rPr>
      </w:pPr>
    </w:p>
    <w:p w14:paraId="411E994F" w14:textId="77777777" w:rsidR="00BC4F09" w:rsidRPr="0014580B" w:rsidRDefault="00BC4F09">
      <w:pPr>
        <w:jc w:val="center"/>
        <w:rPr>
          <w:sz w:val="28"/>
          <w:szCs w:val="28"/>
        </w:rPr>
      </w:pPr>
    </w:p>
    <w:p w14:paraId="0F3F987C" w14:textId="41528EC2" w:rsidR="00BC4F09" w:rsidRPr="0014580B" w:rsidRDefault="00375B54">
      <w:pPr>
        <w:jc w:val="center"/>
        <w:rPr>
          <w:b/>
          <w:sz w:val="28"/>
          <w:szCs w:val="28"/>
          <w:lang w:val="vi-VN"/>
        </w:rPr>
      </w:pPr>
      <w:r w:rsidRPr="0014580B">
        <w:rPr>
          <w:b/>
          <w:sz w:val="28"/>
          <w:szCs w:val="28"/>
        </w:rPr>
        <w:lastRenderedPageBreak/>
        <w:t>LỜI CẢM ƠN</w:t>
      </w:r>
    </w:p>
    <w:p w14:paraId="6AB92FA6" w14:textId="173B8FCC" w:rsidR="00407E71" w:rsidRPr="0014580B" w:rsidRDefault="00407E71" w:rsidP="00407E71">
      <w:pPr>
        <w:ind w:firstLine="620"/>
        <w:rPr>
          <w:sz w:val="28"/>
          <w:szCs w:val="28"/>
          <w:lang w:val="vi-VN"/>
        </w:rPr>
      </w:pPr>
      <w:r w:rsidRPr="0014580B">
        <w:rPr>
          <w:sz w:val="28"/>
          <w:szCs w:val="28"/>
          <w:lang w:val="vi-VN"/>
        </w:rPr>
        <w:t>Trong quá trình thực hiện luận văn tốt nghiệp thạc sĩ quản lý công, tôi đã đối mặt với nhiều khó khăn trong việc chuẩn bị tài liệu và thu thập dữ liệu. Tuy nhiên, nhờ sự nỗ lực của bản thân và sự hỗ trợ nhiệt tình từ các thầy cô giáo tại Học viện Hành chính Quốc gia, các cán bộ quản lý Khoa sau Đại học, cô giáo hướng dẫn, gia đình, bạn bè và đồng nghiệp, tôi đã có thể vượt qua những khó khăn này.</w:t>
      </w:r>
    </w:p>
    <w:p w14:paraId="27396212" w14:textId="63083BCE" w:rsidR="00407E71" w:rsidRPr="0014580B" w:rsidRDefault="00407E71" w:rsidP="00407E71">
      <w:pPr>
        <w:ind w:firstLine="620"/>
        <w:rPr>
          <w:sz w:val="28"/>
          <w:szCs w:val="28"/>
          <w:lang w:val="vi-VN"/>
        </w:rPr>
      </w:pPr>
      <w:r w:rsidRPr="0014580B">
        <w:rPr>
          <w:sz w:val="28"/>
          <w:szCs w:val="28"/>
          <w:lang w:val="vi-VN"/>
        </w:rPr>
        <w:t>Tôi xin gửi lời cảm ơn chân thành tới Ban Giám hiệu Học viện Hành chính Quốc gia và Khoa sau Đại học đã luôn động viên và tạo điều kiện thuận lợi để tôi yên tâm nghiên cứu. Đặc biệt, tôi xin cảm ơn cô giáo TS. Trần Thị Thoa, người đã tận tình hướng dẫn và động viên tôi trong suốt quá trình nghiên cứu để hoàn thành luận văn này.</w:t>
      </w:r>
    </w:p>
    <w:p w14:paraId="0222B4C1" w14:textId="4DEB3E9A" w:rsidR="00407E71" w:rsidRPr="0014580B" w:rsidRDefault="00407E71" w:rsidP="00407E71">
      <w:pPr>
        <w:ind w:firstLine="620"/>
        <w:rPr>
          <w:sz w:val="28"/>
          <w:szCs w:val="28"/>
          <w:lang w:val="vi-VN"/>
        </w:rPr>
      </w:pPr>
      <w:r w:rsidRPr="0014580B">
        <w:rPr>
          <w:sz w:val="28"/>
          <w:szCs w:val="28"/>
          <w:lang w:val="vi-VN"/>
        </w:rPr>
        <w:t>Tôi cũng muốn gửi lời cảm ơn sâu sắc tới Lãnh đạo và các cán bộ công nhân viên của Sở An toàn thực phẩm TPHCM, Phòng Y tế quận Gò Vấp đã hỗ trợ cung cấp tài liệu, tạo cơ sở thực tiễn để tôi hoàn thành luận văn.</w:t>
      </w:r>
    </w:p>
    <w:p w14:paraId="463C73F8" w14:textId="087D131A" w:rsidR="00BC4F09" w:rsidRPr="0014580B" w:rsidRDefault="00407E71" w:rsidP="00407E71">
      <w:pPr>
        <w:ind w:firstLine="620"/>
        <w:rPr>
          <w:sz w:val="28"/>
          <w:szCs w:val="28"/>
          <w:lang w:val="vi-VN"/>
        </w:rPr>
      </w:pPr>
      <w:r w:rsidRPr="0014580B">
        <w:rPr>
          <w:sz w:val="28"/>
          <w:szCs w:val="28"/>
          <w:lang w:val="vi-VN"/>
        </w:rPr>
        <w:t>Dù đã cố gắng hết sức để hoàn thành nghiên cứu, nhưng luận văn này vẫn có thể tồn tại một số thiếu sót. Tôi rất mong nhận được các ý kiến đóng góp quý báu từ các thầy, cô và đồng nghiệp để có thể hoàn thiện hơn nhận thức của mình.</w:t>
      </w:r>
    </w:p>
    <w:p w14:paraId="1839BFC5" w14:textId="77777777" w:rsidR="00BC4F09" w:rsidRPr="0014580B" w:rsidRDefault="00375B54">
      <w:pPr>
        <w:ind w:firstLine="620"/>
        <w:rPr>
          <w:sz w:val="28"/>
          <w:szCs w:val="28"/>
        </w:rPr>
      </w:pPr>
      <w:r w:rsidRPr="0014580B">
        <w:rPr>
          <w:sz w:val="28"/>
          <w:szCs w:val="28"/>
        </w:rPr>
        <w:t xml:space="preserve">Xin </w:t>
      </w:r>
      <w:proofErr w:type="spellStart"/>
      <w:r w:rsidRPr="0014580B">
        <w:rPr>
          <w:sz w:val="28"/>
          <w:szCs w:val="28"/>
        </w:rPr>
        <w:t>chân</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cảm</w:t>
      </w:r>
      <w:proofErr w:type="spellEnd"/>
      <w:r w:rsidRPr="0014580B">
        <w:rPr>
          <w:sz w:val="28"/>
          <w:szCs w:val="28"/>
        </w:rPr>
        <w:t xml:space="preserve"> </w:t>
      </w:r>
      <w:proofErr w:type="spellStart"/>
      <w:r w:rsidRPr="0014580B">
        <w:rPr>
          <w:sz w:val="28"/>
          <w:szCs w:val="28"/>
        </w:rPr>
        <w:t>ơn</w:t>
      </w:r>
      <w:proofErr w:type="spellEnd"/>
      <w:r w:rsidRPr="0014580B">
        <w:rPr>
          <w:sz w:val="28"/>
          <w:szCs w:val="28"/>
        </w:rPr>
        <w:t>!</w:t>
      </w:r>
    </w:p>
    <w:p w14:paraId="7A7EB7C3" w14:textId="77777777" w:rsidR="00BC4F09" w:rsidRPr="0014580B" w:rsidRDefault="00BC4F09">
      <w:pPr>
        <w:jc w:val="center"/>
        <w:rPr>
          <w:sz w:val="28"/>
          <w:szCs w:val="28"/>
        </w:rPr>
      </w:pPr>
    </w:p>
    <w:p w14:paraId="6A5CB3D1" w14:textId="77777777" w:rsidR="00BC4F09" w:rsidRPr="0014580B" w:rsidRDefault="00BC4F09">
      <w:pPr>
        <w:jc w:val="center"/>
        <w:rPr>
          <w:sz w:val="28"/>
          <w:szCs w:val="28"/>
        </w:rPr>
      </w:pPr>
    </w:p>
    <w:p w14:paraId="016B3C0F" w14:textId="77777777" w:rsidR="00BC4F09" w:rsidRPr="0014580B" w:rsidRDefault="00BC4F09">
      <w:pPr>
        <w:jc w:val="center"/>
        <w:rPr>
          <w:sz w:val="28"/>
          <w:szCs w:val="28"/>
        </w:rPr>
      </w:pPr>
    </w:p>
    <w:p w14:paraId="09EBCAD8" w14:textId="77777777" w:rsidR="00BC4F09" w:rsidRPr="0014580B" w:rsidRDefault="00BC4F09">
      <w:pPr>
        <w:ind w:firstLine="0"/>
        <w:rPr>
          <w:sz w:val="28"/>
          <w:szCs w:val="28"/>
        </w:rPr>
      </w:pPr>
    </w:p>
    <w:p w14:paraId="5E008B38" w14:textId="77777777" w:rsidR="00CE6201" w:rsidRPr="0014580B" w:rsidRDefault="00CE6201">
      <w:pPr>
        <w:rPr>
          <w:b/>
          <w:color w:val="366091"/>
          <w:sz w:val="28"/>
          <w:szCs w:val="28"/>
        </w:rPr>
      </w:pPr>
      <w:r w:rsidRPr="0014580B">
        <w:rPr>
          <w:b/>
          <w:color w:val="366091"/>
          <w:sz w:val="28"/>
          <w:szCs w:val="28"/>
        </w:rPr>
        <w:br w:type="page"/>
      </w:r>
    </w:p>
    <w:p w14:paraId="35D16735" w14:textId="34312FB9" w:rsidR="00BC4F09" w:rsidRPr="0014580B" w:rsidRDefault="00375B54">
      <w:pPr>
        <w:keepNext/>
        <w:keepLines/>
        <w:widowControl/>
        <w:pBdr>
          <w:top w:val="nil"/>
          <w:left w:val="nil"/>
          <w:bottom w:val="nil"/>
          <w:right w:val="nil"/>
          <w:between w:val="nil"/>
        </w:pBdr>
        <w:spacing w:before="480" w:line="276" w:lineRule="auto"/>
        <w:ind w:firstLine="0"/>
        <w:jc w:val="center"/>
        <w:rPr>
          <w:b/>
          <w:color w:val="366091"/>
          <w:sz w:val="28"/>
          <w:szCs w:val="28"/>
        </w:rPr>
      </w:pPr>
      <w:r w:rsidRPr="0014580B">
        <w:rPr>
          <w:b/>
          <w:color w:val="366091"/>
          <w:sz w:val="28"/>
          <w:szCs w:val="28"/>
        </w:rPr>
        <w:lastRenderedPageBreak/>
        <w:tab/>
      </w:r>
      <w:r w:rsidRPr="0014580B">
        <w:rPr>
          <w:b/>
          <w:color w:val="000000"/>
          <w:sz w:val="28"/>
          <w:szCs w:val="28"/>
        </w:rPr>
        <w:t>MỤC LỤC</w:t>
      </w:r>
    </w:p>
    <w:sdt>
      <w:sdtPr>
        <w:id w:val="570541135"/>
        <w:docPartObj>
          <w:docPartGallery w:val="Table of Contents"/>
          <w:docPartUnique/>
        </w:docPartObj>
      </w:sdtPr>
      <w:sdtEndPr/>
      <w:sdtContent>
        <w:p w14:paraId="3D713E13" w14:textId="77777777" w:rsidR="00BC4F09" w:rsidRPr="0014580B" w:rsidRDefault="00375B54">
          <w:pPr>
            <w:pBdr>
              <w:top w:val="nil"/>
              <w:left w:val="nil"/>
              <w:bottom w:val="nil"/>
              <w:right w:val="nil"/>
              <w:between w:val="nil"/>
            </w:pBdr>
            <w:tabs>
              <w:tab w:val="right" w:leader="dot" w:pos="8778"/>
            </w:tabs>
            <w:spacing w:before="120"/>
            <w:jc w:val="left"/>
            <w:rPr>
              <w:b/>
              <w:color w:val="000000"/>
              <w:sz w:val="28"/>
              <w:szCs w:val="28"/>
            </w:rPr>
          </w:pPr>
          <w:r w:rsidRPr="0014580B">
            <w:fldChar w:fldCharType="begin"/>
          </w:r>
          <w:r w:rsidRPr="0014580B">
            <w:instrText xml:space="preserve"> TOC \h \u \z \t "Heading 1,1,Heading 2,2,Heading 3,3,"</w:instrText>
          </w:r>
          <w:r w:rsidRPr="0014580B">
            <w:fldChar w:fldCharType="separate"/>
          </w:r>
          <w:hyperlink w:anchor="_heading=h.tyjcwt">
            <w:r w:rsidRPr="0014580B">
              <w:rPr>
                <w:b/>
                <w:i/>
                <w:color w:val="000000"/>
                <w:sz w:val="28"/>
                <w:szCs w:val="28"/>
              </w:rPr>
              <w:t>PHẦN MỞ ĐẦU</w:t>
            </w:r>
            <w:r w:rsidRPr="0014580B">
              <w:rPr>
                <w:b/>
                <w:i/>
                <w:color w:val="000000"/>
                <w:sz w:val="28"/>
                <w:szCs w:val="28"/>
              </w:rPr>
              <w:tab/>
              <w:t>1</w:t>
            </w:r>
          </w:hyperlink>
        </w:p>
        <w:p w14:paraId="3C672A95" w14:textId="77777777" w:rsidR="00BC4F09" w:rsidRPr="0014580B" w:rsidRDefault="00AF241F">
          <w:pPr>
            <w:pBdr>
              <w:top w:val="nil"/>
              <w:left w:val="nil"/>
              <w:bottom w:val="nil"/>
              <w:right w:val="nil"/>
              <w:between w:val="nil"/>
            </w:pBdr>
            <w:tabs>
              <w:tab w:val="right" w:leader="dot" w:pos="8778"/>
            </w:tabs>
            <w:spacing w:before="120"/>
            <w:jc w:val="left"/>
            <w:rPr>
              <w:b/>
              <w:color w:val="000000"/>
              <w:sz w:val="28"/>
              <w:szCs w:val="28"/>
            </w:rPr>
          </w:pPr>
          <w:hyperlink w:anchor="_heading=h.4d34og8">
            <w:r w:rsidR="00375B54" w:rsidRPr="0014580B">
              <w:rPr>
                <w:b/>
                <w:i/>
                <w:color w:val="000000"/>
                <w:sz w:val="28"/>
                <w:szCs w:val="28"/>
              </w:rPr>
              <w:t>PHẦN NỘI DUNG</w:t>
            </w:r>
            <w:r w:rsidR="00375B54" w:rsidRPr="0014580B">
              <w:rPr>
                <w:b/>
                <w:i/>
                <w:color w:val="000000"/>
                <w:sz w:val="28"/>
                <w:szCs w:val="28"/>
              </w:rPr>
              <w:tab/>
              <w:t>6</w:t>
            </w:r>
          </w:hyperlink>
        </w:p>
        <w:p w14:paraId="5CD95B23" w14:textId="77777777" w:rsidR="00BC4F09" w:rsidRPr="0014580B" w:rsidRDefault="00AF241F">
          <w:pPr>
            <w:pBdr>
              <w:top w:val="nil"/>
              <w:left w:val="nil"/>
              <w:bottom w:val="nil"/>
              <w:right w:val="nil"/>
              <w:between w:val="nil"/>
            </w:pBdr>
            <w:tabs>
              <w:tab w:val="right" w:leader="dot" w:pos="8778"/>
            </w:tabs>
            <w:spacing w:before="120"/>
            <w:jc w:val="left"/>
            <w:rPr>
              <w:b/>
              <w:color w:val="000000"/>
              <w:sz w:val="28"/>
              <w:szCs w:val="28"/>
            </w:rPr>
          </w:pPr>
          <w:hyperlink w:anchor="_heading=h.2s8eyo1">
            <w:r w:rsidR="00375B54" w:rsidRPr="0014580B">
              <w:rPr>
                <w:b/>
                <w:i/>
                <w:color w:val="000000"/>
                <w:sz w:val="28"/>
                <w:szCs w:val="28"/>
              </w:rPr>
              <w:t>CHƯƠNG I: CƠ SỞ LÝ THUYẾT, LÝ LUẬN CỦA QUẢN LÝ NHÀ NƯỚC VỀ AN TOÀN THỰC PHẨM</w:t>
            </w:r>
            <w:r w:rsidR="00375B54" w:rsidRPr="0014580B">
              <w:rPr>
                <w:b/>
                <w:i/>
                <w:color w:val="000000"/>
                <w:sz w:val="28"/>
                <w:szCs w:val="28"/>
              </w:rPr>
              <w:tab/>
              <w:t>6</w:t>
            </w:r>
          </w:hyperlink>
        </w:p>
        <w:p w14:paraId="198A32B9" w14:textId="77777777" w:rsidR="00BC4F09" w:rsidRPr="0014580B" w:rsidRDefault="00AF241F">
          <w:pPr>
            <w:pBdr>
              <w:top w:val="nil"/>
              <w:left w:val="nil"/>
              <w:bottom w:val="nil"/>
              <w:right w:val="nil"/>
              <w:between w:val="nil"/>
            </w:pBdr>
            <w:tabs>
              <w:tab w:val="right" w:leader="dot" w:pos="8778"/>
            </w:tabs>
            <w:spacing w:before="120"/>
            <w:ind w:left="260" w:firstLine="194"/>
            <w:jc w:val="left"/>
            <w:rPr>
              <w:b/>
              <w:color w:val="000000"/>
              <w:sz w:val="28"/>
              <w:szCs w:val="28"/>
            </w:rPr>
          </w:pPr>
          <w:hyperlink w:anchor="_heading=h.ihv636">
            <w:r w:rsidR="00375B54" w:rsidRPr="0014580B">
              <w:rPr>
                <w:b/>
                <w:color w:val="000000"/>
                <w:sz w:val="28"/>
                <w:szCs w:val="28"/>
              </w:rPr>
              <w:t>1.1. Căn cứ xây dựng đề án</w:t>
            </w:r>
            <w:r w:rsidR="00375B54" w:rsidRPr="0014580B">
              <w:rPr>
                <w:b/>
                <w:color w:val="000000"/>
                <w:sz w:val="28"/>
                <w:szCs w:val="28"/>
              </w:rPr>
              <w:tab/>
              <w:t>6</w:t>
            </w:r>
          </w:hyperlink>
        </w:p>
        <w:p w14:paraId="65C890FC"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17dp8vu">
            <w:r w:rsidR="00375B54" w:rsidRPr="0014580B">
              <w:rPr>
                <w:b/>
                <w:color w:val="000000"/>
                <w:sz w:val="28"/>
                <w:szCs w:val="28"/>
              </w:rPr>
              <w:t>1.1.1. Căn cứ pháp lý</w:t>
            </w:r>
            <w:r w:rsidR="00375B54" w:rsidRPr="0014580B">
              <w:rPr>
                <w:b/>
                <w:color w:val="000000"/>
                <w:sz w:val="28"/>
                <w:szCs w:val="28"/>
              </w:rPr>
              <w:tab/>
              <w:t>6</w:t>
            </w:r>
          </w:hyperlink>
        </w:p>
        <w:p w14:paraId="5A6F1313"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3rdcrjn">
            <w:r w:rsidR="00375B54" w:rsidRPr="0014580B">
              <w:rPr>
                <w:b/>
                <w:color w:val="000000"/>
                <w:sz w:val="28"/>
                <w:szCs w:val="28"/>
              </w:rPr>
              <w:t>1.1.2. Căn cứ thực tiễn</w:t>
            </w:r>
            <w:r w:rsidR="00375B54" w:rsidRPr="0014580B">
              <w:rPr>
                <w:b/>
                <w:color w:val="000000"/>
                <w:sz w:val="28"/>
                <w:szCs w:val="28"/>
              </w:rPr>
              <w:tab/>
              <w:t>9</w:t>
            </w:r>
          </w:hyperlink>
        </w:p>
        <w:p w14:paraId="723B9F95" w14:textId="77777777" w:rsidR="00BC4F09" w:rsidRPr="0014580B" w:rsidRDefault="00AF241F">
          <w:pPr>
            <w:pBdr>
              <w:top w:val="nil"/>
              <w:left w:val="nil"/>
              <w:bottom w:val="nil"/>
              <w:right w:val="nil"/>
              <w:between w:val="nil"/>
            </w:pBdr>
            <w:tabs>
              <w:tab w:val="right" w:leader="dot" w:pos="8778"/>
            </w:tabs>
            <w:spacing w:before="120"/>
            <w:jc w:val="left"/>
            <w:rPr>
              <w:b/>
              <w:color w:val="000000"/>
              <w:sz w:val="28"/>
              <w:szCs w:val="28"/>
            </w:rPr>
          </w:pPr>
          <w:hyperlink w:anchor="_heading=h.26in1rg">
            <w:r w:rsidR="00375B54" w:rsidRPr="0014580B">
              <w:rPr>
                <w:b/>
                <w:i/>
                <w:color w:val="000000"/>
                <w:sz w:val="28"/>
                <w:szCs w:val="28"/>
              </w:rPr>
              <w:t>CHƯƠNG II: THỰC TRẠNG QUẢN LÝ NHÀ NƯỚC VỀ AN TOÀN THỰC PHẨM TRÊN ĐỊA BÀN QUẬN GÒ VẤP, THÀNH PHỐ HỒ CHÍ MINH</w:t>
            </w:r>
            <w:r w:rsidR="00375B54" w:rsidRPr="0014580B">
              <w:rPr>
                <w:b/>
                <w:i/>
                <w:color w:val="000000"/>
                <w:sz w:val="28"/>
                <w:szCs w:val="28"/>
              </w:rPr>
              <w:tab/>
              <w:t>11</w:t>
            </w:r>
          </w:hyperlink>
        </w:p>
        <w:p w14:paraId="7466159B" w14:textId="77777777" w:rsidR="00BC4F09" w:rsidRPr="0014580B" w:rsidRDefault="00AF241F">
          <w:pPr>
            <w:pBdr>
              <w:top w:val="nil"/>
              <w:left w:val="nil"/>
              <w:bottom w:val="nil"/>
              <w:right w:val="nil"/>
              <w:between w:val="nil"/>
            </w:pBdr>
            <w:tabs>
              <w:tab w:val="right" w:leader="dot" w:pos="8778"/>
            </w:tabs>
            <w:spacing w:before="120"/>
            <w:ind w:left="260" w:firstLine="194"/>
            <w:jc w:val="left"/>
            <w:rPr>
              <w:b/>
              <w:color w:val="000000"/>
              <w:sz w:val="28"/>
              <w:szCs w:val="28"/>
            </w:rPr>
          </w:pPr>
          <w:hyperlink w:anchor="_heading=h.lnxbz9">
            <w:r w:rsidR="00375B54" w:rsidRPr="0014580B">
              <w:rPr>
                <w:b/>
                <w:color w:val="000000"/>
                <w:sz w:val="28"/>
                <w:szCs w:val="28"/>
              </w:rPr>
              <w:t>2.1. Phân tích thực trạng quản lý nhà nước về an toàn thực phẩm trên địa bàn quận Gò Vấp, Thành phố Hồ Chí Minh</w:t>
            </w:r>
            <w:r w:rsidR="00375B54" w:rsidRPr="0014580B">
              <w:rPr>
                <w:b/>
                <w:color w:val="000000"/>
                <w:sz w:val="28"/>
                <w:szCs w:val="28"/>
              </w:rPr>
              <w:tab/>
              <w:t>11</w:t>
            </w:r>
          </w:hyperlink>
        </w:p>
        <w:p w14:paraId="0B57CC87"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lnxbz9">
            <w:r w:rsidR="00375B54" w:rsidRPr="0014580B">
              <w:rPr>
                <w:b/>
                <w:color w:val="000000"/>
                <w:sz w:val="28"/>
                <w:szCs w:val="28"/>
              </w:rPr>
              <w:t>2.1.1. Mô tả thực trạng quản lý nhà nước về an toàn thực phẩm trên địa bàn quận Gò Vấp, Thành phố Hồ Chí Minh</w:t>
            </w:r>
            <w:r w:rsidR="00375B54" w:rsidRPr="0014580B">
              <w:rPr>
                <w:b/>
                <w:color w:val="000000"/>
                <w:sz w:val="28"/>
                <w:szCs w:val="28"/>
              </w:rPr>
              <w:tab/>
              <w:t>11</w:t>
            </w:r>
          </w:hyperlink>
        </w:p>
        <w:p w14:paraId="424E1C34" w14:textId="77777777" w:rsidR="00BC4F09" w:rsidRPr="0014580B" w:rsidRDefault="00AF241F">
          <w:pPr>
            <w:pBdr>
              <w:top w:val="nil"/>
              <w:left w:val="nil"/>
              <w:bottom w:val="nil"/>
              <w:right w:val="nil"/>
              <w:between w:val="nil"/>
            </w:pBdr>
            <w:tabs>
              <w:tab w:val="right" w:leader="dot" w:pos="8778"/>
            </w:tabs>
            <w:spacing w:before="120"/>
            <w:ind w:left="260" w:firstLine="194"/>
            <w:jc w:val="left"/>
            <w:rPr>
              <w:b/>
              <w:color w:val="000000"/>
              <w:sz w:val="28"/>
              <w:szCs w:val="28"/>
            </w:rPr>
          </w:pPr>
          <w:hyperlink w:anchor="_heading=h.32hioqz">
            <w:r w:rsidR="00375B54" w:rsidRPr="0014580B">
              <w:rPr>
                <w:b/>
                <w:color w:val="000000"/>
                <w:sz w:val="28"/>
                <w:szCs w:val="28"/>
              </w:rPr>
              <w:t>2.2. Thực trạng QLNN trên địa bàn quận Gò Vấp, Thành phố Hồ Chí Minh</w:t>
            </w:r>
            <w:r w:rsidR="00375B54" w:rsidRPr="0014580B">
              <w:rPr>
                <w:b/>
                <w:color w:val="000000"/>
                <w:sz w:val="28"/>
                <w:szCs w:val="28"/>
              </w:rPr>
              <w:tab/>
              <w:t>13</w:t>
            </w:r>
          </w:hyperlink>
        </w:p>
        <w:p w14:paraId="499CC378" w14:textId="77777777" w:rsidR="00BC4F09" w:rsidRPr="0014580B" w:rsidRDefault="00AF241F">
          <w:pPr>
            <w:pBdr>
              <w:top w:val="nil"/>
              <w:left w:val="nil"/>
              <w:bottom w:val="nil"/>
              <w:right w:val="nil"/>
              <w:between w:val="nil"/>
            </w:pBdr>
            <w:tabs>
              <w:tab w:val="left" w:pos="1820"/>
              <w:tab w:val="right" w:leader="dot" w:pos="8778"/>
            </w:tabs>
            <w:ind w:left="520" w:hanging="66"/>
            <w:jc w:val="left"/>
            <w:rPr>
              <w:b/>
              <w:color w:val="000000"/>
              <w:sz w:val="28"/>
              <w:szCs w:val="28"/>
            </w:rPr>
          </w:pPr>
          <w:hyperlink w:anchor="_heading=h.35nkun2">
            <w:r w:rsidR="00375B54" w:rsidRPr="0014580B">
              <w:rPr>
                <w:b/>
                <w:color w:val="000000"/>
                <w:sz w:val="28"/>
                <w:szCs w:val="28"/>
              </w:rPr>
              <w:t>2.2.1.</w:t>
            </w:r>
            <w:r w:rsidR="00375B54" w:rsidRPr="0014580B">
              <w:rPr>
                <w:b/>
                <w:color w:val="000000"/>
                <w:sz w:val="28"/>
                <w:szCs w:val="28"/>
              </w:rPr>
              <w:tab/>
              <w:t>Thực trạng xây dựng ban hành các văn bản pháp luật về ATTP</w:t>
            </w:r>
            <w:r w:rsidR="00375B54" w:rsidRPr="0014580B">
              <w:rPr>
                <w:b/>
                <w:color w:val="000000"/>
                <w:sz w:val="28"/>
                <w:szCs w:val="28"/>
              </w:rPr>
              <w:tab/>
              <w:t>13</w:t>
            </w:r>
          </w:hyperlink>
        </w:p>
        <w:p w14:paraId="1E039E80" w14:textId="77777777" w:rsidR="00BC4F09" w:rsidRPr="0014580B" w:rsidRDefault="00AF241F">
          <w:pPr>
            <w:pBdr>
              <w:top w:val="nil"/>
              <w:left w:val="nil"/>
              <w:bottom w:val="nil"/>
              <w:right w:val="nil"/>
              <w:between w:val="nil"/>
            </w:pBdr>
            <w:tabs>
              <w:tab w:val="left" w:pos="1820"/>
              <w:tab w:val="right" w:leader="dot" w:pos="8778"/>
            </w:tabs>
            <w:ind w:left="520" w:hanging="66"/>
            <w:jc w:val="left"/>
            <w:rPr>
              <w:b/>
              <w:color w:val="000000"/>
              <w:sz w:val="28"/>
              <w:szCs w:val="28"/>
            </w:rPr>
          </w:pPr>
          <w:hyperlink w:anchor="_heading=h.1ksv4uv">
            <w:r w:rsidR="00375B54" w:rsidRPr="0014580B">
              <w:rPr>
                <w:b/>
                <w:color w:val="000000"/>
                <w:sz w:val="28"/>
                <w:szCs w:val="28"/>
              </w:rPr>
              <w:t>2.2.2</w:t>
            </w:r>
            <w:r w:rsidR="00375B54" w:rsidRPr="0014580B">
              <w:rPr>
                <w:b/>
                <w:color w:val="000000"/>
                <w:sz w:val="28"/>
                <w:szCs w:val="28"/>
              </w:rPr>
              <w:tab/>
              <w:t>Thực trạng công tác tuyên truyền phổ biến pháp luật</w:t>
            </w:r>
            <w:r w:rsidR="00375B54" w:rsidRPr="0014580B">
              <w:rPr>
                <w:b/>
                <w:color w:val="000000"/>
                <w:sz w:val="28"/>
                <w:szCs w:val="28"/>
              </w:rPr>
              <w:tab/>
              <w:t>15</w:t>
            </w:r>
          </w:hyperlink>
        </w:p>
        <w:p w14:paraId="0BE4480E" w14:textId="77777777" w:rsidR="00BC4F09" w:rsidRPr="0014580B" w:rsidRDefault="00AF241F">
          <w:pPr>
            <w:pBdr>
              <w:top w:val="nil"/>
              <w:left w:val="nil"/>
              <w:bottom w:val="nil"/>
              <w:right w:val="nil"/>
              <w:between w:val="nil"/>
            </w:pBdr>
            <w:tabs>
              <w:tab w:val="left" w:pos="1820"/>
              <w:tab w:val="right" w:leader="dot" w:pos="8778"/>
            </w:tabs>
            <w:ind w:left="520" w:hanging="66"/>
            <w:jc w:val="left"/>
            <w:rPr>
              <w:b/>
              <w:color w:val="000000"/>
              <w:sz w:val="28"/>
              <w:szCs w:val="28"/>
            </w:rPr>
          </w:pPr>
          <w:hyperlink w:anchor="_heading=h.44sinio">
            <w:r w:rsidR="00375B54" w:rsidRPr="0014580B">
              <w:rPr>
                <w:b/>
                <w:color w:val="000000"/>
                <w:sz w:val="28"/>
                <w:szCs w:val="28"/>
              </w:rPr>
              <w:t>2.2.3</w:t>
            </w:r>
            <w:r w:rsidR="00375B54" w:rsidRPr="0014580B">
              <w:rPr>
                <w:b/>
                <w:color w:val="000000"/>
                <w:sz w:val="28"/>
                <w:szCs w:val="28"/>
              </w:rPr>
              <w:tab/>
              <w:t>Tổ chức thực hiện pháp luật, chính sách trong lĩnh vực ATTP</w:t>
            </w:r>
            <w:r w:rsidR="00375B54" w:rsidRPr="0014580B">
              <w:rPr>
                <w:b/>
                <w:color w:val="000000"/>
                <w:sz w:val="28"/>
                <w:szCs w:val="28"/>
              </w:rPr>
              <w:tab/>
              <w:t>18</w:t>
            </w:r>
          </w:hyperlink>
        </w:p>
        <w:p w14:paraId="4FACF35D"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2jxsxqh">
            <w:r w:rsidR="00375B54" w:rsidRPr="0014580B">
              <w:rPr>
                <w:b/>
                <w:color w:val="000000"/>
                <w:sz w:val="28"/>
                <w:szCs w:val="28"/>
              </w:rPr>
              <w:t>2.2.4 Thực trạng tổ chức bộ máy nhà nước</w:t>
            </w:r>
            <w:r w:rsidR="00375B54" w:rsidRPr="0014580B">
              <w:rPr>
                <w:b/>
                <w:color w:val="000000"/>
                <w:sz w:val="28"/>
                <w:szCs w:val="28"/>
              </w:rPr>
              <w:tab/>
              <w:t>21</w:t>
            </w:r>
          </w:hyperlink>
        </w:p>
        <w:p w14:paraId="39010C0E" w14:textId="77777777" w:rsidR="00BC4F09" w:rsidRPr="0014580B" w:rsidRDefault="00AF241F">
          <w:pPr>
            <w:pBdr>
              <w:top w:val="nil"/>
              <w:left w:val="nil"/>
              <w:bottom w:val="nil"/>
              <w:right w:val="nil"/>
              <w:between w:val="nil"/>
            </w:pBdr>
            <w:tabs>
              <w:tab w:val="left" w:pos="1820"/>
              <w:tab w:val="right" w:leader="dot" w:pos="8778"/>
            </w:tabs>
            <w:ind w:left="520" w:hanging="66"/>
            <w:jc w:val="left"/>
            <w:rPr>
              <w:b/>
              <w:color w:val="000000"/>
              <w:sz w:val="28"/>
              <w:szCs w:val="28"/>
            </w:rPr>
          </w:pPr>
          <w:hyperlink w:anchor="_heading=h.z337ya">
            <w:r w:rsidR="00375B54" w:rsidRPr="0014580B">
              <w:rPr>
                <w:b/>
                <w:color w:val="000000"/>
                <w:sz w:val="28"/>
                <w:szCs w:val="28"/>
              </w:rPr>
              <w:t>2.2.5</w:t>
            </w:r>
            <w:r w:rsidR="00375B54" w:rsidRPr="0014580B">
              <w:rPr>
                <w:b/>
                <w:color w:val="000000"/>
                <w:sz w:val="28"/>
                <w:szCs w:val="28"/>
              </w:rPr>
              <w:tab/>
              <w:t>Thực trạng công tác thanh tra, kiểm tra</w:t>
            </w:r>
            <w:r w:rsidR="00375B54" w:rsidRPr="0014580B">
              <w:rPr>
                <w:b/>
                <w:color w:val="000000"/>
                <w:sz w:val="28"/>
                <w:szCs w:val="28"/>
              </w:rPr>
              <w:tab/>
              <w:t>24</w:t>
            </w:r>
          </w:hyperlink>
        </w:p>
        <w:p w14:paraId="783843AF"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3j2qqm3">
            <w:r w:rsidR="00375B54" w:rsidRPr="0014580B">
              <w:rPr>
                <w:b/>
                <w:color w:val="000000"/>
                <w:sz w:val="28"/>
                <w:szCs w:val="28"/>
              </w:rPr>
              <w:t>2.1.2. Đánh giá chung thực trạng quản lý nhà nước về an toàn thực phẩm trên địa bàn quận Gò Vấp, Thành phố Hồ Chí Minh</w:t>
            </w:r>
            <w:r w:rsidR="00375B54" w:rsidRPr="0014580B">
              <w:rPr>
                <w:b/>
                <w:color w:val="000000"/>
                <w:sz w:val="28"/>
                <w:szCs w:val="28"/>
              </w:rPr>
              <w:tab/>
              <w:t>28</w:t>
            </w:r>
          </w:hyperlink>
        </w:p>
        <w:p w14:paraId="21897F2C" w14:textId="77777777" w:rsidR="00BC4F09" w:rsidRPr="0014580B" w:rsidRDefault="00AF241F">
          <w:pPr>
            <w:pBdr>
              <w:top w:val="nil"/>
              <w:left w:val="nil"/>
              <w:bottom w:val="nil"/>
              <w:right w:val="nil"/>
              <w:between w:val="nil"/>
            </w:pBdr>
            <w:tabs>
              <w:tab w:val="right" w:leader="dot" w:pos="8778"/>
            </w:tabs>
            <w:spacing w:before="120"/>
            <w:jc w:val="left"/>
            <w:rPr>
              <w:b/>
              <w:color w:val="000000"/>
              <w:sz w:val="28"/>
              <w:szCs w:val="28"/>
            </w:rPr>
          </w:pPr>
          <w:hyperlink w:anchor="_heading=h.1y810tw">
            <w:r w:rsidR="00375B54" w:rsidRPr="0014580B">
              <w:rPr>
                <w:b/>
                <w:i/>
                <w:color w:val="000000"/>
                <w:sz w:val="28"/>
                <w:szCs w:val="28"/>
              </w:rPr>
              <w:t xml:space="preserve">CHƯƠNG III: GIẢI PHÁP, NGUỒN LỰC VÀ TỔ CHỨC THỰC </w:t>
            </w:r>
            <w:r w:rsidR="00375B54" w:rsidRPr="0014580B">
              <w:rPr>
                <w:b/>
                <w:i/>
                <w:color w:val="000000"/>
                <w:sz w:val="28"/>
                <w:szCs w:val="28"/>
              </w:rPr>
              <w:lastRenderedPageBreak/>
              <w:t>HIỆN ĐỀ ÁN QUẢN LÝ NHÀ NƯỚC VỀ AN TOÀN THỰC PHẨM TRÊN ĐỊA BÀN QUẬN GÒ VẤP, THÀNH PHỐ HỒ CHÍ MINH</w:t>
            </w:r>
            <w:r w:rsidR="00375B54" w:rsidRPr="0014580B">
              <w:rPr>
                <w:b/>
                <w:i/>
                <w:color w:val="000000"/>
                <w:sz w:val="28"/>
                <w:szCs w:val="28"/>
              </w:rPr>
              <w:tab/>
              <w:t>33</w:t>
            </w:r>
          </w:hyperlink>
        </w:p>
        <w:p w14:paraId="32E0725C" w14:textId="77777777" w:rsidR="00BC4F09" w:rsidRPr="0014580B" w:rsidRDefault="00AF241F">
          <w:pPr>
            <w:pBdr>
              <w:top w:val="nil"/>
              <w:left w:val="nil"/>
              <w:bottom w:val="nil"/>
              <w:right w:val="nil"/>
              <w:between w:val="nil"/>
            </w:pBdr>
            <w:tabs>
              <w:tab w:val="right" w:leader="dot" w:pos="8778"/>
            </w:tabs>
            <w:spacing w:before="120"/>
            <w:ind w:left="260" w:firstLine="194"/>
            <w:jc w:val="left"/>
            <w:rPr>
              <w:b/>
              <w:color w:val="000000"/>
              <w:sz w:val="28"/>
              <w:szCs w:val="28"/>
            </w:rPr>
          </w:pPr>
          <w:hyperlink w:anchor="_heading=h.4i7ojhp">
            <w:r w:rsidR="00375B54" w:rsidRPr="0014580B">
              <w:rPr>
                <w:b/>
                <w:color w:val="000000"/>
                <w:sz w:val="28"/>
                <w:szCs w:val="28"/>
              </w:rPr>
              <w:t>3.1. Giải pháp thực hiện</w:t>
            </w:r>
            <w:r w:rsidR="00375B54" w:rsidRPr="0014580B">
              <w:rPr>
                <w:b/>
                <w:color w:val="000000"/>
                <w:sz w:val="28"/>
                <w:szCs w:val="28"/>
              </w:rPr>
              <w:tab/>
              <w:t>33</w:t>
            </w:r>
          </w:hyperlink>
        </w:p>
        <w:p w14:paraId="678FEFD0"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2xcytpi">
            <w:r w:rsidR="00375B54" w:rsidRPr="0014580B">
              <w:rPr>
                <w:b/>
                <w:color w:val="000000"/>
                <w:sz w:val="28"/>
                <w:szCs w:val="28"/>
              </w:rPr>
              <w:t>3.1.1 Hoàn thiện hệ thống văn bản pháp luật, công tác chỉ đạo, điều</w:t>
            </w:r>
            <w:r w:rsidR="00375B54" w:rsidRPr="0014580B">
              <w:rPr>
                <w:b/>
                <w:color w:val="000000"/>
                <w:sz w:val="28"/>
                <w:szCs w:val="28"/>
              </w:rPr>
              <w:tab/>
              <w:t>33</w:t>
            </w:r>
          </w:hyperlink>
        </w:p>
        <w:p w14:paraId="17EFE7D7"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1ci93xb">
            <w:r w:rsidR="00375B54" w:rsidRPr="0014580B">
              <w:rPr>
                <w:b/>
                <w:color w:val="000000"/>
                <w:sz w:val="28"/>
                <w:szCs w:val="28"/>
              </w:rPr>
              <w:t>hành bộ máy quản lý đối với hoạt động QLNN về ATTP</w:t>
            </w:r>
            <w:r w:rsidR="00375B54" w:rsidRPr="0014580B">
              <w:rPr>
                <w:b/>
                <w:color w:val="000000"/>
                <w:sz w:val="28"/>
                <w:szCs w:val="28"/>
              </w:rPr>
              <w:tab/>
              <w:t>33</w:t>
            </w:r>
          </w:hyperlink>
        </w:p>
        <w:p w14:paraId="699DDE72"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3whwml4">
            <w:r w:rsidR="00375B54" w:rsidRPr="0014580B">
              <w:rPr>
                <w:b/>
                <w:color w:val="000000"/>
                <w:sz w:val="28"/>
                <w:szCs w:val="28"/>
              </w:rPr>
              <w:t>3.1.2 Đấy mạnh công tác tuyên truyền, giáo dục, phổ biến văn bản pháp luật về ATTP</w:t>
            </w:r>
            <w:r w:rsidR="00375B54" w:rsidRPr="0014580B">
              <w:rPr>
                <w:b/>
                <w:color w:val="000000"/>
                <w:sz w:val="28"/>
                <w:szCs w:val="28"/>
              </w:rPr>
              <w:tab/>
              <w:t>34</w:t>
            </w:r>
          </w:hyperlink>
        </w:p>
        <w:p w14:paraId="686BB638"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2bn6wsx">
            <w:r w:rsidR="00375B54" w:rsidRPr="0014580B">
              <w:rPr>
                <w:b/>
                <w:color w:val="000000"/>
                <w:sz w:val="28"/>
                <w:szCs w:val="28"/>
              </w:rPr>
              <w:t>3.1.3 Tổ chức thực hiện pháp luật, chính sách trong lĩnh vực ATTP</w:t>
            </w:r>
            <w:r w:rsidR="00375B54" w:rsidRPr="0014580B">
              <w:rPr>
                <w:b/>
                <w:color w:val="000000"/>
                <w:sz w:val="28"/>
                <w:szCs w:val="28"/>
              </w:rPr>
              <w:tab/>
              <w:t>35</w:t>
            </w:r>
          </w:hyperlink>
        </w:p>
        <w:p w14:paraId="073A7763"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qsh70q">
            <w:r w:rsidR="00375B54" w:rsidRPr="0014580B">
              <w:rPr>
                <w:b/>
                <w:color w:val="000000"/>
                <w:sz w:val="28"/>
                <w:szCs w:val="28"/>
              </w:rPr>
              <w:t>3.1.4 Xây dựng đội ngũ cán bộ, công chức quản lý về ATTP</w:t>
            </w:r>
            <w:r w:rsidR="00375B54" w:rsidRPr="0014580B">
              <w:rPr>
                <w:b/>
                <w:color w:val="000000"/>
                <w:sz w:val="28"/>
                <w:szCs w:val="28"/>
              </w:rPr>
              <w:tab/>
              <w:t>36</w:t>
            </w:r>
          </w:hyperlink>
        </w:p>
        <w:p w14:paraId="6902B9CC"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3as4poj">
            <w:r w:rsidR="00375B54" w:rsidRPr="0014580B">
              <w:rPr>
                <w:b/>
                <w:color w:val="000000"/>
                <w:sz w:val="28"/>
                <w:szCs w:val="28"/>
              </w:rPr>
              <w:t>3.1.5 Tăng cường công tác thanh tra, kiểm tra liên ngành về ATTP</w:t>
            </w:r>
            <w:r w:rsidR="00375B54" w:rsidRPr="0014580B">
              <w:rPr>
                <w:b/>
                <w:color w:val="000000"/>
                <w:sz w:val="28"/>
                <w:szCs w:val="28"/>
              </w:rPr>
              <w:tab/>
              <w:t>37</w:t>
            </w:r>
          </w:hyperlink>
        </w:p>
        <w:p w14:paraId="289EC717" w14:textId="77777777" w:rsidR="00BC4F09" w:rsidRPr="0014580B" w:rsidRDefault="00AF241F">
          <w:pPr>
            <w:pBdr>
              <w:top w:val="nil"/>
              <w:left w:val="nil"/>
              <w:bottom w:val="nil"/>
              <w:right w:val="nil"/>
              <w:between w:val="nil"/>
            </w:pBdr>
            <w:tabs>
              <w:tab w:val="right" w:leader="dot" w:pos="8778"/>
            </w:tabs>
            <w:spacing w:before="120"/>
            <w:ind w:left="260" w:firstLine="194"/>
            <w:jc w:val="left"/>
            <w:rPr>
              <w:b/>
              <w:color w:val="000000"/>
              <w:sz w:val="28"/>
              <w:szCs w:val="28"/>
            </w:rPr>
          </w:pPr>
          <w:hyperlink w:anchor="_heading=h.1pxezwc">
            <w:r w:rsidR="00375B54" w:rsidRPr="0014580B">
              <w:rPr>
                <w:b/>
                <w:color w:val="000000"/>
                <w:sz w:val="28"/>
                <w:szCs w:val="28"/>
              </w:rPr>
              <w:t>3.2. Nguồn lực, tổ chức thực hiện đề án quản lý nhà nước về an toàn thực phẩm trên địa bàn quận Gò Vấp, Thành phố Hồ Chí Minh</w:t>
            </w:r>
            <w:r w:rsidR="00375B54" w:rsidRPr="0014580B">
              <w:rPr>
                <w:b/>
                <w:color w:val="000000"/>
                <w:sz w:val="28"/>
                <w:szCs w:val="28"/>
              </w:rPr>
              <w:tab/>
              <w:t>39</w:t>
            </w:r>
          </w:hyperlink>
        </w:p>
        <w:p w14:paraId="6E487A1F"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49x2ik5">
            <w:r w:rsidR="00375B54" w:rsidRPr="0014580B">
              <w:rPr>
                <w:b/>
                <w:color w:val="000000"/>
                <w:sz w:val="28"/>
                <w:szCs w:val="28"/>
              </w:rPr>
              <w:t>3.2.1. Thành lập ban đề án</w:t>
            </w:r>
            <w:r w:rsidR="00375B54" w:rsidRPr="0014580B">
              <w:rPr>
                <w:b/>
                <w:color w:val="000000"/>
                <w:sz w:val="28"/>
                <w:szCs w:val="28"/>
              </w:rPr>
              <w:tab/>
              <w:t>39</w:t>
            </w:r>
          </w:hyperlink>
        </w:p>
        <w:p w14:paraId="6D81DD03"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2p2csry">
            <w:r w:rsidR="00375B54" w:rsidRPr="0014580B">
              <w:rPr>
                <w:b/>
                <w:color w:val="000000"/>
                <w:sz w:val="28"/>
                <w:szCs w:val="28"/>
              </w:rPr>
              <w:t>3.2.2. Phân công nhiệm vụ</w:t>
            </w:r>
            <w:r w:rsidR="00375B54" w:rsidRPr="0014580B">
              <w:rPr>
                <w:b/>
                <w:color w:val="000000"/>
                <w:sz w:val="28"/>
                <w:szCs w:val="28"/>
              </w:rPr>
              <w:tab/>
              <w:t>39</w:t>
            </w:r>
          </w:hyperlink>
        </w:p>
        <w:p w14:paraId="2A08AFB5" w14:textId="77777777" w:rsidR="00BC4F09" w:rsidRPr="0014580B" w:rsidRDefault="00AF241F">
          <w:pPr>
            <w:pBdr>
              <w:top w:val="nil"/>
              <w:left w:val="nil"/>
              <w:bottom w:val="nil"/>
              <w:right w:val="nil"/>
              <w:between w:val="nil"/>
            </w:pBdr>
            <w:tabs>
              <w:tab w:val="right" w:leader="dot" w:pos="8778"/>
            </w:tabs>
            <w:ind w:left="520" w:hanging="66"/>
            <w:jc w:val="left"/>
            <w:rPr>
              <w:b/>
              <w:color w:val="000000"/>
              <w:sz w:val="28"/>
              <w:szCs w:val="28"/>
            </w:rPr>
          </w:pPr>
          <w:hyperlink w:anchor="_heading=h.3o7alnk">
            <w:r w:rsidR="00375B54" w:rsidRPr="0014580B">
              <w:rPr>
                <w:b/>
                <w:color w:val="000000"/>
                <w:sz w:val="28"/>
                <w:szCs w:val="28"/>
              </w:rPr>
              <w:t>3.2.3. Kinh phí thực hiện</w:t>
            </w:r>
            <w:r w:rsidR="00375B54" w:rsidRPr="0014580B">
              <w:rPr>
                <w:b/>
                <w:color w:val="000000"/>
                <w:sz w:val="28"/>
                <w:szCs w:val="28"/>
              </w:rPr>
              <w:tab/>
              <w:t>40</w:t>
            </w:r>
          </w:hyperlink>
        </w:p>
        <w:p w14:paraId="2A4970B9" w14:textId="77777777" w:rsidR="00BC4F09" w:rsidRPr="0014580B" w:rsidRDefault="00AF241F">
          <w:pPr>
            <w:pBdr>
              <w:top w:val="nil"/>
              <w:left w:val="nil"/>
              <w:bottom w:val="nil"/>
              <w:right w:val="nil"/>
              <w:between w:val="nil"/>
            </w:pBdr>
            <w:tabs>
              <w:tab w:val="right" w:leader="dot" w:pos="8778"/>
            </w:tabs>
            <w:spacing w:before="120"/>
            <w:jc w:val="left"/>
            <w:rPr>
              <w:b/>
              <w:color w:val="000000"/>
              <w:sz w:val="28"/>
              <w:szCs w:val="28"/>
            </w:rPr>
          </w:pPr>
          <w:hyperlink w:anchor="_heading=h.23ckvvd">
            <w:r w:rsidR="00375B54" w:rsidRPr="0014580B">
              <w:rPr>
                <w:b/>
                <w:i/>
                <w:color w:val="000000"/>
                <w:sz w:val="28"/>
                <w:szCs w:val="28"/>
              </w:rPr>
              <w:t>DANH MỤC TÀI LIỆU THAM KHẢO</w:t>
            </w:r>
            <w:r w:rsidR="00375B54" w:rsidRPr="0014580B">
              <w:rPr>
                <w:b/>
                <w:i/>
                <w:color w:val="000000"/>
                <w:sz w:val="28"/>
                <w:szCs w:val="28"/>
              </w:rPr>
              <w:tab/>
              <w:t>1</w:t>
            </w:r>
          </w:hyperlink>
        </w:p>
        <w:p w14:paraId="5E762500" w14:textId="77777777" w:rsidR="00BC4F09" w:rsidRPr="0014580B" w:rsidRDefault="00375B54">
          <w:pPr>
            <w:rPr>
              <w:b/>
              <w:sz w:val="28"/>
              <w:szCs w:val="28"/>
            </w:rPr>
          </w:pPr>
          <w:r w:rsidRPr="0014580B">
            <w:fldChar w:fldCharType="end"/>
          </w:r>
        </w:p>
      </w:sdtContent>
    </w:sdt>
    <w:p w14:paraId="757648E3" w14:textId="77777777" w:rsidR="00BC4F09" w:rsidRPr="0014580B" w:rsidRDefault="00BC4F09">
      <w:pPr>
        <w:ind w:firstLine="0"/>
        <w:rPr>
          <w:sz w:val="28"/>
          <w:szCs w:val="28"/>
        </w:rPr>
      </w:pPr>
    </w:p>
    <w:p w14:paraId="55D72F24" w14:textId="77777777" w:rsidR="00BC4F09" w:rsidRPr="0014580B" w:rsidRDefault="00BC4F09">
      <w:pPr>
        <w:ind w:firstLine="0"/>
        <w:rPr>
          <w:sz w:val="28"/>
          <w:szCs w:val="28"/>
        </w:rPr>
      </w:pPr>
    </w:p>
    <w:p w14:paraId="3B384987" w14:textId="77777777" w:rsidR="00BC4F09" w:rsidRPr="0014580B" w:rsidRDefault="00BC4F09">
      <w:pPr>
        <w:ind w:firstLine="0"/>
        <w:rPr>
          <w:sz w:val="28"/>
          <w:szCs w:val="28"/>
        </w:rPr>
      </w:pPr>
    </w:p>
    <w:p w14:paraId="79698486" w14:textId="77777777" w:rsidR="00BC4F09" w:rsidRPr="0014580B" w:rsidRDefault="00BC4F09">
      <w:pPr>
        <w:ind w:firstLine="0"/>
        <w:rPr>
          <w:sz w:val="28"/>
          <w:szCs w:val="28"/>
        </w:rPr>
      </w:pPr>
    </w:p>
    <w:p w14:paraId="600E09A1" w14:textId="77777777" w:rsidR="00BC4F09" w:rsidRPr="0014580B" w:rsidRDefault="00BC4F09">
      <w:pPr>
        <w:ind w:firstLine="0"/>
        <w:rPr>
          <w:sz w:val="28"/>
          <w:szCs w:val="28"/>
        </w:rPr>
      </w:pPr>
    </w:p>
    <w:p w14:paraId="1594568F" w14:textId="1EDE4A8D" w:rsidR="00BC4F09" w:rsidRPr="0014580B" w:rsidRDefault="00BC4F09">
      <w:pPr>
        <w:ind w:firstLine="0"/>
        <w:rPr>
          <w:sz w:val="28"/>
          <w:szCs w:val="28"/>
        </w:rPr>
      </w:pPr>
    </w:p>
    <w:p w14:paraId="50DEB473" w14:textId="0ABD8695" w:rsidR="00AA7B4F" w:rsidRPr="0014580B" w:rsidRDefault="00AA7B4F">
      <w:pPr>
        <w:ind w:firstLine="0"/>
        <w:rPr>
          <w:sz w:val="28"/>
          <w:szCs w:val="28"/>
        </w:rPr>
      </w:pPr>
    </w:p>
    <w:p w14:paraId="23E0BDB3" w14:textId="7FDA3F02" w:rsidR="00AA7B4F" w:rsidRPr="0014580B" w:rsidRDefault="00AA7B4F">
      <w:pPr>
        <w:ind w:firstLine="0"/>
        <w:rPr>
          <w:sz w:val="28"/>
          <w:szCs w:val="28"/>
        </w:rPr>
      </w:pPr>
    </w:p>
    <w:p w14:paraId="72B03EC3" w14:textId="77777777" w:rsidR="00AA7B4F" w:rsidRPr="0014580B" w:rsidRDefault="00AA7B4F">
      <w:pPr>
        <w:ind w:firstLine="0"/>
        <w:rPr>
          <w:sz w:val="28"/>
          <w:szCs w:val="28"/>
        </w:rPr>
      </w:pPr>
    </w:p>
    <w:p w14:paraId="76C96318" w14:textId="77777777" w:rsidR="00BC4F09" w:rsidRPr="0014580B" w:rsidRDefault="00BC4F09">
      <w:pPr>
        <w:ind w:firstLine="0"/>
        <w:rPr>
          <w:sz w:val="28"/>
          <w:szCs w:val="28"/>
        </w:rPr>
      </w:pPr>
    </w:p>
    <w:p w14:paraId="26EB83EF" w14:textId="77777777" w:rsidR="00BC4F09" w:rsidRPr="0014580B" w:rsidRDefault="00BC4F09">
      <w:pPr>
        <w:rPr>
          <w:sz w:val="28"/>
          <w:szCs w:val="28"/>
        </w:rPr>
      </w:pPr>
    </w:p>
    <w:p w14:paraId="3431372D" w14:textId="77777777" w:rsidR="00BC4F09" w:rsidRPr="0014580B" w:rsidRDefault="00375B54">
      <w:pPr>
        <w:jc w:val="center"/>
        <w:rPr>
          <w:b/>
          <w:sz w:val="28"/>
          <w:szCs w:val="28"/>
        </w:rPr>
      </w:pPr>
      <w:r w:rsidRPr="0014580B">
        <w:rPr>
          <w:b/>
          <w:sz w:val="28"/>
          <w:szCs w:val="28"/>
        </w:rPr>
        <w:lastRenderedPageBreak/>
        <w:t>DANH MỤC VIẾT TẮT</w:t>
      </w:r>
    </w:p>
    <w:p w14:paraId="5F1E7A89" w14:textId="77777777" w:rsidR="00BC4F09" w:rsidRPr="0014580B" w:rsidRDefault="00BC4F09">
      <w:pPr>
        <w:ind w:firstLine="0"/>
        <w:rPr>
          <w:sz w:val="28"/>
          <w:szCs w:val="28"/>
        </w:rPr>
      </w:pPr>
    </w:p>
    <w:tbl>
      <w:tblPr>
        <w:tblStyle w:val="af3"/>
        <w:tblW w:w="900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2"/>
        <w:gridCol w:w="4502"/>
      </w:tblGrid>
      <w:tr w:rsidR="00BC4F09" w:rsidRPr="0014580B" w14:paraId="684088D3" w14:textId="77777777">
        <w:tc>
          <w:tcPr>
            <w:tcW w:w="4502" w:type="dxa"/>
          </w:tcPr>
          <w:p w14:paraId="2F4FB4A9" w14:textId="77777777" w:rsidR="00BC4F09" w:rsidRPr="0014580B" w:rsidRDefault="00375B54">
            <w:pPr>
              <w:ind w:firstLine="0"/>
              <w:jc w:val="center"/>
              <w:rPr>
                <w:sz w:val="28"/>
                <w:szCs w:val="28"/>
              </w:rPr>
            </w:pPr>
            <w:r w:rsidRPr="0014580B">
              <w:rPr>
                <w:sz w:val="28"/>
                <w:szCs w:val="28"/>
              </w:rPr>
              <w:t>ATTP</w:t>
            </w:r>
          </w:p>
        </w:tc>
        <w:tc>
          <w:tcPr>
            <w:tcW w:w="4502" w:type="dxa"/>
          </w:tcPr>
          <w:p w14:paraId="1FD27789" w14:textId="77777777" w:rsidR="00BC4F09" w:rsidRPr="0014580B" w:rsidRDefault="00375B54">
            <w:pPr>
              <w:ind w:firstLine="0"/>
              <w:jc w:val="center"/>
              <w:rPr>
                <w:sz w:val="28"/>
                <w:szCs w:val="28"/>
              </w:rPr>
            </w:pPr>
            <w:proofErr w:type="gramStart"/>
            <w:r w:rsidRPr="0014580B">
              <w:rPr>
                <w:sz w:val="28"/>
                <w:szCs w:val="28"/>
              </w:rPr>
              <w:t>An</w:t>
            </w:r>
            <w:proofErr w:type="gram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p>
        </w:tc>
      </w:tr>
      <w:tr w:rsidR="00BC4F09" w:rsidRPr="0014580B" w14:paraId="57AB751E" w14:textId="77777777">
        <w:tc>
          <w:tcPr>
            <w:tcW w:w="4502" w:type="dxa"/>
          </w:tcPr>
          <w:p w14:paraId="0ECE007D" w14:textId="77777777" w:rsidR="00BC4F09" w:rsidRPr="0014580B" w:rsidRDefault="00375B54">
            <w:pPr>
              <w:ind w:firstLine="0"/>
              <w:jc w:val="center"/>
              <w:rPr>
                <w:sz w:val="28"/>
                <w:szCs w:val="28"/>
              </w:rPr>
            </w:pPr>
            <w:r w:rsidRPr="0014580B">
              <w:rPr>
                <w:sz w:val="28"/>
                <w:szCs w:val="28"/>
              </w:rPr>
              <w:t>UBND</w:t>
            </w:r>
          </w:p>
        </w:tc>
        <w:tc>
          <w:tcPr>
            <w:tcW w:w="4502" w:type="dxa"/>
          </w:tcPr>
          <w:p w14:paraId="0FF57C3A" w14:textId="77777777" w:rsidR="00BC4F09" w:rsidRPr="0014580B" w:rsidRDefault="00375B54">
            <w:pPr>
              <w:ind w:firstLine="0"/>
              <w:jc w:val="center"/>
              <w:rPr>
                <w:sz w:val="28"/>
                <w:szCs w:val="28"/>
              </w:rPr>
            </w:pPr>
            <w:proofErr w:type="spellStart"/>
            <w:r w:rsidRPr="0014580B">
              <w:rPr>
                <w:sz w:val="28"/>
                <w:szCs w:val="28"/>
              </w:rPr>
              <w:t>Uỷ</w:t>
            </w:r>
            <w:proofErr w:type="spellEnd"/>
            <w:r w:rsidRPr="0014580B">
              <w:rPr>
                <w:sz w:val="28"/>
                <w:szCs w:val="28"/>
              </w:rPr>
              <w:t xml:space="preserve"> ban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dân</w:t>
            </w:r>
            <w:proofErr w:type="spellEnd"/>
          </w:p>
        </w:tc>
      </w:tr>
      <w:tr w:rsidR="00BC4F09" w:rsidRPr="0014580B" w14:paraId="1906EAB5" w14:textId="77777777">
        <w:tc>
          <w:tcPr>
            <w:tcW w:w="4502" w:type="dxa"/>
          </w:tcPr>
          <w:p w14:paraId="67B8D4A4" w14:textId="77777777" w:rsidR="00BC4F09" w:rsidRPr="0014580B" w:rsidRDefault="00375B54">
            <w:pPr>
              <w:ind w:firstLine="0"/>
              <w:jc w:val="center"/>
              <w:rPr>
                <w:sz w:val="28"/>
                <w:szCs w:val="28"/>
              </w:rPr>
            </w:pPr>
            <w:r w:rsidRPr="0014580B">
              <w:rPr>
                <w:sz w:val="28"/>
                <w:szCs w:val="28"/>
              </w:rPr>
              <w:t>QLNN</w:t>
            </w:r>
          </w:p>
        </w:tc>
        <w:tc>
          <w:tcPr>
            <w:tcW w:w="4502" w:type="dxa"/>
          </w:tcPr>
          <w:p w14:paraId="38C28220" w14:textId="77777777" w:rsidR="00BC4F09" w:rsidRPr="0014580B" w:rsidRDefault="00375B54">
            <w:pPr>
              <w:ind w:firstLine="0"/>
              <w:jc w:val="center"/>
              <w:rPr>
                <w:sz w:val="28"/>
                <w:szCs w:val="28"/>
              </w:rPr>
            </w:pP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p>
        </w:tc>
      </w:tr>
      <w:tr w:rsidR="00BC4F09" w:rsidRPr="0014580B" w14:paraId="63B08F56" w14:textId="77777777">
        <w:tc>
          <w:tcPr>
            <w:tcW w:w="4502" w:type="dxa"/>
          </w:tcPr>
          <w:p w14:paraId="3966D681" w14:textId="77777777" w:rsidR="00BC4F09" w:rsidRPr="0014580B" w:rsidRDefault="00375B54">
            <w:pPr>
              <w:ind w:firstLine="0"/>
              <w:jc w:val="center"/>
              <w:rPr>
                <w:sz w:val="28"/>
                <w:szCs w:val="28"/>
              </w:rPr>
            </w:pPr>
            <w:r w:rsidRPr="0014580B">
              <w:rPr>
                <w:sz w:val="28"/>
                <w:szCs w:val="28"/>
              </w:rPr>
              <w:t>MTTQ</w:t>
            </w:r>
          </w:p>
        </w:tc>
        <w:tc>
          <w:tcPr>
            <w:tcW w:w="4502" w:type="dxa"/>
          </w:tcPr>
          <w:p w14:paraId="393FE7E8" w14:textId="77777777" w:rsidR="00BC4F09" w:rsidRPr="0014580B" w:rsidRDefault="00375B54">
            <w:pPr>
              <w:ind w:firstLine="0"/>
              <w:jc w:val="center"/>
              <w:rPr>
                <w:sz w:val="28"/>
                <w:szCs w:val="28"/>
              </w:rPr>
            </w:pPr>
            <w:proofErr w:type="spellStart"/>
            <w:r w:rsidRPr="0014580B">
              <w:rPr>
                <w:sz w:val="28"/>
                <w:szCs w:val="28"/>
              </w:rPr>
              <w:t>Mặt</w:t>
            </w:r>
            <w:proofErr w:type="spellEnd"/>
            <w:r w:rsidRPr="0014580B">
              <w:rPr>
                <w:sz w:val="28"/>
                <w:szCs w:val="28"/>
              </w:rPr>
              <w:t xml:space="preserve"> </w:t>
            </w:r>
            <w:proofErr w:type="spellStart"/>
            <w:r w:rsidRPr="0014580B">
              <w:rPr>
                <w:sz w:val="28"/>
                <w:szCs w:val="28"/>
              </w:rPr>
              <w:t>trận</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quốc</w:t>
            </w:r>
            <w:proofErr w:type="spellEnd"/>
          </w:p>
        </w:tc>
      </w:tr>
      <w:tr w:rsidR="00BC4F09" w:rsidRPr="0014580B" w14:paraId="4C258DA2" w14:textId="77777777">
        <w:tc>
          <w:tcPr>
            <w:tcW w:w="4502" w:type="dxa"/>
          </w:tcPr>
          <w:p w14:paraId="0777D134" w14:textId="77777777" w:rsidR="00BC4F09" w:rsidRPr="0014580B" w:rsidRDefault="00375B54">
            <w:pPr>
              <w:ind w:firstLine="0"/>
              <w:jc w:val="center"/>
              <w:rPr>
                <w:sz w:val="28"/>
                <w:szCs w:val="28"/>
              </w:rPr>
            </w:pPr>
            <w:r w:rsidRPr="0014580B">
              <w:rPr>
                <w:sz w:val="28"/>
                <w:szCs w:val="28"/>
              </w:rPr>
              <w:t>HACCP (Hazard Analysis and</w:t>
            </w:r>
          </w:p>
          <w:p w14:paraId="1AA16E24" w14:textId="77777777" w:rsidR="00BC4F09" w:rsidRPr="0014580B" w:rsidRDefault="00375B54">
            <w:pPr>
              <w:ind w:firstLine="0"/>
              <w:jc w:val="center"/>
              <w:rPr>
                <w:sz w:val="28"/>
                <w:szCs w:val="28"/>
              </w:rPr>
            </w:pPr>
            <w:r w:rsidRPr="0014580B">
              <w:rPr>
                <w:sz w:val="28"/>
                <w:szCs w:val="28"/>
              </w:rPr>
              <w:t>Critical Control Point System)</w:t>
            </w:r>
          </w:p>
        </w:tc>
        <w:tc>
          <w:tcPr>
            <w:tcW w:w="4502" w:type="dxa"/>
          </w:tcPr>
          <w:p w14:paraId="3E0B2209" w14:textId="77777777" w:rsidR="00BC4F09" w:rsidRPr="0014580B" w:rsidRDefault="00375B54">
            <w:pPr>
              <w:ind w:firstLine="0"/>
              <w:jc w:val="center"/>
              <w:rPr>
                <w:sz w:val="28"/>
                <w:szCs w:val="28"/>
              </w:rPr>
            </w:pPr>
            <w:proofErr w:type="spellStart"/>
            <w:r w:rsidRPr="0014580B">
              <w:rPr>
                <w:sz w:val="28"/>
                <w:szCs w:val="28"/>
              </w:rPr>
              <w:t>Hệ</w:t>
            </w:r>
            <w:proofErr w:type="spellEnd"/>
            <w:r w:rsidRPr="0014580B">
              <w:rPr>
                <w:sz w:val="28"/>
                <w:szCs w:val="28"/>
              </w:rPr>
              <w:t xml:space="preserve"> </w:t>
            </w:r>
            <w:proofErr w:type="spellStart"/>
            <w:r w:rsidRPr="0014580B">
              <w:rPr>
                <w:sz w:val="28"/>
                <w:szCs w:val="28"/>
              </w:rPr>
              <w:t>thống</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tích</w:t>
            </w:r>
            <w:proofErr w:type="spellEnd"/>
            <w:r w:rsidRPr="0014580B">
              <w:rPr>
                <w:sz w:val="28"/>
                <w:szCs w:val="28"/>
              </w:rPr>
              <w:t xml:space="preserve"> </w:t>
            </w:r>
            <w:proofErr w:type="spellStart"/>
            <w:r w:rsidRPr="0014580B">
              <w:rPr>
                <w:sz w:val="28"/>
                <w:szCs w:val="28"/>
              </w:rPr>
              <w:t>mối</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soát</w:t>
            </w:r>
            <w:proofErr w:type="spellEnd"/>
            <w:r w:rsidRPr="0014580B">
              <w:rPr>
                <w:sz w:val="28"/>
                <w:szCs w:val="28"/>
              </w:rPr>
              <w:t xml:space="preserve">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tới</w:t>
            </w:r>
            <w:proofErr w:type="spellEnd"/>
            <w:r w:rsidRPr="0014580B">
              <w:rPr>
                <w:sz w:val="28"/>
                <w:szCs w:val="28"/>
              </w:rPr>
              <w:t xml:space="preserve"> </w:t>
            </w:r>
            <w:proofErr w:type="spellStart"/>
            <w:r w:rsidRPr="0014580B">
              <w:rPr>
                <w:sz w:val="28"/>
                <w:szCs w:val="28"/>
              </w:rPr>
              <w:t>hạn</w:t>
            </w:r>
            <w:proofErr w:type="spellEnd"/>
          </w:p>
        </w:tc>
      </w:tr>
      <w:tr w:rsidR="00BC4F09" w:rsidRPr="0014580B" w14:paraId="5E510E91" w14:textId="77777777">
        <w:tc>
          <w:tcPr>
            <w:tcW w:w="4502" w:type="dxa"/>
          </w:tcPr>
          <w:p w14:paraId="57B75BF0" w14:textId="77777777" w:rsidR="00BC4F09" w:rsidRPr="0014580B" w:rsidRDefault="00375B54">
            <w:pPr>
              <w:ind w:firstLine="0"/>
              <w:jc w:val="center"/>
              <w:rPr>
                <w:sz w:val="28"/>
                <w:szCs w:val="28"/>
              </w:rPr>
            </w:pPr>
            <w:r w:rsidRPr="0014580B">
              <w:rPr>
                <w:sz w:val="28"/>
                <w:szCs w:val="28"/>
              </w:rPr>
              <w:t>ISO (International Organization for Standardization)</w:t>
            </w:r>
          </w:p>
        </w:tc>
        <w:tc>
          <w:tcPr>
            <w:tcW w:w="4502" w:type="dxa"/>
          </w:tcPr>
          <w:p w14:paraId="304EE918" w14:textId="77777777" w:rsidR="00BC4F09" w:rsidRPr="0014580B" w:rsidRDefault="00375B54">
            <w:pPr>
              <w:ind w:firstLine="0"/>
              <w:jc w:val="center"/>
              <w:rPr>
                <w:sz w:val="28"/>
                <w:szCs w:val="28"/>
              </w:rPr>
            </w:pP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chuẩn</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quốc</w:t>
            </w:r>
            <w:proofErr w:type="spellEnd"/>
            <w:r w:rsidRPr="0014580B">
              <w:rPr>
                <w:sz w:val="28"/>
                <w:szCs w:val="28"/>
              </w:rPr>
              <w:t xml:space="preserve"> </w:t>
            </w:r>
            <w:proofErr w:type="spellStart"/>
            <w:r w:rsidRPr="0014580B">
              <w:rPr>
                <w:sz w:val="28"/>
                <w:szCs w:val="28"/>
              </w:rPr>
              <w:t>tế</w:t>
            </w:r>
            <w:proofErr w:type="spellEnd"/>
          </w:p>
        </w:tc>
      </w:tr>
      <w:tr w:rsidR="00BC4F09" w:rsidRPr="0014580B" w14:paraId="46FE1F2A" w14:textId="77777777">
        <w:tc>
          <w:tcPr>
            <w:tcW w:w="4502" w:type="dxa"/>
          </w:tcPr>
          <w:p w14:paraId="66A8AA23" w14:textId="77777777" w:rsidR="00BC4F09" w:rsidRPr="0014580B" w:rsidRDefault="00375B54">
            <w:pPr>
              <w:ind w:firstLine="0"/>
              <w:jc w:val="center"/>
              <w:rPr>
                <w:sz w:val="28"/>
                <w:szCs w:val="28"/>
              </w:rPr>
            </w:pPr>
            <w:r w:rsidRPr="0014580B">
              <w:rPr>
                <w:sz w:val="28"/>
                <w:szCs w:val="28"/>
              </w:rPr>
              <w:t>GHP (Good Hygiene Practice)</w:t>
            </w:r>
          </w:p>
        </w:tc>
        <w:tc>
          <w:tcPr>
            <w:tcW w:w="4502" w:type="dxa"/>
          </w:tcPr>
          <w:p w14:paraId="6F93FC45" w14:textId="77777777" w:rsidR="00BC4F09" w:rsidRPr="0014580B" w:rsidRDefault="00375B54">
            <w:pPr>
              <w:jc w:val="center"/>
              <w:rPr>
                <w:sz w:val="28"/>
                <w:szCs w:val="28"/>
              </w:rPr>
            </w:pP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sinh</w:t>
            </w:r>
            <w:proofErr w:type="spellEnd"/>
            <w:r w:rsidRPr="0014580B">
              <w:rPr>
                <w:sz w:val="28"/>
                <w:szCs w:val="28"/>
              </w:rPr>
              <w:t xml:space="preserve"> </w:t>
            </w:r>
            <w:proofErr w:type="spellStart"/>
            <w:r w:rsidRPr="0014580B">
              <w:rPr>
                <w:sz w:val="28"/>
                <w:szCs w:val="28"/>
              </w:rPr>
              <w:t>tốt</w:t>
            </w:r>
            <w:proofErr w:type="spellEnd"/>
          </w:p>
          <w:p w14:paraId="1B41D110" w14:textId="77777777" w:rsidR="00BC4F09" w:rsidRPr="0014580B" w:rsidRDefault="00BC4F09">
            <w:pPr>
              <w:ind w:firstLine="0"/>
              <w:jc w:val="center"/>
              <w:rPr>
                <w:sz w:val="28"/>
                <w:szCs w:val="28"/>
              </w:rPr>
            </w:pPr>
          </w:p>
        </w:tc>
      </w:tr>
    </w:tbl>
    <w:p w14:paraId="1DFE6B9F" w14:textId="77777777" w:rsidR="00BC4F09" w:rsidRPr="0014580B" w:rsidRDefault="00BC4F09">
      <w:pPr>
        <w:jc w:val="center"/>
        <w:rPr>
          <w:sz w:val="28"/>
          <w:szCs w:val="28"/>
        </w:rPr>
      </w:pPr>
    </w:p>
    <w:p w14:paraId="447372AD" w14:textId="77777777" w:rsidR="00BC4F09" w:rsidRPr="0014580B" w:rsidRDefault="00BC4F09">
      <w:pPr>
        <w:jc w:val="center"/>
        <w:rPr>
          <w:sz w:val="28"/>
          <w:szCs w:val="28"/>
        </w:rPr>
      </w:pPr>
    </w:p>
    <w:p w14:paraId="1C032E5E" w14:textId="77777777" w:rsidR="00BC4F09" w:rsidRPr="0014580B" w:rsidRDefault="00BC4F09">
      <w:pPr>
        <w:jc w:val="center"/>
        <w:rPr>
          <w:sz w:val="28"/>
          <w:szCs w:val="28"/>
        </w:rPr>
      </w:pPr>
    </w:p>
    <w:p w14:paraId="4116859E" w14:textId="77777777" w:rsidR="00BC4F09" w:rsidRPr="0014580B" w:rsidRDefault="00BC4F09">
      <w:pPr>
        <w:jc w:val="center"/>
        <w:rPr>
          <w:sz w:val="28"/>
          <w:szCs w:val="28"/>
        </w:rPr>
      </w:pPr>
    </w:p>
    <w:p w14:paraId="1810E474" w14:textId="77777777" w:rsidR="00BC4F09" w:rsidRPr="0014580B" w:rsidRDefault="00BC4F09">
      <w:pPr>
        <w:jc w:val="center"/>
        <w:rPr>
          <w:sz w:val="28"/>
          <w:szCs w:val="28"/>
        </w:rPr>
      </w:pPr>
    </w:p>
    <w:p w14:paraId="5B18F8C0" w14:textId="77777777" w:rsidR="00BC4F09" w:rsidRPr="0014580B" w:rsidRDefault="00BC4F09">
      <w:pPr>
        <w:jc w:val="center"/>
        <w:rPr>
          <w:sz w:val="28"/>
          <w:szCs w:val="28"/>
        </w:rPr>
      </w:pPr>
    </w:p>
    <w:p w14:paraId="680BC9F2" w14:textId="77777777" w:rsidR="00BC4F09" w:rsidRPr="0014580B" w:rsidRDefault="00BC4F09">
      <w:pPr>
        <w:jc w:val="center"/>
        <w:rPr>
          <w:sz w:val="28"/>
          <w:szCs w:val="28"/>
        </w:rPr>
      </w:pPr>
    </w:p>
    <w:p w14:paraId="274F2DD8" w14:textId="77777777" w:rsidR="00BC4F09" w:rsidRPr="0014580B" w:rsidRDefault="00BC4F09">
      <w:pPr>
        <w:jc w:val="center"/>
        <w:rPr>
          <w:sz w:val="28"/>
          <w:szCs w:val="28"/>
        </w:rPr>
      </w:pPr>
    </w:p>
    <w:p w14:paraId="239E84A6" w14:textId="77777777" w:rsidR="00BC4F09" w:rsidRPr="0014580B" w:rsidRDefault="00BC4F09">
      <w:pPr>
        <w:jc w:val="center"/>
        <w:rPr>
          <w:sz w:val="28"/>
          <w:szCs w:val="28"/>
        </w:rPr>
      </w:pPr>
    </w:p>
    <w:p w14:paraId="13538B3B" w14:textId="77777777" w:rsidR="00BC4F09" w:rsidRPr="0014580B" w:rsidRDefault="00BC4F09">
      <w:pPr>
        <w:jc w:val="center"/>
        <w:rPr>
          <w:sz w:val="28"/>
          <w:szCs w:val="28"/>
        </w:rPr>
      </w:pPr>
    </w:p>
    <w:p w14:paraId="07110F62" w14:textId="77777777" w:rsidR="00BC4F09" w:rsidRPr="0014580B" w:rsidRDefault="00BC4F09">
      <w:pPr>
        <w:jc w:val="center"/>
        <w:rPr>
          <w:sz w:val="28"/>
          <w:szCs w:val="28"/>
        </w:rPr>
      </w:pPr>
    </w:p>
    <w:p w14:paraId="3487D7E0" w14:textId="77777777" w:rsidR="00BC4F09" w:rsidRPr="0014580B" w:rsidRDefault="00BC4F09">
      <w:pPr>
        <w:jc w:val="center"/>
        <w:rPr>
          <w:sz w:val="28"/>
          <w:szCs w:val="28"/>
        </w:rPr>
      </w:pPr>
    </w:p>
    <w:p w14:paraId="5A718BD5" w14:textId="77777777" w:rsidR="00BC4F09" w:rsidRPr="0014580B" w:rsidRDefault="00BC4F09">
      <w:pPr>
        <w:jc w:val="center"/>
        <w:rPr>
          <w:sz w:val="28"/>
          <w:szCs w:val="28"/>
        </w:rPr>
      </w:pPr>
    </w:p>
    <w:p w14:paraId="510E53F4" w14:textId="77777777" w:rsidR="00BC4F09" w:rsidRPr="0014580B" w:rsidRDefault="00BC4F09">
      <w:pPr>
        <w:ind w:firstLine="0"/>
        <w:rPr>
          <w:sz w:val="28"/>
          <w:szCs w:val="28"/>
        </w:rPr>
      </w:pPr>
    </w:p>
    <w:p w14:paraId="2DB78EDC" w14:textId="77777777" w:rsidR="00BC4F09" w:rsidRPr="0014580B" w:rsidRDefault="00BC4F09">
      <w:pPr>
        <w:ind w:firstLine="0"/>
        <w:rPr>
          <w:sz w:val="28"/>
          <w:szCs w:val="28"/>
        </w:rPr>
      </w:pPr>
    </w:p>
    <w:p w14:paraId="75F051E1" w14:textId="77777777" w:rsidR="00BC4F09" w:rsidRPr="0014580B" w:rsidRDefault="00BC4F09">
      <w:pPr>
        <w:ind w:firstLine="0"/>
        <w:rPr>
          <w:sz w:val="28"/>
          <w:szCs w:val="28"/>
        </w:rPr>
      </w:pPr>
    </w:p>
    <w:p w14:paraId="1F821B47" w14:textId="77777777" w:rsidR="00BC4F09" w:rsidRPr="0014580B" w:rsidRDefault="00BC4F09">
      <w:pPr>
        <w:ind w:firstLine="0"/>
        <w:rPr>
          <w:sz w:val="28"/>
          <w:szCs w:val="28"/>
        </w:rPr>
      </w:pPr>
    </w:p>
    <w:p w14:paraId="5D5D340E" w14:textId="77777777" w:rsidR="00BC4F09" w:rsidRPr="0014580B" w:rsidRDefault="00BC4F09">
      <w:pPr>
        <w:ind w:firstLine="0"/>
        <w:rPr>
          <w:sz w:val="28"/>
          <w:szCs w:val="28"/>
        </w:rPr>
      </w:pPr>
    </w:p>
    <w:p w14:paraId="5BA2DEF1" w14:textId="77777777" w:rsidR="00BC4F09" w:rsidRPr="0014580B" w:rsidRDefault="00375B54">
      <w:pPr>
        <w:jc w:val="center"/>
        <w:rPr>
          <w:b/>
          <w:sz w:val="28"/>
          <w:szCs w:val="28"/>
        </w:rPr>
      </w:pPr>
      <w:r w:rsidRPr="0014580B">
        <w:rPr>
          <w:b/>
          <w:sz w:val="28"/>
          <w:szCs w:val="28"/>
        </w:rPr>
        <w:t>DANH MỤC BẢNG BIỂU</w:t>
      </w:r>
    </w:p>
    <w:p w14:paraId="124FA5EF" w14:textId="77777777" w:rsidR="00BC4F09" w:rsidRPr="0014580B" w:rsidRDefault="00BC4F09">
      <w:pPr>
        <w:jc w:val="center"/>
        <w:rPr>
          <w:sz w:val="28"/>
          <w:szCs w:val="28"/>
        </w:rPr>
      </w:pPr>
    </w:p>
    <w:tbl>
      <w:tblPr>
        <w:tblStyle w:val="af4"/>
        <w:tblW w:w="9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5812"/>
        <w:gridCol w:w="1383"/>
      </w:tblGrid>
      <w:tr w:rsidR="00BC4F09" w:rsidRPr="0014580B" w14:paraId="4DC6F18E" w14:textId="77777777">
        <w:trPr>
          <w:jc w:val="center"/>
        </w:trPr>
        <w:tc>
          <w:tcPr>
            <w:tcW w:w="1809" w:type="dxa"/>
          </w:tcPr>
          <w:p w14:paraId="149D8843" w14:textId="77777777" w:rsidR="00BC4F09" w:rsidRPr="0014580B" w:rsidRDefault="00375B54">
            <w:pPr>
              <w:ind w:firstLine="0"/>
              <w:jc w:val="center"/>
              <w:rPr>
                <w:b/>
                <w:sz w:val="28"/>
                <w:szCs w:val="28"/>
              </w:rPr>
            </w:pPr>
            <w:proofErr w:type="spellStart"/>
            <w:r w:rsidRPr="0014580B">
              <w:rPr>
                <w:b/>
                <w:sz w:val="28"/>
                <w:szCs w:val="28"/>
              </w:rPr>
              <w:t>Số</w:t>
            </w:r>
            <w:proofErr w:type="spellEnd"/>
            <w:r w:rsidRPr="0014580B">
              <w:rPr>
                <w:b/>
                <w:sz w:val="28"/>
                <w:szCs w:val="28"/>
              </w:rPr>
              <w:t xml:space="preserve"> </w:t>
            </w:r>
            <w:proofErr w:type="spellStart"/>
            <w:r w:rsidRPr="0014580B">
              <w:rPr>
                <w:b/>
                <w:sz w:val="28"/>
                <w:szCs w:val="28"/>
              </w:rPr>
              <w:t>hiệu</w:t>
            </w:r>
            <w:proofErr w:type="spellEnd"/>
            <w:r w:rsidRPr="0014580B">
              <w:rPr>
                <w:b/>
                <w:sz w:val="28"/>
                <w:szCs w:val="28"/>
              </w:rPr>
              <w:t xml:space="preserve"> </w:t>
            </w:r>
            <w:proofErr w:type="spellStart"/>
            <w:r w:rsidRPr="0014580B">
              <w:rPr>
                <w:b/>
                <w:sz w:val="28"/>
                <w:szCs w:val="28"/>
              </w:rPr>
              <w:t>bảng</w:t>
            </w:r>
            <w:proofErr w:type="spellEnd"/>
          </w:p>
        </w:tc>
        <w:tc>
          <w:tcPr>
            <w:tcW w:w="5812" w:type="dxa"/>
          </w:tcPr>
          <w:p w14:paraId="7A811BEC" w14:textId="77777777" w:rsidR="00BC4F09" w:rsidRPr="0014580B" w:rsidRDefault="00375B54">
            <w:pPr>
              <w:ind w:firstLine="0"/>
              <w:jc w:val="center"/>
              <w:rPr>
                <w:b/>
                <w:sz w:val="28"/>
                <w:szCs w:val="28"/>
              </w:rPr>
            </w:pPr>
            <w:proofErr w:type="spellStart"/>
            <w:r w:rsidRPr="0014580B">
              <w:rPr>
                <w:b/>
                <w:sz w:val="28"/>
                <w:szCs w:val="28"/>
              </w:rPr>
              <w:t>Tên</w:t>
            </w:r>
            <w:proofErr w:type="spellEnd"/>
            <w:r w:rsidRPr="0014580B">
              <w:rPr>
                <w:b/>
                <w:sz w:val="28"/>
                <w:szCs w:val="28"/>
              </w:rPr>
              <w:t xml:space="preserve"> </w:t>
            </w:r>
            <w:proofErr w:type="spellStart"/>
            <w:r w:rsidRPr="0014580B">
              <w:rPr>
                <w:b/>
                <w:sz w:val="28"/>
                <w:szCs w:val="28"/>
              </w:rPr>
              <w:t>bảng</w:t>
            </w:r>
            <w:proofErr w:type="spellEnd"/>
          </w:p>
        </w:tc>
        <w:tc>
          <w:tcPr>
            <w:tcW w:w="1383" w:type="dxa"/>
          </w:tcPr>
          <w:p w14:paraId="461925AB" w14:textId="77777777" w:rsidR="00BC4F09" w:rsidRPr="0014580B" w:rsidRDefault="00375B54">
            <w:pPr>
              <w:ind w:firstLine="0"/>
              <w:jc w:val="center"/>
              <w:rPr>
                <w:b/>
                <w:sz w:val="28"/>
                <w:szCs w:val="28"/>
              </w:rPr>
            </w:pPr>
            <w:r w:rsidRPr="0014580B">
              <w:rPr>
                <w:b/>
                <w:sz w:val="28"/>
                <w:szCs w:val="28"/>
              </w:rPr>
              <w:t>Trang</w:t>
            </w:r>
          </w:p>
        </w:tc>
      </w:tr>
      <w:tr w:rsidR="00BC4F09" w:rsidRPr="0014580B" w14:paraId="594D2401" w14:textId="77777777">
        <w:trPr>
          <w:jc w:val="center"/>
        </w:trPr>
        <w:tc>
          <w:tcPr>
            <w:tcW w:w="1809" w:type="dxa"/>
          </w:tcPr>
          <w:p w14:paraId="642DA5A8" w14:textId="77777777" w:rsidR="00BC4F09" w:rsidRPr="0014580B" w:rsidRDefault="00375B54">
            <w:pPr>
              <w:widowControl w:val="0"/>
              <w:pBdr>
                <w:top w:val="nil"/>
                <w:left w:val="nil"/>
                <w:bottom w:val="nil"/>
                <w:right w:val="nil"/>
                <w:between w:val="nil"/>
              </w:pBdr>
              <w:spacing w:line="240" w:lineRule="auto"/>
              <w:ind w:firstLine="360"/>
              <w:jc w:val="left"/>
              <w:rPr>
                <w:color w:val="000000"/>
                <w:sz w:val="28"/>
                <w:szCs w:val="28"/>
              </w:rPr>
            </w:pPr>
            <w:proofErr w:type="spellStart"/>
            <w:r w:rsidRPr="0014580B">
              <w:rPr>
                <w:color w:val="000000"/>
                <w:sz w:val="28"/>
                <w:szCs w:val="28"/>
              </w:rPr>
              <w:t>Bảng</w:t>
            </w:r>
            <w:proofErr w:type="spellEnd"/>
            <w:r w:rsidRPr="0014580B">
              <w:rPr>
                <w:color w:val="000000"/>
                <w:sz w:val="28"/>
                <w:szCs w:val="28"/>
              </w:rPr>
              <w:t xml:space="preserve"> 2.1</w:t>
            </w:r>
          </w:p>
        </w:tc>
        <w:tc>
          <w:tcPr>
            <w:tcW w:w="5812" w:type="dxa"/>
          </w:tcPr>
          <w:p w14:paraId="46390C67" w14:textId="77777777" w:rsidR="00BC4F09" w:rsidRPr="0014580B" w:rsidRDefault="00375B54">
            <w:pPr>
              <w:ind w:firstLine="0"/>
              <w:jc w:val="left"/>
              <w:rPr>
                <w:sz w:val="28"/>
                <w:szCs w:val="28"/>
              </w:rPr>
            </w:pP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p>
        </w:tc>
        <w:tc>
          <w:tcPr>
            <w:tcW w:w="1383" w:type="dxa"/>
          </w:tcPr>
          <w:p w14:paraId="159D9440" w14:textId="77777777" w:rsidR="00BC4F09" w:rsidRPr="0014580B" w:rsidRDefault="00375B54">
            <w:pPr>
              <w:ind w:firstLine="0"/>
              <w:jc w:val="center"/>
              <w:rPr>
                <w:sz w:val="28"/>
                <w:szCs w:val="28"/>
              </w:rPr>
            </w:pPr>
            <w:r w:rsidRPr="0014580B">
              <w:rPr>
                <w:sz w:val="28"/>
                <w:szCs w:val="28"/>
              </w:rPr>
              <w:t>12</w:t>
            </w:r>
          </w:p>
        </w:tc>
      </w:tr>
      <w:tr w:rsidR="00BC4F09" w:rsidRPr="0014580B" w14:paraId="07DBF738" w14:textId="77777777">
        <w:trPr>
          <w:jc w:val="center"/>
        </w:trPr>
        <w:tc>
          <w:tcPr>
            <w:tcW w:w="1809" w:type="dxa"/>
          </w:tcPr>
          <w:p w14:paraId="7F6B2283" w14:textId="77777777" w:rsidR="00BC4F09" w:rsidRPr="0014580B" w:rsidRDefault="00375B54">
            <w:pPr>
              <w:widowControl w:val="0"/>
              <w:pBdr>
                <w:top w:val="nil"/>
                <w:left w:val="nil"/>
                <w:bottom w:val="nil"/>
                <w:right w:val="nil"/>
                <w:between w:val="nil"/>
              </w:pBdr>
              <w:spacing w:line="240" w:lineRule="auto"/>
              <w:ind w:firstLine="360"/>
              <w:jc w:val="left"/>
              <w:rPr>
                <w:color w:val="000000"/>
                <w:sz w:val="28"/>
                <w:szCs w:val="28"/>
              </w:rPr>
            </w:pPr>
            <w:proofErr w:type="spellStart"/>
            <w:r w:rsidRPr="0014580B">
              <w:rPr>
                <w:color w:val="000000"/>
                <w:sz w:val="28"/>
                <w:szCs w:val="28"/>
              </w:rPr>
              <w:t>Bảng</w:t>
            </w:r>
            <w:proofErr w:type="spellEnd"/>
            <w:r w:rsidRPr="0014580B">
              <w:rPr>
                <w:color w:val="000000"/>
                <w:sz w:val="28"/>
                <w:szCs w:val="28"/>
              </w:rPr>
              <w:t xml:space="preserve"> 2.2</w:t>
            </w:r>
          </w:p>
        </w:tc>
        <w:tc>
          <w:tcPr>
            <w:tcW w:w="5812" w:type="dxa"/>
          </w:tcPr>
          <w:p w14:paraId="4C17E7DC" w14:textId="77777777" w:rsidR="00BC4F09" w:rsidRPr="0014580B" w:rsidRDefault="00375B54">
            <w:pPr>
              <w:ind w:firstLine="0"/>
              <w:jc w:val="left"/>
              <w:rPr>
                <w:sz w:val="28"/>
                <w:szCs w:val="28"/>
              </w:rPr>
            </w:pP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mục</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2023</w:t>
            </w:r>
          </w:p>
        </w:tc>
        <w:tc>
          <w:tcPr>
            <w:tcW w:w="1383" w:type="dxa"/>
          </w:tcPr>
          <w:p w14:paraId="4C26CEE5" w14:textId="77777777" w:rsidR="00BC4F09" w:rsidRPr="0014580B" w:rsidRDefault="00375B54">
            <w:pPr>
              <w:ind w:firstLine="0"/>
              <w:jc w:val="center"/>
              <w:rPr>
                <w:sz w:val="28"/>
                <w:szCs w:val="28"/>
              </w:rPr>
            </w:pPr>
            <w:r w:rsidRPr="0014580B">
              <w:rPr>
                <w:sz w:val="28"/>
                <w:szCs w:val="28"/>
              </w:rPr>
              <w:t>14</w:t>
            </w:r>
          </w:p>
        </w:tc>
      </w:tr>
      <w:tr w:rsidR="00BC4F09" w:rsidRPr="0014580B" w14:paraId="100D28F8" w14:textId="77777777">
        <w:trPr>
          <w:jc w:val="center"/>
        </w:trPr>
        <w:tc>
          <w:tcPr>
            <w:tcW w:w="1809" w:type="dxa"/>
          </w:tcPr>
          <w:p w14:paraId="1CA7D286" w14:textId="77777777" w:rsidR="00BC4F09" w:rsidRPr="0014580B" w:rsidRDefault="00375B54">
            <w:pPr>
              <w:widowControl w:val="0"/>
              <w:pBdr>
                <w:top w:val="nil"/>
                <w:left w:val="nil"/>
                <w:bottom w:val="nil"/>
                <w:right w:val="nil"/>
                <w:between w:val="nil"/>
              </w:pBdr>
              <w:spacing w:line="240" w:lineRule="auto"/>
              <w:ind w:firstLine="360"/>
              <w:jc w:val="left"/>
              <w:rPr>
                <w:color w:val="000000"/>
                <w:sz w:val="28"/>
                <w:szCs w:val="28"/>
              </w:rPr>
            </w:pPr>
            <w:proofErr w:type="spellStart"/>
            <w:r w:rsidRPr="0014580B">
              <w:rPr>
                <w:color w:val="000000"/>
                <w:sz w:val="28"/>
                <w:szCs w:val="28"/>
              </w:rPr>
              <w:t>Bảng</w:t>
            </w:r>
            <w:proofErr w:type="spellEnd"/>
            <w:r w:rsidRPr="0014580B">
              <w:rPr>
                <w:color w:val="000000"/>
                <w:sz w:val="28"/>
                <w:szCs w:val="28"/>
              </w:rPr>
              <w:t xml:space="preserve"> 2.3</w:t>
            </w:r>
          </w:p>
        </w:tc>
        <w:tc>
          <w:tcPr>
            <w:tcW w:w="5812" w:type="dxa"/>
          </w:tcPr>
          <w:p w14:paraId="6D44147A" w14:textId="77777777" w:rsidR="00BC4F09" w:rsidRPr="0014580B" w:rsidRDefault="00375B54">
            <w:pPr>
              <w:ind w:firstLine="0"/>
              <w:jc w:val="left"/>
              <w:rPr>
                <w:sz w:val="28"/>
                <w:szCs w:val="28"/>
              </w:rPr>
            </w:pPr>
            <w:proofErr w:type="spellStart"/>
            <w:r w:rsidRPr="0014580B">
              <w:rPr>
                <w:color w:val="000000"/>
                <w:sz w:val="28"/>
                <w:szCs w:val="28"/>
              </w:rPr>
              <w:t>Công</w:t>
            </w:r>
            <w:proofErr w:type="spellEnd"/>
            <w:r w:rsidRPr="0014580B">
              <w:rPr>
                <w:color w:val="000000"/>
                <w:sz w:val="28"/>
                <w:szCs w:val="28"/>
              </w:rPr>
              <w:t xml:space="preserve"> </w:t>
            </w:r>
            <w:proofErr w:type="spellStart"/>
            <w:r w:rsidRPr="0014580B">
              <w:rPr>
                <w:color w:val="000000"/>
                <w:sz w:val="28"/>
                <w:szCs w:val="28"/>
              </w:rPr>
              <w:t>tác</w:t>
            </w:r>
            <w:proofErr w:type="spellEnd"/>
            <w:r w:rsidRPr="0014580B">
              <w:rPr>
                <w:color w:val="000000"/>
                <w:sz w:val="28"/>
                <w:szCs w:val="28"/>
              </w:rPr>
              <w:t xml:space="preserve"> </w:t>
            </w:r>
            <w:proofErr w:type="spellStart"/>
            <w:r w:rsidRPr="0014580B">
              <w:rPr>
                <w:color w:val="000000"/>
                <w:sz w:val="28"/>
                <w:szCs w:val="28"/>
              </w:rPr>
              <w:t>thông</w:t>
            </w:r>
            <w:proofErr w:type="spellEnd"/>
            <w:r w:rsidRPr="0014580B">
              <w:rPr>
                <w:color w:val="000000"/>
                <w:sz w:val="28"/>
                <w:szCs w:val="28"/>
              </w:rPr>
              <w:t xml:space="preserve"> tin, </w:t>
            </w:r>
            <w:proofErr w:type="spellStart"/>
            <w:r w:rsidRPr="0014580B">
              <w:rPr>
                <w:color w:val="000000"/>
                <w:sz w:val="28"/>
                <w:szCs w:val="28"/>
              </w:rPr>
              <w:t>tuyên</w:t>
            </w:r>
            <w:proofErr w:type="spellEnd"/>
            <w:r w:rsidRPr="0014580B">
              <w:rPr>
                <w:color w:val="000000"/>
                <w:sz w:val="28"/>
                <w:szCs w:val="28"/>
              </w:rPr>
              <w:t xml:space="preserve"> </w:t>
            </w:r>
            <w:proofErr w:type="spellStart"/>
            <w:r w:rsidRPr="0014580B">
              <w:rPr>
                <w:color w:val="000000"/>
                <w:sz w:val="28"/>
                <w:szCs w:val="28"/>
              </w:rPr>
              <w:t>truyền</w:t>
            </w:r>
            <w:proofErr w:type="spellEnd"/>
            <w:r w:rsidRPr="0014580B">
              <w:rPr>
                <w:color w:val="000000"/>
                <w:sz w:val="28"/>
                <w:szCs w:val="28"/>
              </w:rPr>
              <w:t xml:space="preserve"> ATTP </w:t>
            </w:r>
            <w:proofErr w:type="spellStart"/>
            <w:r w:rsidRPr="0014580B">
              <w:rPr>
                <w:color w:val="000000"/>
                <w:sz w:val="28"/>
                <w:szCs w:val="28"/>
              </w:rPr>
              <w:t>trên</w:t>
            </w:r>
            <w:proofErr w:type="spellEnd"/>
            <w:r w:rsidRPr="0014580B">
              <w:rPr>
                <w:color w:val="000000"/>
                <w:sz w:val="28"/>
                <w:szCs w:val="28"/>
              </w:rPr>
              <w:t xml:space="preserve"> </w:t>
            </w:r>
            <w:proofErr w:type="spellStart"/>
            <w:r w:rsidRPr="0014580B">
              <w:rPr>
                <w:color w:val="000000"/>
                <w:sz w:val="28"/>
                <w:szCs w:val="28"/>
              </w:rPr>
              <w:t>địa</w:t>
            </w:r>
            <w:proofErr w:type="spellEnd"/>
            <w:r w:rsidRPr="0014580B">
              <w:rPr>
                <w:color w:val="000000"/>
                <w:sz w:val="28"/>
                <w:szCs w:val="28"/>
              </w:rPr>
              <w:t xml:space="preserve"> </w:t>
            </w:r>
            <w:proofErr w:type="spellStart"/>
            <w:r w:rsidRPr="0014580B">
              <w:rPr>
                <w:color w:val="000000"/>
                <w:sz w:val="28"/>
                <w:szCs w:val="28"/>
              </w:rPr>
              <w:t>hàn</w:t>
            </w:r>
            <w:proofErr w:type="spellEnd"/>
            <w:r w:rsidRPr="0014580B">
              <w:rPr>
                <w:color w:val="000000"/>
                <w:sz w:val="28"/>
                <w:szCs w:val="28"/>
              </w:rPr>
              <w:t xml:space="preserve"> </w:t>
            </w:r>
            <w:proofErr w:type="spellStart"/>
            <w:r w:rsidRPr="0014580B">
              <w:rPr>
                <w:color w:val="000000"/>
                <w:sz w:val="28"/>
                <w:szCs w:val="28"/>
              </w:rPr>
              <w:t>quận</w:t>
            </w:r>
            <w:proofErr w:type="spellEnd"/>
            <w:r w:rsidRPr="0014580B">
              <w:rPr>
                <w:color w:val="000000"/>
                <w:sz w:val="28"/>
                <w:szCs w:val="28"/>
              </w:rPr>
              <w:t xml:space="preserve"> </w:t>
            </w:r>
            <w:proofErr w:type="spellStart"/>
            <w:r w:rsidRPr="0014580B">
              <w:rPr>
                <w:color w:val="000000"/>
                <w:sz w:val="28"/>
                <w:szCs w:val="28"/>
              </w:rPr>
              <w:t>Gò</w:t>
            </w:r>
            <w:proofErr w:type="spellEnd"/>
            <w:r w:rsidRPr="0014580B">
              <w:rPr>
                <w:color w:val="000000"/>
                <w:sz w:val="28"/>
                <w:szCs w:val="28"/>
              </w:rPr>
              <w:t xml:space="preserve"> </w:t>
            </w:r>
            <w:proofErr w:type="spellStart"/>
            <w:r w:rsidRPr="0014580B">
              <w:rPr>
                <w:color w:val="000000"/>
                <w:sz w:val="28"/>
                <w:szCs w:val="28"/>
              </w:rPr>
              <w:t>Vấp</w:t>
            </w:r>
            <w:proofErr w:type="spellEnd"/>
            <w:r w:rsidRPr="0014580B">
              <w:rPr>
                <w:color w:val="000000"/>
                <w:sz w:val="28"/>
                <w:szCs w:val="28"/>
              </w:rPr>
              <w:t xml:space="preserve"> </w:t>
            </w:r>
            <w:proofErr w:type="spellStart"/>
            <w:r w:rsidRPr="0014580B">
              <w:rPr>
                <w:color w:val="000000"/>
                <w:sz w:val="28"/>
                <w:szCs w:val="28"/>
              </w:rPr>
              <w:t>giai</w:t>
            </w:r>
            <w:proofErr w:type="spellEnd"/>
            <w:r w:rsidRPr="0014580B">
              <w:rPr>
                <w:color w:val="000000"/>
                <w:sz w:val="28"/>
                <w:szCs w:val="28"/>
              </w:rPr>
              <w:t xml:space="preserve"> </w:t>
            </w:r>
            <w:proofErr w:type="spellStart"/>
            <w:r w:rsidRPr="0014580B">
              <w:rPr>
                <w:color w:val="000000"/>
                <w:sz w:val="28"/>
                <w:szCs w:val="28"/>
              </w:rPr>
              <w:t>đoạn</w:t>
            </w:r>
            <w:proofErr w:type="spellEnd"/>
            <w:r w:rsidRPr="0014580B">
              <w:rPr>
                <w:color w:val="000000"/>
                <w:sz w:val="28"/>
                <w:szCs w:val="28"/>
              </w:rPr>
              <w:t xml:space="preserve"> 2021-2023</w:t>
            </w:r>
          </w:p>
        </w:tc>
        <w:tc>
          <w:tcPr>
            <w:tcW w:w="1383" w:type="dxa"/>
          </w:tcPr>
          <w:p w14:paraId="67D27631" w14:textId="77777777" w:rsidR="00BC4F09" w:rsidRPr="0014580B" w:rsidRDefault="00375B54">
            <w:pPr>
              <w:ind w:firstLine="0"/>
              <w:jc w:val="center"/>
              <w:rPr>
                <w:sz w:val="28"/>
                <w:szCs w:val="28"/>
              </w:rPr>
            </w:pPr>
            <w:r w:rsidRPr="0014580B">
              <w:rPr>
                <w:sz w:val="28"/>
                <w:szCs w:val="28"/>
              </w:rPr>
              <w:t>17</w:t>
            </w:r>
          </w:p>
        </w:tc>
      </w:tr>
      <w:tr w:rsidR="00BC4F09" w:rsidRPr="0014580B" w14:paraId="63256A4F" w14:textId="77777777">
        <w:trPr>
          <w:jc w:val="center"/>
        </w:trPr>
        <w:tc>
          <w:tcPr>
            <w:tcW w:w="1809" w:type="dxa"/>
          </w:tcPr>
          <w:p w14:paraId="63E96C89" w14:textId="77777777" w:rsidR="00BC4F09" w:rsidRPr="0014580B" w:rsidRDefault="00375B54">
            <w:pPr>
              <w:pBdr>
                <w:top w:val="nil"/>
                <w:left w:val="nil"/>
                <w:bottom w:val="nil"/>
                <w:right w:val="nil"/>
                <w:between w:val="nil"/>
              </w:pBdr>
              <w:spacing w:line="240" w:lineRule="auto"/>
              <w:ind w:firstLine="360"/>
              <w:jc w:val="left"/>
              <w:rPr>
                <w:color w:val="000000"/>
                <w:sz w:val="28"/>
                <w:szCs w:val="28"/>
              </w:rPr>
            </w:pPr>
            <w:proofErr w:type="spellStart"/>
            <w:r w:rsidRPr="0014580B">
              <w:rPr>
                <w:color w:val="000000"/>
                <w:sz w:val="28"/>
                <w:szCs w:val="28"/>
              </w:rPr>
              <w:t>Bảng</w:t>
            </w:r>
            <w:proofErr w:type="spellEnd"/>
            <w:r w:rsidRPr="0014580B">
              <w:rPr>
                <w:color w:val="000000"/>
                <w:sz w:val="28"/>
                <w:szCs w:val="28"/>
              </w:rPr>
              <w:t xml:space="preserve"> 2.4</w:t>
            </w:r>
          </w:p>
        </w:tc>
        <w:tc>
          <w:tcPr>
            <w:tcW w:w="5812" w:type="dxa"/>
          </w:tcPr>
          <w:p w14:paraId="0CF5B7B0" w14:textId="77777777" w:rsidR="00BC4F09" w:rsidRPr="0014580B" w:rsidRDefault="00375B54">
            <w:pPr>
              <w:ind w:firstLine="0"/>
              <w:jc w:val="left"/>
              <w:rPr>
                <w:color w:val="000000"/>
                <w:sz w:val="28"/>
                <w:szCs w:val="28"/>
              </w:rPr>
            </w:pPr>
            <w:proofErr w:type="spellStart"/>
            <w:r w:rsidRPr="0014580B">
              <w:rPr>
                <w:color w:val="000000"/>
                <w:sz w:val="28"/>
                <w:szCs w:val="28"/>
              </w:rPr>
              <w:t>Tổng</w:t>
            </w:r>
            <w:proofErr w:type="spellEnd"/>
            <w:r w:rsidRPr="0014580B">
              <w:rPr>
                <w:color w:val="000000"/>
                <w:sz w:val="28"/>
                <w:szCs w:val="28"/>
              </w:rPr>
              <w:t xml:space="preserve"> </w:t>
            </w:r>
            <w:proofErr w:type="spellStart"/>
            <w:r w:rsidRPr="0014580B">
              <w:rPr>
                <w:color w:val="000000"/>
                <w:sz w:val="28"/>
                <w:szCs w:val="28"/>
              </w:rPr>
              <w:t>hợp</w:t>
            </w:r>
            <w:proofErr w:type="spellEnd"/>
            <w:r w:rsidRPr="0014580B">
              <w:rPr>
                <w:color w:val="000000"/>
                <w:sz w:val="28"/>
                <w:szCs w:val="28"/>
              </w:rPr>
              <w:t xml:space="preserve"> </w:t>
            </w:r>
            <w:proofErr w:type="spellStart"/>
            <w:r w:rsidRPr="0014580B">
              <w:rPr>
                <w:color w:val="000000"/>
                <w:sz w:val="28"/>
                <w:szCs w:val="28"/>
              </w:rPr>
              <w:t>số</w:t>
            </w:r>
            <w:proofErr w:type="spellEnd"/>
            <w:r w:rsidRPr="0014580B">
              <w:rPr>
                <w:color w:val="000000"/>
                <w:sz w:val="28"/>
                <w:szCs w:val="28"/>
              </w:rPr>
              <w:t xml:space="preserve"> </w:t>
            </w:r>
            <w:proofErr w:type="spellStart"/>
            <w:r w:rsidRPr="0014580B">
              <w:rPr>
                <w:color w:val="000000"/>
                <w:sz w:val="28"/>
                <w:szCs w:val="28"/>
              </w:rPr>
              <w:t>lượng</w:t>
            </w:r>
            <w:proofErr w:type="spellEnd"/>
            <w:r w:rsidRPr="0014580B">
              <w:rPr>
                <w:color w:val="000000"/>
                <w:sz w:val="28"/>
                <w:szCs w:val="28"/>
              </w:rPr>
              <w:t xml:space="preserve"> </w:t>
            </w:r>
            <w:proofErr w:type="spellStart"/>
            <w:r w:rsidRPr="0014580B">
              <w:rPr>
                <w:color w:val="000000"/>
                <w:sz w:val="28"/>
                <w:szCs w:val="28"/>
              </w:rPr>
              <w:t>cán</w:t>
            </w:r>
            <w:proofErr w:type="spellEnd"/>
            <w:r w:rsidRPr="0014580B">
              <w:rPr>
                <w:color w:val="000000"/>
                <w:sz w:val="28"/>
                <w:szCs w:val="28"/>
              </w:rPr>
              <w:t xml:space="preserve"> </w:t>
            </w:r>
            <w:proofErr w:type="spellStart"/>
            <w:r w:rsidRPr="0014580B">
              <w:rPr>
                <w:color w:val="000000"/>
                <w:sz w:val="28"/>
                <w:szCs w:val="28"/>
              </w:rPr>
              <w:t>bộ</w:t>
            </w:r>
            <w:proofErr w:type="spellEnd"/>
            <w:r w:rsidRPr="0014580B">
              <w:rPr>
                <w:color w:val="000000"/>
                <w:sz w:val="28"/>
                <w:szCs w:val="28"/>
              </w:rPr>
              <w:t xml:space="preserve"> </w:t>
            </w:r>
            <w:proofErr w:type="spellStart"/>
            <w:r w:rsidRPr="0014580B">
              <w:rPr>
                <w:color w:val="000000"/>
                <w:sz w:val="28"/>
                <w:szCs w:val="28"/>
              </w:rPr>
              <w:t>làm</w:t>
            </w:r>
            <w:proofErr w:type="spellEnd"/>
            <w:r w:rsidRPr="0014580B">
              <w:rPr>
                <w:color w:val="000000"/>
                <w:sz w:val="28"/>
                <w:szCs w:val="28"/>
              </w:rPr>
              <w:t xml:space="preserve"> </w:t>
            </w:r>
            <w:proofErr w:type="spellStart"/>
            <w:r w:rsidRPr="0014580B">
              <w:rPr>
                <w:color w:val="000000"/>
                <w:sz w:val="28"/>
                <w:szCs w:val="28"/>
              </w:rPr>
              <w:t>công</w:t>
            </w:r>
            <w:proofErr w:type="spellEnd"/>
            <w:r w:rsidRPr="0014580B">
              <w:rPr>
                <w:color w:val="000000"/>
                <w:sz w:val="28"/>
                <w:szCs w:val="28"/>
              </w:rPr>
              <w:t xml:space="preserve"> </w:t>
            </w:r>
            <w:proofErr w:type="spellStart"/>
            <w:r w:rsidRPr="0014580B">
              <w:rPr>
                <w:color w:val="000000"/>
                <w:sz w:val="28"/>
                <w:szCs w:val="28"/>
              </w:rPr>
              <w:t>tác</w:t>
            </w:r>
            <w:proofErr w:type="spellEnd"/>
            <w:r w:rsidRPr="0014580B">
              <w:rPr>
                <w:color w:val="000000"/>
                <w:sz w:val="28"/>
                <w:szCs w:val="28"/>
              </w:rPr>
              <w:t xml:space="preserve"> QLNN </w:t>
            </w:r>
            <w:proofErr w:type="spellStart"/>
            <w:r w:rsidRPr="0014580B">
              <w:rPr>
                <w:color w:val="000000"/>
                <w:sz w:val="28"/>
                <w:szCs w:val="28"/>
              </w:rPr>
              <w:t>về</w:t>
            </w:r>
            <w:proofErr w:type="spellEnd"/>
            <w:r w:rsidRPr="0014580B">
              <w:rPr>
                <w:color w:val="000000"/>
                <w:sz w:val="28"/>
                <w:szCs w:val="28"/>
              </w:rPr>
              <w:t xml:space="preserve"> ATTP </w:t>
            </w:r>
            <w:proofErr w:type="spellStart"/>
            <w:r w:rsidRPr="0014580B">
              <w:rPr>
                <w:color w:val="000000"/>
                <w:sz w:val="28"/>
                <w:szCs w:val="28"/>
              </w:rPr>
              <w:t>quận</w:t>
            </w:r>
            <w:proofErr w:type="spellEnd"/>
            <w:r w:rsidRPr="0014580B">
              <w:rPr>
                <w:color w:val="000000"/>
                <w:sz w:val="28"/>
                <w:szCs w:val="28"/>
              </w:rPr>
              <w:t xml:space="preserve"> </w:t>
            </w:r>
            <w:proofErr w:type="spellStart"/>
            <w:r w:rsidRPr="0014580B">
              <w:rPr>
                <w:color w:val="000000"/>
                <w:sz w:val="28"/>
                <w:szCs w:val="28"/>
              </w:rPr>
              <w:t>Gò</w:t>
            </w:r>
            <w:proofErr w:type="spellEnd"/>
            <w:r w:rsidRPr="0014580B">
              <w:rPr>
                <w:color w:val="000000"/>
                <w:sz w:val="28"/>
                <w:szCs w:val="28"/>
              </w:rPr>
              <w:t xml:space="preserve"> </w:t>
            </w:r>
            <w:proofErr w:type="spellStart"/>
            <w:r w:rsidRPr="0014580B">
              <w:rPr>
                <w:color w:val="000000"/>
                <w:sz w:val="28"/>
                <w:szCs w:val="28"/>
              </w:rPr>
              <w:t>Vấp</w:t>
            </w:r>
            <w:proofErr w:type="spellEnd"/>
            <w:r w:rsidRPr="0014580B">
              <w:rPr>
                <w:color w:val="000000"/>
                <w:sz w:val="28"/>
                <w:szCs w:val="28"/>
              </w:rPr>
              <w:t xml:space="preserve"> 2023</w:t>
            </w:r>
          </w:p>
        </w:tc>
        <w:tc>
          <w:tcPr>
            <w:tcW w:w="1383" w:type="dxa"/>
          </w:tcPr>
          <w:p w14:paraId="49948E57" w14:textId="77777777" w:rsidR="00BC4F09" w:rsidRPr="0014580B" w:rsidRDefault="00375B54">
            <w:pPr>
              <w:ind w:firstLine="0"/>
              <w:jc w:val="center"/>
              <w:rPr>
                <w:sz w:val="28"/>
                <w:szCs w:val="28"/>
              </w:rPr>
            </w:pPr>
            <w:r w:rsidRPr="0014580B">
              <w:rPr>
                <w:sz w:val="28"/>
                <w:szCs w:val="28"/>
              </w:rPr>
              <w:t>22</w:t>
            </w:r>
          </w:p>
        </w:tc>
      </w:tr>
      <w:tr w:rsidR="00BC4F09" w:rsidRPr="0014580B" w14:paraId="021F623C" w14:textId="77777777">
        <w:trPr>
          <w:jc w:val="center"/>
        </w:trPr>
        <w:tc>
          <w:tcPr>
            <w:tcW w:w="1809" w:type="dxa"/>
          </w:tcPr>
          <w:p w14:paraId="2D6C3636" w14:textId="77777777" w:rsidR="00BC4F09" w:rsidRPr="0014580B" w:rsidRDefault="00375B54">
            <w:pPr>
              <w:pBdr>
                <w:top w:val="nil"/>
                <w:left w:val="nil"/>
                <w:bottom w:val="nil"/>
                <w:right w:val="nil"/>
                <w:between w:val="nil"/>
              </w:pBdr>
              <w:spacing w:line="240" w:lineRule="auto"/>
              <w:ind w:firstLine="360"/>
              <w:jc w:val="left"/>
              <w:rPr>
                <w:color w:val="000000"/>
                <w:sz w:val="28"/>
                <w:szCs w:val="28"/>
              </w:rPr>
            </w:pPr>
            <w:proofErr w:type="spellStart"/>
            <w:r w:rsidRPr="0014580B">
              <w:rPr>
                <w:color w:val="000000"/>
                <w:sz w:val="28"/>
                <w:szCs w:val="28"/>
              </w:rPr>
              <w:t>Bảng</w:t>
            </w:r>
            <w:proofErr w:type="spellEnd"/>
            <w:r w:rsidRPr="0014580B">
              <w:rPr>
                <w:color w:val="000000"/>
                <w:sz w:val="28"/>
                <w:szCs w:val="28"/>
              </w:rPr>
              <w:t xml:space="preserve"> 2.5</w:t>
            </w:r>
          </w:p>
        </w:tc>
        <w:tc>
          <w:tcPr>
            <w:tcW w:w="5812" w:type="dxa"/>
          </w:tcPr>
          <w:p w14:paraId="2B688378" w14:textId="77777777" w:rsidR="00BC4F09" w:rsidRPr="0014580B" w:rsidRDefault="00375B54">
            <w:pPr>
              <w:ind w:firstLine="0"/>
              <w:jc w:val="left"/>
              <w:rPr>
                <w:color w:val="000000"/>
                <w:sz w:val="28"/>
                <w:szCs w:val="28"/>
              </w:rPr>
            </w:pPr>
            <w:proofErr w:type="spellStart"/>
            <w:r w:rsidRPr="0014580B">
              <w:rPr>
                <w:color w:val="000000"/>
                <w:sz w:val="28"/>
                <w:szCs w:val="28"/>
              </w:rPr>
              <w:t>Tình</w:t>
            </w:r>
            <w:proofErr w:type="spellEnd"/>
            <w:r w:rsidRPr="0014580B">
              <w:rPr>
                <w:color w:val="000000"/>
                <w:sz w:val="28"/>
                <w:szCs w:val="28"/>
              </w:rPr>
              <w:t xml:space="preserve"> </w:t>
            </w:r>
            <w:proofErr w:type="spellStart"/>
            <w:r w:rsidRPr="0014580B">
              <w:rPr>
                <w:color w:val="000000"/>
                <w:sz w:val="28"/>
                <w:szCs w:val="28"/>
              </w:rPr>
              <w:t>hình</w:t>
            </w:r>
            <w:proofErr w:type="spellEnd"/>
            <w:r w:rsidRPr="0014580B">
              <w:rPr>
                <w:color w:val="000000"/>
                <w:sz w:val="28"/>
                <w:szCs w:val="28"/>
              </w:rPr>
              <w:t xml:space="preserve"> </w:t>
            </w:r>
            <w:proofErr w:type="spellStart"/>
            <w:r w:rsidRPr="0014580B">
              <w:rPr>
                <w:color w:val="000000"/>
                <w:sz w:val="28"/>
                <w:szCs w:val="28"/>
              </w:rPr>
              <w:t>đào</w:t>
            </w:r>
            <w:proofErr w:type="spellEnd"/>
            <w:r w:rsidRPr="0014580B">
              <w:rPr>
                <w:color w:val="000000"/>
                <w:sz w:val="28"/>
                <w:szCs w:val="28"/>
              </w:rPr>
              <w:t xml:space="preserve"> </w:t>
            </w:r>
            <w:proofErr w:type="spellStart"/>
            <w:r w:rsidRPr="0014580B">
              <w:rPr>
                <w:color w:val="000000"/>
                <w:sz w:val="28"/>
                <w:szCs w:val="28"/>
              </w:rPr>
              <w:t>tạo</w:t>
            </w:r>
            <w:proofErr w:type="spellEnd"/>
            <w:r w:rsidRPr="0014580B">
              <w:rPr>
                <w:color w:val="000000"/>
                <w:sz w:val="28"/>
                <w:szCs w:val="28"/>
              </w:rPr>
              <w:t xml:space="preserve">, </w:t>
            </w:r>
            <w:proofErr w:type="spellStart"/>
            <w:r w:rsidRPr="0014580B">
              <w:rPr>
                <w:color w:val="000000"/>
                <w:sz w:val="28"/>
                <w:szCs w:val="28"/>
              </w:rPr>
              <w:t>tập</w:t>
            </w:r>
            <w:proofErr w:type="spellEnd"/>
            <w:r w:rsidRPr="0014580B">
              <w:rPr>
                <w:color w:val="000000"/>
                <w:sz w:val="28"/>
                <w:szCs w:val="28"/>
              </w:rPr>
              <w:t xml:space="preserve"> </w:t>
            </w:r>
            <w:proofErr w:type="spellStart"/>
            <w:r w:rsidRPr="0014580B">
              <w:rPr>
                <w:color w:val="000000"/>
                <w:sz w:val="28"/>
                <w:szCs w:val="28"/>
              </w:rPr>
              <w:t>huấn</w:t>
            </w:r>
            <w:proofErr w:type="spellEnd"/>
            <w:r w:rsidRPr="0014580B">
              <w:rPr>
                <w:color w:val="000000"/>
                <w:sz w:val="28"/>
                <w:szCs w:val="28"/>
              </w:rPr>
              <w:t xml:space="preserve"> </w:t>
            </w:r>
            <w:proofErr w:type="spellStart"/>
            <w:r w:rsidRPr="0014580B">
              <w:rPr>
                <w:color w:val="000000"/>
                <w:sz w:val="28"/>
                <w:szCs w:val="28"/>
              </w:rPr>
              <w:t>kiến</w:t>
            </w:r>
            <w:proofErr w:type="spellEnd"/>
            <w:r w:rsidRPr="0014580B">
              <w:rPr>
                <w:color w:val="000000"/>
                <w:sz w:val="28"/>
                <w:szCs w:val="28"/>
              </w:rPr>
              <w:t xml:space="preserve"> </w:t>
            </w:r>
            <w:proofErr w:type="spellStart"/>
            <w:r w:rsidRPr="0014580B">
              <w:rPr>
                <w:color w:val="000000"/>
                <w:sz w:val="28"/>
                <w:szCs w:val="28"/>
              </w:rPr>
              <w:t>thức</w:t>
            </w:r>
            <w:proofErr w:type="spellEnd"/>
            <w:r w:rsidRPr="0014580B">
              <w:rPr>
                <w:color w:val="000000"/>
                <w:sz w:val="28"/>
                <w:szCs w:val="28"/>
              </w:rPr>
              <w:t xml:space="preserve"> ATVSTP </w:t>
            </w:r>
            <w:proofErr w:type="spellStart"/>
            <w:r w:rsidRPr="0014580B">
              <w:rPr>
                <w:color w:val="000000"/>
                <w:sz w:val="28"/>
                <w:szCs w:val="28"/>
              </w:rPr>
              <w:t>quận</w:t>
            </w:r>
            <w:proofErr w:type="spellEnd"/>
            <w:r w:rsidRPr="0014580B">
              <w:rPr>
                <w:color w:val="000000"/>
                <w:sz w:val="28"/>
                <w:szCs w:val="28"/>
              </w:rPr>
              <w:t xml:space="preserve"> </w:t>
            </w:r>
            <w:proofErr w:type="spellStart"/>
            <w:r w:rsidRPr="0014580B">
              <w:rPr>
                <w:color w:val="000000"/>
                <w:sz w:val="28"/>
                <w:szCs w:val="28"/>
              </w:rPr>
              <w:t>Gò</w:t>
            </w:r>
            <w:proofErr w:type="spellEnd"/>
            <w:r w:rsidRPr="0014580B">
              <w:rPr>
                <w:color w:val="000000"/>
                <w:sz w:val="28"/>
                <w:szCs w:val="28"/>
              </w:rPr>
              <w:t xml:space="preserve"> </w:t>
            </w:r>
            <w:proofErr w:type="spellStart"/>
            <w:r w:rsidRPr="0014580B">
              <w:rPr>
                <w:color w:val="000000"/>
                <w:sz w:val="28"/>
                <w:szCs w:val="28"/>
              </w:rPr>
              <w:t>vấp</w:t>
            </w:r>
            <w:proofErr w:type="spellEnd"/>
            <w:r w:rsidRPr="0014580B">
              <w:rPr>
                <w:color w:val="000000"/>
                <w:sz w:val="28"/>
                <w:szCs w:val="28"/>
              </w:rPr>
              <w:t xml:space="preserve"> </w:t>
            </w:r>
            <w:proofErr w:type="spellStart"/>
            <w:r w:rsidRPr="0014580B">
              <w:rPr>
                <w:color w:val="000000"/>
                <w:sz w:val="28"/>
                <w:szCs w:val="28"/>
              </w:rPr>
              <w:t>giai</w:t>
            </w:r>
            <w:proofErr w:type="spellEnd"/>
            <w:r w:rsidRPr="0014580B">
              <w:rPr>
                <w:color w:val="000000"/>
                <w:sz w:val="28"/>
                <w:szCs w:val="28"/>
              </w:rPr>
              <w:t xml:space="preserve"> </w:t>
            </w:r>
            <w:proofErr w:type="spellStart"/>
            <w:r w:rsidRPr="0014580B">
              <w:rPr>
                <w:color w:val="000000"/>
                <w:sz w:val="28"/>
                <w:szCs w:val="28"/>
              </w:rPr>
              <w:t>đoạn</w:t>
            </w:r>
            <w:proofErr w:type="spellEnd"/>
            <w:r w:rsidRPr="0014580B">
              <w:rPr>
                <w:color w:val="000000"/>
                <w:sz w:val="28"/>
                <w:szCs w:val="28"/>
              </w:rPr>
              <w:t xml:space="preserve"> 2020 – 2023</w:t>
            </w:r>
          </w:p>
        </w:tc>
        <w:tc>
          <w:tcPr>
            <w:tcW w:w="1383" w:type="dxa"/>
          </w:tcPr>
          <w:p w14:paraId="638861DE" w14:textId="77777777" w:rsidR="00BC4F09" w:rsidRPr="0014580B" w:rsidRDefault="00375B54">
            <w:pPr>
              <w:ind w:firstLine="0"/>
              <w:jc w:val="center"/>
              <w:rPr>
                <w:sz w:val="28"/>
                <w:szCs w:val="28"/>
              </w:rPr>
            </w:pPr>
            <w:r w:rsidRPr="0014580B">
              <w:rPr>
                <w:sz w:val="28"/>
                <w:szCs w:val="28"/>
              </w:rPr>
              <w:t>23</w:t>
            </w:r>
          </w:p>
        </w:tc>
      </w:tr>
      <w:tr w:rsidR="00BC4F09" w:rsidRPr="0014580B" w14:paraId="37DB1E48" w14:textId="77777777">
        <w:trPr>
          <w:jc w:val="center"/>
        </w:trPr>
        <w:tc>
          <w:tcPr>
            <w:tcW w:w="1809" w:type="dxa"/>
          </w:tcPr>
          <w:p w14:paraId="09085072" w14:textId="77777777" w:rsidR="00BC4F09" w:rsidRPr="0014580B" w:rsidRDefault="00375B54">
            <w:pPr>
              <w:pBdr>
                <w:top w:val="nil"/>
                <w:left w:val="nil"/>
                <w:bottom w:val="nil"/>
                <w:right w:val="nil"/>
                <w:between w:val="nil"/>
              </w:pBdr>
              <w:spacing w:line="240" w:lineRule="auto"/>
              <w:ind w:firstLine="360"/>
              <w:jc w:val="left"/>
              <w:rPr>
                <w:color w:val="000000"/>
                <w:sz w:val="28"/>
                <w:szCs w:val="28"/>
              </w:rPr>
            </w:pPr>
            <w:proofErr w:type="spellStart"/>
            <w:r w:rsidRPr="0014580B">
              <w:rPr>
                <w:color w:val="000000"/>
                <w:sz w:val="28"/>
                <w:szCs w:val="28"/>
              </w:rPr>
              <w:t>Bảng</w:t>
            </w:r>
            <w:proofErr w:type="spellEnd"/>
            <w:r w:rsidRPr="0014580B">
              <w:rPr>
                <w:color w:val="000000"/>
                <w:sz w:val="28"/>
                <w:szCs w:val="28"/>
              </w:rPr>
              <w:t xml:space="preserve"> 2.6</w:t>
            </w:r>
          </w:p>
        </w:tc>
        <w:tc>
          <w:tcPr>
            <w:tcW w:w="5812" w:type="dxa"/>
          </w:tcPr>
          <w:p w14:paraId="1F02E52F" w14:textId="77777777" w:rsidR="00BC4F09" w:rsidRPr="0014580B" w:rsidRDefault="00375B54">
            <w:pPr>
              <w:ind w:firstLine="0"/>
              <w:jc w:val="left"/>
              <w:rPr>
                <w:color w:val="000000"/>
                <w:sz w:val="28"/>
                <w:szCs w:val="28"/>
              </w:rPr>
            </w:pPr>
            <w:proofErr w:type="spellStart"/>
            <w:r w:rsidRPr="0014580B">
              <w:rPr>
                <w:color w:val="000000"/>
                <w:sz w:val="28"/>
                <w:szCs w:val="28"/>
              </w:rPr>
              <w:t>Các</w:t>
            </w:r>
            <w:proofErr w:type="spellEnd"/>
            <w:r w:rsidRPr="0014580B">
              <w:rPr>
                <w:color w:val="000000"/>
                <w:sz w:val="28"/>
                <w:szCs w:val="28"/>
              </w:rPr>
              <w:t xml:space="preserve"> </w:t>
            </w:r>
            <w:proofErr w:type="spellStart"/>
            <w:r w:rsidRPr="0014580B">
              <w:rPr>
                <w:color w:val="000000"/>
                <w:sz w:val="28"/>
                <w:szCs w:val="28"/>
              </w:rPr>
              <w:t>nội</w:t>
            </w:r>
            <w:proofErr w:type="spellEnd"/>
            <w:r w:rsidRPr="0014580B">
              <w:rPr>
                <w:color w:val="000000"/>
                <w:sz w:val="28"/>
                <w:szCs w:val="28"/>
              </w:rPr>
              <w:t xml:space="preserve"> dung vi </w:t>
            </w:r>
            <w:proofErr w:type="spellStart"/>
            <w:r w:rsidRPr="0014580B">
              <w:rPr>
                <w:color w:val="000000"/>
                <w:sz w:val="28"/>
                <w:szCs w:val="28"/>
              </w:rPr>
              <w:t>phạm</w:t>
            </w:r>
            <w:proofErr w:type="spellEnd"/>
            <w:r w:rsidRPr="0014580B">
              <w:rPr>
                <w:color w:val="000000"/>
                <w:sz w:val="28"/>
                <w:szCs w:val="28"/>
              </w:rPr>
              <w:t xml:space="preserve"> </w:t>
            </w:r>
            <w:proofErr w:type="spellStart"/>
            <w:r w:rsidRPr="0014580B">
              <w:rPr>
                <w:color w:val="000000"/>
                <w:sz w:val="28"/>
                <w:szCs w:val="28"/>
              </w:rPr>
              <w:t>chủ</w:t>
            </w:r>
            <w:proofErr w:type="spellEnd"/>
            <w:r w:rsidRPr="0014580B">
              <w:rPr>
                <w:color w:val="000000"/>
                <w:sz w:val="28"/>
                <w:szCs w:val="28"/>
              </w:rPr>
              <w:t xml:space="preserve"> </w:t>
            </w:r>
            <w:proofErr w:type="spellStart"/>
            <w:r w:rsidRPr="0014580B">
              <w:rPr>
                <w:color w:val="000000"/>
                <w:sz w:val="28"/>
                <w:szCs w:val="28"/>
              </w:rPr>
              <w:t>yếu</w:t>
            </w:r>
            <w:proofErr w:type="spellEnd"/>
            <w:r w:rsidRPr="0014580B">
              <w:rPr>
                <w:color w:val="000000"/>
                <w:sz w:val="28"/>
                <w:szCs w:val="28"/>
              </w:rPr>
              <w:t xml:space="preserve"> </w:t>
            </w:r>
            <w:proofErr w:type="spellStart"/>
            <w:r w:rsidRPr="0014580B">
              <w:rPr>
                <w:color w:val="000000"/>
                <w:sz w:val="28"/>
                <w:szCs w:val="28"/>
              </w:rPr>
              <w:t>trên</w:t>
            </w:r>
            <w:proofErr w:type="spellEnd"/>
            <w:r w:rsidRPr="0014580B">
              <w:rPr>
                <w:color w:val="000000"/>
                <w:sz w:val="28"/>
                <w:szCs w:val="28"/>
              </w:rPr>
              <w:t xml:space="preserve"> </w:t>
            </w:r>
            <w:proofErr w:type="spellStart"/>
            <w:r w:rsidRPr="0014580B">
              <w:rPr>
                <w:color w:val="000000"/>
                <w:sz w:val="28"/>
                <w:szCs w:val="28"/>
              </w:rPr>
              <w:t>địa</w:t>
            </w:r>
            <w:proofErr w:type="spellEnd"/>
            <w:r w:rsidRPr="0014580B">
              <w:rPr>
                <w:color w:val="000000"/>
                <w:sz w:val="28"/>
                <w:szCs w:val="28"/>
              </w:rPr>
              <w:t xml:space="preserve"> </w:t>
            </w:r>
            <w:proofErr w:type="spellStart"/>
            <w:r w:rsidRPr="0014580B">
              <w:rPr>
                <w:color w:val="000000"/>
                <w:sz w:val="28"/>
                <w:szCs w:val="28"/>
              </w:rPr>
              <w:t>bàn</w:t>
            </w:r>
            <w:proofErr w:type="spellEnd"/>
            <w:r w:rsidRPr="0014580B">
              <w:rPr>
                <w:color w:val="000000"/>
                <w:sz w:val="28"/>
                <w:szCs w:val="28"/>
              </w:rPr>
              <w:t xml:space="preserve"> </w:t>
            </w:r>
            <w:proofErr w:type="spellStart"/>
            <w:r w:rsidRPr="0014580B">
              <w:rPr>
                <w:color w:val="000000"/>
                <w:sz w:val="28"/>
                <w:szCs w:val="28"/>
              </w:rPr>
              <w:t>quận</w:t>
            </w:r>
            <w:proofErr w:type="spellEnd"/>
            <w:r w:rsidRPr="0014580B">
              <w:rPr>
                <w:color w:val="000000"/>
                <w:sz w:val="28"/>
                <w:szCs w:val="28"/>
              </w:rPr>
              <w:t xml:space="preserve"> </w:t>
            </w:r>
            <w:proofErr w:type="spellStart"/>
            <w:r w:rsidRPr="0014580B">
              <w:rPr>
                <w:color w:val="000000"/>
                <w:sz w:val="28"/>
                <w:szCs w:val="28"/>
              </w:rPr>
              <w:t>Gò</w:t>
            </w:r>
            <w:proofErr w:type="spellEnd"/>
            <w:r w:rsidRPr="0014580B">
              <w:rPr>
                <w:color w:val="000000"/>
                <w:sz w:val="28"/>
                <w:szCs w:val="28"/>
              </w:rPr>
              <w:t xml:space="preserve"> </w:t>
            </w:r>
            <w:proofErr w:type="spellStart"/>
            <w:r w:rsidRPr="0014580B">
              <w:rPr>
                <w:color w:val="000000"/>
                <w:sz w:val="28"/>
                <w:szCs w:val="28"/>
              </w:rPr>
              <w:t>Vấp</w:t>
            </w:r>
            <w:proofErr w:type="spellEnd"/>
            <w:r w:rsidRPr="0014580B">
              <w:rPr>
                <w:color w:val="000000"/>
                <w:sz w:val="28"/>
                <w:szCs w:val="28"/>
              </w:rPr>
              <w:t xml:space="preserve"> </w:t>
            </w:r>
            <w:proofErr w:type="spellStart"/>
            <w:r w:rsidRPr="0014580B">
              <w:rPr>
                <w:color w:val="000000"/>
                <w:sz w:val="28"/>
                <w:szCs w:val="28"/>
              </w:rPr>
              <w:t>giai</w:t>
            </w:r>
            <w:proofErr w:type="spellEnd"/>
            <w:r w:rsidRPr="0014580B">
              <w:rPr>
                <w:color w:val="000000"/>
                <w:sz w:val="28"/>
                <w:szCs w:val="28"/>
              </w:rPr>
              <w:t xml:space="preserve"> </w:t>
            </w:r>
            <w:proofErr w:type="spellStart"/>
            <w:r w:rsidRPr="0014580B">
              <w:rPr>
                <w:color w:val="000000"/>
                <w:sz w:val="28"/>
                <w:szCs w:val="28"/>
              </w:rPr>
              <w:t>đoạn</w:t>
            </w:r>
            <w:proofErr w:type="spellEnd"/>
            <w:r w:rsidRPr="0014580B">
              <w:rPr>
                <w:color w:val="000000"/>
                <w:sz w:val="28"/>
                <w:szCs w:val="28"/>
              </w:rPr>
              <w:t xml:space="preserve"> 2021-2023</w:t>
            </w:r>
          </w:p>
        </w:tc>
        <w:tc>
          <w:tcPr>
            <w:tcW w:w="1383" w:type="dxa"/>
          </w:tcPr>
          <w:p w14:paraId="4D1EF649" w14:textId="77777777" w:rsidR="00BC4F09" w:rsidRPr="0014580B" w:rsidRDefault="00375B54">
            <w:pPr>
              <w:ind w:firstLine="0"/>
              <w:jc w:val="center"/>
              <w:rPr>
                <w:sz w:val="28"/>
                <w:szCs w:val="28"/>
              </w:rPr>
            </w:pPr>
            <w:r w:rsidRPr="0014580B">
              <w:rPr>
                <w:sz w:val="28"/>
                <w:szCs w:val="28"/>
              </w:rPr>
              <w:t>26</w:t>
            </w:r>
          </w:p>
        </w:tc>
      </w:tr>
      <w:tr w:rsidR="00BC4F09" w:rsidRPr="0014580B" w14:paraId="072526BA" w14:textId="77777777">
        <w:trPr>
          <w:jc w:val="center"/>
        </w:trPr>
        <w:tc>
          <w:tcPr>
            <w:tcW w:w="1809" w:type="dxa"/>
          </w:tcPr>
          <w:p w14:paraId="6C258486" w14:textId="77777777" w:rsidR="00BC4F09" w:rsidRPr="0014580B" w:rsidRDefault="00375B54">
            <w:pPr>
              <w:pBdr>
                <w:top w:val="nil"/>
                <w:left w:val="nil"/>
                <w:bottom w:val="nil"/>
                <w:right w:val="nil"/>
                <w:between w:val="nil"/>
              </w:pBdr>
              <w:spacing w:line="240" w:lineRule="auto"/>
              <w:ind w:firstLine="360"/>
              <w:jc w:val="left"/>
              <w:rPr>
                <w:color w:val="000000"/>
                <w:sz w:val="28"/>
                <w:szCs w:val="28"/>
              </w:rPr>
            </w:pPr>
            <w:proofErr w:type="spellStart"/>
            <w:r w:rsidRPr="0014580B">
              <w:rPr>
                <w:color w:val="000000"/>
                <w:sz w:val="28"/>
                <w:szCs w:val="28"/>
              </w:rPr>
              <w:t>Bảng</w:t>
            </w:r>
            <w:proofErr w:type="spellEnd"/>
            <w:r w:rsidRPr="0014580B">
              <w:rPr>
                <w:color w:val="000000"/>
                <w:sz w:val="28"/>
                <w:szCs w:val="28"/>
              </w:rPr>
              <w:t xml:space="preserve"> 2.7</w:t>
            </w:r>
          </w:p>
        </w:tc>
        <w:tc>
          <w:tcPr>
            <w:tcW w:w="5812" w:type="dxa"/>
          </w:tcPr>
          <w:p w14:paraId="7659F6BF" w14:textId="77777777" w:rsidR="00BC4F09" w:rsidRPr="0014580B" w:rsidRDefault="00375B54">
            <w:pPr>
              <w:ind w:firstLine="0"/>
              <w:jc w:val="left"/>
              <w:rPr>
                <w:color w:val="000000"/>
                <w:sz w:val="28"/>
                <w:szCs w:val="28"/>
              </w:rPr>
            </w:pPr>
            <w:proofErr w:type="spellStart"/>
            <w:r w:rsidRPr="0014580B">
              <w:rPr>
                <w:color w:val="000000"/>
                <w:sz w:val="28"/>
                <w:szCs w:val="28"/>
              </w:rPr>
              <w:t>Công</w:t>
            </w:r>
            <w:proofErr w:type="spellEnd"/>
            <w:r w:rsidRPr="0014580B">
              <w:rPr>
                <w:color w:val="000000"/>
                <w:sz w:val="28"/>
                <w:szCs w:val="28"/>
              </w:rPr>
              <w:t xml:space="preserve"> </w:t>
            </w:r>
            <w:proofErr w:type="spellStart"/>
            <w:r w:rsidRPr="0014580B">
              <w:rPr>
                <w:color w:val="000000"/>
                <w:sz w:val="28"/>
                <w:szCs w:val="28"/>
              </w:rPr>
              <w:t>tác</w:t>
            </w:r>
            <w:proofErr w:type="spellEnd"/>
            <w:r w:rsidRPr="0014580B">
              <w:rPr>
                <w:color w:val="000000"/>
                <w:sz w:val="28"/>
                <w:szCs w:val="28"/>
              </w:rPr>
              <w:t xml:space="preserve"> </w:t>
            </w:r>
            <w:proofErr w:type="spellStart"/>
            <w:r w:rsidRPr="0014580B">
              <w:rPr>
                <w:color w:val="000000"/>
                <w:sz w:val="28"/>
                <w:szCs w:val="28"/>
              </w:rPr>
              <w:t>thanh</w:t>
            </w:r>
            <w:proofErr w:type="spellEnd"/>
            <w:r w:rsidRPr="0014580B">
              <w:rPr>
                <w:color w:val="000000"/>
                <w:sz w:val="28"/>
                <w:szCs w:val="28"/>
              </w:rPr>
              <w:t xml:space="preserve"> </w:t>
            </w:r>
            <w:proofErr w:type="spellStart"/>
            <w:r w:rsidRPr="0014580B">
              <w:rPr>
                <w:color w:val="000000"/>
                <w:sz w:val="28"/>
                <w:szCs w:val="28"/>
              </w:rPr>
              <w:t>tra</w:t>
            </w:r>
            <w:proofErr w:type="spellEnd"/>
            <w:r w:rsidRPr="0014580B">
              <w:rPr>
                <w:color w:val="000000"/>
                <w:sz w:val="28"/>
                <w:szCs w:val="28"/>
              </w:rPr>
              <w:t xml:space="preserve">, </w:t>
            </w:r>
            <w:proofErr w:type="spellStart"/>
            <w:r w:rsidRPr="0014580B">
              <w:rPr>
                <w:color w:val="000000"/>
                <w:sz w:val="28"/>
                <w:szCs w:val="28"/>
              </w:rPr>
              <w:t>kiểm</w:t>
            </w:r>
            <w:proofErr w:type="spellEnd"/>
            <w:r w:rsidRPr="0014580B">
              <w:rPr>
                <w:color w:val="000000"/>
                <w:sz w:val="28"/>
                <w:szCs w:val="28"/>
              </w:rPr>
              <w:t xml:space="preserve"> </w:t>
            </w:r>
            <w:proofErr w:type="spellStart"/>
            <w:r w:rsidRPr="0014580B">
              <w:rPr>
                <w:color w:val="000000"/>
                <w:sz w:val="28"/>
                <w:szCs w:val="28"/>
              </w:rPr>
              <w:t>tra</w:t>
            </w:r>
            <w:proofErr w:type="spellEnd"/>
            <w:r w:rsidRPr="0014580B">
              <w:rPr>
                <w:color w:val="000000"/>
                <w:sz w:val="28"/>
                <w:szCs w:val="28"/>
              </w:rPr>
              <w:t xml:space="preserve"> ATTP </w:t>
            </w:r>
            <w:proofErr w:type="spellStart"/>
            <w:r w:rsidRPr="0014580B">
              <w:rPr>
                <w:color w:val="000000"/>
                <w:sz w:val="28"/>
                <w:szCs w:val="28"/>
              </w:rPr>
              <w:t>trên</w:t>
            </w:r>
            <w:proofErr w:type="spellEnd"/>
            <w:r w:rsidRPr="0014580B">
              <w:rPr>
                <w:color w:val="000000"/>
                <w:sz w:val="28"/>
                <w:szCs w:val="28"/>
              </w:rPr>
              <w:t xml:space="preserve"> </w:t>
            </w:r>
            <w:proofErr w:type="spellStart"/>
            <w:r w:rsidRPr="0014580B">
              <w:rPr>
                <w:color w:val="000000"/>
                <w:sz w:val="28"/>
                <w:szCs w:val="28"/>
              </w:rPr>
              <w:t>địa</w:t>
            </w:r>
            <w:proofErr w:type="spellEnd"/>
            <w:r w:rsidRPr="0014580B">
              <w:rPr>
                <w:color w:val="000000"/>
                <w:sz w:val="28"/>
                <w:szCs w:val="28"/>
              </w:rPr>
              <w:t xml:space="preserve"> </w:t>
            </w:r>
            <w:proofErr w:type="spellStart"/>
            <w:r w:rsidRPr="0014580B">
              <w:rPr>
                <w:color w:val="000000"/>
                <w:sz w:val="28"/>
                <w:szCs w:val="28"/>
              </w:rPr>
              <w:t>bàn</w:t>
            </w:r>
            <w:proofErr w:type="spellEnd"/>
            <w:r w:rsidRPr="0014580B">
              <w:rPr>
                <w:color w:val="000000"/>
                <w:sz w:val="28"/>
                <w:szCs w:val="28"/>
              </w:rPr>
              <w:t xml:space="preserve"> </w:t>
            </w:r>
            <w:proofErr w:type="spellStart"/>
            <w:r w:rsidRPr="0014580B">
              <w:rPr>
                <w:color w:val="000000"/>
                <w:sz w:val="28"/>
                <w:szCs w:val="28"/>
              </w:rPr>
              <w:t>quận</w:t>
            </w:r>
            <w:proofErr w:type="spellEnd"/>
            <w:r w:rsidRPr="0014580B">
              <w:rPr>
                <w:color w:val="000000"/>
                <w:sz w:val="28"/>
                <w:szCs w:val="28"/>
              </w:rPr>
              <w:t xml:space="preserve"> </w:t>
            </w:r>
            <w:proofErr w:type="spellStart"/>
            <w:r w:rsidRPr="0014580B">
              <w:rPr>
                <w:color w:val="000000"/>
                <w:sz w:val="28"/>
                <w:szCs w:val="28"/>
              </w:rPr>
              <w:t>Gò</w:t>
            </w:r>
            <w:proofErr w:type="spellEnd"/>
            <w:r w:rsidRPr="0014580B">
              <w:rPr>
                <w:color w:val="000000"/>
                <w:sz w:val="28"/>
                <w:szCs w:val="28"/>
              </w:rPr>
              <w:t xml:space="preserve"> </w:t>
            </w:r>
            <w:proofErr w:type="spellStart"/>
            <w:r w:rsidRPr="0014580B">
              <w:rPr>
                <w:color w:val="000000"/>
                <w:sz w:val="28"/>
                <w:szCs w:val="28"/>
              </w:rPr>
              <w:t>Vấp</w:t>
            </w:r>
            <w:proofErr w:type="spellEnd"/>
          </w:p>
        </w:tc>
        <w:tc>
          <w:tcPr>
            <w:tcW w:w="1383" w:type="dxa"/>
          </w:tcPr>
          <w:p w14:paraId="745BF724" w14:textId="77777777" w:rsidR="00BC4F09" w:rsidRPr="0014580B" w:rsidRDefault="00375B54">
            <w:pPr>
              <w:ind w:firstLine="0"/>
              <w:jc w:val="center"/>
              <w:rPr>
                <w:sz w:val="28"/>
                <w:szCs w:val="28"/>
              </w:rPr>
            </w:pPr>
            <w:r w:rsidRPr="0014580B">
              <w:rPr>
                <w:sz w:val="28"/>
                <w:szCs w:val="28"/>
              </w:rPr>
              <w:t>27</w:t>
            </w:r>
          </w:p>
        </w:tc>
      </w:tr>
    </w:tbl>
    <w:p w14:paraId="374B70C8" w14:textId="77777777" w:rsidR="00BC4F09" w:rsidRPr="0014580B" w:rsidRDefault="00BC4F09">
      <w:pPr>
        <w:jc w:val="center"/>
        <w:rPr>
          <w:sz w:val="28"/>
          <w:szCs w:val="28"/>
        </w:rPr>
      </w:pPr>
    </w:p>
    <w:p w14:paraId="64327FDF" w14:textId="77777777" w:rsidR="00BC4F09" w:rsidRPr="0014580B" w:rsidRDefault="00BC4F09">
      <w:pPr>
        <w:jc w:val="center"/>
        <w:rPr>
          <w:sz w:val="28"/>
          <w:szCs w:val="28"/>
        </w:rPr>
      </w:pPr>
    </w:p>
    <w:p w14:paraId="00607857" w14:textId="77777777" w:rsidR="00BC4F09" w:rsidRPr="0014580B" w:rsidRDefault="00BC4F09">
      <w:pPr>
        <w:jc w:val="center"/>
        <w:rPr>
          <w:sz w:val="28"/>
          <w:szCs w:val="28"/>
        </w:rPr>
      </w:pPr>
    </w:p>
    <w:p w14:paraId="0FF54B6B" w14:textId="77777777" w:rsidR="00BC4F09" w:rsidRPr="0014580B" w:rsidRDefault="00BC4F09">
      <w:pPr>
        <w:jc w:val="center"/>
        <w:rPr>
          <w:sz w:val="28"/>
          <w:szCs w:val="28"/>
        </w:rPr>
      </w:pPr>
    </w:p>
    <w:p w14:paraId="505B08FC" w14:textId="77777777" w:rsidR="00BC4F09" w:rsidRPr="0014580B" w:rsidRDefault="00BC4F09">
      <w:pPr>
        <w:jc w:val="center"/>
        <w:rPr>
          <w:sz w:val="28"/>
          <w:szCs w:val="28"/>
        </w:rPr>
      </w:pPr>
    </w:p>
    <w:p w14:paraId="4F748DD5" w14:textId="77777777" w:rsidR="00BC4F09" w:rsidRPr="0014580B" w:rsidRDefault="00BC4F09">
      <w:pPr>
        <w:jc w:val="center"/>
        <w:rPr>
          <w:sz w:val="28"/>
          <w:szCs w:val="28"/>
        </w:rPr>
      </w:pPr>
    </w:p>
    <w:p w14:paraId="45721213" w14:textId="77777777" w:rsidR="00BC4F09" w:rsidRPr="0014580B" w:rsidRDefault="00BC4F09">
      <w:pPr>
        <w:jc w:val="center"/>
        <w:rPr>
          <w:sz w:val="28"/>
          <w:szCs w:val="28"/>
        </w:rPr>
      </w:pPr>
    </w:p>
    <w:p w14:paraId="442C39BF" w14:textId="77777777" w:rsidR="00BC4F09" w:rsidRPr="0014580B" w:rsidRDefault="00BC4F09">
      <w:pPr>
        <w:jc w:val="center"/>
        <w:rPr>
          <w:sz w:val="28"/>
          <w:szCs w:val="28"/>
        </w:rPr>
      </w:pPr>
    </w:p>
    <w:p w14:paraId="6FB01BDE" w14:textId="77777777" w:rsidR="00BC4F09" w:rsidRPr="0014580B" w:rsidRDefault="00BC4F09">
      <w:pPr>
        <w:jc w:val="center"/>
        <w:rPr>
          <w:sz w:val="28"/>
          <w:szCs w:val="28"/>
        </w:rPr>
      </w:pPr>
    </w:p>
    <w:p w14:paraId="5229F86D" w14:textId="77777777" w:rsidR="00BC4F09" w:rsidRPr="0014580B" w:rsidRDefault="00BC4F09">
      <w:pPr>
        <w:jc w:val="center"/>
        <w:rPr>
          <w:sz w:val="28"/>
          <w:szCs w:val="28"/>
        </w:rPr>
      </w:pPr>
    </w:p>
    <w:p w14:paraId="2F2C5347" w14:textId="77777777" w:rsidR="00BC4F09" w:rsidRPr="0014580B" w:rsidRDefault="00BC4F09">
      <w:pPr>
        <w:jc w:val="center"/>
        <w:rPr>
          <w:sz w:val="28"/>
          <w:szCs w:val="28"/>
        </w:rPr>
      </w:pPr>
    </w:p>
    <w:p w14:paraId="528390ED" w14:textId="77777777" w:rsidR="00BC4F09" w:rsidRPr="0014580B" w:rsidRDefault="00BC4F09">
      <w:pPr>
        <w:ind w:firstLine="0"/>
        <w:rPr>
          <w:sz w:val="28"/>
          <w:szCs w:val="28"/>
        </w:rPr>
      </w:pPr>
    </w:p>
    <w:p w14:paraId="1C5BAE8A" w14:textId="77777777" w:rsidR="00BC4F09" w:rsidRPr="0014580B" w:rsidRDefault="00375B54">
      <w:pPr>
        <w:jc w:val="center"/>
        <w:rPr>
          <w:b/>
          <w:sz w:val="28"/>
          <w:szCs w:val="28"/>
        </w:rPr>
      </w:pPr>
      <w:r w:rsidRPr="0014580B">
        <w:rPr>
          <w:b/>
          <w:sz w:val="28"/>
          <w:szCs w:val="28"/>
        </w:rPr>
        <w:t>DANH MỤC HÌNH VẼ</w:t>
      </w:r>
    </w:p>
    <w:tbl>
      <w:tblPr>
        <w:tblStyle w:val="af5"/>
        <w:tblW w:w="9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4699"/>
        <w:gridCol w:w="1672"/>
      </w:tblGrid>
      <w:tr w:rsidR="00BC4F09" w:rsidRPr="0014580B" w14:paraId="152F9A97" w14:textId="77777777">
        <w:trPr>
          <w:jc w:val="center"/>
        </w:trPr>
        <w:tc>
          <w:tcPr>
            <w:tcW w:w="2633" w:type="dxa"/>
          </w:tcPr>
          <w:p w14:paraId="0443A0D4" w14:textId="77777777" w:rsidR="00BC4F09" w:rsidRPr="0014580B" w:rsidRDefault="00375B54">
            <w:pPr>
              <w:ind w:firstLine="0"/>
              <w:jc w:val="center"/>
              <w:rPr>
                <w:b/>
                <w:sz w:val="28"/>
                <w:szCs w:val="28"/>
              </w:rPr>
            </w:pPr>
            <w:proofErr w:type="spellStart"/>
            <w:r w:rsidRPr="0014580B">
              <w:rPr>
                <w:b/>
                <w:sz w:val="28"/>
                <w:szCs w:val="28"/>
              </w:rPr>
              <w:t>Số</w:t>
            </w:r>
            <w:proofErr w:type="spellEnd"/>
            <w:r w:rsidRPr="0014580B">
              <w:rPr>
                <w:b/>
                <w:sz w:val="28"/>
                <w:szCs w:val="28"/>
              </w:rPr>
              <w:t xml:space="preserve"> </w:t>
            </w:r>
            <w:proofErr w:type="spellStart"/>
            <w:r w:rsidRPr="0014580B">
              <w:rPr>
                <w:b/>
                <w:sz w:val="28"/>
                <w:szCs w:val="28"/>
              </w:rPr>
              <w:t>hiệu</w:t>
            </w:r>
            <w:proofErr w:type="spellEnd"/>
            <w:r w:rsidRPr="0014580B">
              <w:rPr>
                <w:b/>
                <w:sz w:val="28"/>
                <w:szCs w:val="28"/>
              </w:rPr>
              <w:t xml:space="preserve"> </w:t>
            </w:r>
            <w:proofErr w:type="spellStart"/>
            <w:r w:rsidRPr="0014580B">
              <w:rPr>
                <w:b/>
                <w:sz w:val="28"/>
                <w:szCs w:val="28"/>
              </w:rPr>
              <w:t>hình</w:t>
            </w:r>
            <w:proofErr w:type="spellEnd"/>
            <w:r w:rsidRPr="0014580B">
              <w:rPr>
                <w:b/>
                <w:sz w:val="28"/>
                <w:szCs w:val="28"/>
              </w:rPr>
              <w:t xml:space="preserve"> </w:t>
            </w:r>
            <w:proofErr w:type="spellStart"/>
            <w:r w:rsidRPr="0014580B">
              <w:rPr>
                <w:b/>
                <w:sz w:val="28"/>
                <w:szCs w:val="28"/>
              </w:rPr>
              <w:t>vẽ</w:t>
            </w:r>
            <w:proofErr w:type="spellEnd"/>
          </w:p>
        </w:tc>
        <w:tc>
          <w:tcPr>
            <w:tcW w:w="4699" w:type="dxa"/>
          </w:tcPr>
          <w:p w14:paraId="317D9D70" w14:textId="77777777" w:rsidR="00BC4F09" w:rsidRPr="0014580B" w:rsidRDefault="00375B54">
            <w:pPr>
              <w:ind w:firstLine="0"/>
              <w:jc w:val="center"/>
              <w:rPr>
                <w:b/>
                <w:sz w:val="28"/>
                <w:szCs w:val="28"/>
              </w:rPr>
            </w:pPr>
            <w:proofErr w:type="spellStart"/>
            <w:r w:rsidRPr="0014580B">
              <w:rPr>
                <w:b/>
                <w:sz w:val="28"/>
                <w:szCs w:val="28"/>
              </w:rPr>
              <w:t>Tên</w:t>
            </w:r>
            <w:proofErr w:type="spellEnd"/>
            <w:r w:rsidRPr="0014580B">
              <w:rPr>
                <w:b/>
                <w:sz w:val="28"/>
                <w:szCs w:val="28"/>
              </w:rPr>
              <w:t xml:space="preserve"> </w:t>
            </w:r>
            <w:proofErr w:type="spellStart"/>
            <w:r w:rsidRPr="0014580B">
              <w:rPr>
                <w:b/>
                <w:sz w:val="28"/>
                <w:szCs w:val="28"/>
              </w:rPr>
              <w:t>hình</w:t>
            </w:r>
            <w:proofErr w:type="spellEnd"/>
            <w:r w:rsidRPr="0014580B">
              <w:rPr>
                <w:b/>
                <w:sz w:val="28"/>
                <w:szCs w:val="28"/>
              </w:rPr>
              <w:t xml:space="preserve"> </w:t>
            </w:r>
            <w:proofErr w:type="spellStart"/>
            <w:r w:rsidRPr="0014580B">
              <w:rPr>
                <w:b/>
                <w:sz w:val="28"/>
                <w:szCs w:val="28"/>
              </w:rPr>
              <w:t>vẽ</w:t>
            </w:r>
            <w:proofErr w:type="spellEnd"/>
          </w:p>
        </w:tc>
        <w:tc>
          <w:tcPr>
            <w:tcW w:w="1672" w:type="dxa"/>
          </w:tcPr>
          <w:p w14:paraId="3B0DA2E9" w14:textId="77777777" w:rsidR="00BC4F09" w:rsidRPr="0014580B" w:rsidRDefault="00375B54">
            <w:pPr>
              <w:ind w:firstLine="0"/>
              <w:jc w:val="center"/>
              <w:rPr>
                <w:b/>
                <w:sz w:val="28"/>
                <w:szCs w:val="28"/>
              </w:rPr>
            </w:pPr>
            <w:r w:rsidRPr="0014580B">
              <w:rPr>
                <w:b/>
                <w:sz w:val="28"/>
                <w:szCs w:val="28"/>
              </w:rPr>
              <w:t>Trang</w:t>
            </w:r>
          </w:p>
        </w:tc>
      </w:tr>
      <w:tr w:rsidR="00BC4F09" w:rsidRPr="0014580B" w14:paraId="69CCD6BE" w14:textId="77777777">
        <w:trPr>
          <w:jc w:val="center"/>
        </w:trPr>
        <w:tc>
          <w:tcPr>
            <w:tcW w:w="2633" w:type="dxa"/>
          </w:tcPr>
          <w:p w14:paraId="5E4A5371" w14:textId="77777777" w:rsidR="00BC4F09" w:rsidRPr="0014580B" w:rsidRDefault="00375B54">
            <w:pPr>
              <w:ind w:firstLine="0"/>
              <w:jc w:val="center"/>
              <w:rPr>
                <w:sz w:val="28"/>
                <w:szCs w:val="28"/>
              </w:rPr>
            </w:pPr>
            <w:proofErr w:type="spellStart"/>
            <w:r w:rsidRPr="0014580B">
              <w:rPr>
                <w:sz w:val="28"/>
                <w:szCs w:val="28"/>
              </w:rPr>
              <w:t>Hình</w:t>
            </w:r>
            <w:proofErr w:type="spellEnd"/>
            <w:r w:rsidRPr="0014580B">
              <w:rPr>
                <w:sz w:val="28"/>
                <w:szCs w:val="28"/>
              </w:rPr>
              <w:t xml:space="preserve"> 2.1</w:t>
            </w:r>
          </w:p>
        </w:tc>
        <w:tc>
          <w:tcPr>
            <w:tcW w:w="4699" w:type="dxa"/>
          </w:tcPr>
          <w:p w14:paraId="647005EB" w14:textId="77777777" w:rsidR="00BC4F09" w:rsidRPr="0014580B" w:rsidRDefault="00375B54">
            <w:pPr>
              <w:ind w:firstLine="0"/>
              <w:jc w:val="center"/>
              <w:rPr>
                <w:sz w:val="28"/>
                <w:szCs w:val="28"/>
              </w:rPr>
            </w:pPr>
            <w:proofErr w:type="spellStart"/>
            <w:r w:rsidRPr="0014580B">
              <w:rPr>
                <w:sz w:val="28"/>
                <w:szCs w:val="28"/>
              </w:rPr>
              <w:t>Khảo</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giáo</w:t>
            </w:r>
            <w:proofErr w:type="spellEnd"/>
            <w:r w:rsidRPr="0014580B">
              <w:rPr>
                <w:sz w:val="28"/>
                <w:szCs w:val="28"/>
              </w:rPr>
              <w:t xml:space="preserve"> </w:t>
            </w:r>
            <w:proofErr w:type="spellStart"/>
            <w:r w:rsidRPr="0014580B">
              <w:rPr>
                <w:sz w:val="28"/>
                <w:szCs w:val="28"/>
              </w:rPr>
              <w:t>dục</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w:t>
            </w:r>
          </w:p>
        </w:tc>
        <w:tc>
          <w:tcPr>
            <w:tcW w:w="1672" w:type="dxa"/>
          </w:tcPr>
          <w:p w14:paraId="389FE97B" w14:textId="77777777" w:rsidR="00BC4F09" w:rsidRPr="0014580B" w:rsidRDefault="00375B54">
            <w:pPr>
              <w:ind w:firstLine="0"/>
              <w:jc w:val="center"/>
              <w:rPr>
                <w:sz w:val="28"/>
                <w:szCs w:val="28"/>
              </w:rPr>
            </w:pPr>
            <w:r w:rsidRPr="0014580B">
              <w:rPr>
                <w:sz w:val="28"/>
                <w:szCs w:val="28"/>
              </w:rPr>
              <w:t>18</w:t>
            </w:r>
          </w:p>
        </w:tc>
      </w:tr>
      <w:tr w:rsidR="00BC4F09" w:rsidRPr="0014580B" w14:paraId="18F642CC" w14:textId="77777777">
        <w:trPr>
          <w:jc w:val="center"/>
        </w:trPr>
        <w:tc>
          <w:tcPr>
            <w:tcW w:w="2633" w:type="dxa"/>
          </w:tcPr>
          <w:p w14:paraId="725726AA" w14:textId="77777777" w:rsidR="00BC4F09" w:rsidRPr="0014580B" w:rsidRDefault="00375B54">
            <w:pPr>
              <w:ind w:firstLine="0"/>
              <w:jc w:val="center"/>
              <w:rPr>
                <w:sz w:val="28"/>
                <w:szCs w:val="28"/>
              </w:rPr>
            </w:pPr>
            <w:proofErr w:type="spellStart"/>
            <w:r w:rsidRPr="0014580B">
              <w:rPr>
                <w:sz w:val="28"/>
                <w:szCs w:val="28"/>
              </w:rPr>
              <w:t>Hình</w:t>
            </w:r>
            <w:proofErr w:type="spellEnd"/>
            <w:r w:rsidRPr="0014580B">
              <w:rPr>
                <w:sz w:val="28"/>
                <w:szCs w:val="28"/>
              </w:rPr>
              <w:t xml:space="preserve"> 2.2</w:t>
            </w:r>
          </w:p>
        </w:tc>
        <w:tc>
          <w:tcPr>
            <w:tcW w:w="4699" w:type="dxa"/>
          </w:tcPr>
          <w:p w14:paraId="14733A53" w14:textId="77777777" w:rsidR="00BC4F09" w:rsidRPr="0014580B" w:rsidRDefault="00375B54">
            <w:pPr>
              <w:ind w:firstLine="0"/>
              <w:jc w:val="center"/>
              <w:rPr>
                <w:sz w:val="28"/>
                <w:szCs w:val="28"/>
              </w:rPr>
            </w:pPr>
            <w:proofErr w:type="spellStart"/>
            <w:r w:rsidRPr="0014580B">
              <w:rPr>
                <w:sz w:val="28"/>
                <w:szCs w:val="28"/>
              </w:rPr>
              <w:t>Khảo</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tục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giấy</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ATTP</w:t>
            </w:r>
          </w:p>
        </w:tc>
        <w:tc>
          <w:tcPr>
            <w:tcW w:w="1672" w:type="dxa"/>
          </w:tcPr>
          <w:p w14:paraId="239151A7" w14:textId="77777777" w:rsidR="00BC4F09" w:rsidRPr="0014580B" w:rsidRDefault="00375B54">
            <w:pPr>
              <w:ind w:firstLine="0"/>
              <w:jc w:val="center"/>
              <w:rPr>
                <w:sz w:val="28"/>
                <w:szCs w:val="28"/>
              </w:rPr>
            </w:pPr>
            <w:r w:rsidRPr="0014580B">
              <w:rPr>
                <w:sz w:val="28"/>
                <w:szCs w:val="28"/>
              </w:rPr>
              <w:t>20</w:t>
            </w:r>
          </w:p>
        </w:tc>
      </w:tr>
      <w:tr w:rsidR="00BC4F09" w:rsidRPr="0014580B" w14:paraId="08009611" w14:textId="77777777">
        <w:trPr>
          <w:jc w:val="center"/>
        </w:trPr>
        <w:tc>
          <w:tcPr>
            <w:tcW w:w="2633" w:type="dxa"/>
          </w:tcPr>
          <w:p w14:paraId="3A6D3865" w14:textId="77777777" w:rsidR="00BC4F09" w:rsidRPr="0014580B" w:rsidRDefault="00375B54">
            <w:pPr>
              <w:ind w:firstLine="0"/>
              <w:jc w:val="center"/>
              <w:rPr>
                <w:sz w:val="28"/>
                <w:szCs w:val="28"/>
              </w:rPr>
            </w:pPr>
            <w:proofErr w:type="spellStart"/>
            <w:r w:rsidRPr="0014580B">
              <w:rPr>
                <w:sz w:val="28"/>
                <w:szCs w:val="28"/>
              </w:rPr>
              <w:t>Hình</w:t>
            </w:r>
            <w:proofErr w:type="spellEnd"/>
            <w:r w:rsidRPr="0014580B">
              <w:rPr>
                <w:sz w:val="28"/>
                <w:szCs w:val="28"/>
              </w:rPr>
              <w:t xml:space="preserve"> 2.3</w:t>
            </w:r>
          </w:p>
        </w:tc>
        <w:tc>
          <w:tcPr>
            <w:tcW w:w="4699" w:type="dxa"/>
          </w:tcPr>
          <w:p w14:paraId="0B193B95" w14:textId="77777777" w:rsidR="00BC4F09" w:rsidRPr="0014580B" w:rsidRDefault="00375B54">
            <w:pPr>
              <w:ind w:firstLine="0"/>
              <w:jc w:val="center"/>
              <w:rPr>
                <w:sz w:val="28"/>
                <w:szCs w:val="28"/>
              </w:rPr>
            </w:pP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w:t>
            </w:r>
          </w:p>
        </w:tc>
        <w:tc>
          <w:tcPr>
            <w:tcW w:w="1672" w:type="dxa"/>
          </w:tcPr>
          <w:p w14:paraId="620F8224" w14:textId="77777777" w:rsidR="00BC4F09" w:rsidRPr="0014580B" w:rsidRDefault="00375B54">
            <w:pPr>
              <w:ind w:firstLine="0"/>
              <w:jc w:val="center"/>
              <w:rPr>
                <w:sz w:val="28"/>
                <w:szCs w:val="28"/>
              </w:rPr>
            </w:pPr>
            <w:r w:rsidRPr="0014580B">
              <w:rPr>
                <w:sz w:val="28"/>
                <w:szCs w:val="28"/>
              </w:rPr>
              <w:t>28</w:t>
            </w:r>
          </w:p>
        </w:tc>
      </w:tr>
    </w:tbl>
    <w:p w14:paraId="1989CEBD" w14:textId="77777777" w:rsidR="00BC4F09" w:rsidRPr="0014580B" w:rsidRDefault="00BC4F09">
      <w:pPr>
        <w:jc w:val="center"/>
        <w:rPr>
          <w:sz w:val="28"/>
          <w:szCs w:val="28"/>
        </w:rPr>
      </w:pPr>
    </w:p>
    <w:p w14:paraId="56CCE3DA" w14:textId="77777777" w:rsidR="00BC4F09" w:rsidRPr="0014580B" w:rsidRDefault="00BC4F09">
      <w:pPr>
        <w:jc w:val="center"/>
        <w:rPr>
          <w:sz w:val="28"/>
          <w:szCs w:val="28"/>
        </w:rPr>
      </w:pPr>
    </w:p>
    <w:p w14:paraId="0D4E0F12" w14:textId="77777777" w:rsidR="00BC4F09" w:rsidRPr="0014580B" w:rsidRDefault="00BC4F09">
      <w:pPr>
        <w:jc w:val="center"/>
        <w:rPr>
          <w:sz w:val="28"/>
          <w:szCs w:val="28"/>
        </w:rPr>
      </w:pPr>
    </w:p>
    <w:p w14:paraId="06A4D619" w14:textId="77777777" w:rsidR="00BC4F09" w:rsidRPr="0014580B" w:rsidRDefault="00BC4F09">
      <w:pPr>
        <w:jc w:val="center"/>
        <w:rPr>
          <w:sz w:val="28"/>
          <w:szCs w:val="28"/>
        </w:rPr>
      </w:pPr>
    </w:p>
    <w:p w14:paraId="7CB6252A" w14:textId="77777777" w:rsidR="00BC4F09" w:rsidRPr="0014580B" w:rsidRDefault="00BC4F09">
      <w:pPr>
        <w:jc w:val="center"/>
        <w:rPr>
          <w:sz w:val="28"/>
          <w:szCs w:val="28"/>
        </w:rPr>
      </w:pPr>
    </w:p>
    <w:p w14:paraId="72BCC347" w14:textId="77777777" w:rsidR="00BC4F09" w:rsidRPr="0014580B" w:rsidRDefault="00BC4F09">
      <w:pPr>
        <w:jc w:val="center"/>
        <w:rPr>
          <w:sz w:val="28"/>
          <w:szCs w:val="28"/>
        </w:rPr>
      </w:pPr>
    </w:p>
    <w:p w14:paraId="4E9C60EB" w14:textId="77777777" w:rsidR="00BC4F09" w:rsidRPr="0014580B" w:rsidRDefault="00BC4F09">
      <w:pPr>
        <w:jc w:val="center"/>
        <w:rPr>
          <w:sz w:val="28"/>
          <w:szCs w:val="28"/>
        </w:rPr>
      </w:pPr>
    </w:p>
    <w:p w14:paraId="603F0763" w14:textId="77777777" w:rsidR="00BC4F09" w:rsidRPr="0014580B" w:rsidRDefault="00BC4F09">
      <w:pPr>
        <w:jc w:val="center"/>
        <w:rPr>
          <w:sz w:val="28"/>
          <w:szCs w:val="28"/>
        </w:rPr>
      </w:pPr>
    </w:p>
    <w:p w14:paraId="6D0B5002" w14:textId="77777777" w:rsidR="00BC4F09" w:rsidRPr="0014580B" w:rsidRDefault="00BC4F09">
      <w:pPr>
        <w:jc w:val="center"/>
        <w:rPr>
          <w:sz w:val="28"/>
          <w:szCs w:val="28"/>
        </w:rPr>
      </w:pPr>
    </w:p>
    <w:p w14:paraId="66093DE8" w14:textId="77777777" w:rsidR="00BC4F09" w:rsidRPr="0014580B" w:rsidRDefault="00BC4F09">
      <w:pPr>
        <w:jc w:val="center"/>
        <w:rPr>
          <w:sz w:val="28"/>
          <w:szCs w:val="28"/>
        </w:rPr>
      </w:pPr>
    </w:p>
    <w:p w14:paraId="0B98DDC1" w14:textId="77777777" w:rsidR="00BC4F09" w:rsidRPr="0014580B" w:rsidRDefault="00BC4F09">
      <w:pPr>
        <w:jc w:val="center"/>
        <w:rPr>
          <w:sz w:val="28"/>
          <w:szCs w:val="28"/>
        </w:rPr>
      </w:pPr>
    </w:p>
    <w:p w14:paraId="027FDAE2" w14:textId="77777777" w:rsidR="00BC4F09" w:rsidRPr="0014580B" w:rsidRDefault="00BC4F09">
      <w:pPr>
        <w:jc w:val="center"/>
        <w:rPr>
          <w:sz w:val="28"/>
          <w:szCs w:val="28"/>
        </w:rPr>
      </w:pPr>
    </w:p>
    <w:p w14:paraId="7DFCB231" w14:textId="77777777" w:rsidR="00BC4F09" w:rsidRPr="0014580B" w:rsidRDefault="00BC4F09">
      <w:pPr>
        <w:jc w:val="center"/>
        <w:rPr>
          <w:sz w:val="28"/>
          <w:szCs w:val="28"/>
        </w:rPr>
      </w:pPr>
    </w:p>
    <w:p w14:paraId="624CF471" w14:textId="77777777" w:rsidR="00BC4F09" w:rsidRPr="0014580B" w:rsidRDefault="00BC4F09">
      <w:pPr>
        <w:rPr>
          <w:sz w:val="28"/>
          <w:szCs w:val="28"/>
        </w:rPr>
        <w:sectPr w:rsidR="00BC4F09" w:rsidRPr="0014580B">
          <w:headerReference w:type="even" r:id="rId11"/>
          <w:headerReference w:type="default" r:id="rId12"/>
          <w:footerReference w:type="default" r:id="rId13"/>
          <w:footerReference w:type="first" r:id="rId14"/>
          <w:pgSz w:w="11907" w:h="16839"/>
          <w:pgMar w:top="1418" w:right="1134" w:bottom="1418" w:left="1985" w:header="720" w:footer="720" w:gutter="0"/>
          <w:pgNumType w:start="1"/>
          <w:cols w:space="720"/>
          <w:titlePg/>
        </w:sectPr>
      </w:pPr>
    </w:p>
    <w:p w14:paraId="3D4A8086" w14:textId="77777777" w:rsidR="00BC4F09" w:rsidRPr="0014580B" w:rsidRDefault="00375B54">
      <w:pPr>
        <w:pStyle w:val="Heading1"/>
        <w:jc w:val="center"/>
        <w:rPr>
          <w:color w:val="000000"/>
        </w:rPr>
      </w:pPr>
      <w:bookmarkStart w:id="0" w:name="_heading=h.tyjcwt" w:colFirst="0" w:colLast="0"/>
      <w:bookmarkEnd w:id="0"/>
      <w:r w:rsidRPr="0014580B">
        <w:rPr>
          <w:color w:val="000000"/>
        </w:rPr>
        <w:lastRenderedPageBreak/>
        <w:t>PHẦN MỞ ĐẦU</w:t>
      </w:r>
    </w:p>
    <w:p w14:paraId="6E31569D" w14:textId="77777777" w:rsidR="00BC4F09" w:rsidRPr="0014580B" w:rsidRDefault="00375B54" w:rsidP="00264BCB">
      <w:pPr>
        <w:numPr>
          <w:ilvl w:val="0"/>
          <w:numId w:val="5"/>
        </w:numPr>
        <w:pBdr>
          <w:top w:val="nil"/>
          <w:left w:val="nil"/>
          <w:bottom w:val="nil"/>
          <w:right w:val="nil"/>
          <w:between w:val="nil"/>
        </w:pBdr>
        <w:ind w:left="0" w:firstLine="709"/>
        <w:rPr>
          <w:b/>
          <w:color w:val="000000"/>
          <w:sz w:val="28"/>
          <w:szCs w:val="28"/>
        </w:rPr>
      </w:pPr>
      <w:proofErr w:type="spellStart"/>
      <w:r w:rsidRPr="0014580B">
        <w:rPr>
          <w:b/>
          <w:color w:val="000000"/>
          <w:sz w:val="28"/>
          <w:szCs w:val="28"/>
        </w:rPr>
        <w:t>Lý</w:t>
      </w:r>
      <w:proofErr w:type="spellEnd"/>
      <w:r w:rsidRPr="0014580B">
        <w:rPr>
          <w:b/>
          <w:color w:val="000000"/>
          <w:sz w:val="28"/>
          <w:szCs w:val="28"/>
        </w:rPr>
        <w:t xml:space="preserve"> do </w:t>
      </w:r>
      <w:proofErr w:type="spellStart"/>
      <w:r w:rsidRPr="0014580B">
        <w:rPr>
          <w:b/>
          <w:color w:val="000000"/>
          <w:sz w:val="28"/>
          <w:szCs w:val="28"/>
        </w:rPr>
        <w:t>xây</w:t>
      </w:r>
      <w:proofErr w:type="spellEnd"/>
      <w:r w:rsidRPr="0014580B">
        <w:rPr>
          <w:b/>
          <w:color w:val="000000"/>
          <w:sz w:val="28"/>
          <w:szCs w:val="28"/>
        </w:rPr>
        <w:t xml:space="preserve"> </w:t>
      </w:r>
      <w:proofErr w:type="spellStart"/>
      <w:r w:rsidRPr="0014580B">
        <w:rPr>
          <w:b/>
          <w:color w:val="000000"/>
          <w:sz w:val="28"/>
          <w:szCs w:val="28"/>
        </w:rPr>
        <w:t>dựng</w:t>
      </w:r>
      <w:proofErr w:type="spellEnd"/>
      <w:r w:rsidRPr="0014580B">
        <w:rPr>
          <w:b/>
          <w:color w:val="000000"/>
          <w:sz w:val="28"/>
          <w:szCs w:val="28"/>
        </w:rPr>
        <w:t xml:space="preserve"> </w:t>
      </w:r>
      <w:proofErr w:type="spellStart"/>
      <w:r w:rsidRPr="0014580B">
        <w:rPr>
          <w:b/>
          <w:color w:val="000000"/>
          <w:sz w:val="28"/>
          <w:szCs w:val="28"/>
        </w:rPr>
        <w:t>đề</w:t>
      </w:r>
      <w:proofErr w:type="spellEnd"/>
      <w:r w:rsidRPr="0014580B">
        <w:rPr>
          <w:b/>
          <w:color w:val="000000"/>
          <w:sz w:val="28"/>
          <w:szCs w:val="28"/>
        </w:rPr>
        <w:t xml:space="preserve"> </w:t>
      </w:r>
      <w:proofErr w:type="spellStart"/>
      <w:r w:rsidRPr="0014580B">
        <w:rPr>
          <w:b/>
          <w:color w:val="000000"/>
          <w:sz w:val="28"/>
          <w:szCs w:val="28"/>
        </w:rPr>
        <w:t>án</w:t>
      </w:r>
      <w:proofErr w:type="spellEnd"/>
    </w:p>
    <w:p w14:paraId="75D4BF3E" w14:textId="77656347" w:rsidR="00BC4F09" w:rsidRPr="0014580B" w:rsidRDefault="00407E71" w:rsidP="00264BCB">
      <w:pPr>
        <w:ind w:firstLine="709"/>
        <w:rPr>
          <w:sz w:val="28"/>
          <w:szCs w:val="28"/>
        </w:rPr>
      </w:pP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w:t>
      </w:r>
      <w:proofErr w:type="spellStart"/>
      <w:r w:rsidRPr="0014580B">
        <w:rPr>
          <w:sz w:val="28"/>
          <w:szCs w:val="28"/>
        </w:rPr>
        <w:t>gần</w:t>
      </w:r>
      <w:proofErr w:type="spellEnd"/>
      <w:r w:rsidRPr="0014580B">
        <w:rPr>
          <w:sz w:val="28"/>
          <w:szCs w:val="28"/>
        </w:rPr>
        <w:t xml:space="preserve"> </w:t>
      </w:r>
      <w:proofErr w:type="spellStart"/>
      <w:r w:rsidRPr="0014580B">
        <w:rPr>
          <w:sz w:val="28"/>
          <w:szCs w:val="28"/>
        </w:rPr>
        <w:t>đây</w:t>
      </w:r>
      <w:proofErr w:type="spellEnd"/>
      <w:r w:rsidRPr="0014580B">
        <w:rPr>
          <w:sz w:val="28"/>
          <w:szCs w:val="28"/>
        </w:rPr>
        <w:t xml:space="preserve">, </w:t>
      </w:r>
      <w:proofErr w:type="spellStart"/>
      <w:r w:rsidRPr="0014580B">
        <w:rPr>
          <w:sz w:val="28"/>
          <w:szCs w:val="28"/>
        </w:rPr>
        <w:t>vấn</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(ATTP)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trở</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mối</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ở </w:t>
      </w:r>
      <w:proofErr w:type="spellStart"/>
      <w:r w:rsidRPr="0014580B">
        <w:rPr>
          <w:sz w:val="28"/>
          <w:szCs w:val="28"/>
        </w:rPr>
        <w:t>phạm</w:t>
      </w:r>
      <w:proofErr w:type="spellEnd"/>
      <w:r w:rsidRPr="0014580B">
        <w:rPr>
          <w:sz w:val="28"/>
          <w:szCs w:val="28"/>
        </w:rPr>
        <w:t xml:space="preserve"> vi </w:t>
      </w:r>
      <w:proofErr w:type="spellStart"/>
      <w:r w:rsidRPr="0014580B">
        <w:rPr>
          <w:sz w:val="28"/>
          <w:szCs w:val="28"/>
        </w:rPr>
        <w:t>quốc</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mà</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tầm</w:t>
      </w:r>
      <w:proofErr w:type="spellEnd"/>
      <w:r w:rsidRPr="0014580B">
        <w:rPr>
          <w:sz w:val="28"/>
          <w:szCs w:val="28"/>
        </w:rPr>
        <w:t xml:space="preserve"> </w:t>
      </w:r>
      <w:proofErr w:type="spellStart"/>
      <w:r w:rsidRPr="0014580B">
        <w:rPr>
          <w:sz w:val="28"/>
          <w:szCs w:val="28"/>
        </w:rPr>
        <w:t>quốc</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Việt</w:t>
      </w:r>
      <w:proofErr w:type="spellEnd"/>
      <w:r w:rsidRPr="0014580B">
        <w:rPr>
          <w:sz w:val="28"/>
          <w:szCs w:val="28"/>
        </w:rPr>
        <w:t xml:space="preserve"> Nam,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trạng</w:t>
      </w:r>
      <w:proofErr w:type="spellEnd"/>
      <w:r w:rsidRPr="0014580B">
        <w:rPr>
          <w:sz w:val="28"/>
          <w:szCs w:val="28"/>
        </w:rPr>
        <w:t xml:space="preserve"> ATTP </w:t>
      </w:r>
      <w:proofErr w:type="spellStart"/>
      <w:r w:rsidRPr="0014580B">
        <w:rPr>
          <w:sz w:val="28"/>
          <w:szCs w:val="28"/>
        </w:rPr>
        <w:t>đang</w:t>
      </w:r>
      <w:proofErr w:type="spellEnd"/>
      <w:r w:rsidRPr="0014580B">
        <w:rPr>
          <w:sz w:val="28"/>
          <w:szCs w:val="28"/>
        </w:rPr>
        <w:t xml:space="preserve"> ở </w:t>
      </w:r>
      <w:proofErr w:type="spellStart"/>
      <w:r w:rsidRPr="0014580B">
        <w:rPr>
          <w:sz w:val="28"/>
          <w:szCs w:val="28"/>
        </w:rPr>
        <w:t>mức</w:t>
      </w:r>
      <w:proofErr w:type="spellEnd"/>
      <w:r w:rsidRPr="0014580B">
        <w:rPr>
          <w:sz w:val="28"/>
          <w:szCs w:val="28"/>
        </w:rPr>
        <w:t xml:space="preserve"> </w:t>
      </w:r>
      <w:proofErr w:type="spellStart"/>
      <w:r w:rsidRPr="0014580B">
        <w:rPr>
          <w:sz w:val="28"/>
          <w:szCs w:val="28"/>
        </w:rPr>
        <w:t>báo</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đỏ</w:t>
      </w:r>
      <w:proofErr w:type="spellEnd"/>
      <w:r w:rsidRPr="0014580B">
        <w:rPr>
          <w:sz w:val="28"/>
          <w:szCs w:val="28"/>
        </w:rPr>
        <w:t xml:space="preserve">, </w:t>
      </w:r>
      <w:proofErr w:type="spellStart"/>
      <w:r w:rsidRPr="0014580B">
        <w:rPr>
          <w:sz w:val="28"/>
          <w:szCs w:val="28"/>
        </w:rPr>
        <w:t>vô</w:t>
      </w:r>
      <w:proofErr w:type="spellEnd"/>
      <w:r w:rsidRPr="0014580B">
        <w:rPr>
          <w:sz w:val="28"/>
          <w:szCs w:val="28"/>
        </w:rPr>
        <w:t xml:space="preserve"> </w:t>
      </w:r>
      <w:proofErr w:type="spellStart"/>
      <w:r w:rsidRPr="0014580B">
        <w:rPr>
          <w:sz w:val="28"/>
          <w:szCs w:val="28"/>
        </w:rPr>
        <w:t>cùng</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do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trạng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bẩn</w:t>
      </w:r>
      <w:proofErr w:type="spellEnd"/>
      <w:r w:rsidRPr="0014580B">
        <w:rPr>
          <w:sz w:val="28"/>
          <w:szCs w:val="28"/>
        </w:rPr>
        <w:t xml:space="preserve">" </w:t>
      </w:r>
      <w:proofErr w:type="spellStart"/>
      <w:r w:rsidRPr="0014580B">
        <w:rPr>
          <w:sz w:val="28"/>
          <w:szCs w:val="28"/>
        </w:rPr>
        <w:t>lan</w:t>
      </w:r>
      <w:proofErr w:type="spellEnd"/>
      <w:r w:rsidRPr="0014580B">
        <w:rPr>
          <w:sz w:val="28"/>
          <w:szCs w:val="28"/>
        </w:rPr>
        <w:t xml:space="preserve"> </w:t>
      </w:r>
      <w:proofErr w:type="spellStart"/>
      <w:r w:rsidRPr="0014580B">
        <w:rPr>
          <w:sz w:val="28"/>
          <w:szCs w:val="28"/>
        </w:rPr>
        <w:t>tràn</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ở </w:t>
      </w:r>
      <w:proofErr w:type="spellStart"/>
      <w:r w:rsidRPr="0014580B">
        <w:rPr>
          <w:sz w:val="28"/>
          <w:szCs w:val="28"/>
        </w:rPr>
        <w:t>khắp</w:t>
      </w:r>
      <w:proofErr w:type="spellEnd"/>
      <w:r w:rsidRPr="0014580B">
        <w:rPr>
          <w:sz w:val="28"/>
          <w:szCs w:val="28"/>
        </w:rPr>
        <w:t xml:space="preserve"> </w:t>
      </w:r>
      <w:proofErr w:type="spellStart"/>
      <w:r w:rsidRPr="0014580B">
        <w:rPr>
          <w:sz w:val="28"/>
          <w:szCs w:val="28"/>
        </w:rPr>
        <w:t>mọi</w:t>
      </w:r>
      <w:proofErr w:type="spellEnd"/>
      <w:r w:rsidRPr="0014580B">
        <w:rPr>
          <w:sz w:val="28"/>
          <w:szCs w:val="28"/>
        </w:rPr>
        <w:t xml:space="preserve"> </w:t>
      </w:r>
      <w:proofErr w:type="spellStart"/>
      <w:r w:rsidRPr="0014580B">
        <w:rPr>
          <w:sz w:val="28"/>
          <w:szCs w:val="28"/>
        </w:rPr>
        <w:t>nơi</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bày</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ngày</w:t>
      </w:r>
      <w:proofErr w:type="spellEnd"/>
      <w:r w:rsidRPr="0014580B">
        <w:rPr>
          <w:sz w:val="28"/>
          <w:szCs w:val="28"/>
        </w:rPr>
        <w:t xml:space="preserve"> </w:t>
      </w:r>
      <w:proofErr w:type="spellStart"/>
      <w:r w:rsidRPr="0014580B">
        <w:rPr>
          <w:sz w:val="28"/>
          <w:szCs w:val="28"/>
        </w:rPr>
        <w:t>vô</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hoặc</w:t>
      </w:r>
      <w:proofErr w:type="spellEnd"/>
      <w:r w:rsidRPr="0014580B">
        <w:rPr>
          <w:sz w:val="28"/>
          <w:szCs w:val="28"/>
        </w:rPr>
        <w:t xml:space="preserve"> </w:t>
      </w:r>
      <w:proofErr w:type="spellStart"/>
      <w:r w:rsidRPr="0014580B">
        <w:rPr>
          <w:sz w:val="28"/>
          <w:szCs w:val="28"/>
        </w:rPr>
        <w:t>phải</w:t>
      </w:r>
      <w:proofErr w:type="spellEnd"/>
      <w:r w:rsidRPr="0014580B">
        <w:rPr>
          <w:sz w:val="28"/>
          <w:szCs w:val="28"/>
        </w:rPr>
        <w:t xml:space="preserve"> </w:t>
      </w:r>
      <w:proofErr w:type="spellStart"/>
      <w:r w:rsidRPr="0014580B">
        <w:rPr>
          <w:sz w:val="28"/>
          <w:szCs w:val="28"/>
        </w:rPr>
        <w:t>chấp</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vì</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do </w:t>
      </w:r>
      <w:proofErr w:type="spellStart"/>
      <w:r w:rsidRPr="0014580B">
        <w:rPr>
          <w:sz w:val="28"/>
          <w:szCs w:val="28"/>
        </w:rPr>
        <w:t>khác</w:t>
      </w:r>
      <w:proofErr w:type="spellEnd"/>
      <w:r w:rsidRPr="0014580B">
        <w:rPr>
          <w:sz w:val="28"/>
          <w:szCs w:val="28"/>
        </w:rPr>
        <w:t xml:space="preserve"> </w:t>
      </w:r>
      <w:proofErr w:type="spellStart"/>
      <w:r w:rsidRPr="0014580B">
        <w:rPr>
          <w:sz w:val="28"/>
          <w:szCs w:val="28"/>
        </w:rPr>
        <w:t>nhau</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nói</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sách</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ý </w:t>
      </w:r>
      <w:proofErr w:type="spellStart"/>
      <w:r w:rsidRPr="0014580B">
        <w:rPr>
          <w:sz w:val="28"/>
          <w:szCs w:val="28"/>
        </w:rPr>
        <w:t>nghĩa</w:t>
      </w:r>
      <w:proofErr w:type="spellEnd"/>
      <w:r w:rsidRPr="0014580B">
        <w:rPr>
          <w:sz w:val="28"/>
          <w:szCs w:val="28"/>
        </w:rPr>
        <w:t xml:space="preserve"> </w:t>
      </w:r>
      <w:proofErr w:type="spellStart"/>
      <w:r w:rsidRPr="0014580B">
        <w:rPr>
          <w:sz w:val="28"/>
          <w:szCs w:val="28"/>
        </w:rPr>
        <w:t>lớn</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 </w:t>
      </w:r>
      <w:proofErr w:type="spellStart"/>
      <w:r w:rsidRPr="0014580B">
        <w:rPr>
          <w:sz w:val="28"/>
          <w:szCs w:val="28"/>
        </w:rPr>
        <w:t>xã</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ảnh</w:t>
      </w:r>
      <w:proofErr w:type="spellEnd"/>
      <w:r w:rsidRPr="0014580B">
        <w:rPr>
          <w:sz w:val="28"/>
          <w:szCs w:val="28"/>
        </w:rPr>
        <w:t xml:space="preserve"> </w:t>
      </w:r>
      <w:proofErr w:type="spellStart"/>
      <w:r w:rsidRPr="0014580B">
        <w:rPr>
          <w:sz w:val="28"/>
          <w:szCs w:val="28"/>
        </w:rPr>
        <w:t>hưởng</w:t>
      </w:r>
      <w:proofErr w:type="spellEnd"/>
      <w:r w:rsidRPr="0014580B">
        <w:rPr>
          <w:sz w:val="28"/>
          <w:szCs w:val="28"/>
        </w:rPr>
        <w:t xml:space="preserve"> </w:t>
      </w:r>
      <w:proofErr w:type="spellStart"/>
      <w:r w:rsidRPr="0014580B">
        <w:rPr>
          <w:sz w:val="28"/>
          <w:szCs w:val="28"/>
        </w:rPr>
        <w:t>mạnh</w:t>
      </w:r>
      <w:proofErr w:type="spellEnd"/>
      <w:r w:rsidRPr="0014580B">
        <w:rPr>
          <w:sz w:val="28"/>
          <w:szCs w:val="28"/>
        </w:rPr>
        <w:t xml:space="preserve"> </w:t>
      </w:r>
      <w:proofErr w:type="spellStart"/>
      <w:r w:rsidRPr="0014580B">
        <w:rPr>
          <w:sz w:val="28"/>
          <w:szCs w:val="28"/>
        </w:rPr>
        <w:t>mẽ</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w:t>
      </w:r>
      <w:proofErr w:type="spellStart"/>
      <w:r w:rsidRPr="0014580B">
        <w:rPr>
          <w:sz w:val="28"/>
          <w:szCs w:val="28"/>
        </w:rPr>
        <w:t>cộng</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w:t>
      </w:r>
      <w:r w:rsidR="00375B54" w:rsidRPr="0014580B">
        <w:rPr>
          <w:sz w:val="28"/>
          <w:szCs w:val="28"/>
        </w:rPr>
        <w:t xml:space="preserve"> </w:t>
      </w:r>
      <w:proofErr w:type="spellStart"/>
      <w:r w:rsidR="00375B54" w:rsidRPr="0014580B">
        <w:rPr>
          <w:sz w:val="28"/>
          <w:szCs w:val="28"/>
        </w:rPr>
        <w:t>Việc</w:t>
      </w:r>
      <w:proofErr w:type="spellEnd"/>
      <w:r w:rsidR="00375B54" w:rsidRPr="0014580B">
        <w:rPr>
          <w:sz w:val="28"/>
          <w:szCs w:val="28"/>
        </w:rPr>
        <w:t xml:space="preserve"> </w:t>
      </w:r>
      <w:proofErr w:type="spellStart"/>
      <w:r w:rsidR="00375B54" w:rsidRPr="0014580B">
        <w:rPr>
          <w:sz w:val="28"/>
          <w:szCs w:val="28"/>
        </w:rPr>
        <w:t>người</w:t>
      </w:r>
      <w:proofErr w:type="spellEnd"/>
      <w:r w:rsidR="00375B54" w:rsidRPr="0014580B">
        <w:rPr>
          <w:sz w:val="28"/>
          <w:szCs w:val="28"/>
        </w:rPr>
        <w:t xml:space="preserve"> </w:t>
      </w:r>
      <w:proofErr w:type="spellStart"/>
      <w:r w:rsidR="00375B54" w:rsidRPr="0014580B">
        <w:rPr>
          <w:sz w:val="28"/>
          <w:szCs w:val="28"/>
        </w:rPr>
        <w:t>sản</w:t>
      </w:r>
      <w:proofErr w:type="spellEnd"/>
      <w:r w:rsidR="00375B54" w:rsidRPr="0014580B">
        <w:rPr>
          <w:sz w:val="28"/>
          <w:szCs w:val="28"/>
        </w:rPr>
        <w:t xml:space="preserve"> </w:t>
      </w:r>
      <w:proofErr w:type="spellStart"/>
      <w:r w:rsidR="00375B54" w:rsidRPr="0014580B">
        <w:rPr>
          <w:sz w:val="28"/>
          <w:szCs w:val="28"/>
        </w:rPr>
        <w:t>xuất</w:t>
      </w:r>
      <w:proofErr w:type="spellEnd"/>
      <w:r w:rsidR="00375B54" w:rsidRPr="0014580B">
        <w:rPr>
          <w:sz w:val="28"/>
          <w:szCs w:val="28"/>
        </w:rPr>
        <w:t xml:space="preserve">, </w:t>
      </w:r>
      <w:proofErr w:type="spellStart"/>
      <w:r w:rsidR="00375B54" w:rsidRPr="0014580B">
        <w:rPr>
          <w:sz w:val="28"/>
          <w:szCs w:val="28"/>
        </w:rPr>
        <w:t>buôn</w:t>
      </w:r>
      <w:proofErr w:type="spellEnd"/>
      <w:r w:rsidR="00375B54" w:rsidRPr="0014580B">
        <w:rPr>
          <w:sz w:val="28"/>
          <w:szCs w:val="28"/>
        </w:rPr>
        <w:t xml:space="preserve"> </w:t>
      </w:r>
      <w:proofErr w:type="spellStart"/>
      <w:r w:rsidR="00375B54" w:rsidRPr="0014580B">
        <w:rPr>
          <w:sz w:val="28"/>
          <w:szCs w:val="28"/>
        </w:rPr>
        <w:t>bán</w:t>
      </w:r>
      <w:proofErr w:type="spellEnd"/>
      <w:r w:rsidR="00375B54" w:rsidRPr="0014580B">
        <w:rPr>
          <w:sz w:val="28"/>
          <w:szCs w:val="28"/>
        </w:rPr>
        <w:t xml:space="preserve"> </w:t>
      </w:r>
      <w:proofErr w:type="spellStart"/>
      <w:r w:rsidR="00375B54" w:rsidRPr="0014580B">
        <w:rPr>
          <w:sz w:val="28"/>
          <w:szCs w:val="28"/>
        </w:rPr>
        <w:t>dùng</w:t>
      </w:r>
      <w:proofErr w:type="spellEnd"/>
      <w:r w:rsidR="00375B54" w:rsidRPr="0014580B">
        <w:rPr>
          <w:sz w:val="28"/>
          <w:szCs w:val="28"/>
        </w:rPr>
        <w:t xml:space="preserve"> </w:t>
      </w:r>
      <w:proofErr w:type="spellStart"/>
      <w:r w:rsidR="00375B54" w:rsidRPr="0014580B">
        <w:rPr>
          <w:sz w:val="28"/>
          <w:szCs w:val="28"/>
        </w:rPr>
        <w:t>những</w:t>
      </w:r>
      <w:proofErr w:type="spellEnd"/>
      <w:r w:rsidR="00375B54" w:rsidRPr="0014580B">
        <w:rPr>
          <w:sz w:val="28"/>
          <w:szCs w:val="28"/>
        </w:rPr>
        <w:t xml:space="preserve"> </w:t>
      </w:r>
      <w:proofErr w:type="spellStart"/>
      <w:r w:rsidR="00375B54" w:rsidRPr="0014580B">
        <w:rPr>
          <w:sz w:val="28"/>
          <w:szCs w:val="28"/>
        </w:rPr>
        <w:t>loại</w:t>
      </w:r>
      <w:proofErr w:type="spellEnd"/>
      <w:r w:rsidR="00375B54" w:rsidRPr="0014580B">
        <w:rPr>
          <w:sz w:val="28"/>
          <w:szCs w:val="28"/>
        </w:rPr>
        <w:t xml:space="preserve"> </w:t>
      </w:r>
      <w:proofErr w:type="spellStart"/>
      <w:r w:rsidR="00375B54" w:rsidRPr="0014580B">
        <w:rPr>
          <w:sz w:val="28"/>
          <w:szCs w:val="28"/>
        </w:rPr>
        <w:t>chất</w:t>
      </w:r>
      <w:proofErr w:type="spellEnd"/>
      <w:r w:rsidR="00375B54" w:rsidRPr="0014580B">
        <w:rPr>
          <w:sz w:val="28"/>
          <w:szCs w:val="28"/>
        </w:rPr>
        <w:t xml:space="preserve"> </w:t>
      </w:r>
      <w:proofErr w:type="spellStart"/>
      <w:r w:rsidR="00375B54" w:rsidRPr="0014580B">
        <w:rPr>
          <w:sz w:val="28"/>
          <w:szCs w:val="28"/>
        </w:rPr>
        <w:t>tăng</w:t>
      </w:r>
      <w:proofErr w:type="spellEnd"/>
      <w:r w:rsidR="00375B54" w:rsidRPr="0014580B">
        <w:rPr>
          <w:sz w:val="28"/>
          <w:szCs w:val="28"/>
        </w:rPr>
        <w:t xml:space="preserve"> </w:t>
      </w:r>
      <w:proofErr w:type="spellStart"/>
      <w:r w:rsidR="00375B54" w:rsidRPr="0014580B">
        <w:rPr>
          <w:sz w:val="28"/>
          <w:szCs w:val="28"/>
        </w:rPr>
        <w:t>trọng</w:t>
      </w:r>
      <w:proofErr w:type="spellEnd"/>
      <w:r w:rsidR="00375B54" w:rsidRPr="0014580B">
        <w:rPr>
          <w:sz w:val="28"/>
          <w:szCs w:val="28"/>
        </w:rPr>
        <w:t xml:space="preserve"> </w:t>
      </w:r>
      <w:proofErr w:type="spellStart"/>
      <w:r w:rsidR="00375B54" w:rsidRPr="0014580B">
        <w:rPr>
          <w:sz w:val="28"/>
          <w:szCs w:val="28"/>
        </w:rPr>
        <w:t>trong</w:t>
      </w:r>
      <w:proofErr w:type="spellEnd"/>
      <w:r w:rsidR="00375B54" w:rsidRPr="0014580B">
        <w:rPr>
          <w:sz w:val="28"/>
          <w:szCs w:val="28"/>
        </w:rPr>
        <w:t xml:space="preserve"> </w:t>
      </w:r>
      <w:proofErr w:type="spellStart"/>
      <w:r w:rsidR="00375B54" w:rsidRPr="0014580B">
        <w:rPr>
          <w:sz w:val="28"/>
          <w:szCs w:val="28"/>
        </w:rPr>
        <w:t>trồng</w:t>
      </w:r>
      <w:proofErr w:type="spellEnd"/>
      <w:r w:rsidR="00375B54" w:rsidRPr="0014580B">
        <w:rPr>
          <w:sz w:val="28"/>
          <w:szCs w:val="28"/>
        </w:rPr>
        <w:t xml:space="preserve"> </w:t>
      </w:r>
      <w:proofErr w:type="spellStart"/>
      <w:r w:rsidR="00375B54" w:rsidRPr="0014580B">
        <w:rPr>
          <w:sz w:val="28"/>
          <w:szCs w:val="28"/>
        </w:rPr>
        <w:t>trọt</w:t>
      </w:r>
      <w:proofErr w:type="spellEnd"/>
      <w:r w:rsidR="00375B54" w:rsidRPr="0014580B">
        <w:rPr>
          <w:sz w:val="28"/>
          <w:szCs w:val="28"/>
        </w:rPr>
        <w:t xml:space="preserve">, </w:t>
      </w:r>
      <w:proofErr w:type="spellStart"/>
      <w:r w:rsidR="00375B54" w:rsidRPr="0014580B">
        <w:rPr>
          <w:sz w:val="28"/>
          <w:szCs w:val="28"/>
        </w:rPr>
        <w:t>chăn</w:t>
      </w:r>
      <w:proofErr w:type="spellEnd"/>
      <w:r w:rsidR="00375B54" w:rsidRPr="0014580B">
        <w:rPr>
          <w:sz w:val="28"/>
          <w:szCs w:val="28"/>
        </w:rPr>
        <w:t xml:space="preserve"> </w:t>
      </w:r>
      <w:proofErr w:type="spellStart"/>
      <w:r w:rsidR="00375B54" w:rsidRPr="0014580B">
        <w:rPr>
          <w:sz w:val="28"/>
          <w:szCs w:val="28"/>
        </w:rPr>
        <w:t>nuôi</w:t>
      </w:r>
      <w:proofErr w:type="spellEnd"/>
      <w:r w:rsidR="00375B54" w:rsidRPr="0014580B">
        <w:rPr>
          <w:sz w:val="28"/>
          <w:szCs w:val="28"/>
        </w:rPr>
        <w:t xml:space="preserve"> </w:t>
      </w:r>
      <w:proofErr w:type="spellStart"/>
      <w:r w:rsidR="00375B54" w:rsidRPr="0014580B">
        <w:rPr>
          <w:sz w:val="28"/>
          <w:szCs w:val="28"/>
        </w:rPr>
        <w:t>và</w:t>
      </w:r>
      <w:proofErr w:type="spellEnd"/>
      <w:r w:rsidR="00375B54" w:rsidRPr="0014580B">
        <w:rPr>
          <w:sz w:val="28"/>
          <w:szCs w:val="28"/>
        </w:rPr>
        <w:t xml:space="preserve"> </w:t>
      </w:r>
      <w:proofErr w:type="spellStart"/>
      <w:r w:rsidR="00375B54" w:rsidRPr="0014580B">
        <w:rPr>
          <w:sz w:val="28"/>
          <w:szCs w:val="28"/>
        </w:rPr>
        <w:t>những</w:t>
      </w:r>
      <w:proofErr w:type="spellEnd"/>
      <w:r w:rsidR="00375B54" w:rsidRPr="0014580B">
        <w:rPr>
          <w:sz w:val="28"/>
          <w:szCs w:val="28"/>
        </w:rPr>
        <w:t xml:space="preserve"> </w:t>
      </w:r>
      <w:proofErr w:type="spellStart"/>
      <w:r w:rsidR="00375B54" w:rsidRPr="0014580B">
        <w:rPr>
          <w:sz w:val="28"/>
          <w:szCs w:val="28"/>
        </w:rPr>
        <w:t>hoá</w:t>
      </w:r>
      <w:proofErr w:type="spellEnd"/>
      <w:r w:rsidR="00375B54" w:rsidRPr="0014580B">
        <w:rPr>
          <w:sz w:val="28"/>
          <w:szCs w:val="28"/>
        </w:rPr>
        <w:t xml:space="preserve"> </w:t>
      </w:r>
      <w:proofErr w:type="spellStart"/>
      <w:r w:rsidR="00375B54" w:rsidRPr="0014580B">
        <w:rPr>
          <w:sz w:val="28"/>
          <w:szCs w:val="28"/>
        </w:rPr>
        <w:t>chất</w:t>
      </w:r>
      <w:proofErr w:type="spellEnd"/>
      <w:r w:rsidR="00375B54" w:rsidRPr="0014580B">
        <w:rPr>
          <w:sz w:val="28"/>
          <w:szCs w:val="28"/>
        </w:rPr>
        <w:t xml:space="preserve"> </w:t>
      </w:r>
      <w:proofErr w:type="spellStart"/>
      <w:r w:rsidR="00375B54" w:rsidRPr="0014580B">
        <w:rPr>
          <w:sz w:val="28"/>
          <w:szCs w:val="28"/>
        </w:rPr>
        <w:t>cấm</w:t>
      </w:r>
      <w:proofErr w:type="spellEnd"/>
      <w:r w:rsidR="00375B54" w:rsidRPr="0014580B">
        <w:rPr>
          <w:sz w:val="28"/>
          <w:szCs w:val="28"/>
        </w:rPr>
        <w:t xml:space="preserve"> </w:t>
      </w:r>
      <w:proofErr w:type="spellStart"/>
      <w:r w:rsidR="00375B54" w:rsidRPr="0014580B">
        <w:rPr>
          <w:sz w:val="28"/>
          <w:szCs w:val="28"/>
        </w:rPr>
        <w:t>sử</w:t>
      </w:r>
      <w:proofErr w:type="spellEnd"/>
      <w:r w:rsidR="00375B54" w:rsidRPr="0014580B">
        <w:rPr>
          <w:sz w:val="28"/>
          <w:szCs w:val="28"/>
        </w:rPr>
        <w:t xml:space="preserve"> </w:t>
      </w:r>
      <w:proofErr w:type="spellStart"/>
      <w:r w:rsidR="00375B54" w:rsidRPr="0014580B">
        <w:rPr>
          <w:sz w:val="28"/>
          <w:szCs w:val="28"/>
        </w:rPr>
        <w:t>dụng</w:t>
      </w:r>
      <w:proofErr w:type="spellEnd"/>
      <w:r w:rsidR="00375B54" w:rsidRPr="0014580B">
        <w:rPr>
          <w:sz w:val="28"/>
          <w:szCs w:val="28"/>
        </w:rPr>
        <w:t xml:space="preserve"> </w:t>
      </w:r>
      <w:proofErr w:type="spellStart"/>
      <w:r w:rsidR="00375B54" w:rsidRPr="0014580B">
        <w:rPr>
          <w:sz w:val="28"/>
          <w:szCs w:val="28"/>
        </w:rPr>
        <w:t>trong</w:t>
      </w:r>
      <w:proofErr w:type="spellEnd"/>
      <w:r w:rsidR="00375B54" w:rsidRPr="0014580B">
        <w:rPr>
          <w:sz w:val="28"/>
          <w:szCs w:val="28"/>
        </w:rPr>
        <w:t xml:space="preserve"> </w:t>
      </w:r>
      <w:proofErr w:type="spellStart"/>
      <w:r w:rsidR="00375B54" w:rsidRPr="0014580B">
        <w:rPr>
          <w:sz w:val="28"/>
          <w:szCs w:val="28"/>
        </w:rPr>
        <w:t>bảo</w:t>
      </w:r>
      <w:proofErr w:type="spellEnd"/>
      <w:r w:rsidR="00375B54" w:rsidRPr="0014580B">
        <w:rPr>
          <w:sz w:val="28"/>
          <w:szCs w:val="28"/>
        </w:rPr>
        <w:t xml:space="preserve"> </w:t>
      </w:r>
      <w:proofErr w:type="spellStart"/>
      <w:r w:rsidR="00375B54" w:rsidRPr="0014580B">
        <w:rPr>
          <w:sz w:val="28"/>
          <w:szCs w:val="28"/>
        </w:rPr>
        <w:t>quản</w:t>
      </w:r>
      <w:proofErr w:type="spellEnd"/>
      <w:r w:rsidR="00375B54" w:rsidRPr="0014580B">
        <w:rPr>
          <w:sz w:val="28"/>
          <w:szCs w:val="28"/>
        </w:rPr>
        <w:t xml:space="preserve">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quá</w:t>
      </w:r>
      <w:proofErr w:type="spellEnd"/>
      <w:r w:rsidR="00375B54" w:rsidRPr="0014580B">
        <w:rPr>
          <w:sz w:val="28"/>
          <w:szCs w:val="28"/>
        </w:rPr>
        <w:t xml:space="preserve"> </w:t>
      </w:r>
      <w:proofErr w:type="spellStart"/>
      <w:r w:rsidR="00375B54" w:rsidRPr="0014580B">
        <w:rPr>
          <w:sz w:val="28"/>
          <w:szCs w:val="28"/>
        </w:rPr>
        <w:t>trình</w:t>
      </w:r>
      <w:proofErr w:type="spellEnd"/>
      <w:r w:rsidR="00375B54" w:rsidRPr="0014580B">
        <w:rPr>
          <w:sz w:val="28"/>
          <w:szCs w:val="28"/>
        </w:rPr>
        <w:t xml:space="preserve"> </w:t>
      </w:r>
      <w:proofErr w:type="spellStart"/>
      <w:r w:rsidR="00375B54" w:rsidRPr="0014580B">
        <w:rPr>
          <w:sz w:val="28"/>
          <w:szCs w:val="28"/>
        </w:rPr>
        <w:t>sản</w:t>
      </w:r>
      <w:proofErr w:type="spellEnd"/>
      <w:r w:rsidR="00375B54" w:rsidRPr="0014580B">
        <w:rPr>
          <w:sz w:val="28"/>
          <w:szCs w:val="28"/>
        </w:rPr>
        <w:t xml:space="preserve"> </w:t>
      </w:r>
      <w:proofErr w:type="spellStart"/>
      <w:r w:rsidR="00375B54" w:rsidRPr="0014580B">
        <w:rPr>
          <w:sz w:val="28"/>
          <w:szCs w:val="28"/>
        </w:rPr>
        <w:t>xuất</w:t>
      </w:r>
      <w:proofErr w:type="spellEnd"/>
      <w:r w:rsidR="00375B54" w:rsidRPr="0014580B">
        <w:rPr>
          <w:sz w:val="28"/>
          <w:szCs w:val="28"/>
        </w:rPr>
        <w:t xml:space="preserve"> ô </w:t>
      </w:r>
      <w:proofErr w:type="spellStart"/>
      <w:r w:rsidR="00375B54" w:rsidRPr="0014580B">
        <w:rPr>
          <w:sz w:val="28"/>
          <w:szCs w:val="28"/>
        </w:rPr>
        <w:t>nhiễm</w:t>
      </w:r>
      <w:proofErr w:type="spellEnd"/>
      <w:r w:rsidR="00375B54" w:rsidRPr="0014580B">
        <w:rPr>
          <w:sz w:val="28"/>
          <w:szCs w:val="28"/>
        </w:rPr>
        <w:t xml:space="preserve"> </w:t>
      </w:r>
      <w:proofErr w:type="spellStart"/>
      <w:r w:rsidR="00375B54" w:rsidRPr="0014580B">
        <w:rPr>
          <w:sz w:val="28"/>
          <w:szCs w:val="28"/>
        </w:rPr>
        <w:t>từ</w:t>
      </w:r>
      <w:proofErr w:type="spellEnd"/>
      <w:r w:rsidR="00375B54" w:rsidRPr="0014580B">
        <w:rPr>
          <w:sz w:val="28"/>
          <w:szCs w:val="28"/>
        </w:rPr>
        <w:t xml:space="preserve"> </w:t>
      </w:r>
      <w:proofErr w:type="spellStart"/>
      <w:r w:rsidR="00375B54" w:rsidRPr="0014580B">
        <w:rPr>
          <w:sz w:val="28"/>
          <w:szCs w:val="28"/>
        </w:rPr>
        <w:t>môi</w:t>
      </w:r>
      <w:proofErr w:type="spellEnd"/>
      <w:r w:rsidR="00375B54" w:rsidRPr="0014580B">
        <w:rPr>
          <w:sz w:val="28"/>
          <w:szCs w:val="28"/>
        </w:rPr>
        <w:t xml:space="preserve"> </w:t>
      </w:r>
      <w:proofErr w:type="spellStart"/>
      <w:r w:rsidR="00375B54" w:rsidRPr="0014580B">
        <w:rPr>
          <w:sz w:val="28"/>
          <w:szCs w:val="28"/>
        </w:rPr>
        <w:t>trường</w:t>
      </w:r>
      <w:proofErr w:type="spellEnd"/>
      <w:r w:rsidR="00375B54" w:rsidRPr="0014580B">
        <w:rPr>
          <w:sz w:val="28"/>
          <w:szCs w:val="28"/>
        </w:rPr>
        <w:t xml:space="preserve">,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nhiễm</w:t>
      </w:r>
      <w:proofErr w:type="spellEnd"/>
      <w:r w:rsidR="00375B54" w:rsidRPr="0014580B">
        <w:rPr>
          <w:sz w:val="28"/>
          <w:szCs w:val="28"/>
        </w:rPr>
        <w:t xml:space="preserve"> </w:t>
      </w:r>
      <w:proofErr w:type="spellStart"/>
      <w:r w:rsidR="00375B54" w:rsidRPr="0014580B">
        <w:rPr>
          <w:sz w:val="28"/>
          <w:szCs w:val="28"/>
        </w:rPr>
        <w:t>khói</w:t>
      </w:r>
      <w:proofErr w:type="spellEnd"/>
      <w:r w:rsidR="00375B54" w:rsidRPr="0014580B">
        <w:rPr>
          <w:sz w:val="28"/>
          <w:szCs w:val="28"/>
        </w:rPr>
        <w:t xml:space="preserve"> </w:t>
      </w:r>
      <w:proofErr w:type="spellStart"/>
      <w:r w:rsidR="00375B54" w:rsidRPr="0014580B">
        <w:rPr>
          <w:sz w:val="28"/>
          <w:szCs w:val="28"/>
        </w:rPr>
        <w:t>bụi</w:t>
      </w:r>
      <w:proofErr w:type="spellEnd"/>
      <w:r w:rsidR="00375B54" w:rsidRPr="0014580B">
        <w:rPr>
          <w:sz w:val="28"/>
          <w:szCs w:val="28"/>
        </w:rPr>
        <w:t xml:space="preserve">, </w:t>
      </w:r>
      <w:proofErr w:type="spellStart"/>
      <w:r w:rsidR="00375B54" w:rsidRPr="0014580B">
        <w:rPr>
          <w:sz w:val="28"/>
          <w:szCs w:val="28"/>
        </w:rPr>
        <w:t>ôi</w:t>
      </w:r>
      <w:proofErr w:type="spellEnd"/>
      <w:r w:rsidR="00375B54" w:rsidRPr="0014580B">
        <w:rPr>
          <w:sz w:val="28"/>
          <w:szCs w:val="28"/>
        </w:rPr>
        <w:t xml:space="preserve"> </w:t>
      </w:r>
      <w:proofErr w:type="spellStart"/>
      <w:proofErr w:type="gramStart"/>
      <w:r w:rsidR="00375B54" w:rsidRPr="0014580B">
        <w:rPr>
          <w:sz w:val="28"/>
          <w:szCs w:val="28"/>
        </w:rPr>
        <w:t>thiu</w:t>
      </w:r>
      <w:proofErr w:type="spellEnd"/>
      <w:r w:rsidR="00375B54" w:rsidRPr="0014580B">
        <w:rPr>
          <w:sz w:val="28"/>
          <w:szCs w:val="28"/>
        </w:rPr>
        <w:t>. ..</w:t>
      </w:r>
      <w:proofErr w:type="gramEnd"/>
      <w:r w:rsidR="00375B54" w:rsidRPr="0014580B">
        <w:rPr>
          <w:sz w:val="28"/>
          <w:szCs w:val="28"/>
        </w:rPr>
        <w:t xml:space="preserve"> </w:t>
      </w:r>
      <w:proofErr w:type="spellStart"/>
      <w:r w:rsidR="00375B54" w:rsidRPr="0014580B">
        <w:rPr>
          <w:sz w:val="28"/>
          <w:szCs w:val="28"/>
        </w:rPr>
        <w:t>làm</w:t>
      </w:r>
      <w:proofErr w:type="spellEnd"/>
      <w:r w:rsidR="00375B54" w:rsidRPr="0014580B">
        <w:rPr>
          <w:sz w:val="28"/>
          <w:szCs w:val="28"/>
        </w:rPr>
        <w:t xml:space="preserve"> </w:t>
      </w:r>
      <w:proofErr w:type="spellStart"/>
      <w:r w:rsidR="00375B54" w:rsidRPr="0014580B">
        <w:rPr>
          <w:sz w:val="28"/>
          <w:szCs w:val="28"/>
        </w:rPr>
        <w:t>ảnh</w:t>
      </w:r>
      <w:proofErr w:type="spellEnd"/>
      <w:r w:rsidR="00375B54" w:rsidRPr="0014580B">
        <w:rPr>
          <w:sz w:val="28"/>
          <w:szCs w:val="28"/>
        </w:rPr>
        <w:t xml:space="preserve"> </w:t>
      </w:r>
      <w:proofErr w:type="spellStart"/>
      <w:r w:rsidR="00375B54" w:rsidRPr="0014580B">
        <w:rPr>
          <w:sz w:val="28"/>
          <w:szCs w:val="28"/>
        </w:rPr>
        <w:t>hưởng</w:t>
      </w:r>
      <w:proofErr w:type="spellEnd"/>
      <w:r w:rsidR="00375B54" w:rsidRPr="0014580B">
        <w:rPr>
          <w:sz w:val="28"/>
          <w:szCs w:val="28"/>
        </w:rPr>
        <w:t xml:space="preserve"> </w:t>
      </w:r>
      <w:proofErr w:type="spellStart"/>
      <w:r w:rsidR="00375B54" w:rsidRPr="0014580B">
        <w:rPr>
          <w:sz w:val="28"/>
          <w:szCs w:val="28"/>
        </w:rPr>
        <w:t>xấu</w:t>
      </w:r>
      <w:proofErr w:type="spellEnd"/>
      <w:r w:rsidR="00375B54" w:rsidRPr="0014580B">
        <w:rPr>
          <w:sz w:val="28"/>
          <w:szCs w:val="28"/>
        </w:rPr>
        <w:t xml:space="preserve"> </w:t>
      </w:r>
      <w:proofErr w:type="spellStart"/>
      <w:r w:rsidR="00375B54" w:rsidRPr="0014580B">
        <w:rPr>
          <w:sz w:val="28"/>
          <w:szCs w:val="28"/>
        </w:rPr>
        <w:t>đối</w:t>
      </w:r>
      <w:proofErr w:type="spellEnd"/>
      <w:r w:rsidR="00375B54" w:rsidRPr="0014580B">
        <w:rPr>
          <w:sz w:val="28"/>
          <w:szCs w:val="28"/>
        </w:rPr>
        <w:t xml:space="preserve"> </w:t>
      </w:r>
      <w:proofErr w:type="spellStart"/>
      <w:r w:rsidR="00375B54" w:rsidRPr="0014580B">
        <w:rPr>
          <w:sz w:val="28"/>
          <w:szCs w:val="28"/>
        </w:rPr>
        <w:t>với</w:t>
      </w:r>
      <w:proofErr w:type="spellEnd"/>
      <w:r w:rsidR="00375B54" w:rsidRPr="0014580B">
        <w:rPr>
          <w:sz w:val="28"/>
          <w:szCs w:val="28"/>
        </w:rPr>
        <w:t xml:space="preserve"> </w:t>
      </w:r>
      <w:proofErr w:type="spellStart"/>
      <w:r w:rsidR="00375B54" w:rsidRPr="0014580B">
        <w:rPr>
          <w:sz w:val="28"/>
          <w:szCs w:val="28"/>
        </w:rPr>
        <w:t>người</w:t>
      </w:r>
      <w:proofErr w:type="spellEnd"/>
      <w:r w:rsidR="00375B54" w:rsidRPr="0014580B">
        <w:rPr>
          <w:sz w:val="28"/>
          <w:szCs w:val="28"/>
        </w:rPr>
        <w:t xml:space="preserve"> </w:t>
      </w:r>
      <w:proofErr w:type="spellStart"/>
      <w:r w:rsidR="00375B54" w:rsidRPr="0014580B">
        <w:rPr>
          <w:sz w:val="28"/>
          <w:szCs w:val="28"/>
        </w:rPr>
        <w:t>tiêu</w:t>
      </w:r>
      <w:proofErr w:type="spellEnd"/>
      <w:r w:rsidR="00375B54" w:rsidRPr="0014580B">
        <w:rPr>
          <w:sz w:val="28"/>
          <w:szCs w:val="28"/>
        </w:rPr>
        <w:t xml:space="preserve"> </w:t>
      </w:r>
      <w:proofErr w:type="spellStart"/>
      <w:r w:rsidR="00375B54" w:rsidRPr="0014580B">
        <w:rPr>
          <w:sz w:val="28"/>
          <w:szCs w:val="28"/>
        </w:rPr>
        <w:t>dùng</w:t>
      </w:r>
      <w:proofErr w:type="spellEnd"/>
      <w:r w:rsidR="00375B54" w:rsidRPr="0014580B">
        <w:rPr>
          <w:sz w:val="28"/>
          <w:szCs w:val="28"/>
        </w:rPr>
        <w:t xml:space="preserve"> </w:t>
      </w:r>
      <w:proofErr w:type="spellStart"/>
      <w:r w:rsidR="00375B54" w:rsidRPr="0014580B">
        <w:rPr>
          <w:sz w:val="28"/>
          <w:szCs w:val="28"/>
        </w:rPr>
        <w:t>và</w:t>
      </w:r>
      <w:proofErr w:type="spellEnd"/>
      <w:r w:rsidR="00375B54" w:rsidRPr="0014580B">
        <w:rPr>
          <w:sz w:val="28"/>
          <w:szCs w:val="28"/>
        </w:rPr>
        <w:t xml:space="preserve"> </w:t>
      </w:r>
      <w:proofErr w:type="spellStart"/>
      <w:r w:rsidR="00375B54" w:rsidRPr="0014580B">
        <w:rPr>
          <w:sz w:val="28"/>
          <w:szCs w:val="28"/>
        </w:rPr>
        <w:t>gia</w:t>
      </w:r>
      <w:proofErr w:type="spellEnd"/>
      <w:r w:rsidR="00375B54" w:rsidRPr="0014580B">
        <w:rPr>
          <w:sz w:val="28"/>
          <w:szCs w:val="28"/>
        </w:rPr>
        <w:t xml:space="preserve"> </w:t>
      </w:r>
      <w:proofErr w:type="spellStart"/>
      <w:r w:rsidR="00375B54" w:rsidRPr="0014580B">
        <w:rPr>
          <w:sz w:val="28"/>
          <w:szCs w:val="28"/>
        </w:rPr>
        <w:t>tăng</w:t>
      </w:r>
      <w:proofErr w:type="spellEnd"/>
      <w:r w:rsidR="00375B54" w:rsidRPr="0014580B">
        <w:rPr>
          <w:sz w:val="28"/>
          <w:szCs w:val="28"/>
        </w:rPr>
        <w:t xml:space="preserve"> </w:t>
      </w:r>
      <w:proofErr w:type="spellStart"/>
      <w:r w:rsidR="00375B54" w:rsidRPr="0014580B">
        <w:rPr>
          <w:sz w:val="28"/>
          <w:szCs w:val="28"/>
        </w:rPr>
        <w:t>tỉ</w:t>
      </w:r>
      <w:proofErr w:type="spellEnd"/>
      <w:r w:rsidR="00375B54" w:rsidRPr="0014580B">
        <w:rPr>
          <w:sz w:val="28"/>
          <w:szCs w:val="28"/>
        </w:rPr>
        <w:t xml:space="preserve"> </w:t>
      </w:r>
      <w:proofErr w:type="spellStart"/>
      <w:r w:rsidR="00375B54" w:rsidRPr="0014580B">
        <w:rPr>
          <w:sz w:val="28"/>
          <w:szCs w:val="28"/>
        </w:rPr>
        <w:t>lệ</w:t>
      </w:r>
      <w:proofErr w:type="spellEnd"/>
      <w:r w:rsidR="00375B54" w:rsidRPr="0014580B">
        <w:rPr>
          <w:sz w:val="28"/>
          <w:szCs w:val="28"/>
        </w:rPr>
        <w:t xml:space="preserve"> </w:t>
      </w:r>
      <w:proofErr w:type="spellStart"/>
      <w:r w:rsidR="00375B54" w:rsidRPr="0014580B">
        <w:rPr>
          <w:sz w:val="28"/>
          <w:szCs w:val="28"/>
        </w:rPr>
        <w:t>mắc</w:t>
      </w:r>
      <w:proofErr w:type="spellEnd"/>
      <w:r w:rsidR="00375B54" w:rsidRPr="0014580B">
        <w:rPr>
          <w:sz w:val="28"/>
          <w:szCs w:val="28"/>
        </w:rPr>
        <w:t xml:space="preserve"> </w:t>
      </w:r>
      <w:proofErr w:type="spellStart"/>
      <w:r w:rsidR="00375B54" w:rsidRPr="0014580B">
        <w:rPr>
          <w:sz w:val="28"/>
          <w:szCs w:val="28"/>
        </w:rPr>
        <w:t>bệnh</w:t>
      </w:r>
      <w:proofErr w:type="spellEnd"/>
      <w:r w:rsidR="00375B54" w:rsidRPr="0014580B">
        <w:rPr>
          <w:sz w:val="28"/>
          <w:szCs w:val="28"/>
        </w:rPr>
        <w:t xml:space="preserve"> </w:t>
      </w:r>
      <w:proofErr w:type="spellStart"/>
      <w:r w:rsidR="00375B54" w:rsidRPr="0014580B">
        <w:rPr>
          <w:sz w:val="28"/>
          <w:szCs w:val="28"/>
        </w:rPr>
        <w:t>ung</w:t>
      </w:r>
      <w:proofErr w:type="spellEnd"/>
      <w:r w:rsidR="00375B54" w:rsidRPr="0014580B">
        <w:rPr>
          <w:sz w:val="28"/>
          <w:szCs w:val="28"/>
        </w:rPr>
        <w:t xml:space="preserve"> </w:t>
      </w:r>
      <w:proofErr w:type="spellStart"/>
      <w:r w:rsidR="00375B54" w:rsidRPr="0014580B">
        <w:rPr>
          <w:sz w:val="28"/>
          <w:szCs w:val="28"/>
        </w:rPr>
        <w:t>thư</w:t>
      </w:r>
      <w:proofErr w:type="spellEnd"/>
      <w:r w:rsidR="00375B54" w:rsidRPr="0014580B">
        <w:rPr>
          <w:sz w:val="28"/>
          <w:szCs w:val="28"/>
        </w:rPr>
        <w:t xml:space="preserve">. </w:t>
      </w:r>
    </w:p>
    <w:p w14:paraId="7DB99140" w14:textId="77777777" w:rsidR="00BC4F09" w:rsidRPr="0014580B" w:rsidRDefault="00375B54" w:rsidP="00264BCB">
      <w:pPr>
        <w:ind w:firstLine="709"/>
        <w:rPr>
          <w:sz w:val="28"/>
          <w:szCs w:val="28"/>
        </w:rPr>
      </w:pP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Minh,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đông</w:t>
      </w:r>
      <w:proofErr w:type="spellEnd"/>
      <w:r w:rsidRPr="0014580B">
        <w:rPr>
          <w:sz w:val="28"/>
          <w:szCs w:val="28"/>
        </w:rPr>
        <w:t xml:space="preserve"> </w:t>
      </w:r>
      <w:proofErr w:type="spellStart"/>
      <w:r w:rsidRPr="0014580B">
        <w:rPr>
          <w:sz w:val="28"/>
          <w:szCs w:val="28"/>
        </w:rPr>
        <w:t>đứng</w:t>
      </w:r>
      <w:proofErr w:type="spellEnd"/>
      <w:r w:rsidRPr="0014580B">
        <w:rPr>
          <w:sz w:val="28"/>
          <w:szCs w:val="28"/>
        </w:rPr>
        <w:t xml:space="preserve"> </w:t>
      </w:r>
      <w:proofErr w:type="spellStart"/>
      <w:r w:rsidRPr="0014580B">
        <w:rPr>
          <w:sz w:val="28"/>
          <w:szCs w:val="28"/>
        </w:rPr>
        <w:t>thứ</w:t>
      </w:r>
      <w:proofErr w:type="spellEnd"/>
      <w:r w:rsidRPr="0014580B">
        <w:rPr>
          <w:sz w:val="28"/>
          <w:szCs w:val="28"/>
        </w:rPr>
        <w:t xml:space="preserve"> 2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Minh,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nhập</w:t>
      </w:r>
      <w:proofErr w:type="spellEnd"/>
      <w:r w:rsidRPr="0014580B">
        <w:rPr>
          <w:sz w:val="28"/>
          <w:szCs w:val="28"/>
        </w:rPr>
        <w:t xml:space="preserve"> </w:t>
      </w:r>
      <w:proofErr w:type="spellStart"/>
      <w:r w:rsidRPr="0014580B">
        <w:rPr>
          <w:sz w:val="28"/>
          <w:szCs w:val="28"/>
        </w:rPr>
        <w:t>cư</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hộ</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vừa</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nhỏ</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gian</w:t>
      </w:r>
      <w:proofErr w:type="spellEnd"/>
      <w:r w:rsidRPr="0014580B">
        <w:rPr>
          <w:sz w:val="28"/>
          <w:szCs w:val="28"/>
        </w:rPr>
        <w:t xml:space="preserve"> qua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bước</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mạnh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xã</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ATTP </w:t>
      </w:r>
      <w:proofErr w:type="spellStart"/>
      <w:r w:rsidRPr="0014580B">
        <w:rPr>
          <w:sz w:val="28"/>
          <w:szCs w:val="28"/>
        </w:rPr>
        <w:t>có</w:t>
      </w:r>
      <w:proofErr w:type="spellEnd"/>
      <w:r w:rsidRPr="0014580B">
        <w:rPr>
          <w:sz w:val="28"/>
          <w:szCs w:val="28"/>
        </w:rPr>
        <w:t xml:space="preserve"> ý </w:t>
      </w:r>
      <w:proofErr w:type="spellStart"/>
      <w:r w:rsidRPr="0014580B">
        <w:rPr>
          <w:sz w:val="28"/>
          <w:szCs w:val="28"/>
        </w:rPr>
        <w:t>nghĩa</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 </w:t>
      </w:r>
      <w:proofErr w:type="spellStart"/>
      <w:r w:rsidRPr="0014580B">
        <w:rPr>
          <w:sz w:val="28"/>
          <w:szCs w:val="28"/>
        </w:rPr>
        <w:t>xã</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ảnh</w:t>
      </w:r>
      <w:proofErr w:type="spellEnd"/>
      <w:r w:rsidRPr="0014580B">
        <w:rPr>
          <w:sz w:val="28"/>
          <w:szCs w:val="28"/>
        </w:rPr>
        <w:t xml:space="preserve"> </w:t>
      </w:r>
      <w:proofErr w:type="spellStart"/>
      <w:r w:rsidRPr="0014580B">
        <w:rPr>
          <w:sz w:val="28"/>
          <w:szCs w:val="28"/>
        </w:rPr>
        <w:t>hưởng</w:t>
      </w:r>
      <w:proofErr w:type="spellEnd"/>
      <w:r w:rsidRPr="0014580B">
        <w:rPr>
          <w:sz w:val="28"/>
          <w:szCs w:val="28"/>
        </w:rPr>
        <w:t xml:space="preserve"> </w:t>
      </w:r>
      <w:proofErr w:type="spellStart"/>
      <w:r w:rsidRPr="0014580B">
        <w:rPr>
          <w:sz w:val="28"/>
          <w:szCs w:val="28"/>
        </w:rPr>
        <w:t>lớn</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w:t>
      </w:r>
      <w:proofErr w:type="spellStart"/>
      <w:r w:rsidRPr="0014580B">
        <w:rPr>
          <w:sz w:val="28"/>
          <w:szCs w:val="28"/>
        </w:rPr>
        <w:t>cộng</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Do </w:t>
      </w:r>
      <w:proofErr w:type="spellStart"/>
      <w:r w:rsidRPr="0014580B">
        <w:rPr>
          <w:sz w:val="28"/>
          <w:szCs w:val="28"/>
        </w:rPr>
        <w:t>đó</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luôn</w:t>
      </w:r>
      <w:proofErr w:type="spellEnd"/>
      <w:r w:rsidRPr="0014580B">
        <w:rPr>
          <w:sz w:val="28"/>
          <w:szCs w:val="28"/>
        </w:rPr>
        <w:t xml:space="preserve"> </w:t>
      </w:r>
      <w:proofErr w:type="spellStart"/>
      <w:r w:rsidRPr="0014580B">
        <w:rPr>
          <w:sz w:val="28"/>
          <w:szCs w:val="28"/>
        </w:rPr>
        <w:t>củng</w:t>
      </w:r>
      <w:proofErr w:type="spellEnd"/>
      <w:r w:rsidRPr="0014580B">
        <w:rPr>
          <w:sz w:val="28"/>
          <w:szCs w:val="28"/>
        </w:rPr>
        <w:t xml:space="preserve"> </w:t>
      </w:r>
      <w:proofErr w:type="spellStart"/>
      <w:r w:rsidRPr="0014580B">
        <w:rPr>
          <w:sz w:val="28"/>
          <w:szCs w:val="28"/>
        </w:rPr>
        <w:t>cố</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bước</w:t>
      </w:r>
      <w:proofErr w:type="spellEnd"/>
      <w:r w:rsidRPr="0014580B">
        <w:rPr>
          <w:sz w:val="28"/>
          <w:szCs w:val="28"/>
        </w:rPr>
        <w:t xml:space="preserve"> </w:t>
      </w:r>
      <w:proofErr w:type="spellStart"/>
      <w:r w:rsidRPr="0014580B">
        <w:rPr>
          <w:sz w:val="28"/>
          <w:szCs w:val="28"/>
        </w:rPr>
        <w:t>tiến</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máy</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giữa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huấn</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ATTP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chú</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hơn</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hậu</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Tuy</w:t>
      </w:r>
      <w:proofErr w:type="spellEnd"/>
      <w:r w:rsidRPr="0014580B">
        <w:rPr>
          <w:sz w:val="28"/>
          <w:szCs w:val="28"/>
        </w:rPr>
        <w:t xml:space="preserve"> </w:t>
      </w:r>
      <w:proofErr w:type="spellStart"/>
      <w:r w:rsidRPr="0014580B">
        <w:rPr>
          <w:sz w:val="28"/>
          <w:szCs w:val="28"/>
        </w:rPr>
        <w:t>nhiên</w:t>
      </w:r>
      <w:proofErr w:type="spellEnd"/>
      <w:r w:rsidRPr="0014580B">
        <w:rPr>
          <w:sz w:val="28"/>
          <w:szCs w:val="28"/>
        </w:rPr>
        <w:t xml:space="preserve">, </w:t>
      </w:r>
      <w:proofErr w:type="spellStart"/>
      <w:r w:rsidRPr="0014580B">
        <w:rPr>
          <w:sz w:val="28"/>
          <w:szCs w:val="28"/>
        </w:rPr>
        <w:t>vẫn</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bất</w:t>
      </w:r>
      <w:proofErr w:type="spellEnd"/>
      <w:r w:rsidRPr="0014580B">
        <w:rPr>
          <w:sz w:val="28"/>
          <w:szCs w:val="28"/>
        </w:rPr>
        <w:t xml:space="preserve"> </w:t>
      </w:r>
      <w:proofErr w:type="spellStart"/>
      <w:r w:rsidRPr="0014580B">
        <w:rPr>
          <w:sz w:val="28"/>
          <w:szCs w:val="28"/>
        </w:rPr>
        <w:t>cập</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phụ</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ATTP </w:t>
      </w:r>
      <w:proofErr w:type="spellStart"/>
      <w:r w:rsidRPr="0014580B">
        <w:rPr>
          <w:sz w:val="28"/>
          <w:szCs w:val="28"/>
        </w:rPr>
        <w:t>của</w:t>
      </w:r>
      <w:proofErr w:type="spellEnd"/>
      <w:r w:rsidRPr="0014580B">
        <w:rPr>
          <w:sz w:val="28"/>
          <w:szCs w:val="28"/>
        </w:rPr>
        <w:t xml:space="preserve"> UBND 16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xuyên</w:t>
      </w:r>
      <w:proofErr w:type="spellEnd"/>
      <w:r w:rsidRPr="0014580B">
        <w:rPr>
          <w:sz w:val="28"/>
          <w:szCs w:val="28"/>
        </w:rPr>
        <w:t xml:space="preserve"> </w:t>
      </w:r>
      <w:proofErr w:type="spellStart"/>
      <w:r w:rsidRPr="0014580B">
        <w:rPr>
          <w:sz w:val="28"/>
          <w:szCs w:val="28"/>
        </w:rPr>
        <w:t>thay</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nên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cập</w:t>
      </w:r>
      <w:proofErr w:type="spellEnd"/>
      <w:r w:rsidRPr="0014580B">
        <w:rPr>
          <w:sz w:val="28"/>
          <w:szCs w:val="28"/>
        </w:rPr>
        <w:t xml:space="preserve"> </w:t>
      </w:r>
      <w:proofErr w:type="spellStart"/>
      <w:r w:rsidRPr="0014580B">
        <w:rPr>
          <w:sz w:val="28"/>
          <w:szCs w:val="28"/>
        </w:rPr>
        <w:t>nhật</w:t>
      </w:r>
      <w:proofErr w:type="spellEnd"/>
      <w:r w:rsidRPr="0014580B">
        <w:rPr>
          <w:sz w:val="28"/>
          <w:szCs w:val="28"/>
        </w:rPr>
        <w:t xml:space="preserve">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gặp</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khó</w:t>
      </w:r>
      <w:proofErr w:type="spellEnd"/>
      <w:r w:rsidRPr="0014580B">
        <w:rPr>
          <w:sz w:val="28"/>
          <w:szCs w:val="28"/>
        </w:rPr>
        <w:t xml:space="preserve"> </w:t>
      </w:r>
      <w:proofErr w:type="spellStart"/>
      <w:r w:rsidRPr="0014580B">
        <w:rPr>
          <w:sz w:val="28"/>
          <w:szCs w:val="28"/>
        </w:rPr>
        <w:t>khăn</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môn</w:t>
      </w:r>
      <w:proofErr w:type="spellEnd"/>
      <w:r w:rsidRPr="0014580B">
        <w:rPr>
          <w:sz w:val="28"/>
          <w:szCs w:val="28"/>
        </w:rPr>
        <w:t xml:space="preserve"> </w:t>
      </w:r>
      <w:proofErr w:type="spellStart"/>
      <w:r w:rsidRPr="0014580B">
        <w:rPr>
          <w:sz w:val="28"/>
          <w:szCs w:val="28"/>
        </w:rPr>
        <w:t>thì</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đầy</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khi</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tượng</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ngày</w:t>
      </w:r>
      <w:proofErr w:type="spellEnd"/>
      <w:r w:rsidRPr="0014580B">
        <w:rPr>
          <w:sz w:val="28"/>
          <w:szCs w:val="28"/>
        </w:rPr>
        <w:t xml:space="preserve"> </w:t>
      </w:r>
      <w:proofErr w:type="spellStart"/>
      <w:r w:rsidRPr="0014580B">
        <w:rPr>
          <w:sz w:val="28"/>
          <w:szCs w:val="28"/>
        </w:rPr>
        <w:t>càng</w:t>
      </w:r>
      <w:proofErr w:type="spellEnd"/>
      <w:r w:rsidRPr="0014580B">
        <w:rPr>
          <w:sz w:val="28"/>
          <w:szCs w:val="28"/>
        </w:rPr>
        <w:t xml:space="preserve"> </w:t>
      </w:r>
      <w:proofErr w:type="spellStart"/>
      <w:r w:rsidRPr="0014580B">
        <w:rPr>
          <w:sz w:val="28"/>
          <w:szCs w:val="28"/>
        </w:rPr>
        <w:t>tinh</w:t>
      </w:r>
      <w:proofErr w:type="spellEnd"/>
      <w:r w:rsidRPr="0014580B">
        <w:rPr>
          <w:sz w:val="28"/>
          <w:szCs w:val="28"/>
        </w:rPr>
        <w:t xml:space="preserve"> vi.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r w:rsidRPr="0014580B">
        <w:rPr>
          <w:sz w:val="28"/>
          <w:szCs w:val="28"/>
        </w:rPr>
        <w:lastRenderedPageBreak/>
        <w:t xml:space="preserve">ATTP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thực</w:t>
      </w:r>
      <w:proofErr w:type="spellEnd"/>
      <w:r w:rsidRPr="0014580B">
        <w:rPr>
          <w:sz w:val="28"/>
          <w:szCs w:val="28"/>
        </w:rPr>
        <w:t xml:space="preserve"> </w:t>
      </w:r>
      <w:proofErr w:type="spellStart"/>
      <w:r w:rsidRPr="0014580B">
        <w:rPr>
          <w:sz w:val="28"/>
          <w:szCs w:val="28"/>
        </w:rPr>
        <w:t>sư</w:t>
      </w:r>
      <w:proofErr w:type="spellEnd"/>
      <w:r w:rsidRPr="0014580B">
        <w:rPr>
          <w:sz w:val="28"/>
          <w:szCs w:val="28"/>
        </w:rPr>
        <w:t xml:space="preserve">̣ </w:t>
      </w:r>
      <w:proofErr w:type="spellStart"/>
      <w:r w:rsidRPr="0014580B">
        <w:rPr>
          <w:sz w:val="28"/>
          <w:szCs w:val="28"/>
        </w:rPr>
        <w:t>khó</w:t>
      </w:r>
      <w:proofErr w:type="spellEnd"/>
      <w:r w:rsidRPr="0014580B">
        <w:rPr>
          <w:sz w:val="28"/>
          <w:szCs w:val="28"/>
        </w:rPr>
        <w:t xml:space="preserve"> </w:t>
      </w:r>
      <w:proofErr w:type="spellStart"/>
      <w:r w:rsidRPr="0014580B">
        <w:rPr>
          <w:sz w:val="28"/>
          <w:szCs w:val="28"/>
        </w:rPr>
        <w:t>khăn</w:t>
      </w:r>
      <w:proofErr w:type="spellEnd"/>
      <w:r w:rsidRPr="0014580B">
        <w:rPr>
          <w:sz w:val="28"/>
          <w:szCs w:val="28"/>
        </w:rPr>
        <w:t xml:space="preserve"> </w:t>
      </w:r>
      <w:proofErr w:type="spellStart"/>
      <w:r w:rsidRPr="0014580B">
        <w:rPr>
          <w:sz w:val="28"/>
          <w:szCs w:val="28"/>
        </w:rPr>
        <w:t>vì</w:t>
      </w:r>
      <w:proofErr w:type="spellEnd"/>
      <w:r w:rsidRPr="0014580B">
        <w:rPr>
          <w:sz w:val="28"/>
          <w:szCs w:val="28"/>
        </w:rPr>
        <w:t xml:space="preserve">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xuyên</w:t>
      </w:r>
      <w:proofErr w:type="spellEnd"/>
      <w:r w:rsidRPr="0014580B">
        <w:rPr>
          <w:sz w:val="28"/>
          <w:szCs w:val="28"/>
        </w:rPr>
        <w:t xml:space="preserve"> </w:t>
      </w:r>
      <w:proofErr w:type="spellStart"/>
      <w:r w:rsidRPr="0014580B">
        <w:rPr>
          <w:sz w:val="28"/>
          <w:szCs w:val="28"/>
        </w:rPr>
        <w:t>thay</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tượng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cố</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thiếu</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phí</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vật</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tiện</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dành</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chồng</w:t>
      </w:r>
      <w:proofErr w:type="spellEnd"/>
      <w:r w:rsidRPr="0014580B">
        <w:rPr>
          <w:sz w:val="28"/>
          <w:szCs w:val="28"/>
        </w:rPr>
        <w:t xml:space="preserve"> </w:t>
      </w:r>
      <w:proofErr w:type="spellStart"/>
      <w:r w:rsidRPr="0014580B">
        <w:rPr>
          <w:sz w:val="28"/>
          <w:szCs w:val="28"/>
        </w:rPr>
        <w:t>chéo</w:t>
      </w:r>
      <w:proofErr w:type="spellEnd"/>
      <w:r w:rsidRPr="0014580B">
        <w:rPr>
          <w:sz w:val="28"/>
          <w:szCs w:val="28"/>
        </w:rPr>
        <w:t xml:space="preserve"> </w:t>
      </w:r>
      <w:proofErr w:type="spellStart"/>
      <w:r w:rsidRPr="0014580B">
        <w:rPr>
          <w:sz w:val="28"/>
          <w:szCs w:val="28"/>
        </w:rPr>
        <w:t>giữa</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cả</w:t>
      </w:r>
      <w:proofErr w:type="spellEnd"/>
      <w:r w:rsidRPr="0014580B">
        <w:rPr>
          <w:sz w:val="28"/>
          <w:szCs w:val="28"/>
        </w:rPr>
        <w:t xml:space="preserve"> </w:t>
      </w:r>
      <w:proofErr w:type="spellStart"/>
      <w:r w:rsidRPr="0014580B">
        <w:rPr>
          <w:sz w:val="28"/>
          <w:szCs w:val="28"/>
        </w:rPr>
        <w:t>nể</w:t>
      </w:r>
      <w:proofErr w:type="spellEnd"/>
      <w:r w:rsidRPr="0014580B">
        <w:rPr>
          <w:sz w:val="28"/>
          <w:szCs w:val="28"/>
        </w:rPr>
        <w:t xml:space="preserve"> </w:t>
      </w:r>
      <w:proofErr w:type="spellStart"/>
      <w:r w:rsidRPr="0014580B">
        <w:rPr>
          <w:sz w:val="28"/>
          <w:szCs w:val="28"/>
        </w:rPr>
        <w:t>thiên</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vài</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w:t>
      </w:r>
      <w:proofErr w:type="spellStart"/>
      <w:r w:rsidRPr="0014580B">
        <w:rPr>
          <w:sz w:val="28"/>
          <w:szCs w:val="28"/>
        </w:rPr>
        <w:t>triệt</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Tuyền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ATTP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thật</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đi</w:t>
      </w:r>
      <w:proofErr w:type="spellEnd"/>
      <w:r w:rsidRPr="0014580B">
        <w:rPr>
          <w:sz w:val="28"/>
          <w:szCs w:val="28"/>
        </w:rPr>
        <w:t xml:space="preserve"> </w:t>
      </w:r>
      <w:proofErr w:type="spellStart"/>
      <w:r w:rsidRPr="0014580B">
        <w:rPr>
          <w:sz w:val="28"/>
          <w:szCs w:val="28"/>
        </w:rPr>
        <w:t>sâu</w:t>
      </w:r>
      <w:proofErr w:type="spellEnd"/>
      <w:r w:rsidRPr="0014580B">
        <w:rPr>
          <w:sz w:val="28"/>
          <w:szCs w:val="28"/>
        </w:rPr>
        <w:t xml:space="preserve">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yếu</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mặt</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nên</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tiếp</w:t>
      </w:r>
      <w:proofErr w:type="spellEnd"/>
      <w:r w:rsidRPr="0014580B">
        <w:rPr>
          <w:sz w:val="28"/>
          <w:szCs w:val="28"/>
        </w:rPr>
        <w:t xml:space="preserve"> </w:t>
      </w:r>
      <w:proofErr w:type="spellStart"/>
      <w:r w:rsidRPr="0014580B">
        <w:rPr>
          <w:sz w:val="28"/>
          <w:szCs w:val="28"/>
        </w:rPr>
        <w:t>cận</w:t>
      </w:r>
      <w:proofErr w:type="spellEnd"/>
      <w:r w:rsidRPr="0014580B">
        <w:rPr>
          <w:sz w:val="28"/>
          <w:szCs w:val="28"/>
        </w:rPr>
        <w:t xml:space="preserve">. </w:t>
      </w:r>
      <w:proofErr w:type="spellStart"/>
      <w:r w:rsidRPr="0014580B">
        <w:rPr>
          <w:sz w:val="28"/>
          <w:szCs w:val="28"/>
        </w:rPr>
        <w:t>Vì</w:t>
      </w:r>
      <w:proofErr w:type="spellEnd"/>
      <w:r w:rsidRPr="0014580B">
        <w:rPr>
          <w:sz w:val="28"/>
          <w:szCs w:val="28"/>
        </w:rPr>
        <w:t xml:space="preserve"> </w:t>
      </w:r>
      <w:proofErr w:type="spellStart"/>
      <w:r w:rsidRPr="0014580B">
        <w:rPr>
          <w:sz w:val="28"/>
          <w:szCs w:val="28"/>
        </w:rPr>
        <w:t>vậy</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giả</w:t>
      </w:r>
      <w:proofErr w:type="spellEnd"/>
      <w:r w:rsidRPr="0014580B">
        <w:rPr>
          <w:sz w:val="28"/>
          <w:szCs w:val="28"/>
        </w:rPr>
        <w:t xml:space="preserve"> </w:t>
      </w:r>
      <w:proofErr w:type="spellStart"/>
      <w:r w:rsidRPr="0014580B">
        <w:rPr>
          <w:sz w:val="28"/>
          <w:szCs w:val="28"/>
        </w:rPr>
        <w:t>lựa</w:t>
      </w:r>
      <w:proofErr w:type="spellEnd"/>
      <w:r w:rsidRPr="0014580B">
        <w:rPr>
          <w:sz w:val="28"/>
          <w:szCs w:val="28"/>
        </w:rPr>
        <w:t xml:space="preserve"> </w:t>
      </w:r>
      <w:proofErr w:type="spellStart"/>
      <w:r w:rsidRPr="0014580B">
        <w:rPr>
          <w:sz w:val="28"/>
          <w:szCs w:val="28"/>
        </w:rPr>
        <w:t>chọn</w:t>
      </w:r>
      <w:proofErr w:type="spellEnd"/>
      <w:r w:rsidRPr="0014580B">
        <w:rPr>
          <w:sz w:val="28"/>
          <w:szCs w:val="28"/>
        </w:rPr>
        <w:t xml:space="preserve"> </w:t>
      </w:r>
      <w:proofErr w:type="spellStart"/>
      <w:r w:rsidRPr="0014580B">
        <w:rPr>
          <w:sz w:val="28"/>
          <w:szCs w:val="28"/>
        </w:rPr>
        <w:t>vấn</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r w:rsidRPr="0014580B">
        <w:rPr>
          <w:b/>
          <w:sz w:val="28"/>
          <w:szCs w:val="28"/>
        </w:rPr>
        <w:t>“</w:t>
      </w:r>
      <w:proofErr w:type="spellStart"/>
      <w:r w:rsidRPr="0014580B">
        <w:rPr>
          <w:b/>
          <w:sz w:val="28"/>
          <w:szCs w:val="28"/>
        </w:rPr>
        <w:t>Tăng</w:t>
      </w:r>
      <w:proofErr w:type="spellEnd"/>
      <w:r w:rsidRPr="0014580B">
        <w:rPr>
          <w:b/>
          <w:sz w:val="28"/>
          <w:szCs w:val="28"/>
        </w:rPr>
        <w:t xml:space="preserve"> </w:t>
      </w:r>
      <w:proofErr w:type="spellStart"/>
      <w:r w:rsidRPr="0014580B">
        <w:rPr>
          <w:b/>
          <w:sz w:val="28"/>
          <w:szCs w:val="28"/>
        </w:rPr>
        <w:t>cường</w:t>
      </w:r>
      <w:proofErr w:type="spellEnd"/>
      <w:r w:rsidRPr="0014580B">
        <w:rPr>
          <w:b/>
          <w:sz w:val="28"/>
          <w:szCs w:val="28"/>
        </w:rPr>
        <w:t xml:space="preserve"> </w:t>
      </w:r>
      <w:proofErr w:type="spellStart"/>
      <w:r w:rsidRPr="0014580B">
        <w:rPr>
          <w:b/>
          <w:sz w:val="28"/>
          <w:szCs w:val="28"/>
        </w:rPr>
        <w:t>quản</w:t>
      </w:r>
      <w:proofErr w:type="spellEnd"/>
      <w:r w:rsidRPr="0014580B">
        <w:rPr>
          <w:b/>
          <w:sz w:val="28"/>
          <w:szCs w:val="28"/>
        </w:rPr>
        <w:t xml:space="preserve"> </w:t>
      </w:r>
      <w:proofErr w:type="spellStart"/>
      <w:r w:rsidRPr="0014580B">
        <w:rPr>
          <w:b/>
          <w:sz w:val="28"/>
          <w:szCs w:val="28"/>
        </w:rPr>
        <w:t>lý</w:t>
      </w:r>
      <w:proofErr w:type="spellEnd"/>
      <w:r w:rsidRPr="0014580B">
        <w:rPr>
          <w:b/>
          <w:sz w:val="28"/>
          <w:szCs w:val="28"/>
        </w:rPr>
        <w:t xml:space="preserve"> </w:t>
      </w:r>
      <w:proofErr w:type="spellStart"/>
      <w:r w:rsidRPr="0014580B">
        <w:rPr>
          <w:b/>
          <w:sz w:val="28"/>
          <w:szCs w:val="28"/>
        </w:rPr>
        <w:t>nhà</w:t>
      </w:r>
      <w:proofErr w:type="spellEnd"/>
      <w:r w:rsidRPr="0014580B">
        <w:rPr>
          <w:b/>
          <w:sz w:val="28"/>
          <w:szCs w:val="28"/>
        </w:rPr>
        <w:t xml:space="preserve"> </w:t>
      </w:r>
      <w:proofErr w:type="spellStart"/>
      <w:r w:rsidRPr="0014580B">
        <w:rPr>
          <w:b/>
          <w:sz w:val="28"/>
          <w:szCs w:val="28"/>
        </w:rPr>
        <w:t>nước</w:t>
      </w:r>
      <w:proofErr w:type="spellEnd"/>
      <w:r w:rsidRPr="0014580B">
        <w:rPr>
          <w:b/>
          <w:sz w:val="28"/>
          <w:szCs w:val="28"/>
        </w:rPr>
        <w:t xml:space="preserve"> </w:t>
      </w:r>
      <w:proofErr w:type="spellStart"/>
      <w:r w:rsidRPr="0014580B">
        <w:rPr>
          <w:b/>
          <w:sz w:val="28"/>
          <w:szCs w:val="28"/>
        </w:rPr>
        <w:t>về</w:t>
      </w:r>
      <w:proofErr w:type="spellEnd"/>
      <w:r w:rsidRPr="0014580B">
        <w:rPr>
          <w:b/>
          <w:sz w:val="28"/>
          <w:szCs w:val="28"/>
        </w:rPr>
        <w:t xml:space="preserve"> an </w:t>
      </w:r>
      <w:proofErr w:type="spellStart"/>
      <w:r w:rsidRPr="0014580B">
        <w:rPr>
          <w:b/>
          <w:sz w:val="28"/>
          <w:szCs w:val="28"/>
        </w:rPr>
        <w:t>toàn</w:t>
      </w:r>
      <w:proofErr w:type="spellEnd"/>
      <w:r w:rsidRPr="0014580B">
        <w:rPr>
          <w:b/>
          <w:sz w:val="28"/>
          <w:szCs w:val="28"/>
        </w:rPr>
        <w:t xml:space="preserve"> </w:t>
      </w:r>
      <w:proofErr w:type="spellStart"/>
      <w:r w:rsidRPr="0014580B">
        <w:rPr>
          <w:b/>
          <w:sz w:val="28"/>
          <w:szCs w:val="28"/>
        </w:rPr>
        <w:t>thực</w:t>
      </w:r>
      <w:proofErr w:type="spellEnd"/>
      <w:r w:rsidRPr="0014580B">
        <w:rPr>
          <w:b/>
          <w:sz w:val="28"/>
          <w:szCs w:val="28"/>
        </w:rPr>
        <w:t xml:space="preserve"> </w:t>
      </w:r>
      <w:proofErr w:type="spellStart"/>
      <w:r w:rsidRPr="0014580B">
        <w:rPr>
          <w:b/>
          <w:sz w:val="28"/>
          <w:szCs w:val="28"/>
        </w:rPr>
        <w:t>phẩm</w:t>
      </w:r>
      <w:proofErr w:type="spellEnd"/>
      <w:r w:rsidRPr="0014580B">
        <w:rPr>
          <w:b/>
          <w:sz w:val="28"/>
          <w:szCs w:val="28"/>
        </w:rPr>
        <w:t xml:space="preserve"> </w:t>
      </w:r>
      <w:proofErr w:type="spellStart"/>
      <w:r w:rsidRPr="0014580B">
        <w:rPr>
          <w:b/>
          <w:sz w:val="28"/>
          <w:szCs w:val="28"/>
        </w:rPr>
        <w:t>trên</w:t>
      </w:r>
      <w:proofErr w:type="spellEnd"/>
      <w:r w:rsidRPr="0014580B">
        <w:rPr>
          <w:b/>
          <w:sz w:val="28"/>
          <w:szCs w:val="28"/>
        </w:rPr>
        <w:t xml:space="preserve"> </w:t>
      </w:r>
      <w:proofErr w:type="spellStart"/>
      <w:r w:rsidRPr="0014580B">
        <w:rPr>
          <w:b/>
          <w:sz w:val="28"/>
          <w:szCs w:val="28"/>
        </w:rPr>
        <w:t>địa</w:t>
      </w:r>
      <w:proofErr w:type="spellEnd"/>
      <w:r w:rsidRPr="0014580B">
        <w:rPr>
          <w:b/>
          <w:sz w:val="28"/>
          <w:szCs w:val="28"/>
        </w:rPr>
        <w:t xml:space="preserve"> </w:t>
      </w:r>
      <w:proofErr w:type="spellStart"/>
      <w:r w:rsidRPr="0014580B">
        <w:rPr>
          <w:b/>
          <w:sz w:val="28"/>
          <w:szCs w:val="28"/>
        </w:rPr>
        <w:t>bàn</w:t>
      </w:r>
      <w:proofErr w:type="spellEnd"/>
      <w:r w:rsidRPr="0014580B">
        <w:rPr>
          <w:b/>
          <w:sz w:val="28"/>
          <w:szCs w:val="28"/>
        </w:rPr>
        <w:t xml:space="preserve"> </w:t>
      </w:r>
      <w:proofErr w:type="spellStart"/>
      <w:r w:rsidRPr="0014580B">
        <w:rPr>
          <w:b/>
          <w:sz w:val="28"/>
          <w:szCs w:val="28"/>
        </w:rPr>
        <w:t>quận</w:t>
      </w:r>
      <w:proofErr w:type="spellEnd"/>
      <w:r w:rsidRPr="0014580B">
        <w:rPr>
          <w:b/>
          <w:sz w:val="28"/>
          <w:szCs w:val="28"/>
        </w:rPr>
        <w:t xml:space="preserve"> </w:t>
      </w:r>
      <w:proofErr w:type="spellStart"/>
      <w:r w:rsidRPr="0014580B">
        <w:rPr>
          <w:b/>
          <w:sz w:val="28"/>
          <w:szCs w:val="28"/>
        </w:rPr>
        <w:t>Gò</w:t>
      </w:r>
      <w:proofErr w:type="spellEnd"/>
      <w:r w:rsidRPr="0014580B">
        <w:rPr>
          <w:b/>
          <w:sz w:val="28"/>
          <w:szCs w:val="28"/>
        </w:rPr>
        <w:t xml:space="preserve"> </w:t>
      </w:r>
      <w:proofErr w:type="spellStart"/>
      <w:r w:rsidRPr="0014580B">
        <w:rPr>
          <w:b/>
          <w:sz w:val="28"/>
          <w:szCs w:val="28"/>
        </w:rPr>
        <w:t>Vấp</w:t>
      </w:r>
      <w:proofErr w:type="spellEnd"/>
      <w:r w:rsidRPr="0014580B">
        <w:rPr>
          <w:b/>
          <w:sz w:val="28"/>
          <w:szCs w:val="28"/>
        </w:rPr>
        <w:t xml:space="preserve">, </w:t>
      </w:r>
      <w:proofErr w:type="spellStart"/>
      <w:r w:rsidRPr="0014580B">
        <w:rPr>
          <w:b/>
          <w:sz w:val="28"/>
          <w:szCs w:val="28"/>
        </w:rPr>
        <w:t>Thành</w:t>
      </w:r>
      <w:proofErr w:type="spellEnd"/>
      <w:r w:rsidRPr="0014580B">
        <w:rPr>
          <w:b/>
          <w:sz w:val="28"/>
          <w:szCs w:val="28"/>
        </w:rPr>
        <w:t xml:space="preserve"> </w:t>
      </w:r>
      <w:proofErr w:type="spellStart"/>
      <w:r w:rsidRPr="0014580B">
        <w:rPr>
          <w:b/>
          <w:sz w:val="28"/>
          <w:szCs w:val="28"/>
        </w:rPr>
        <w:t>phố</w:t>
      </w:r>
      <w:proofErr w:type="spellEnd"/>
      <w:r w:rsidRPr="0014580B">
        <w:rPr>
          <w:b/>
          <w:sz w:val="28"/>
          <w:szCs w:val="28"/>
        </w:rPr>
        <w:t xml:space="preserve"> </w:t>
      </w:r>
      <w:proofErr w:type="spellStart"/>
      <w:r w:rsidRPr="0014580B">
        <w:rPr>
          <w:b/>
          <w:sz w:val="28"/>
          <w:szCs w:val="28"/>
        </w:rPr>
        <w:t>Hồ</w:t>
      </w:r>
      <w:proofErr w:type="spellEnd"/>
      <w:r w:rsidRPr="0014580B">
        <w:rPr>
          <w:b/>
          <w:sz w:val="28"/>
          <w:szCs w:val="28"/>
        </w:rPr>
        <w:t xml:space="preserve"> </w:t>
      </w:r>
      <w:proofErr w:type="spellStart"/>
      <w:r w:rsidRPr="0014580B">
        <w:rPr>
          <w:b/>
          <w:sz w:val="28"/>
          <w:szCs w:val="28"/>
        </w:rPr>
        <w:t>Chí</w:t>
      </w:r>
      <w:proofErr w:type="spellEnd"/>
      <w:r w:rsidRPr="0014580B">
        <w:rPr>
          <w:b/>
          <w:sz w:val="28"/>
          <w:szCs w:val="28"/>
        </w:rPr>
        <w:t xml:space="preserve"> Minh”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thạc</w:t>
      </w:r>
      <w:proofErr w:type="spellEnd"/>
      <w:r w:rsidRPr="0014580B">
        <w:rPr>
          <w:sz w:val="28"/>
          <w:szCs w:val="28"/>
        </w:rPr>
        <w:t xml:space="preserve"> </w:t>
      </w:r>
      <w:proofErr w:type="spellStart"/>
      <w:r w:rsidRPr="0014580B">
        <w:rPr>
          <w:sz w:val="28"/>
          <w:szCs w:val="28"/>
        </w:rPr>
        <w:t>sĩ</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w:t>
      </w:r>
    </w:p>
    <w:p w14:paraId="53063B76" w14:textId="77777777" w:rsidR="00BC4F09" w:rsidRPr="0014580B" w:rsidRDefault="00375B54" w:rsidP="00264BCB">
      <w:pPr>
        <w:numPr>
          <w:ilvl w:val="0"/>
          <w:numId w:val="5"/>
        </w:numPr>
        <w:pBdr>
          <w:top w:val="nil"/>
          <w:left w:val="nil"/>
          <w:bottom w:val="nil"/>
          <w:right w:val="nil"/>
          <w:between w:val="nil"/>
        </w:pBdr>
        <w:ind w:left="0" w:firstLine="709"/>
        <w:rPr>
          <w:b/>
          <w:color w:val="000000"/>
          <w:sz w:val="28"/>
          <w:szCs w:val="28"/>
        </w:rPr>
      </w:pPr>
      <w:proofErr w:type="spellStart"/>
      <w:r w:rsidRPr="0014580B">
        <w:rPr>
          <w:b/>
          <w:color w:val="000000"/>
          <w:sz w:val="28"/>
          <w:szCs w:val="28"/>
        </w:rPr>
        <w:t>Tổng</w:t>
      </w:r>
      <w:proofErr w:type="spellEnd"/>
      <w:r w:rsidRPr="0014580B">
        <w:rPr>
          <w:b/>
          <w:color w:val="000000"/>
          <w:sz w:val="28"/>
          <w:szCs w:val="28"/>
        </w:rPr>
        <w:t xml:space="preserve"> </w:t>
      </w:r>
      <w:proofErr w:type="spellStart"/>
      <w:r w:rsidRPr="0014580B">
        <w:rPr>
          <w:b/>
          <w:color w:val="000000"/>
          <w:sz w:val="28"/>
          <w:szCs w:val="28"/>
        </w:rPr>
        <w:t>quan</w:t>
      </w:r>
      <w:proofErr w:type="spellEnd"/>
      <w:r w:rsidRPr="0014580B">
        <w:rPr>
          <w:b/>
          <w:color w:val="000000"/>
          <w:sz w:val="28"/>
          <w:szCs w:val="28"/>
        </w:rPr>
        <w:t xml:space="preserve"> </w:t>
      </w:r>
      <w:proofErr w:type="spellStart"/>
      <w:r w:rsidRPr="0014580B">
        <w:rPr>
          <w:b/>
          <w:color w:val="000000"/>
          <w:sz w:val="28"/>
          <w:szCs w:val="28"/>
        </w:rPr>
        <w:t>tình</w:t>
      </w:r>
      <w:proofErr w:type="spellEnd"/>
      <w:r w:rsidRPr="0014580B">
        <w:rPr>
          <w:b/>
          <w:color w:val="000000"/>
          <w:sz w:val="28"/>
          <w:szCs w:val="28"/>
        </w:rPr>
        <w:t xml:space="preserve"> </w:t>
      </w:r>
      <w:proofErr w:type="spellStart"/>
      <w:r w:rsidRPr="0014580B">
        <w:rPr>
          <w:b/>
          <w:color w:val="000000"/>
          <w:sz w:val="28"/>
          <w:szCs w:val="28"/>
        </w:rPr>
        <w:t>hình</w:t>
      </w:r>
      <w:proofErr w:type="spellEnd"/>
      <w:r w:rsidRPr="0014580B">
        <w:rPr>
          <w:b/>
          <w:color w:val="000000"/>
          <w:sz w:val="28"/>
          <w:szCs w:val="28"/>
        </w:rPr>
        <w:t xml:space="preserve"> </w:t>
      </w:r>
      <w:proofErr w:type="spellStart"/>
      <w:r w:rsidRPr="0014580B">
        <w:rPr>
          <w:b/>
          <w:color w:val="000000"/>
          <w:sz w:val="28"/>
          <w:szCs w:val="28"/>
        </w:rPr>
        <w:t>nghiên</w:t>
      </w:r>
      <w:proofErr w:type="spellEnd"/>
      <w:r w:rsidRPr="0014580B">
        <w:rPr>
          <w:b/>
          <w:color w:val="000000"/>
          <w:sz w:val="28"/>
          <w:szCs w:val="28"/>
        </w:rPr>
        <w:t xml:space="preserve"> </w:t>
      </w:r>
      <w:proofErr w:type="spellStart"/>
      <w:r w:rsidRPr="0014580B">
        <w:rPr>
          <w:b/>
          <w:color w:val="000000"/>
          <w:sz w:val="28"/>
          <w:szCs w:val="28"/>
        </w:rPr>
        <w:t>cứu</w:t>
      </w:r>
      <w:proofErr w:type="spellEnd"/>
    </w:p>
    <w:p w14:paraId="30184342" w14:textId="77777777" w:rsidR="00334167" w:rsidRPr="0014580B" w:rsidRDefault="00375B54" w:rsidP="00264BCB">
      <w:pPr>
        <w:ind w:firstLine="709"/>
        <w:rPr>
          <w:sz w:val="28"/>
          <w:szCs w:val="28"/>
          <w:lang w:val="vi-VN"/>
        </w:rPr>
      </w:pPr>
      <w:proofErr w:type="gramStart"/>
      <w:r w:rsidRPr="0014580B">
        <w:rPr>
          <w:sz w:val="28"/>
          <w:szCs w:val="28"/>
        </w:rPr>
        <w:t>An</w:t>
      </w:r>
      <w:proofErr w:type="gram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mang</w:t>
      </w:r>
      <w:proofErr w:type="spellEnd"/>
      <w:r w:rsidRPr="0014580B">
        <w:rPr>
          <w:sz w:val="28"/>
          <w:szCs w:val="28"/>
        </w:rPr>
        <w:t xml:space="preserve"> </w:t>
      </w:r>
      <w:proofErr w:type="spellStart"/>
      <w:r w:rsidRPr="0014580B">
        <w:rPr>
          <w:sz w:val="28"/>
          <w:szCs w:val="28"/>
        </w:rPr>
        <w:t>tính</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thu</w:t>
      </w:r>
      <w:proofErr w:type="spellEnd"/>
      <w:r w:rsidRPr="0014580B">
        <w:rPr>
          <w:sz w:val="28"/>
          <w:szCs w:val="28"/>
        </w:rPr>
        <w:t xml:space="preserve"> </w:t>
      </w:r>
      <w:proofErr w:type="spellStart"/>
      <w:r w:rsidRPr="0014580B">
        <w:rPr>
          <w:sz w:val="28"/>
          <w:szCs w:val="28"/>
        </w:rPr>
        <w:t>hút</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w:t>
      </w:r>
      <w:proofErr w:type="spellStart"/>
      <w:r w:rsidRPr="0014580B">
        <w:rPr>
          <w:sz w:val="28"/>
          <w:szCs w:val="28"/>
        </w:rPr>
        <w:t>vì</w:t>
      </w:r>
      <w:proofErr w:type="spellEnd"/>
      <w:r w:rsidRPr="0014580B">
        <w:rPr>
          <w:sz w:val="28"/>
          <w:szCs w:val="28"/>
        </w:rPr>
        <w:t xml:space="preserve"> </w:t>
      </w:r>
      <w:proofErr w:type="spellStart"/>
      <w:r w:rsidRPr="0014580B">
        <w:rPr>
          <w:sz w:val="28"/>
          <w:szCs w:val="28"/>
        </w:rPr>
        <w:t>đây</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vấn</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trực</w:t>
      </w:r>
      <w:proofErr w:type="spellEnd"/>
      <w:r w:rsidRPr="0014580B">
        <w:rPr>
          <w:sz w:val="28"/>
          <w:szCs w:val="28"/>
        </w:rPr>
        <w:t xml:space="preserve"> </w:t>
      </w:r>
      <w:proofErr w:type="spellStart"/>
      <w:r w:rsidRPr="0014580B">
        <w:rPr>
          <w:sz w:val="28"/>
          <w:szCs w:val="28"/>
        </w:rPr>
        <w:t>tiếp</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con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nói</w:t>
      </w:r>
      <w:proofErr w:type="spellEnd"/>
      <w:r w:rsidRPr="0014580B">
        <w:rPr>
          <w:sz w:val="28"/>
          <w:szCs w:val="28"/>
        </w:rPr>
        <w:t xml:space="preserve"> </w:t>
      </w:r>
      <w:proofErr w:type="spellStart"/>
      <w:r w:rsidRPr="0014580B">
        <w:rPr>
          <w:sz w:val="28"/>
          <w:szCs w:val="28"/>
        </w:rPr>
        <w:t>rằng</w:t>
      </w:r>
      <w:proofErr w:type="spellEnd"/>
      <w:r w:rsidRPr="0014580B">
        <w:rPr>
          <w:sz w:val="28"/>
          <w:szCs w:val="28"/>
        </w:rPr>
        <w:t xml:space="preserve">, </w:t>
      </w:r>
      <w:proofErr w:type="gramStart"/>
      <w:r w:rsidRPr="0014580B">
        <w:rPr>
          <w:sz w:val="28"/>
          <w:szCs w:val="28"/>
        </w:rPr>
        <w:t>an</w:t>
      </w:r>
      <w:proofErr w:type="gram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tầm</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ninh</w:t>
      </w:r>
      <w:proofErr w:type="spellEnd"/>
      <w:r w:rsidRPr="0014580B">
        <w:rPr>
          <w:sz w:val="28"/>
          <w:szCs w:val="28"/>
        </w:rPr>
        <w:t xml:space="preserve">, </w:t>
      </w:r>
      <w:proofErr w:type="spellStart"/>
      <w:r w:rsidRPr="0014580B">
        <w:rPr>
          <w:sz w:val="28"/>
          <w:szCs w:val="28"/>
        </w:rPr>
        <w:t>đời</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w:t>
      </w:r>
      <w:proofErr w:type="spellStart"/>
      <w:r w:rsidRPr="0014580B">
        <w:rPr>
          <w:sz w:val="28"/>
          <w:szCs w:val="28"/>
        </w:rPr>
        <w:t>xã</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con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giống</w:t>
      </w:r>
      <w:proofErr w:type="spellEnd"/>
      <w:r w:rsidRPr="0014580B">
        <w:rPr>
          <w:sz w:val="28"/>
          <w:szCs w:val="28"/>
        </w:rPr>
        <w:t xml:space="preserve"> </w:t>
      </w:r>
      <w:proofErr w:type="spellStart"/>
      <w:r w:rsidRPr="0014580B">
        <w:rPr>
          <w:sz w:val="28"/>
          <w:szCs w:val="28"/>
        </w:rPr>
        <w:t>nòi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 </w:t>
      </w:r>
      <w:proofErr w:type="spellStart"/>
      <w:r w:rsidRPr="0014580B">
        <w:rPr>
          <w:sz w:val="28"/>
          <w:szCs w:val="28"/>
        </w:rPr>
        <w:t>xã</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
    <w:p w14:paraId="76860E3A" w14:textId="795CE5FC" w:rsidR="00CF416D" w:rsidRPr="0014580B" w:rsidRDefault="00CF416D" w:rsidP="00264BCB">
      <w:pPr>
        <w:ind w:firstLine="709"/>
        <w:rPr>
          <w:sz w:val="28"/>
          <w:szCs w:val="28"/>
          <w:lang w:val="vi-VN"/>
        </w:rPr>
      </w:pPr>
      <w:proofErr w:type="spellStart"/>
      <w:r w:rsidRPr="0014580B">
        <w:rPr>
          <w:sz w:val="28"/>
          <w:szCs w:val="28"/>
        </w:rPr>
        <w:t>Vì</w:t>
      </w:r>
      <w:proofErr w:type="spellEnd"/>
      <w:r w:rsidRPr="0014580B">
        <w:rPr>
          <w:sz w:val="28"/>
          <w:szCs w:val="28"/>
        </w:rPr>
        <w:t xml:space="preserve"> </w:t>
      </w:r>
      <w:proofErr w:type="spellStart"/>
      <w:r w:rsidRPr="0014580B">
        <w:rPr>
          <w:sz w:val="28"/>
          <w:szCs w:val="28"/>
        </w:rPr>
        <w:t>vậy</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gian</w:t>
      </w:r>
      <w:proofErr w:type="spellEnd"/>
      <w:r w:rsidRPr="0014580B">
        <w:rPr>
          <w:sz w:val="28"/>
          <w:szCs w:val="28"/>
        </w:rPr>
        <w:t xml:space="preserve"> qua,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nghiên</w:t>
      </w:r>
      <w:proofErr w:type="spellEnd"/>
      <w:r w:rsidRPr="0014580B">
        <w:rPr>
          <w:sz w:val="28"/>
          <w:szCs w:val="28"/>
        </w:rPr>
        <w:t xml:space="preserve"> </w:t>
      </w:r>
      <w:proofErr w:type="spellStart"/>
      <w:r w:rsidRPr="0014580B">
        <w:rPr>
          <w:sz w:val="28"/>
          <w:szCs w:val="28"/>
        </w:rPr>
        <w:t>cứu</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ở </w:t>
      </w:r>
      <w:proofErr w:type="spellStart"/>
      <w:r w:rsidRPr="0014580B">
        <w:rPr>
          <w:sz w:val="28"/>
          <w:szCs w:val="28"/>
        </w:rPr>
        <w:t>Việt</w:t>
      </w:r>
      <w:proofErr w:type="spellEnd"/>
      <w:r w:rsidRPr="0014580B">
        <w:rPr>
          <w:sz w:val="28"/>
          <w:szCs w:val="28"/>
        </w:rPr>
        <w:t xml:space="preserve"> Nam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góc</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khác</w:t>
      </w:r>
      <w:proofErr w:type="spellEnd"/>
      <w:r w:rsidRPr="0014580B">
        <w:rPr>
          <w:sz w:val="28"/>
          <w:szCs w:val="28"/>
        </w:rPr>
        <w:t xml:space="preserve"> </w:t>
      </w:r>
      <w:proofErr w:type="spellStart"/>
      <w:r w:rsidRPr="0014580B">
        <w:rPr>
          <w:sz w:val="28"/>
          <w:szCs w:val="28"/>
        </w:rPr>
        <w:t>nhau</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nhóm</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kể</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bao </w:t>
      </w:r>
      <w:proofErr w:type="spellStart"/>
      <w:r w:rsidRPr="0014580B">
        <w:rPr>
          <w:sz w:val="28"/>
          <w:szCs w:val="28"/>
        </w:rPr>
        <w:t>gồm</w:t>
      </w:r>
      <w:proofErr w:type="spellEnd"/>
      <w:r w:rsidRPr="0014580B">
        <w:rPr>
          <w:sz w:val="28"/>
          <w:szCs w:val="28"/>
        </w:rPr>
        <w:t>:</w:t>
      </w:r>
    </w:p>
    <w:p w14:paraId="18FE0DA0" w14:textId="3A090809" w:rsidR="0014580B" w:rsidRPr="0014580B" w:rsidRDefault="0014580B" w:rsidP="00264BCB">
      <w:pPr>
        <w:ind w:firstLine="709"/>
        <w:rPr>
          <w:sz w:val="28"/>
          <w:szCs w:val="28"/>
          <w:lang w:val="vi-VN"/>
        </w:rPr>
      </w:pPr>
      <w:r w:rsidRPr="0014580B">
        <w:rPr>
          <w:sz w:val="28"/>
          <w:szCs w:val="28"/>
        </w:rPr>
        <w:t xml:space="preserve">Lê </w:t>
      </w:r>
      <w:proofErr w:type="spellStart"/>
      <w:r w:rsidRPr="0014580B">
        <w:rPr>
          <w:sz w:val="28"/>
          <w:szCs w:val="28"/>
        </w:rPr>
        <w:t>Thùy</w:t>
      </w:r>
      <w:proofErr w:type="spellEnd"/>
      <w:r w:rsidRPr="0014580B">
        <w:rPr>
          <w:sz w:val="28"/>
          <w:szCs w:val="28"/>
        </w:rPr>
        <w:t xml:space="preserve"> </w:t>
      </w:r>
      <w:proofErr w:type="spellStart"/>
      <w:r w:rsidRPr="0014580B">
        <w:rPr>
          <w:sz w:val="28"/>
          <w:szCs w:val="28"/>
        </w:rPr>
        <w:t>Hương</w:t>
      </w:r>
      <w:proofErr w:type="spellEnd"/>
      <w:r w:rsidRPr="0014580B">
        <w:rPr>
          <w:sz w:val="28"/>
          <w:szCs w:val="28"/>
        </w:rPr>
        <w:t xml:space="preserve"> (2015), </w:t>
      </w:r>
      <w:proofErr w:type="spellStart"/>
      <w:r w:rsidRPr="0014580B">
        <w:rPr>
          <w:sz w:val="28"/>
          <w:szCs w:val="28"/>
        </w:rPr>
        <w:t>Nghiên</w:t>
      </w:r>
      <w:proofErr w:type="spellEnd"/>
      <w:r w:rsidRPr="0014580B">
        <w:rPr>
          <w:sz w:val="28"/>
          <w:szCs w:val="28"/>
        </w:rPr>
        <w:t xml:space="preserve"> </w:t>
      </w:r>
      <w:proofErr w:type="spellStart"/>
      <w:r w:rsidRPr="0014580B">
        <w:rPr>
          <w:sz w:val="28"/>
          <w:szCs w:val="28"/>
        </w:rPr>
        <w:t>cứu</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tố</w:t>
      </w:r>
      <w:proofErr w:type="spellEnd"/>
      <w:r w:rsidRPr="0014580B">
        <w:rPr>
          <w:sz w:val="28"/>
          <w:szCs w:val="28"/>
        </w:rPr>
        <w:t xml:space="preserve"> </w:t>
      </w:r>
      <w:proofErr w:type="spellStart"/>
      <w:r w:rsidRPr="0014580B">
        <w:rPr>
          <w:sz w:val="28"/>
          <w:szCs w:val="28"/>
        </w:rPr>
        <w:t>ảnh</w:t>
      </w:r>
      <w:proofErr w:type="spellEnd"/>
      <w:r w:rsidRPr="0014580B">
        <w:rPr>
          <w:sz w:val="28"/>
          <w:szCs w:val="28"/>
        </w:rPr>
        <w:t xml:space="preserve"> </w:t>
      </w:r>
      <w:proofErr w:type="spellStart"/>
      <w:r w:rsidRPr="0014580B">
        <w:rPr>
          <w:sz w:val="28"/>
          <w:szCs w:val="28"/>
        </w:rPr>
        <w:t>hưởng</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ý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mua</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cư</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đô</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Ví</w:t>
      </w:r>
      <w:proofErr w:type="spellEnd"/>
      <w:r w:rsidRPr="0014580B">
        <w:rPr>
          <w:sz w:val="28"/>
          <w:szCs w:val="28"/>
        </w:rPr>
        <w:t xml:space="preserve"> </w:t>
      </w:r>
      <w:proofErr w:type="spellStart"/>
      <w:r w:rsidRPr="0014580B">
        <w:rPr>
          <w:sz w:val="28"/>
          <w:szCs w:val="28"/>
        </w:rPr>
        <w:t>dụ</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Hà</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w:t>
      </w:r>
      <w:proofErr w:type="spellStart"/>
      <w:r w:rsidRPr="0014580B">
        <w:rPr>
          <w:sz w:val="28"/>
          <w:szCs w:val="28"/>
        </w:rPr>
        <w:t>Luận</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Tiến</w:t>
      </w:r>
      <w:proofErr w:type="spellEnd"/>
      <w:r w:rsidRPr="0014580B">
        <w:rPr>
          <w:sz w:val="28"/>
          <w:szCs w:val="28"/>
        </w:rPr>
        <w:t xml:space="preserve"> </w:t>
      </w:r>
      <w:proofErr w:type="spellStart"/>
      <w:r w:rsidRPr="0014580B">
        <w:rPr>
          <w:sz w:val="28"/>
          <w:szCs w:val="28"/>
        </w:rPr>
        <w:t>sĩ</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trị</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Đại</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quốc</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w:t>
      </w:r>
      <w:r>
        <w:rPr>
          <w:sz w:val="28"/>
          <w:szCs w:val="28"/>
          <w:lang w:val="vi-VN"/>
        </w:rPr>
        <w:t xml:space="preserve"> Luận án </w:t>
      </w:r>
      <w:r w:rsidRPr="0014580B">
        <w:rPr>
          <w:sz w:val="28"/>
          <w:szCs w:val="28"/>
          <w:lang w:val="vi-VN"/>
        </w:rPr>
        <w:t>tập trung vào việc xác định các yếu tố ảnh hưởng đến ý định mua thực phẩm an toàn của người dân sống tại các khu đô thị, với nghiên cứu cụ thể ở Hà Nội. Kết quả nghiên cứu cung cấp những hữu ích cho doanh nghiệp trong việc khuyến khích tiêu thụ thực phẩm an toàn, nâng cao sức khỏe cộng đồng và phát triển bền vững.</w:t>
      </w:r>
    </w:p>
    <w:p w14:paraId="1219E2C3" w14:textId="6C4B7716" w:rsidR="00D2648C" w:rsidRPr="00D2648C" w:rsidRDefault="00D2648C" w:rsidP="00D2648C">
      <w:pPr>
        <w:rPr>
          <w:sz w:val="28"/>
          <w:szCs w:val="28"/>
          <w:lang w:val="vi-VN"/>
        </w:rPr>
      </w:pPr>
      <w:proofErr w:type="spellStart"/>
      <w:r w:rsidRPr="00D2648C">
        <w:rPr>
          <w:sz w:val="28"/>
          <w:szCs w:val="28"/>
        </w:rPr>
        <w:t>Trương</w:t>
      </w:r>
      <w:proofErr w:type="spellEnd"/>
      <w:r w:rsidRPr="00D2648C">
        <w:rPr>
          <w:sz w:val="28"/>
          <w:szCs w:val="28"/>
        </w:rPr>
        <w:t xml:space="preserve"> </w:t>
      </w:r>
      <w:proofErr w:type="spellStart"/>
      <w:r w:rsidRPr="00D2648C">
        <w:rPr>
          <w:sz w:val="28"/>
          <w:szCs w:val="28"/>
        </w:rPr>
        <w:t>Thị</w:t>
      </w:r>
      <w:proofErr w:type="spellEnd"/>
      <w:r w:rsidRPr="00D2648C">
        <w:rPr>
          <w:sz w:val="28"/>
          <w:szCs w:val="28"/>
        </w:rPr>
        <w:t xml:space="preserve"> </w:t>
      </w:r>
      <w:proofErr w:type="spellStart"/>
      <w:r w:rsidRPr="00D2648C">
        <w:rPr>
          <w:sz w:val="28"/>
          <w:szCs w:val="28"/>
        </w:rPr>
        <w:t>Thúy</w:t>
      </w:r>
      <w:proofErr w:type="spellEnd"/>
      <w:r w:rsidRPr="00D2648C">
        <w:rPr>
          <w:sz w:val="28"/>
          <w:szCs w:val="28"/>
        </w:rPr>
        <w:t xml:space="preserve"> Thu (2003), </w:t>
      </w:r>
      <w:proofErr w:type="spellStart"/>
      <w:r w:rsidRPr="00D2648C">
        <w:rPr>
          <w:sz w:val="28"/>
          <w:szCs w:val="28"/>
        </w:rPr>
        <w:t>Quản</w:t>
      </w:r>
      <w:proofErr w:type="spellEnd"/>
      <w:r w:rsidRPr="00D2648C">
        <w:rPr>
          <w:sz w:val="28"/>
          <w:szCs w:val="28"/>
        </w:rPr>
        <w:t xml:space="preserve"> </w:t>
      </w:r>
      <w:proofErr w:type="spellStart"/>
      <w:r w:rsidRPr="00D2648C">
        <w:rPr>
          <w:sz w:val="28"/>
          <w:szCs w:val="28"/>
        </w:rPr>
        <w:t>lý</w:t>
      </w:r>
      <w:proofErr w:type="spellEnd"/>
      <w:r w:rsidRPr="00D2648C">
        <w:rPr>
          <w:sz w:val="28"/>
          <w:szCs w:val="28"/>
        </w:rPr>
        <w:t xml:space="preserve"> </w:t>
      </w:r>
      <w:proofErr w:type="spellStart"/>
      <w:r w:rsidRPr="00D2648C">
        <w:rPr>
          <w:sz w:val="28"/>
          <w:szCs w:val="28"/>
        </w:rPr>
        <w:t>nhà</w:t>
      </w:r>
      <w:proofErr w:type="spellEnd"/>
      <w:r w:rsidRPr="00D2648C">
        <w:rPr>
          <w:sz w:val="28"/>
          <w:szCs w:val="28"/>
        </w:rPr>
        <w:t xml:space="preserve"> </w:t>
      </w:r>
      <w:proofErr w:type="spellStart"/>
      <w:r w:rsidRPr="00D2648C">
        <w:rPr>
          <w:sz w:val="28"/>
          <w:szCs w:val="28"/>
        </w:rPr>
        <w:t>nước</w:t>
      </w:r>
      <w:proofErr w:type="spellEnd"/>
      <w:r w:rsidRPr="00D2648C">
        <w:rPr>
          <w:sz w:val="28"/>
          <w:szCs w:val="28"/>
        </w:rPr>
        <w:t xml:space="preserve"> </w:t>
      </w:r>
      <w:proofErr w:type="spellStart"/>
      <w:r w:rsidRPr="00D2648C">
        <w:rPr>
          <w:sz w:val="28"/>
          <w:szCs w:val="28"/>
        </w:rPr>
        <w:t>về</w:t>
      </w:r>
      <w:proofErr w:type="spellEnd"/>
      <w:r w:rsidRPr="00D2648C">
        <w:rPr>
          <w:sz w:val="28"/>
          <w:szCs w:val="28"/>
        </w:rPr>
        <w:t xml:space="preserve"> </w:t>
      </w:r>
      <w:proofErr w:type="spellStart"/>
      <w:r w:rsidRPr="00D2648C">
        <w:rPr>
          <w:sz w:val="28"/>
          <w:szCs w:val="28"/>
        </w:rPr>
        <w:t>chất</w:t>
      </w:r>
      <w:proofErr w:type="spellEnd"/>
      <w:r w:rsidRPr="00D2648C">
        <w:rPr>
          <w:sz w:val="28"/>
          <w:szCs w:val="28"/>
        </w:rPr>
        <w:t xml:space="preserve"> </w:t>
      </w:r>
      <w:proofErr w:type="spellStart"/>
      <w:r w:rsidRPr="00D2648C">
        <w:rPr>
          <w:sz w:val="28"/>
          <w:szCs w:val="28"/>
        </w:rPr>
        <w:t>lượng</w:t>
      </w:r>
      <w:proofErr w:type="spellEnd"/>
      <w:r w:rsidRPr="00D2648C">
        <w:rPr>
          <w:sz w:val="28"/>
          <w:szCs w:val="28"/>
        </w:rPr>
        <w:t xml:space="preserve"> </w:t>
      </w:r>
      <w:proofErr w:type="spellStart"/>
      <w:r w:rsidRPr="00D2648C">
        <w:rPr>
          <w:sz w:val="28"/>
          <w:szCs w:val="28"/>
        </w:rPr>
        <w:t>vệ</w:t>
      </w:r>
      <w:proofErr w:type="spellEnd"/>
      <w:r w:rsidRPr="00D2648C">
        <w:rPr>
          <w:sz w:val="28"/>
          <w:szCs w:val="28"/>
        </w:rPr>
        <w:t xml:space="preserve"> </w:t>
      </w:r>
      <w:proofErr w:type="spellStart"/>
      <w:r w:rsidRPr="00D2648C">
        <w:rPr>
          <w:sz w:val="28"/>
          <w:szCs w:val="28"/>
        </w:rPr>
        <w:t>sinh</w:t>
      </w:r>
      <w:proofErr w:type="spellEnd"/>
      <w:r w:rsidRPr="00D2648C">
        <w:rPr>
          <w:sz w:val="28"/>
          <w:szCs w:val="28"/>
        </w:rPr>
        <w:t xml:space="preserve"> </w:t>
      </w:r>
      <w:proofErr w:type="gramStart"/>
      <w:r w:rsidRPr="00D2648C">
        <w:rPr>
          <w:sz w:val="28"/>
          <w:szCs w:val="28"/>
        </w:rPr>
        <w:t>an</w:t>
      </w:r>
      <w:proofErr w:type="gramEnd"/>
      <w:r w:rsidRPr="00D2648C">
        <w:rPr>
          <w:sz w:val="28"/>
          <w:szCs w:val="28"/>
        </w:rPr>
        <w:t xml:space="preserve"> </w:t>
      </w:r>
      <w:proofErr w:type="spellStart"/>
      <w:r w:rsidRPr="00D2648C">
        <w:rPr>
          <w:sz w:val="28"/>
          <w:szCs w:val="28"/>
        </w:rPr>
        <w:t>toàn</w:t>
      </w:r>
      <w:proofErr w:type="spellEnd"/>
      <w:r w:rsidRPr="00D2648C">
        <w:rPr>
          <w:sz w:val="28"/>
          <w:szCs w:val="28"/>
        </w:rPr>
        <w:t xml:space="preserve"> </w:t>
      </w:r>
      <w:proofErr w:type="spellStart"/>
      <w:r w:rsidRPr="00D2648C">
        <w:rPr>
          <w:sz w:val="28"/>
          <w:szCs w:val="28"/>
        </w:rPr>
        <w:t>thực</w:t>
      </w:r>
      <w:proofErr w:type="spellEnd"/>
      <w:r w:rsidRPr="00D2648C">
        <w:rPr>
          <w:sz w:val="28"/>
          <w:szCs w:val="28"/>
        </w:rPr>
        <w:t xml:space="preserve"> </w:t>
      </w:r>
      <w:proofErr w:type="spellStart"/>
      <w:r w:rsidRPr="00D2648C">
        <w:rPr>
          <w:sz w:val="28"/>
          <w:szCs w:val="28"/>
        </w:rPr>
        <w:t>phẩm</w:t>
      </w:r>
      <w:proofErr w:type="spellEnd"/>
      <w:r w:rsidRPr="00D2648C">
        <w:rPr>
          <w:sz w:val="28"/>
          <w:szCs w:val="28"/>
        </w:rPr>
        <w:t xml:space="preserve"> ở </w:t>
      </w:r>
      <w:proofErr w:type="spellStart"/>
      <w:r w:rsidRPr="00D2648C">
        <w:rPr>
          <w:sz w:val="28"/>
          <w:szCs w:val="28"/>
        </w:rPr>
        <w:t>Việt</w:t>
      </w:r>
      <w:proofErr w:type="spellEnd"/>
      <w:r w:rsidRPr="00D2648C">
        <w:rPr>
          <w:sz w:val="28"/>
          <w:szCs w:val="28"/>
        </w:rPr>
        <w:t xml:space="preserve"> Nam </w:t>
      </w:r>
      <w:proofErr w:type="spellStart"/>
      <w:r w:rsidRPr="00D2648C">
        <w:rPr>
          <w:sz w:val="28"/>
          <w:szCs w:val="28"/>
        </w:rPr>
        <w:t>từ</w:t>
      </w:r>
      <w:proofErr w:type="spellEnd"/>
      <w:r w:rsidRPr="00D2648C">
        <w:rPr>
          <w:sz w:val="28"/>
          <w:szCs w:val="28"/>
        </w:rPr>
        <w:t xml:space="preserve"> </w:t>
      </w:r>
      <w:proofErr w:type="spellStart"/>
      <w:r w:rsidRPr="00D2648C">
        <w:rPr>
          <w:sz w:val="28"/>
          <w:szCs w:val="28"/>
        </w:rPr>
        <w:t>góc</w:t>
      </w:r>
      <w:proofErr w:type="spellEnd"/>
      <w:r w:rsidRPr="00D2648C">
        <w:rPr>
          <w:sz w:val="28"/>
          <w:szCs w:val="28"/>
        </w:rPr>
        <w:t xml:space="preserve"> </w:t>
      </w:r>
      <w:proofErr w:type="spellStart"/>
      <w:r w:rsidRPr="00D2648C">
        <w:rPr>
          <w:sz w:val="28"/>
          <w:szCs w:val="28"/>
        </w:rPr>
        <w:t>nhìn</w:t>
      </w:r>
      <w:proofErr w:type="spellEnd"/>
      <w:r w:rsidRPr="00D2648C">
        <w:rPr>
          <w:sz w:val="28"/>
          <w:szCs w:val="28"/>
        </w:rPr>
        <w:t xml:space="preserve"> </w:t>
      </w:r>
      <w:proofErr w:type="spellStart"/>
      <w:r w:rsidRPr="00D2648C">
        <w:rPr>
          <w:sz w:val="28"/>
          <w:szCs w:val="28"/>
        </w:rPr>
        <w:t>cải</w:t>
      </w:r>
      <w:proofErr w:type="spellEnd"/>
      <w:r w:rsidRPr="00D2648C">
        <w:rPr>
          <w:sz w:val="28"/>
          <w:szCs w:val="28"/>
        </w:rPr>
        <w:t xml:space="preserve"> </w:t>
      </w:r>
      <w:proofErr w:type="spellStart"/>
      <w:r w:rsidRPr="00D2648C">
        <w:rPr>
          <w:sz w:val="28"/>
          <w:szCs w:val="28"/>
        </w:rPr>
        <w:t>cách</w:t>
      </w:r>
      <w:proofErr w:type="spellEnd"/>
      <w:r w:rsidRPr="00D2648C">
        <w:rPr>
          <w:sz w:val="28"/>
          <w:szCs w:val="28"/>
        </w:rPr>
        <w:t xml:space="preserve"> </w:t>
      </w:r>
      <w:proofErr w:type="spellStart"/>
      <w:r w:rsidRPr="00D2648C">
        <w:rPr>
          <w:sz w:val="28"/>
          <w:szCs w:val="28"/>
        </w:rPr>
        <w:t>hành</w:t>
      </w:r>
      <w:proofErr w:type="spellEnd"/>
      <w:r w:rsidRPr="00D2648C">
        <w:rPr>
          <w:sz w:val="28"/>
          <w:szCs w:val="28"/>
        </w:rPr>
        <w:t xml:space="preserve"> </w:t>
      </w:r>
      <w:proofErr w:type="spellStart"/>
      <w:r w:rsidRPr="00D2648C">
        <w:rPr>
          <w:sz w:val="28"/>
          <w:szCs w:val="28"/>
        </w:rPr>
        <w:t>chính</w:t>
      </w:r>
      <w:proofErr w:type="spellEnd"/>
      <w:r w:rsidRPr="00D2648C">
        <w:rPr>
          <w:sz w:val="28"/>
          <w:szCs w:val="28"/>
        </w:rPr>
        <w:t xml:space="preserve">, </w:t>
      </w:r>
      <w:proofErr w:type="spellStart"/>
      <w:r w:rsidRPr="00D2648C">
        <w:rPr>
          <w:sz w:val="28"/>
          <w:szCs w:val="28"/>
        </w:rPr>
        <w:t>Luận</w:t>
      </w:r>
      <w:proofErr w:type="spellEnd"/>
      <w:r w:rsidRPr="00D2648C">
        <w:rPr>
          <w:sz w:val="28"/>
          <w:szCs w:val="28"/>
        </w:rPr>
        <w:t xml:space="preserve"> </w:t>
      </w:r>
      <w:proofErr w:type="spellStart"/>
      <w:r w:rsidRPr="00D2648C">
        <w:rPr>
          <w:sz w:val="28"/>
          <w:szCs w:val="28"/>
        </w:rPr>
        <w:t>văn</w:t>
      </w:r>
      <w:proofErr w:type="spellEnd"/>
      <w:r w:rsidRPr="00D2648C">
        <w:rPr>
          <w:sz w:val="28"/>
          <w:szCs w:val="28"/>
        </w:rPr>
        <w:t xml:space="preserve"> </w:t>
      </w:r>
      <w:proofErr w:type="spellStart"/>
      <w:r w:rsidRPr="00D2648C">
        <w:rPr>
          <w:sz w:val="28"/>
          <w:szCs w:val="28"/>
        </w:rPr>
        <w:t>Thạc</w:t>
      </w:r>
      <w:proofErr w:type="spellEnd"/>
      <w:r w:rsidRPr="00D2648C">
        <w:rPr>
          <w:sz w:val="28"/>
          <w:szCs w:val="28"/>
        </w:rPr>
        <w:t xml:space="preserve"> </w:t>
      </w:r>
      <w:proofErr w:type="spellStart"/>
      <w:r w:rsidRPr="00D2648C">
        <w:rPr>
          <w:sz w:val="28"/>
          <w:szCs w:val="28"/>
        </w:rPr>
        <w:t>sĩ</w:t>
      </w:r>
      <w:proofErr w:type="spellEnd"/>
      <w:r w:rsidRPr="00D2648C">
        <w:rPr>
          <w:sz w:val="28"/>
          <w:szCs w:val="28"/>
        </w:rPr>
        <w:t xml:space="preserve">, </w:t>
      </w:r>
      <w:proofErr w:type="spellStart"/>
      <w:r w:rsidRPr="00D2648C">
        <w:rPr>
          <w:sz w:val="28"/>
          <w:szCs w:val="28"/>
        </w:rPr>
        <w:lastRenderedPageBreak/>
        <w:t>Đại</w:t>
      </w:r>
      <w:proofErr w:type="spellEnd"/>
      <w:r w:rsidRPr="00D2648C">
        <w:rPr>
          <w:sz w:val="28"/>
          <w:szCs w:val="28"/>
        </w:rPr>
        <w:t xml:space="preserve"> </w:t>
      </w:r>
      <w:proofErr w:type="spellStart"/>
      <w:r w:rsidRPr="00D2648C">
        <w:rPr>
          <w:sz w:val="28"/>
          <w:szCs w:val="28"/>
        </w:rPr>
        <w:t>học</w:t>
      </w:r>
      <w:proofErr w:type="spellEnd"/>
      <w:r w:rsidRPr="00D2648C">
        <w:rPr>
          <w:sz w:val="28"/>
          <w:szCs w:val="28"/>
        </w:rPr>
        <w:t xml:space="preserve"> </w:t>
      </w:r>
      <w:proofErr w:type="spellStart"/>
      <w:r w:rsidRPr="00D2648C">
        <w:rPr>
          <w:sz w:val="28"/>
          <w:szCs w:val="28"/>
        </w:rPr>
        <w:t>Kinh</w:t>
      </w:r>
      <w:proofErr w:type="spellEnd"/>
      <w:r w:rsidRPr="00D2648C">
        <w:rPr>
          <w:sz w:val="28"/>
          <w:szCs w:val="28"/>
        </w:rPr>
        <w:t xml:space="preserve"> </w:t>
      </w:r>
      <w:proofErr w:type="spellStart"/>
      <w:r w:rsidRPr="00D2648C">
        <w:rPr>
          <w:sz w:val="28"/>
          <w:szCs w:val="28"/>
        </w:rPr>
        <w:t>tế</w:t>
      </w:r>
      <w:proofErr w:type="spellEnd"/>
      <w:r w:rsidRPr="00D2648C">
        <w:rPr>
          <w:sz w:val="28"/>
          <w:szCs w:val="28"/>
        </w:rPr>
        <w:t xml:space="preserve"> </w:t>
      </w:r>
      <w:proofErr w:type="spellStart"/>
      <w:r w:rsidRPr="00D2648C">
        <w:rPr>
          <w:sz w:val="28"/>
          <w:szCs w:val="28"/>
        </w:rPr>
        <w:t>quốc</w:t>
      </w:r>
      <w:proofErr w:type="spellEnd"/>
      <w:r w:rsidRPr="00D2648C">
        <w:rPr>
          <w:sz w:val="28"/>
          <w:szCs w:val="28"/>
        </w:rPr>
        <w:t xml:space="preserve"> </w:t>
      </w:r>
      <w:proofErr w:type="spellStart"/>
      <w:r w:rsidRPr="00D2648C">
        <w:rPr>
          <w:sz w:val="28"/>
          <w:szCs w:val="28"/>
        </w:rPr>
        <w:t>dân</w:t>
      </w:r>
      <w:proofErr w:type="spellEnd"/>
      <w:r w:rsidRPr="00D2648C">
        <w:rPr>
          <w:sz w:val="28"/>
          <w:szCs w:val="28"/>
        </w:rPr>
        <w:t>.</w:t>
      </w:r>
      <w:r>
        <w:rPr>
          <w:sz w:val="28"/>
          <w:szCs w:val="28"/>
          <w:lang w:val="vi-VN"/>
        </w:rPr>
        <w:t xml:space="preserve"> </w:t>
      </w:r>
      <w:r w:rsidRPr="00D2648C">
        <w:rPr>
          <w:sz w:val="28"/>
          <w:szCs w:val="28"/>
          <w:lang w:val="vi-VN"/>
        </w:rPr>
        <w:t>Nghiên cứu này xem xét các chính sách và biện pháp quản lý của nhà nước nhằm đảm bảo vệ sinh và an toàn thực phẩm, đồng thời đánh giá hiệu quả của các cải cách hành chính trong lĩnh vực này. Qua việc phân tích dữ liệu và thông tin từ nhiều nguồn, tác giả đã làm rõ những thách thức và đề xuất những giải pháp nhằm nâng cao hiệu quả quản lý, đảm bảo sức khỏe cho người tiêu dùng và hỗ trợ cho sự phát triển bền vững.</w:t>
      </w:r>
    </w:p>
    <w:p w14:paraId="3B2771AE" w14:textId="7C5C7CC0" w:rsidR="00D2648C" w:rsidRPr="00BC210C" w:rsidRDefault="00D2648C" w:rsidP="00BC210C">
      <w:pPr>
        <w:rPr>
          <w:sz w:val="28"/>
          <w:szCs w:val="28"/>
          <w:lang w:val="vi-VN"/>
        </w:rPr>
      </w:pPr>
      <w:proofErr w:type="spellStart"/>
      <w:r w:rsidRPr="00D2648C">
        <w:rPr>
          <w:sz w:val="28"/>
          <w:szCs w:val="28"/>
        </w:rPr>
        <w:t>Vũ</w:t>
      </w:r>
      <w:proofErr w:type="spellEnd"/>
      <w:r w:rsidRPr="00D2648C">
        <w:rPr>
          <w:sz w:val="28"/>
          <w:szCs w:val="28"/>
        </w:rPr>
        <w:t xml:space="preserve"> Thanh </w:t>
      </w:r>
      <w:proofErr w:type="spellStart"/>
      <w:r w:rsidRPr="00D2648C">
        <w:rPr>
          <w:sz w:val="28"/>
          <w:szCs w:val="28"/>
        </w:rPr>
        <w:t>Hoa</w:t>
      </w:r>
      <w:proofErr w:type="spellEnd"/>
      <w:r w:rsidRPr="00D2648C">
        <w:rPr>
          <w:sz w:val="28"/>
          <w:szCs w:val="28"/>
        </w:rPr>
        <w:t xml:space="preserve"> (2011), </w:t>
      </w:r>
      <w:proofErr w:type="spellStart"/>
      <w:r w:rsidRPr="00D2648C">
        <w:rPr>
          <w:sz w:val="28"/>
          <w:szCs w:val="28"/>
        </w:rPr>
        <w:t>Quản</w:t>
      </w:r>
      <w:proofErr w:type="spellEnd"/>
      <w:r w:rsidRPr="00D2648C">
        <w:rPr>
          <w:sz w:val="28"/>
          <w:szCs w:val="28"/>
        </w:rPr>
        <w:t xml:space="preserve"> </w:t>
      </w:r>
      <w:proofErr w:type="spellStart"/>
      <w:r w:rsidRPr="00D2648C">
        <w:rPr>
          <w:sz w:val="28"/>
          <w:szCs w:val="28"/>
        </w:rPr>
        <w:t>lý</w:t>
      </w:r>
      <w:proofErr w:type="spellEnd"/>
      <w:r w:rsidRPr="00D2648C">
        <w:rPr>
          <w:sz w:val="28"/>
          <w:szCs w:val="28"/>
        </w:rPr>
        <w:t xml:space="preserve"> </w:t>
      </w:r>
      <w:proofErr w:type="spellStart"/>
      <w:r w:rsidRPr="00D2648C">
        <w:rPr>
          <w:sz w:val="28"/>
          <w:szCs w:val="28"/>
        </w:rPr>
        <w:t>nhà</w:t>
      </w:r>
      <w:proofErr w:type="spellEnd"/>
      <w:r w:rsidRPr="00D2648C">
        <w:rPr>
          <w:sz w:val="28"/>
          <w:szCs w:val="28"/>
        </w:rPr>
        <w:t xml:space="preserve"> </w:t>
      </w:r>
      <w:proofErr w:type="spellStart"/>
      <w:r w:rsidRPr="00D2648C">
        <w:rPr>
          <w:sz w:val="28"/>
          <w:szCs w:val="28"/>
        </w:rPr>
        <w:t>nước</w:t>
      </w:r>
      <w:proofErr w:type="spellEnd"/>
      <w:r w:rsidRPr="00D2648C">
        <w:rPr>
          <w:sz w:val="28"/>
          <w:szCs w:val="28"/>
        </w:rPr>
        <w:t xml:space="preserve"> </w:t>
      </w:r>
      <w:proofErr w:type="spellStart"/>
      <w:r w:rsidRPr="00D2648C">
        <w:rPr>
          <w:sz w:val="28"/>
          <w:szCs w:val="28"/>
        </w:rPr>
        <w:t>về</w:t>
      </w:r>
      <w:proofErr w:type="spellEnd"/>
      <w:r w:rsidRPr="00D2648C">
        <w:rPr>
          <w:sz w:val="28"/>
          <w:szCs w:val="28"/>
        </w:rPr>
        <w:t xml:space="preserve"> an </w:t>
      </w:r>
      <w:proofErr w:type="spellStart"/>
      <w:r w:rsidRPr="00D2648C">
        <w:rPr>
          <w:sz w:val="28"/>
          <w:szCs w:val="28"/>
        </w:rPr>
        <w:t>toàn</w:t>
      </w:r>
      <w:proofErr w:type="spellEnd"/>
      <w:r w:rsidRPr="00D2648C">
        <w:rPr>
          <w:sz w:val="28"/>
          <w:szCs w:val="28"/>
        </w:rPr>
        <w:t xml:space="preserve"> </w:t>
      </w:r>
      <w:proofErr w:type="spellStart"/>
      <w:r w:rsidRPr="00D2648C">
        <w:rPr>
          <w:sz w:val="28"/>
          <w:szCs w:val="28"/>
        </w:rPr>
        <w:t>thực</w:t>
      </w:r>
      <w:proofErr w:type="spellEnd"/>
      <w:r w:rsidRPr="00D2648C">
        <w:rPr>
          <w:sz w:val="28"/>
          <w:szCs w:val="28"/>
        </w:rPr>
        <w:t xml:space="preserve"> </w:t>
      </w:r>
      <w:proofErr w:type="spellStart"/>
      <w:r w:rsidRPr="00D2648C">
        <w:rPr>
          <w:sz w:val="28"/>
          <w:szCs w:val="28"/>
        </w:rPr>
        <w:t>phẩm</w:t>
      </w:r>
      <w:proofErr w:type="spellEnd"/>
      <w:r w:rsidRPr="00D2648C">
        <w:rPr>
          <w:sz w:val="28"/>
          <w:szCs w:val="28"/>
        </w:rPr>
        <w:t xml:space="preserve"> ở </w:t>
      </w:r>
      <w:proofErr w:type="spellStart"/>
      <w:r w:rsidRPr="00D2648C">
        <w:rPr>
          <w:sz w:val="28"/>
          <w:szCs w:val="28"/>
        </w:rPr>
        <w:t>Việt</w:t>
      </w:r>
      <w:proofErr w:type="spellEnd"/>
      <w:r w:rsidRPr="00D2648C">
        <w:rPr>
          <w:sz w:val="28"/>
          <w:szCs w:val="28"/>
        </w:rPr>
        <w:t xml:space="preserve"> Nam </w:t>
      </w:r>
      <w:proofErr w:type="spellStart"/>
      <w:r w:rsidRPr="00D2648C">
        <w:rPr>
          <w:sz w:val="28"/>
          <w:szCs w:val="28"/>
        </w:rPr>
        <w:t>hiện</w:t>
      </w:r>
      <w:proofErr w:type="spellEnd"/>
      <w:r w:rsidRPr="00D2648C">
        <w:rPr>
          <w:sz w:val="28"/>
          <w:szCs w:val="28"/>
        </w:rPr>
        <w:t xml:space="preserve"> nay, </w:t>
      </w:r>
      <w:proofErr w:type="spellStart"/>
      <w:r w:rsidRPr="00D2648C">
        <w:rPr>
          <w:sz w:val="28"/>
          <w:szCs w:val="28"/>
        </w:rPr>
        <w:t>Luận</w:t>
      </w:r>
      <w:proofErr w:type="spellEnd"/>
      <w:r w:rsidRPr="00D2648C">
        <w:rPr>
          <w:sz w:val="28"/>
          <w:szCs w:val="28"/>
        </w:rPr>
        <w:t xml:space="preserve"> </w:t>
      </w:r>
      <w:proofErr w:type="spellStart"/>
      <w:r w:rsidRPr="00D2648C">
        <w:rPr>
          <w:sz w:val="28"/>
          <w:szCs w:val="28"/>
        </w:rPr>
        <w:t>văn</w:t>
      </w:r>
      <w:proofErr w:type="spellEnd"/>
      <w:r w:rsidRPr="00D2648C">
        <w:rPr>
          <w:sz w:val="28"/>
          <w:szCs w:val="28"/>
        </w:rPr>
        <w:t xml:space="preserve"> </w:t>
      </w:r>
      <w:proofErr w:type="spellStart"/>
      <w:r w:rsidRPr="00D2648C">
        <w:rPr>
          <w:sz w:val="28"/>
          <w:szCs w:val="28"/>
        </w:rPr>
        <w:t>Thạc</w:t>
      </w:r>
      <w:proofErr w:type="spellEnd"/>
      <w:r w:rsidRPr="00D2648C">
        <w:rPr>
          <w:sz w:val="28"/>
          <w:szCs w:val="28"/>
        </w:rPr>
        <w:t xml:space="preserve"> </w:t>
      </w:r>
      <w:proofErr w:type="spellStart"/>
      <w:r w:rsidRPr="00D2648C">
        <w:rPr>
          <w:sz w:val="28"/>
          <w:szCs w:val="28"/>
        </w:rPr>
        <w:t>sĩ</w:t>
      </w:r>
      <w:proofErr w:type="spellEnd"/>
      <w:r w:rsidRPr="00D2648C">
        <w:rPr>
          <w:sz w:val="28"/>
          <w:szCs w:val="28"/>
        </w:rPr>
        <w:t xml:space="preserve"> </w:t>
      </w:r>
      <w:proofErr w:type="spellStart"/>
      <w:r w:rsidRPr="00D2648C">
        <w:rPr>
          <w:sz w:val="28"/>
          <w:szCs w:val="28"/>
        </w:rPr>
        <w:t>Quản</w:t>
      </w:r>
      <w:proofErr w:type="spellEnd"/>
      <w:r w:rsidRPr="00D2648C">
        <w:rPr>
          <w:sz w:val="28"/>
          <w:szCs w:val="28"/>
        </w:rPr>
        <w:t xml:space="preserve"> </w:t>
      </w:r>
      <w:proofErr w:type="spellStart"/>
      <w:r w:rsidRPr="00D2648C">
        <w:rPr>
          <w:sz w:val="28"/>
          <w:szCs w:val="28"/>
        </w:rPr>
        <w:t>lý</w:t>
      </w:r>
      <w:proofErr w:type="spellEnd"/>
      <w:r w:rsidRPr="00D2648C">
        <w:rPr>
          <w:sz w:val="28"/>
          <w:szCs w:val="28"/>
        </w:rPr>
        <w:t xml:space="preserve"> </w:t>
      </w:r>
      <w:proofErr w:type="spellStart"/>
      <w:r w:rsidRPr="00D2648C">
        <w:rPr>
          <w:sz w:val="28"/>
          <w:szCs w:val="28"/>
        </w:rPr>
        <w:t>công</w:t>
      </w:r>
      <w:proofErr w:type="spellEnd"/>
      <w:r w:rsidRPr="00D2648C">
        <w:rPr>
          <w:sz w:val="28"/>
          <w:szCs w:val="28"/>
        </w:rPr>
        <w:t xml:space="preserve">, </w:t>
      </w:r>
      <w:proofErr w:type="spellStart"/>
      <w:r w:rsidRPr="00D2648C">
        <w:rPr>
          <w:sz w:val="28"/>
          <w:szCs w:val="28"/>
        </w:rPr>
        <w:t>Học</w:t>
      </w:r>
      <w:proofErr w:type="spellEnd"/>
      <w:r w:rsidRPr="00D2648C">
        <w:rPr>
          <w:sz w:val="28"/>
          <w:szCs w:val="28"/>
        </w:rPr>
        <w:t xml:space="preserve"> </w:t>
      </w:r>
      <w:proofErr w:type="spellStart"/>
      <w:r w:rsidRPr="00D2648C">
        <w:rPr>
          <w:sz w:val="28"/>
          <w:szCs w:val="28"/>
        </w:rPr>
        <w:t>viện</w:t>
      </w:r>
      <w:proofErr w:type="spellEnd"/>
      <w:r w:rsidRPr="00D2648C">
        <w:rPr>
          <w:sz w:val="28"/>
          <w:szCs w:val="28"/>
        </w:rPr>
        <w:t xml:space="preserve"> </w:t>
      </w:r>
      <w:proofErr w:type="spellStart"/>
      <w:r w:rsidRPr="00D2648C">
        <w:rPr>
          <w:sz w:val="28"/>
          <w:szCs w:val="28"/>
        </w:rPr>
        <w:t>Hành</w:t>
      </w:r>
      <w:proofErr w:type="spellEnd"/>
      <w:r w:rsidRPr="00D2648C">
        <w:rPr>
          <w:sz w:val="28"/>
          <w:szCs w:val="28"/>
        </w:rPr>
        <w:t xml:space="preserve"> </w:t>
      </w:r>
      <w:proofErr w:type="spellStart"/>
      <w:r w:rsidRPr="00D2648C">
        <w:rPr>
          <w:sz w:val="28"/>
          <w:szCs w:val="28"/>
        </w:rPr>
        <w:t>chính</w:t>
      </w:r>
      <w:proofErr w:type="spellEnd"/>
      <w:r w:rsidRPr="00D2648C">
        <w:rPr>
          <w:sz w:val="28"/>
          <w:szCs w:val="28"/>
        </w:rPr>
        <w:t xml:space="preserve"> </w:t>
      </w:r>
      <w:proofErr w:type="spellStart"/>
      <w:r w:rsidRPr="00D2648C">
        <w:rPr>
          <w:sz w:val="28"/>
          <w:szCs w:val="28"/>
        </w:rPr>
        <w:t>Quốc</w:t>
      </w:r>
      <w:proofErr w:type="spellEnd"/>
      <w:r w:rsidRPr="00D2648C">
        <w:rPr>
          <w:sz w:val="28"/>
          <w:szCs w:val="28"/>
        </w:rPr>
        <w:t xml:space="preserve"> </w:t>
      </w:r>
      <w:proofErr w:type="spellStart"/>
      <w:r w:rsidRPr="00D2648C">
        <w:rPr>
          <w:sz w:val="28"/>
          <w:szCs w:val="28"/>
        </w:rPr>
        <w:t>gia</w:t>
      </w:r>
      <w:proofErr w:type="spellEnd"/>
      <w:r w:rsidRPr="00D2648C">
        <w:rPr>
          <w:sz w:val="28"/>
          <w:szCs w:val="28"/>
        </w:rPr>
        <w:t>.</w:t>
      </w:r>
      <w:r w:rsidR="00661654">
        <w:rPr>
          <w:sz w:val="28"/>
          <w:szCs w:val="28"/>
          <w:lang w:val="vi-VN"/>
        </w:rPr>
        <w:t xml:space="preserve"> </w:t>
      </w:r>
      <w:r w:rsidR="00661654" w:rsidRPr="00661654">
        <w:rPr>
          <w:sz w:val="28"/>
          <w:szCs w:val="28"/>
          <w:lang w:val="vi-VN"/>
        </w:rPr>
        <w:t>Nghiên cứu này phân tích hệ thống quản lý và các chính sách hiện hành nhằm đảm bảo an toàn thực phẩm, đồng thời đánh giá hiệu quả của các biện pháp quản lý nhà nước trong bối cảnh hiện đại</w:t>
      </w:r>
      <w:r w:rsidR="00661654">
        <w:rPr>
          <w:sz w:val="28"/>
          <w:szCs w:val="28"/>
          <w:lang w:val="vi-VN"/>
        </w:rPr>
        <w:t xml:space="preserve">, </w:t>
      </w:r>
      <w:r w:rsidR="00661654" w:rsidRPr="00661654">
        <w:rPr>
          <w:sz w:val="28"/>
          <w:szCs w:val="28"/>
          <w:lang w:val="vi-VN"/>
        </w:rPr>
        <w:t>tác giả đã làm sáng tỏ những vấn đề tồn tại và đề xuất các giải pháp cải thiện nhằm nâng cao hiệu quả quản lý an toàn thực phẩm, bảo vệ sức khỏe người tiêu dùng và góp phần vào phát triển bền vững.</w:t>
      </w:r>
    </w:p>
    <w:p w14:paraId="30F3D733" w14:textId="27712256" w:rsidR="00BC210C" w:rsidRPr="00BC210C" w:rsidRDefault="00BC210C" w:rsidP="00BC210C">
      <w:pPr>
        <w:rPr>
          <w:sz w:val="28"/>
          <w:szCs w:val="28"/>
          <w:lang w:val="vi-VN"/>
        </w:rPr>
      </w:pPr>
      <w:proofErr w:type="spellStart"/>
      <w:r w:rsidRPr="00BC210C">
        <w:rPr>
          <w:sz w:val="28"/>
          <w:szCs w:val="28"/>
        </w:rPr>
        <w:t>Nguyễn</w:t>
      </w:r>
      <w:proofErr w:type="spellEnd"/>
      <w:r w:rsidRPr="00BC210C">
        <w:rPr>
          <w:sz w:val="28"/>
          <w:szCs w:val="28"/>
        </w:rPr>
        <w:t xml:space="preserve"> </w:t>
      </w:r>
      <w:proofErr w:type="spellStart"/>
      <w:r w:rsidRPr="00BC210C">
        <w:rPr>
          <w:sz w:val="28"/>
          <w:szCs w:val="28"/>
        </w:rPr>
        <w:t>Thị</w:t>
      </w:r>
      <w:proofErr w:type="spellEnd"/>
      <w:r w:rsidRPr="00BC210C">
        <w:rPr>
          <w:sz w:val="28"/>
          <w:szCs w:val="28"/>
        </w:rPr>
        <w:t xml:space="preserve"> </w:t>
      </w:r>
      <w:proofErr w:type="spellStart"/>
      <w:r w:rsidRPr="00BC210C">
        <w:rPr>
          <w:sz w:val="28"/>
          <w:szCs w:val="28"/>
        </w:rPr>
        <w:t>Xuân</w:t>
      </w:r>
      <w:proofErr w:type="spellEnd"/>
      <w:r w:rsidRPr="00BC210C">
        <w:rPr>
          <w:sz w:val="28"/>
          <w:szCs w:val="28"/>
        </w:rPr>
        <w:t xml:space="preserve">, </w:t>
      </w:r>
      <w:proofErr w:type="spellStart"/>
      <w:r w:rsidRPr="00BC210C">
        <w:rPr>
          <w:sz w:val="28"/>
          <w:szCs w:val="28"/>
        </w:rPr>
        <w:t>Nâng</w:t>
      </w:r>
      <w:proofErr w:type="spellEnd"/>
      <w:r w:rsidRPr="00BC210C">
        <w:rPr>
          <w:sz w:val="28"/>
          <w:szCs w:val="28"/>
        </w:rPr>
        <w:t xml:space="preserve"> </w:t>
      </w:r>
      <w:proofErr w:type="spellStart"/>
      <w:r w:rsidRPr="00BC210C">
        <w:rPr>
          <w:sz w:val="28"/>
          <w:szCs w:val="28"/>
        </w:rPr>
        <w:t>cao</w:t>
      </w:r>
      <w:proofErr w:type="spellEnd"/>
      <w:r w:rsidRPr="00BC210C">
        <w:rPr>
          <w:sz w:val="28"/>
          <w:szCs w:val="28"/>
        </w:rPr>
        <w:t xml:space="preserve"> </w:t>
      </w:r>
      <w:proofErr w:type="spellStart"/>
      <w:r w:rsidRPr="00BC210C">
        <w:rPr>
          <w:sz w:val="28"/>
          <w:szCs w:val="28"/>
        </w:rPr>
        <w:t>hiệu</w:t>
      </w:r>
      <w:proofErr w:type="spellEnd"/>
      <w:r w:rsidRPr="00BC210C">
        <w:rPr>
          <w:sz w:val="28"/>
          <w:szCs w:val="28"/>
        </w:rPr>
        <w:t xml:space="preserve"> </w:t>
      </w:r>
      <w:proofErr w:type="spellStart"/>
      <w:r w:rsidRPr="00BC210C">
        <w:rPr>
          <w:sz w:val="28"/>
          <w:szCs w:val="28"/>
        </w:rPr>
        <w:t>lực</w:t>
      </w:r>
      <w:proofErr w:type="spellEnd"/>
      <w:r w:rsidRPr="00BC210C">
        <w:rPr>
          <w:sz w:val="28"/>
          <w:szCs w:val="28"/>
        </w:rPr>
        <w:t xml:space="preserve"> </w:t>
      </w:r>
      <w:proofErr w:type="spellStart"/>
      <w:r w:rsidRPr="00BC210C">
        <w:rPr>
          <w:sz w:val="28"/>
          <w:szCs w:val="28"/>
        </w:rPr>
        <w:t>quản</w:t>
      </w:r>
      <w:proofErr w:type="spellEnd"/>
      <w:r w:rsidRPr="00BC210C">
        <w:rPr>
          <w:sz w:val="28"/>
          <w:szCs w:val="28"/>
        </w:rPr>
        <w:t xml:space="preserve"> </w:t>
      </w:r>
      <w:proofErr w:type="spellStart"/>
      <w:r w:rsidRPr="00BC210C">
        <w:rPr>
          <w:sz w:val="28"/>
          <w:szCs w:val="28"/>
        </w:rPr>
        <w:t>lý</w:t>
      </w:r>
      <w:proofErr w:type="spellEnd"/>
      <w:r w:rsidRPr="00BC210C">
        <w:rPr>
          <w:sz w:val="28"/>
          <w:szCs w:val="28"/>
        </w:rPr>
        <w:t xml:space="preserve"> an </w:t>
      </w:r>
      <w:proofErr w:type="spellStart"/>
      <w:r w:rsidRPr="00BC210C">
        <w:rPr>
          <w:sz w:val="28"/>
          <w:szCs w:val="28"/>
        </w:rPr>
        <w:t>toàn</w:t>
      </w:r>
      <w:proofErr w:type="spellEnd"/>
      <w:r w:rsidRPr="00BC210C">
        <w:rPr>
          <w:sz w:val="28"/>
          <w:szCs w:val="28"/>
        </w:rPr>
        <w:t xml:space="preserve"> </w:t>
      </w:r>
      <w:proofErr w:type="spellStart"/>
      <w:r w:rsidRPr="00BC210C">
        <w:rPr>
          <w:sz w:val="28"/>
          <w:szCs w:val="28"/>
        </w:rPr>
        <w:t>thực</w:t>
      </w:r>
      <w:proofErr w:type="spellEnd"/>
      <w:r w:rsidRPr="00BC210C">
        <w:rPr>
          <w:sz w:val="28"/>
          <w:szCs w:val="28"/>
        </w:rPr>
        <w:t xml:space="preserve"> </w:t>
      </w:r>
      <w:proofErr w:type="spellStart"/>
      <w:r w:rsidRPr="00BC210C">
        <w:rPr>
          <w:sz w:val="28"/>
          <w:szCs w:val="28"/>
        </w:rPr>
        <w:t>phẩm</w:t>
      </w:r>
      <w:proofErr w:type="spellEnd"/>
      <w:r w:rsidRPr="00BC210C">
        <w:rPr>
          <w:sz w:val="28"/>
          <w:szCs w:val="28"/>
        </w:rPr>
        <w:t xml:space="preserve"> </w:t>
      </w:r>
      <w:proofErr w:type="spellStart"/>
      <w:r w:rsidRPr="00BC210C">
        <w:rPr>
          <w:sz w:val="28"/>
          <w:szCs w:val="28"/>
        </w:rPr>
        <w:t>trên</w:t>
      </w:r>
      <w:proofErr w:type="spellEnd"/>
      <w:r w:rsidRPr="00BC210C">
        <w:rPr>
          <w:sz w:val="28"/>
          <w:szCs w:val="28"/>
        </w:rPr>
        <w:t xml:space="preserve"> </w:t>
      </w:r>
      <w:proofErr w:type="spellStart"/>
      <w:r w:rsidRPr="00BC210C">
        <w:rPr>
          <w:sz w:val="28"/>
          <w:szCs w:val="28"/>
        </w:rPr>
        <w:t>cơ</w:t>
      </w:r>
      <w:proofErr w:type="spellEnd"/>
      <w:r w:rsidRPr="00BC210C">
        <w:rPr>
          <w:sz w:val="28"/>
          <w:szCs w:val="28"/>
        </w:rPr>
        <w:t xml:space="preserve"> </w:t>
      </w:r>
      <w:proofErr w:type="spellStart"/>
      <w:r w:rsidRPr="00BC210C">
        <w:rPr>
          <w:sz w:val="28"/>
          <w:szCs w:val="28"/>
        </w:rPr>
        <w:t>sở</w:t>
      </w:r>
      <w:proofErr w:type="spellEnd"/>
      <w:r w:rsidRPr="00BC210C">
        <w:rPr>
          <w:sz w:val="28"/>
          <w:szCs w:val="28"/>
        </w:rPr>
        <w:t xml:space="preserve"> </w:t>
      </w:r>
      <w:proofErr w:type="spellStart"/>
      <w:r w:rsidRPr="00BC210C">
        <w:rPr>
          <w:sz w:val="28"/>
          <w:szCs w:val="28"/>
        </w:rPr>
        <w:t>pháp</w:t>
      </w:r>
      <w:proofErr w:type="spellEnd"/>
      <w:r w:rsidRPr="00BC210C">
        <w:rPr>
          <w:sz w:val="28"/>
          <w:szCs w:val="28"/>
        </w:rPr>
        <w:t xml:space="preserve"> </w:t>
      </w:r>
      <w:proofErr w:type="spellStart"/>
      <w:r w:rsidRPr="00BC210C">
        <w:rPr>
          <w:sz w:val="28"/>
          <w:szCs w:val="28"/>
        </w:rPr>
        <w:t>luật</w:t>
      </w:r>
      <w:proofErr w:type="spellEnd"/>
      <w:r w:rsidRPr="00BC210C">
        <w:rPr>
          <w:sz w:val="28"/>
          <w:szCs w:val="28"/>
        </w:rPr>
        <w:t xml:space="preserve">, </w:t>
      </w:r>
      <w:proofErr w:type="spellStart"/>
      <w:r w:rsidRPr="00BC210C">
        <w:rPr>
          <w:sz w:val="28"/>
          <w:szCs w:val="28"/>
        </w:rPr>
        <w:t>Tạp</w:t>
      </w:r>
      <w:proofErr w:type="spellEnd"/>
      <w:r w:rsidRPr="00BC210C">
        <w:rPr>
          <w:sz w:val="28"/>
          <w:szCs w:val="28"/>
        </w:rPr>
        <w:t xml:space="preserve"> </w:t>
      </w:r>
      <w:proofErr w:type="spellStart"/>
      <w:r w:rsidRPr="00BC210C">
        <w:rPr>
          <w:sz w:val="28"/>
          <w:szCs w:val="28"/>
        </w:rPr>
        <w:t>chí</w:t>
      </w:r>
      <w:proofErr w:type="spellEnd"/>
      <w:r w:rsidRPr="00BC210C">
        <w:rPr>
          <w:sz w:val="28"/>
          <w:szCs w:val="28"/>
        </w:rPr>
        <w:t xml:space="preserve"> </w:t>
      </w:r>
      <w:proofErr w:type="spellStart"/>
      <w:r w:rsidRPr="00BC210C">
        <w:rPr>
          <w:sz w:val="28"/>
          <w:szCs w:val="28"/>
        </w:rPr>
        <w:t>Tòa</w:t>
      </w:r>
      <w:proofErr w:type="spellEnd"/>
      <w:r w:rsidRPr="00BC210C">
        <w:rPr>
          <w:sz w:val="28"/>
          <w:szCs w:val="28"/>
        </w:rPr>
        <w:t xml:space="preserve"> </w:t>
      </w:r>
      <w:proofErr w:type="spellStart"/>
      <w:r w:rsidRPr="00BC210C">
        <w:rPr>
          <w:sz w:val="28"/>
          <w:szCs w:val="28"/>
        </w:rPr>
        <w:t>án</w:t>
      </w:r>
      <w:proofErr w:type="spellEnd"/>
      <w:r w:rsidRPr="00BC210C">
        <w:rPr>
          <w:sz w:val="28"/>
          <w:szCs w:val="28"/>
        </w:rPr>
        <w:t xml:space="preserve"> </w:t>
      </w:r>
      <w:proofErr w:type="spellStart"/>
      <w:r w:rsidRPr="00BC210C">
        <w:rPr>
          <w:sz w:val="28"/>
          <w:szCs w:val="28"/>
        </w:rPr>
        <w:t>Nhân</w:t>
      </w:r>
      <w:proofErr w:type="spellEnd"/>
      <w:r w:rsidRPr="00BC210C">
        <w:rPr>
          <w:sz w:val="28"/>
          <w:szCs w:val="28"/>
        </w:rPr>
        <w:t xml:space="preserve"> </w:t>
      </w:r>
      <w:proofErr w:type="spellStart"/>
      <w:r w:rsidRPr="00BC210C">
        <w:rPr>
          <w:sz w:val="28"/>
          <w:szCs w:val="28"/>
        </w:rPr>
        <w:t>dân</w:t>
      </w:r>
      <w:proofErr w:type="spellEnd"/>
      <w:r w:rsidRPr="00BC210C">
        <w:rPr>
          <w:sz w:val="28"/>
          <w:szCs w:val="28"/>
        </w:rPr>
        <w:t xml:space="preserve"> </w:t>
      </w:r>
      <w:proofErr w:type="spellStart"/>
      <w:r w:rsidRPr="00BC210C">
        <w:rPr>
          <w:sz w:val="28"/>
          <w:szCs w:val="28"/>
        </w:rPr>
        <w:t>điện</w:t>
      </w:r>
      <w:proofErr w:type="spellEnd"/>
      <w:r w:rsidRPr="00BC210C">
        <w:rPr>
          <w:sz w:val="28"/>
          <w:szCs w:val="28"/>
        </w:rPr>
        <w:t xml:space="preserve"> </w:t>
      </w:r>
      <w:proofErr w:type="spellStart"/>
      <w:r w:rsidRPr="00BC210C">
        <w:rPr>
          <w:sz w:val="28"/>
          <w:szCs w:val="28"/>
        </w:rPr>
        <w:t>tử</w:t>
      </w:r>
      <w:proofErr w:type="spellEnd"/>
      <w:r w:rsidRPr="00BC210C">
        <w:rPr>
          <w:sz w:val="28"/>
          <w:szCs w:val="28"/>
        </w:rPr>
        <w:t>.</w:t>
      </w:r>
      <w:r>
        <w:rPr>
          <w:sz w:val="28"/>
          <w:szCs w:val="28"/>
          <w:lang w:val="vi-VN"/>
        </w:rPr>
        <w:t xml:space="preserve"> </w:t>
      </w:r>
      <w:r w:rsidRPr="00BC210C">
        <w:rPr>
          <w:sz w:val="28"/>
          <w:szCs w:val="28"/>
          <w:lang w:val="vi-VN"/>
        </w:rPr>
        <w:t>Bài viết cũng nhấn mạnh tầm quan trọng của việc hoàn thiện khung pháp lý và cải thiện năng lực quản lý của các cơ quan chức năng. Qua đó, tác giả đề xuất các giải pháp cụ thể nhằm nâng cao hiệu quả quản lý an toàn thực phẩm, bảo vệ sức khỏe người dân và thúc đẩy phát triển bền vững trong lĩnh vực này.</w:t>
      </w:r>
    </w:p>
    <w:p w14:paraId="69A45729" w14:textId="2404D3FC" w:rsidR="00CF416D" w:rsidRPr="0014580B" w:rsidRDefault="00BC210C" w:rsidP="00264BCB">
      <w:pPr>
        <w:ind w:firstLine="709"/>
        <w:rPr>
          <w:sz w:val="28"/>
          <w:szCs w:val="28"/>
        </w:rPr>
      </w:pPr>
      <w:proofErr w:type="spellStart"/>
      <w:r w:rsidRPr="0014580B">
        <w:rPr>
          <w:sz w:val="28"/>
          <w:szCs w:val="28"/>
        </w:rPr>
        <w:t>Trần</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Hòa</w:t>
      </w:r>
      <w:proofErr w:type="spellEnd"/>
      <w:r w:rsidRPr="0014580B">
        <w:rPr>
          <w:sz w:val="28"/>
          <w:szCs w:val="28"/>
        </w:rPr>
        <w:t xml:space="preserve"> </w:t>
      </w:r>
      <w:proofErr w:type="spellStart"/>
      <w:r w:rsidRPr="0014580B">
        <w:rPr>
          <w:sz w:val="28"/>
          <w:szCs w:val="28"/>
        </w:rPr>
        <w:t>Sơn</w:t>
      </w:r>
      <w:proofErr w:type="spellEnd"/>
      <w:r>
        <w:rPr>
          <w:sz w:val="28"/>
          <w:szCs w:val="28"/>
          <w:lang w:val="vi-VN"/>
        </w:rPr>
        <w:t xml:space="preserve">, </w:t>
      </w:r>
      <w:proofErr w:type="spellStart"/>
      <w:r w:rsidR="00CF416D" w:rsidRPr="0014580B">
        <w:rPr>
          <w:sz w:val="28"/>
          <w:szCs w:val="28"/>
        </w:rPr>
        <w:t>Hoàn</w:t>
      </w:r>
      <w:proofErr w:type="spellEnd"/>
      <w:r w:rsidR="00CF416D" w:rsidRPr="0014580B">
        <w:rPr>
          <w:sz w:val="28"/>
          <w:szCs w:val="28"/>
        </w:rPr>
        <w:t xml:space="preserve"> </w:t>
      </w:r>
      <w:proofErr w:type="spellStart"/>
      <w:r w:rsidR="00CF416D" w:rsidRPr="0014580B">
        <w:rPr>
          <w:sz w:val="28"/>
          <w:szCs w:val="28"/>
        </w:rPr>
        <w:t>thiện</w:t>
      </w:r>
      <w:proofErr w:type="spellEnd"/>
      <w:r w:rsidR="00CF416D" w:rsidRPr="0014580B">
        <w:rPr>
          <w:sz w:val="28"/>
          <w:szCs w:val="28"/>
        </w:rPr>
        <w:t xml:space="preserve"> </w:t>
      </w:r>
      <w:proofErr w:type="spellStart"/>
      <w:r w:rsidR="00CF416D" w:rsidRPr="0014580B">
        <w:rPr>
          <w:sz w:val="28"/>
          <w:szCs w:val="28"/>
        </w:rPr>
        <w:t>quy</w:t>
      </w:r>
      <w:proofErr w:type="spellEnd"/>
      <w:r w:rsidR="00CF416D" w:rsidRPr="0014580B">
        <w:rPr>
          <w:sz w:val="28"/>
          <w:szCs w:val="28"/>
        </w:rPr>
        <w:t xml:space="preserve"> </w:t>
      </w:r>
      <w:proofErr w:type="spellStart"/>
      <w:r w:rsidR="00CF416D" w:rsidRPr="0014580B">
        <w:rPr>
          <w:sz w:val="28"/>
          <w:szCs w:val="28"/>
        </w:rPr>
        <w:t>định</w:t>
      </w:r>
      <w:proofErr w:type="spellEnd"/>
      <w:r w:rsidR="00CF416D" w:rsidRPr="0014580B">
        <w:rPr>
          <w:sz w:val="28"/>
          <w:szCs w:val="28"/>
        </w:rPr>
        <w:t xml:space="preserve"> </w:t>
      </w:r>
      <w:proofErr w:type="spellStart"/>
      <w:r w:rsidR="00CF416D" w:rsidRPr="0014580B">
        <w:rPr>
          <w:sz w:val="28"/>
          <w:szCs w:val="28"/>
        </w:rPr>
        <w:t>của</w:t>
      </w:r>
      <w:proofErr w:type="spellEnd"/>
      <w:r w:rsidR="00CF416D" w:rsidRPr="0014580B">
        <w:rPr>
          <w:sz w:val="28"/>
          <w:szCs w:val="28"/>
        </w:rPr>
        <w:t xml:space="preserve"> </w:t>
      </w:r>
      <w:proofErr w:type="spellStart"/>
      <w:r w:rsidR="00CF416D" w:rsidRPr="0014580B">
        <w:rPr>
          <w:sz w:val="28"/>
          <w:szCs w:val="28"/>
        </w:rPr>
        <w:t>pháp</w:t>
      </w:r>
      <w:proofErr w:type="spellEnd"/>
      <w:r w:rsidR="00CF416D" w:rsidRPr="0014580B">
        <w:rPr>
          <w:sz w:val="28"/>
          <w:szCs w:val="28"/>
        </w:rPr>
        <w:t xml:space="preserve"> </w:t>
      </w:r>
      <w:proofErr w:type="spellStart"/>
      <w:r w:rsidR="00CF416D" w:rsidRPr="0014580B">
        <w:rPr>
          <w:sz w:val="28"/>
          <w:szCs w:val="28"/>
        </w:rPr>
        <w:t>luật</w:t>
      </w:r>
      <w:proofErr w:type="spellEnd"/>
      <w:r w:rsidR="00CF416D" w:rsidRPr="0014580B">
        <w:rPr>
          <w:sz w:val="28"/>
          <w:szCs w:val="28"/>
        </w:rPr>
        <w:t xml:space="preserve"> </w:t>
      </w:r>
      <w:proofErr w:type="spellStart"/>
      <w:r w:rsidR="00CF416D" w:rsidRPr="0014580B">
        <w:rPr>
          <w:sz w:val="28"/>
          <w:szCs w:val="28"/>
        </w:rPr>
        <w:t>về</w:t>
      </w:r>
      <w:proofErr w:type="spellEnd"/>
      <w:r w:rsidR="00CF416D" w:rsidRPr="0014580B">
        <w:rPr>
          <w:sz w:val="28"/>
          <w:szCs w:val="28"/>
        </w:rPr>
        <w:t xml:space="preserve"> </w:t>
      </w:r>
      <w:proofErr w:type="spellStart"/>
      <w:r w:rsidR="00CF416D" w:rsidRPr="0014580B">
        <w:rPr>
          <w:sz w:val="28"/>
          <w:szCs w:val="28"/>
        </w:rPr>
        <w:t>trách</w:t>
      </w:r>
      <w:proofErr w:type="spellEnd"/>
      <w:r w:rsidR="00CF416D" w:rsidRPr="0014580B">
        <w:rPr>
          <w:sz w:val="28"/>
          <w:szCs w:val="28"/>
        </w:rPr>
        <w:t xml:space="preserve"> </w:t>
      </w:r>
      <w:proofErr w:type="spellStart"/>
      <w:r w:rsidR="00CF416D" w:rsidRPr="0014580B">
        <w:rPr>
          <w:sz w:val="28"/>
          <w:szCs w:val="28"/>
        </w:rPr>
        <w:t>nhiệm</w:t>
      </w:r>
      <w:proofErr w:type="spellEnd"/>
      <w:r w:rsidR="00CF416D" w:rsidRPr="0014580B">
        <w:rPr>
          <w:sz w:val="28"/>
          <w:szCs w:val="28"/>
        </w:rPr>
        <w:t xml:space="preserve"> </w:t>
      </w:r>
      <w:proofErr w:type="spellStart"/>
      <w:r w:rsidR="00CF416D" w:rsidRPr="0014580B">
        <w:rPr>
          <w:sz w:val="28"/>
          <w:szCs w:val="28"/>
        </w:rPr>
        <w:t>pháp</w:t>
      </w:r>
      <w:proofErr w:type="spellEnd"/>
      <w:r w:rsidR="00CF416D" w:rsidRPr="0014580B">
        <w:rPr>
          <w:sz w:val="28"/>
          <w:szCs w:val="28"/>
        </w:rPr>
        <w:t xml:space="preserve"> </w:t>
      </w:r>
      <w:proofErr w:type="spellStart"/>
      <w:r w:rsidR="00CF416D" w:rsidRPr="0014580B">
        <w:rPr>
          <w:sz w:val="28"/>
          <w:szCs w:val="28"/>
        </w:rPr>
        <w:t>lý</w:t>
      </w:r>
      <w:proofErr w:type="spellEnd"/>
      <w:r w:rsidR="00CF416D" w:rsidRPr="0014580B">
        <w:rPr>
          <w:sz w:val="28"/>
          <w:szCs w:val="28"/>
        </w:rPr>
        <w:t xml:space="preserve"> do </w:t>
      </w:r>
      <w:proofErr w:type="spellStart"/>
      <w:r w:rsidR="00CF416D" w:rsidRPr="0014580B">
        <w:rPr>
          <w:sz w:val="28"/>
          <w:szCs w:val="28"/>
        </w:rPr>
        <w:t>sản</w:t>
      </w:r>
      <w:proofErr w:type="spellEnd"/>
      <w:r w:rsidR="00CF416D" w:rsidRPr="0014580B">
        <w:rPr>
          <w:sz w:val="28"/>
          <w:szCs w:val="28"/>
        </w:rPr>
        <w:t xml:space="preserve"> </w:t>
      </w:r>
      <w:proofErr w:type="spellStart"/>
      <w:r w:rsidR="00CF416D" w:rsidRPr="0014580B">
        <w:rPr>
          <w:sz w:val="28"/>
          <w:szCs w:val="28"/>
        </w:rPr>
        <w:t>xuất</w:t>
      </w:r>
      <w:proofErr w:type="spellEnd"/>
      <w:r w:rsidR="00CF416D" w:rsidRPr="0014580B">
        <w:rPr>
          <w:sz w:val="28"/>
          <w:szCs w:val="28"/>
        </w:rPr>
        <w:t xml:space="preserve">, </w:t>
      </w:r>
      <w:proofErr w:type="spellStart"/>
      <w:r w:rsidR="00CF416D" w:rsidRPr="0014580B">
        <w:rPr>
          <w:sz w:val="28"/>
          <w:szCs w:val="28"/>
        </w:rPr>
        <w:t>kinh</w:t>
      </w:r>
      <w:proofErr w:type="spellEnd"/>
      <w:r w:rsidR="00CF416D" w:rsidRPr="0014580B">
        <w:rPr>
          <w:sz w:val="28"/>
          <w:szCs w:val="28"/>
        </w:rPr>
        <w:t xml:space="preserve"> </w:t>
      </w:r>
      <w:proofErr w:type="spellStart"/>
      <w:r w:rsidR="00CF416D" w:rsidRPr="0014580B">
        <w:rPr>
          <w:sz w:val="28"/>
          <w:szCs w:val="28"/>
        </w:rPr>
        <w:t>doanh</w:t>
      </w:r>
      <w:proofErr w:type="spellEnd"/>
      <w:r w:rsidR="00CF416D" w:rsidRPr="0014580B">
        <w:rPr>
          <w:sz w:val="28"/>
          <w:szCs w:val="28"/>
        </w:rPr>
        <w:t xml:space="preserve"> </w:t>
      </w:r>
      <w:proofErr w:type="spellStart"/>
      <w:r w:rsidR="00CF416D" w:rsidRPr="0014580B">
        <w:rPr>
          <w:sz w:val="28"/>
          <w:szCs w:val="28"/>
        </w:rPr>
        <w:t>thực</w:t>
      </w:r>
      <w:proofErr w:type="spellEnd"/>
      <w:r w:rsidR="00CF416D" w:rsidRPr="0014580B">
        <w:rPr>
          <w:sz w:val="28"/>
          <w:szCs w:val="28"/>
        </w:rPr>
        <w:t xml:space="preserve"> </w:t>
      </w:r>
      <w:proofErr w:type="spellStart"/>
      <w:r w:rsidR="00CF416D" w:rsidRPr="0014580B">
        <w:rPr>
          <w:sz w:val="28"/>
          <w:szCs w:val="28"/>
        </w:rPr>
        <w:t>phẩm</w:t>
      </w:r>
      <w:proofErr w:type="spellEnd"/>
      <w:r w:rsidR="00CF416D" w:rsidRPr="0014580B">
        <w:rPr>
          <w:sz w:val="28"/>
          <w:szCs w:val="28"/>
        </w:rPr>
        <w:t xml:space="preserve"> </w:t>
      </w:r>
      <w:proofErr w:type="spellStart"/>
      <w:r w:rsidR="00CF416D" w:rsidRPr="0014580B">
        <w:rPr>
          <w:sz w:val="28"/>
          <w:szCs w:val="28"/>
        </w:rPr>
        <w:t>không</w:t>
      </w:r>
      <w:proofErr w:type="spellEnd"/>
      <w:r w:rsidR="00CF416D" w:rsidRPr="0014580B">
        <w:rPr>
          <w:sz w:val="28"/>
          <w:szCs w:val="28"/>
        </w:rPr>
        <w:t xml:space="preserve"> </w:t>
      </w:r>
      <w:proofErr w:type="spellStart"/>
      <w:r w:rsidR="00CF416D" w:rsidRPr="0014580B">
        <w:rPr>
          <w:sz w:val="28"/>
          <w:szCs w:val="28"/>
        </w:rPr>
        <w:t>đảm</w:t>
      </w:r>
      <w:proofErr w:type="spellEnd"/>
      <w:r w:rsidR="00CF416D" w:rsidRPr="0014580B">
        <w:rPr>
          <w:sz w:val="28"/>
          <w:szCs w:val="28"/>
        </w:rPr>
        <w:t xml:space="preserve"> </w:t>
      </w:r>
      <w:proofErr w:type="spellStart"/>
      <w:r w:rsidR="00CF416D" w:rsidRPr="0014580B">
        <w:rPr>
          <w:sz w:val="28"/>
          <w:szCs w:val="28"/>
        </w:rPr>
        <w:t>bảo</w:t>
      </w:r>
      <w:proofErr w:type="spellEnd"/>
      <w:r w:rsidR="00CF416D" w:rsidRPr="0014580B">
        <w:rPr>
          <w:sz w:val="28"/>
          <w:szCs w:val="28"/>
        </w:rPr>
        <w:t xml:space="preserve"> </w:t>
      </w:r>
      <w:proofErr w:type="spellStart"/>
      <w:r w:rsidR="00CF416D" w:rsidRPr="0014580B">
        <w:rPr>
          <w:sz w:val="28"/>
          <w:szCs w:val="28"/>
        </w:rPr>
        <w:t>vệ</w:t>
      </w:r>
      <w:proofErr w:type="spellEnd"/>
      <w:r w:rsidR="00CF416D" w:rsidRPr="0014580B">
        <w:rPr>
          <w:sz w:val="28"/>
          <w:szCs w:val="28"/>
        </w:rPr>
        <w:t xml:space="preserve"> </w:t>
      </w:r>
      <w:proofErr w:type="spellStart"/>
      <w:r w:rsidR="00CF416D" w:rsidRPr="0014580B">
        <w:rPr>
          <w:sz w:val="28"/>
          <w:szCs w:val="28"/>
        </w:rPr>
        <w:t>sinh</w:t>
      </w:r>
      <w:proofErr w:type="spellEnd"/>
      <w:r w:rsidR="00CF416D" w:rsidRPr="0014580B">
        <w:rPr>
          <w:sz w:val="28"/>
          <w:szCs w:val="28"/>
        </w:rPr>
        <w:t xml:space="preserve"> </w:t>
      </w:r>
      <w:proofErr w:type="gramStart"/>
      <w:r w:rsidR="00CF416D" w:rsidRPr="0014580B">
        <w:rPr>
          <w:sz w:val="28"/>
          <w:szCs w:val="28"/>
        </w:rPr>
        <w:t>an</w:t>
      </w:r>
      <w:proofErr w:type="gramEnd"/>
      <w:r w:rsidR="00CF416D" w:rsidRPr="0014580B">
        <w:rPr>
          <w:sz w:val="28"/>
          <w:szCs w:val="28"/>
        </w:rPr>
        <w:t xml:space="preserve"> </w:t>
      </w:r>
      <w:proofErr w:type="spellStart"/>
      <w:r w:rsidR="00CF416D" w:rsidRPr="0014580B">
        <w:rPr>
          <w:sz w:val="28"/>
          <w:szCs w:val="28"/>
        </w:rPr>
        <w:t>toàn</w:t>
      </w:r>
      <w:proofErr w:type="spellEnd"/>
      <w:r w:rsidR="00CF416D" w:rsidRPr="0014580B">
        <w:rPr>
          <w:sz w:val="28"/>
          <w:szCs w:val="28"/>
        </w:rPr>
        <w:t xml:space="preserve"> </w:t>
      </w:r>
      <w:proofErr w:type="spellStart"/>
      <w:r w:rsidR="00CF416D" w:rsidRPr="0014580B">
        <w:rPr>
          <w:sz w:val="28"/>
          <w:szCs w:val="28"/>
        </w:rPr>
        <w:t>thực</w:t>
      </w:r>
      <w:proofErr w:type="spellEnd"/>
      <w:r w:rsidR="00CF416D" w:rsidRPr="0014580B">
        <w:rPr>
          <w:sz w:val="28"/>
          <w:szCs w:val="28"/>
        </w:rPr>
        <w:t xml:space="preserve"> </w:t>
      </w:r>
      <w:proofErr w:type="spellStart"/>
      <w:r w:rsidR="00CF416D" w:rsidRPr="0014580B">
        <w:rPr>
          <w:sz w:val="28"/>
          <w:szCs w:val="28"/>
        </w:rPr>
        <w:t>phẩm</w:t>
      </w:r>
      <w:proofErr w:type="spellEnd"/>
      <w:r w:rsidR="00CF416D" w:rsidRPr="0014580B">
        <w:rPr>
          <w:sz w:val="28"/>
          <w:szCs w:val="28"/>
        </w:rPr>
        <w:t xml:space="preserve">, </w:t>
      </w:r>
      <w:proofErr w:type="spellStart"/>
      <w:r w:rsidR="00CF416D" w:rsidRPr="0014580B">
        <w:rPr>
          <w:sz w:val="28"/>
          <w:szCs w:val="28"/>
        </w:rPr>
        <w:t>Tạp</w:t>
      </w:r>
      <w:proofErr w:type="spellEnd"/>
      <w:r w:rsidR="00CF416D" w:rsidRPr="0014580B">
        <w:rPr>
          <w:sz w:val="28"/>
          <w:szCs w:val="28"/>
        </w:rPr>
        <w:t xml:space="preserve"> </w:t>
      </w:r>
      <w:proofErr w:type="spellStart"/>
      <w:r w:rsidR="00CF416D" w:rsidRPr="0014580B">
        <w:rPr>
          <w:sz w:val="28"/>
          <w:szCs w:val="28"/>
        </w:rPr>
        <w:t>chí</w:t>
      </w:r>
      <w:proofErr w:type="spellEnd"/>
      <w:r w:rsidR="00CF416D" w:rsidRPr="0014580B">
        <w:rPr>
          <w:sz w:val="28"/>
          <w:szCs w:val="28"/>
        </w:rPr>
        <w:t xml:space="preserve"> </w:t>
      </w:r>
      <w:proofErr w:type="spellStart"/>
      <w:r w:rsidR="00CF416D" w:rsidRPr="0014580B">
        <w:rPr>
          <w:sz w:val="28"/>
          <w:szCs w:val="28"/>
        </w:rPr>
        <w:t>Công</w:t>
      </w:r>
      <w:proofErr w:type="spellEnd"/>
      <w:r w:rsidR="00CF416D" w:rsidRPr="0014580B">
        <w:rPr>
          <w:sz w:val="28"/>
          <w:szCs w:val="28"/>
        </w:rPr>
        <w:t xml:space="preserve"> </w:t>
      </w:r>
      <w:proofErr w:type="spellStart"/>
      <w:r w:rsidR="00CF416D" w:rsidRPr="0014580B">
        <w:rPr>
          <w:sz w:val="28"/>
          <w:szCs w:val="28"/>
        </w:rPr>
        <w:t>thương</w:t>
      </w:r>
      <w:proofErr w:type="spellEnd"/>
      <w:r w:rsidR="00CF416D" w:rsidRPr="0014580B">
        <w:rPr>
          <w:sz w:val="28"/>
          <w:szCs w:val="28"/>
        </w:rPr>
        <w:t>.</w:t>
      </w:r>
    </w:p>
    <w:p w14:paraId="3252282D" w14:textId="5F184CA5" w:rsidR="00BC4F09" w:rsidRPr="0014580B" w:rsidRDefault="00BC210C" w:rsidP="00264BCB">
      <w:pPr>
        <w:ind w:firstLine="709"/>
        <w:rPr>
          <w:sz w:val="28"/>
          <w:szCs w:val="28"/>
        </w:rPr>
      </w:pPr>
      <w:proofErr w:type="spellStart"/>
      <w:r w:rsidRPr="0014580B">
        <w:rPr>
          <w:sz w:val="28"/>
          <w:szCs w:val="28"/>
        </w:rPr>
        <w:t>Nguyễn</w:t>
      </w:r>
      <w:proofErr w:type="spellEnd"/>
      <w:r w:rsidRPr="0014580B">
        <w:rPr>
          <w:sz w:val="28"/>
          <w:szCs w:val="28"/>
        </w:rPr>
        <w:t xml:space="preserve"> </w:t>
      </w:r>
      <w:proofErr w:type="spellStart"/>
      <w:r w:rsidRPr="0014580B">
        <w:rPr>
          <w:sz w:val="28"/>
          <w:szCs w:val="28"/>
        </w:rPr>
        <w:t>Hùng</w:t>
      </w:r>
      <w:proofErr w:type="spellEnd"/>
      <w:r w:rsidRPr="0014580B">
        <w:rPr>
          <w:sz w:val="28"/>
          <w:szCs w:val="28"/>
        </w:rPr>
        <w:t xml:space="preserve"> </w:t>
      </w:r>
      <w:proofErr w:type="gramStart"/>
      <w:r w:rsidRPr="0014580B">
        <w:rPr>
          <w:sz w:val="28"/>
          <w:szCs w:val="28"/>
        </w:rPr>
        <w:t xml:space="preserve">Long </w:t>
      </w:r>
      <w:r>
        <w:rPr>
          <w:sz w:val="28"/>
          <w:szCs w:val="28"/>
          <w:lang w:val="vi-VN"/>
        </w:rPr>
        <w:t>,</w:t>
      </w:r>
      <w:proofErr w:type="gramEnd"/>
      <w:r>
        <w:rPr>
          <w:sz w:val="28"/>
          <w:szCs w:val="28"/>
          <w:lang w:val="vi-VN"/>
        </w:rPr>
        <w:t xml:space="preserve"> </w:t>
      </w:r>
      <w:proofErr w:type="spellStart"/>
      <w:r w:rsidR="00CF416D" w:rsidRPr="0014580B">
        <w:rPr>
          <w:sz w:val="28"/>
          <w:szCs w:val="28"/>
        </w:rPr>
        <w:t>Quản</w:t>
      </w:r>
      <w:proofErr w:type="spellEnd"/>
      <w:r w:rsidR="00CF416D" w:rsidRPr="0014580B">
        <w:rPr>
          <w:sz w:val="28"/>
          <w:szCs w:val="28"/>
        </w:rPr>
        <w:t xml:space="preserve"> </w:t>
      </w:r>
      <w:proofErr w:type="spellStart"/>
      <w:r w:rsidR="00CF416D" w:rsidRPr="0014580B">
        <w:rPr>
          <w:sz w:val="28"/>
          <w:szCs w:val="28"/>
        </w:rPr>
        <w:t>lý</w:t>
      </w:r>
      <w:proofErr w:type="spellEnd"/>
      <w:r w:rsidR="00CF416D" w:rsidRPr="0014580B">
        <w:rPr>
          <w:sz w:val="28"/>
          <w:szCs w:val="28"/>
        </w:rPr>
        <w:t xml:space="preserve"> </w:t>
      </w:r>
      <w:proofErr w:type="spellStart"/>
      <w:r w:rsidR="00CF416D" w:rsidRPr="0014580B">
        <w:rPr>
          <w:sz w:val="28"/>
          <w:szCs w:val="28"/>
        </w:rPr>
        <w:t>nhà</w:t>
      </w:r>
      <w:proofErr w:type="spellEnd"/>
      <w:r w:rsidR="00CF416D" w:rsidRPr="0014580B">
        <w:rPr>
          <w:sz w:val="28"/>
          <w:szCs w:val="28"/>
        </w:rPr>
        <w:t xml:space="preserve"> </w:t>
      </w:r>
      <w:proofErr w:type="spellStart"/>
      <w:r w:rsidR="00CF416D" w:rsidRPr="0014580B">
        <w:rPr>
          <w:sz w:val="28"/>
          <w:szCs w:val="28"/>
        </w:rPr>
        <w:t>nước</w:t>
      </w:r>
      <w:proofErr w:type="spellEnd"/>
      <w:r w:rsidR="00CF416D" w:rsidRPr="0014580B">
        <w:rPr>
          <w:sz w:val="28"/>
          <w:szCs w:val="28"/>
        </w:rPr>
        <w:t xml:space="preserve"> </w:t>
      </w:r>
      <w:proofErr w:type="spellStart"/>
      <w:r w:rsidR="00CF416D" w:rsidRPr="0014580B">
        <w:rPr>
          <w:sz w:val="28"/>
          <w:szCs w:val="28"/>
        </w:rPr>
        <w:t>về</w:t>
      </w:r>
      <w:proofErr w:type="spellEnd"/>
      <w:r w:rsidR="00CF416D" w:rsidRPr="0014580B">
        <w:rPr>
          <w:sz w:val="28"/>
          <w:szCs w:val="28"/>
        </w:rPr>
        <w:t xml:space="preserve"> an </w:t>
      </w:r>
      <w:proofErr w:type="spellStart"/>
      <w:r w:rsidR="00CF416D" w:rsidRPr="0014580B">
        <w:rPr>
          <w:sz w:val="28"/>
          <w:szCs w:val="28"/>
        </w:rPr>
        <w:t>toàn</w:t>
      </w:r>
      <w:proofErr w:type="spellEnd"/>
      <w:r w:rsidR="00CF416D" w:rsidRPr="0014580B">
        <w:rPr>
          <w:sz w:val="28"/>
          <w:szCs w:val="28"/>
        </w:rPr>
        <w:t xml:space="preserve"> </w:t>
      </w:r>
      <w:proofErr w:type="spellStart"/>
      <w:r w:rsidR="00CF416D" w:rsidRPr="0014580B">
        <w:rPr>
          <w:sz w:val="28"/>
          <w:szCs w:val="28"/>
        </w:rPr>
        <w:t>thực</w:t>
      </w:r>
      <w:proofErr w:type="spellEnd"/>
      <w:r w:rsidR="00CF416D" w:rsidRPr="0014580B">
        <w:rPr>
          <w:sz w:val="28"/>
          <w:szCs w:val="28"/>
        </w:rPr>
        <w:t xml:space="preserve"> </w:t>
      </w:r>
      <w:proofErr w:type="spellStart"/>
      <w:r w:rsidR="00CF416D" w:rsidRPr="0014580B">
        <w:rPr>
          <w:sz w:val="28"/>
          <w:szCs w:val="28"/>
        </w:rPr>
        <w:t>phẩm</w:t>
      </w:r>
      <w:proofErr w:type="spellEnd"/>
      <w:r w:rsidR="00CF416D" w:rsidRPr="0014580B">
        <w:rPr>
          <w:sz w:val="28"/>
          <w:szCs w:val="28"/>
        </w:rPr>
        <w:t xml:space="preserve"> </w:t>
      </w:r>
      <w:proofErr w:type="spellStart"/>
      <w:r w:rsidR="00CF416D" w:rsidRPr="0014580B">
        <w:rPr>
          <w:sz w:val="28"/>
          <w:szCs w:val="28"/>
        </w:rPr>
        <w:t>thống</w:t>
      </w:r>
      <w:proofErr w:type="spellEnd"/>
      <w:r w:rsidR="00CF416D" w:rsidRPr="0014580B">
        <w:rPr>
          <w:sz w:val="28"/>
          <w:szCs w:val="28"/>
        </w:rPr>
        <w:t xml:space="preserve"> </w:t>
      </w:r>
      <w:proofErr w:type="spellStart"/>
      <w:r w:rsidR="00CF416D" w:rsidRPr="0014580B">
        <w:rPr>
          <w:sz w:val="28"/>
          <w:szCs w:val="28"/>
        </w:rPr>
        <w:t>nhất</w:t>
      </w:r>
      <w:proofErr w:type="spellEnd"/>
      <w:r w:rsidR="00CF416D" w:rsidRPr="0014580B">
        <w:rPr>
          <w:sz w:val="28"/>
          <w:szCs w:val="28"/>
        </w:rPr>
        <w:t xml:space="preserve"> </w:t>
      </w:r>
      <w:proofErr w:type="spellStart"/>
      <w:r w:rsidR="00CF416D" w:rsidRPr="0014580B">
        <w:rPr>
          <w:sz w:val="28"/>
          <w:szCs w:val="28"/>
        </w:rPr>
        <w:t>chỉ</w:t>
      </w:r>
      <w:proofErr w:type="spellEnd"/>
      <w:r w:rsidR="00CF416D" w:rsidRPr="0014580B">
        <w:rPr>
          <w:sz w:val="28"/>
          <w:szCs w:val="28"/>
        </w:rPr>
        <w:t xml:space="preserve"> </w:t>
      </w:r>
      <w:proofErr w:type="spellStart"/>
      <w:r w:rsidR="00CF416D" w:rsidRPr="0014580B">
        <w:rPr>
          <w:sz w:val="28"/>
          <w:szCs w:val="28"/>
        </w:rPr>
        <w:t>một</w:t>
      </w:r>
      <w:proofErr w:type="spellEnd"/>
      <w:r w:rsidR="00CF416D" w:rsidRPr="0014580B">
        <w:rPr>
          <w:sz w:val="28"/>
          <w:szCs w:val="28"/>
        </w:rPr>
        <w:t xml:space="preserve"> </w:t>
      </w:r>
      <w:proofErr w:type="spellStart"/>
      <w:r w:rsidR="00CF416D" w:rsidRPr="0014580B">
        <w:rPr>
          <w:sz w:val="28"/>
          <w:szCs w:val="28"/>
        </w:rPr>
        <w:t>đầu</w:t>
      </w:r>
      <w:proofErr w:type="spellEnd"/>
      <w:r w:rsidR="00CF416D" w:rsidRPr="0014580B">
        <w:rPr>
          <w:sz w:val="28"/>
          <w:szCs w:val="28"/>
        </w:rPr>
        <w:t xml:space="preserve"> </w:t>
      </w:r>
      <w:proofErr w:type="spellStart"/>
      <w:r w:rsidR="00CF416D" w:rsidRPr="0014580B">
        <w:rPr>
          <w:sz w:val="28"/>
          <w:szCs w:val="28"/>
        </w:rPr>
        <w:t>mối</w:t>
      </w:r>
      <w:proofErr w:type="spellEnd"/>
      <w:r w:rsidR="00CF416D" w:rsidRPr="0014580B">
        <w:rPr>
          <w:sz w:val="28"/>
          <w:szCs w:val="28"/>
        </w:rPr>
        <w:t xml:space="preserve">, </w:t>
      </w:r>
      <w:proofErr w:type="spellStart"/>
      <w:r w:rsidR="00CF416D" w:rsidRPr="0014580B">
        <w:rPr>
          <w:sz w:val="28"/>
          <w:szCs w:val="28"/>
        </w:rPr>
        <w:t>Tạp</w:t>
      </w:r>
      <w:proofErr w:type="spellEnd"/>
      <w:r w:rsidR="00CF416D" w:rsidRPr="0014580B">
        <w:rPr>
          <w:sz w:val="28"/>
          <w:szCs w:val="28"/>
        </w:rPr>
        <w:t xml:space="preserve"> </w:t>
      </w:r>
      <w:proofErr w:type="spellStart"/>
      <w:r w:rsidR="00CF416D" w:rsidRPr="0014580B">
        <w:rPr>
          <w:sz w:val="28"/>
          <w:szCs w:val="28"/>
        </w:rPr>
        <w:t>chí</w:t>
      </w:r>
      <w:proofErr w:type="spellEnd"/>
      <w:r w:rsidR="00CF416D" w:rsidRPr="0014580B">
        <w:rPr>
          <w:sz w:val="28"/>
          <w:szCs w:val="28"/>
        </w:rPr>
        <w:t xml:space="preserve"> Ban </w:t>
      </w:r>
      <w:proofErr w:type="spellStart"/>
      <w:r w:rsidR="00CF416D" w:rsidRPr="0014580B">
        <w:rPr>
          <w:sz w:val="28"/>
          <w:szCs w:val="28"/>
        </w:rPr>
        <w:t>Tuyên</w:t>
      </w:r>
      <w:proofErr w:type="spellEnd"/>
      <w:r w:rsidR="00CF416D" w:rsidRPr="0014580B">
        <w:rPr>
          <w:sz w:val="28"/>
          <w:szCs w:val="28"/>
        </w:rPr>
        <w:t xml:space="preserve"> </w:t>
      </w:r>
      <w:proofErr w:type="spellStart"/>
      <w:r w:rsidR="00CF416D" w:rsidRPr="0014580B">
        <w:rPr>
          <w:sz w:val="28"/>
          <w:szCs w:val="28"/>
        </w:rPr>
        <w:t>giáo</w:t>
      </w:r>
      <w:proofErr w:type="spellEnd"/>
      <w:r>
        <w:rPr>
          <w:sz w:val="28"/>
          <w:szCs w:val="28"/>
          <w:lang w:val="vi-VN"/>
        </w:rPr>
        <w:t xml:space="preserve">. </w:t>
      </w:r>
      <w:proofErr w:type="spellStart"/>
      <w:r>
        <w:rPr>
          <w:sz w:val="28"/>
          <w:szCs w:val="28"/>
        </w:rPr>
        <w:t>Bài</w:t>
      </w:r>
      <w:proofErr w:type="spellEnd"/>
      <w:r>
        <w:rPr>
          <w:sz w:val="28"/>
          <w:szCs w:val="28"/>
          <w:lang w:val="vi-VN"/>
        </w:rPr>
        <w:t xml:space="preserve"> viết </w:t>
      </w:r>
      <w:proofErr w:type="spellStart"/>
      <w:r w:rsidR="00CF416D" w:rsidRPr="0014580B">
        <w:rPr>
          <w:sz w:val="28"/>
          <w:szCs w:val="28"/>
        </w:rPr>
        <w:t>đánh</w:t>
      </w:r>
      <w:proofErr w:type="spellEnd"/>
      <w:r w:rsidR="00CF416D" w:rsidRPr="0014580B">
        <w:rPr>
          <w:sz w:val="28"/>
          <w:szCs w:val="28"/>
        </w:rPr>
        <w:t xml:space="preserve"> </w:t>
      </w:r>
      <w:proofErr w:type="spellStart"/>
      <w:r w:rsidR="00CF416D" w:rsidRPr="0014580B">
        <w:rPr>
          <w:sz w:val="28"/>
          <w:szCs w:val="28"/>
        </w:rPr>
        <w:t>giá</w:t>
      </w:r>
      <w:proofErr w:type="spellEnd"/>
      <w:r w:rsidR="00CF416D" w:rsidRPr="0014580B">
        <w:rPr>
          <w:sz w:val="28"/>
          <w:szCs w:val="28"/>
        </w:rPr>
        <w:t xml:space="preserve"> </w:t>
      </w:r>
      <w:proofErr w:type="spellStart"/>
      <w:r w:rsidR="00CF416D" w:rsidRPr="0014580B">
        <w:rPr>
          <w:sz w:val="28"/>
          <w:szCs w:val="28"/>
        </w:rPr>
        <w:t>sơ</w:t>
      </w:r>
      <w:proofErr w:type="spellEnd"/>
      <w:r w:rsidR="00CF416D" w:rsidRPr="0014580B">
        <w:rPr>
          <w:sz w:val="28"/>
          <w:szCs w:val="28"/>
        </w:rPr>
        <w:t xml:space="preserve"> </w:t>
      </w:r>
      <w:proofErr w:type="spellStart"/>
      <w:r w:rsidR="00CF416D" w:rsidRPr="0014580B">
        <w:rPr>
          <w:sz w:val="28"/>
          <w:szCs w:val="28"/>
        </w:rPr>
        <w:t>bộ</w:t>
      </w:r>
      <w:proofErr w:type="spellEnd"/>
      <w:r w:rsidR="00CF416D" w:rsidRPr="0014580B">
        <w:rPr>
          <w:sz w:val="28"/>
          <w:szCs w:val="28"/>
        </w:rPr>
        <w:t xml:space="preserve"> </w:t>
      </w:r>
      <w:proofErr w:type="spellStart"/>
      <w:r w:rsidR="00CF416D" w:rsidRPr="0014580B">
        <w:rPr>
          <w:sz w:val="28"/>
          <w:szCs w:val="28"/>
        </w:rPr>
        <w:t>hiệu</w:t>
      </w:r>
      <w:proofErr w:type="spellEnd"/>
      <w:r w:rsidR="00CF416D" w:rsidRPr="0014580B">
        <w:rPr>
          <w:sz w:val="28"/>
          <w:szCs w:val="28"/>
        </w:rPr>
        <w:t xml:space="preserve"> </w:t>
      </w:r>
      <w:proofErr w:type="spellStart"/>
      <w:r w:rsidR="00CF416D" w:rsidRPr="0014580B">
        <w:rPr>
          <w:sz w:val="28"/>
          <w:szCs w:val="28"/>
        </w:rPr>
        <w:t>quả</w:t>
      </w:r>
      <w:proofErr w:type="spellEnd"/>
      <w:r w:rsidR="00CF416D" w:rsidRPr="0014580B">
        <w:rPr>
          <w:sz w:val="28"/>
          <w:szCs w:val="28"/>
        </w:rPr>
        <w:t xml:space="preserve"> </w:t>
      </w:r>
      <w:proofErr w:type="spellStart"/>
      <w:r w:rsidR="00CF416D" w:rsidRPr="0014580B">
        <w:rPr>
          <w:sz w:val="28"/>
          <w:szCs w:val="28"/>
        </w:rPr>
        <w:t>của</w:t>
      </w:r>
      <w:proofErr w:type="spellEnd"/>
      <w:r w:rsidR="00CF416D" w:rsidRPr="0014580B">
        <w:rPr>
          <w:sz w:val="28"/>
          <w:szCs w:val="28"/>
        </w:rPr>
        <w:t xml:space="preserve"> </w:t>
      </w:r>
      <w:proofErr w:type="spellStart"/>
      <w:r w:rsidR="00CF416D" w:rsidRPr="0014580B">
        <w:rPr>
          <w:sz w:val="28"/>
          <w:szCs w:val="28"/>
        </w:rPr>
        <w:t>mô</w:t>
      </w:r>
      <w:proofErr w:type="spellEnd"/>
      <w:r w:rsidR="00CF416D" w:rsidRPr="0014580B">
        <w:rPr>
          <w:sz w:val="28"/>
          <w:szCs w:val="28"/>
        </w:rPr>
        <w:t xml:space="preserve"> </w:t>
      </w:r>
      <w:proofErr w:type="spellStart"/>
      <w:r w:rsidR="00CF416D" w:rsidRPr="0014580B">
        <w:rPr>
          <w:sz w:val="28"/>
          <w:szCs w:val="28"/>
        </w:rPr>
        <w:t>hình</w:t>
      </w:r>
      <w:proofErr w:type="spellEnd"/>
      <w:r w:rsidR="00CF416D" w:rsidRPr="0014580B">
        <w:rPr>
          <w:sz w:val="28"/>
          <w:szCs w:val="28"/>
        </w:rPr>
        <w:t xml:space="preserve"> Ban </w:t>
      </w:r>
      <w:proofErr w:type="spellStart"/>
      <w:r w:rsidR="00CF416D" w:rsidRPr="0014580B">
        <w:rPr>
          <w:sz w:val="28"/>
          <w:szCs w:val="28"/>
        </w:rPr>
        <w:t>quản</w:t>
      </w:r>
      <w:proofErr w:type="spellEnd"/>
      <w:r w:rsidR="00CF416D" w:rsidRPr="0014580B">
        <w:rPr>
          <w:sz w:val="28"/>
          <w:szCs w:val="28"/>
        </w:rPr>
        <w:t xml:space="preserve"> </w:t>
      </w:r>
      <w:proofErr w:type="spellStart"/>
      <w:r w:rsidR="00CF416D" w:rsidRPr="0014580B">
        <w:rPr>
          <w:sz w:val="28"/>
          <w:szCs w:val="28"/>
        </w:rPr>
        <w:t>lý</w:t>
      </w:r>
      <w:proofErr w:type="spellEnd"/>
      <w:r w:rsidR="00CF416D" w:rsidRPr="0014580B">
        <w:rPr>
          <w:sz w:val="28"/>
          <w:szCs w:val="28"/>
        </w:rPr>
        <w:t xml:space="preserve"> an </w:t>
      </w:r>
      <w:proofErr w:type="spellStart"/>
      <w:r w:rsidR="00CF416D" w:rsidRPr="0014580B">
        <w:rPr>
          <w:sz w:val="28"/>
          <w:szCs w:val="28"/>
        </w:rPr>
        <w:t>toàn</w:t>
      </w:r>
      <w:proofErr w:type="spellEnd"/>
      <w:r w:rsidR="00CF416D" w:rsidRPr="0014580B">
        <w:rPr>
          <w:sz w:val="28"/>
          <w:szCs w:val="28"/>
        </w:rPr>
        <w:t xml:space="preserve"> </w:t>
      </w:r>
      <w:proofErr w:type="spellStart"/>
      <w:r w:rsidR="00CF416D" w:rsidRPr="0014580B">
        <w:rPr>
          <w:sz w:val="28"/>
          <w:szCs w:val="28"/>
        </w:rPr>
        <w:t>thực</w:t>
      </w:r>
      <w:proofErr w:type="spellEnd"/>
      <w:r w:rsidR="00CF416D" w:rsidRPr="0014580B">
        <w:rPr>
          <w:sz w:val="28"/>
          <w:szCs w:val="28"/>
        </w:rPr>
        <w:t xml:space="preserve"> </w:t>
      </w:r>
      <w:proofErr w:type="spellStart"/>
      <w:r w:rsidR="00CF416D" w:rsidRPr="0014580B">
        <w:rPr>
          <w:sz w:val="28"/>
          <w:szCs w:val="28"/>
        </w:rPr>
        <w:t>phẩm</w:t>
      </w:r>
      <w:proofErr w:type="spellEnd"/>
      <w:r w:rsidR="00CF416D" w:rsidRPr="0014580B">
        <w:rPr>
          <w:sz w:val="28"/>
          <w:szCs w:val="28"/>
        </w:rPr>
        <w:t xml:space="preserve">, </w:t>
      </w:r>
      <w:proofErr w:type="spellStart"/>
      <w:r w:rsidR="00CF416D" w:rsidRPr="0014580B">
        <w:rPr>
          <w:sz w:val="28"/>
          <w:szCs w:val="28"/>
        </w:rPr>
        <w:t>những</w:t>
      </w:r>
      <w:proofErr w:type="spellEnd"/>
      <w:r w:rsidR="00CF416D" w:rsidRPr="0014580B">
        <w:rPr>
          <w:sz w:val="28"/>
          <w:szCs w:val="28"/>
        </w:rPr>
        <w:t xml:space="preserve"> </w:t>
      </w:r>
      <w:proofErr w:type="spellStart"/>
      <w:r w:rsidR="00CF416D" w:rsidRPr="0014580B">
        <w:rPr>
          <w:sz w:val="28"/>
          <w:szCs w:val="28"/>
        </w:rPr>
        <w:t>thuận</w:t>
      </w:r>
      <w:proofErr w:type="spellEnd"/>
      <w:r w:rsidR="00CF416D" w:rsidRPr="0014580B">
        <w:rPr>
          <w:sz w:val="28"/>
          <w:szCs w:val="28"/>
        </w:rPr>
        <w:t xml:space="preserve"> </w:t>
      </w:r>
      <w:proofErr w:type="spellStart"/>
      <w:r w:rsidR="00CF416D" w:rsidRPr="0014580B">
        <w:rPr>
          <w:sz w:val="28"/>
          <w:szCs w:val="28"/>
        </w:rPr>
        <w:t>lợi</w:t>
      </w:r>
      <w:proofErr w:type="spellEnd"/>
      <w:r w:rsidR="00CF416D" w:rsidRPr="0014580B">
        <w:rPr>
          <w:sz w:val="28"/>
          <w:szCs w:val="28"/>
        </w:rPr>
        <w:t xml:space="preserve"> </w:t>
      </w:r>
      <w:proofErr w:type="spellStart"/>
      <w:r w:rsidR="00CF416D" w:rsidRPr="0014580B">
        <w:rPr>
          <w:sz w:val="28"/>
          <w:szCs w:val="28"/>
        </w:rPr>
        <w:t>và</w:t>
      </w:r>
      <w:proofErr w:type="spellEnd"/>
      <w:r w:rsidR="00CF416D" w:rsidRPr="0014580B">
        <w:rPr>
          <w:sz w:val="28"/>
          <w:szCs w:val="28"/>
        </w:rPr>
        <w:t xml:space="preserve"> </w:t>
      </w:r>
      <w:proofErr w:type="spellStart"/>
      <w:r w:rsidR="00CF416D" w:rsidRPr="0014580B">
        <w:rPr>
          <w:sz w:val="28"/>
          <w:szCs w:val="28"/>
        </w:rPr>
        <w:t>hạn</w:t>
      </w:r>
      <w:proofErr w:type="spellEnd"/>
      <w:r w:rsidR="00CF416D" w:rsidRPr="0014580B">
        <w:rPr>
          <w:sz w:val="28"/>
          <w:szCs w:val="28"/>
        </w:rPr>
        <w:t xml:space="preserve"> </w:t>
      </w:r>
      <w:proofErr w:type="spellStart"/>
      <w:r w:rsidR="00CF416D" w:rsidRPr="0014580B">
        <w:rPr>
          <w:sz w:val="28"/>
          <w:szCs w:val="28"/>
        </w:rPr>
        <w:t>chế</w:t>
      </w:r>
      <w:proofErr w:type="spellEnd"/>
      <w:r w:rsidR="00375B54" w:rsidRPr="0014580B">
        <w:rPr>
          <w:sz w:val="28"/>
          <w:szCs w:val="28"/>
        </w:rPr>
        <w:t>.</w:t>
      </w:r>
    </w:p>
    <w:p w14:paraId="14DC109B" w14:textId="77777777" w:rsidR="00BC4F09" w:rsidRPr="0014580B" w:rsidRDefault="00375B54" w:rsidP="0068208A">
      <w:pPr>
        <w:numPr>
          <w:ilvl w:val="0"/>
          <w:numId w:val="5"/>
        </w:numPr>
        <w:pBdr>
          <w:top w:val="nil"/>
          <w:left w:val="nil"/>
          <w:bottom w:val="nil"/>
          <w:right w:val="nil"/>
          <w:between w:val="nil"/>
        </w:pBdr>
        <w:ind w:left="567" w:firstLine="0"/>
        <w:rPr>
          <w:b/>
          <w:color w:val="000000"/>
          <w:sz w:val="28"/>
          <w:szCs w:val="28"/>
        </w:rPr>
      </w:pPr>
      <w:proofErr w:type="spellStart"/>
      <w:r w:rsidRPr="0014580B">
        <w:rPr>
          <w:b/>
          <w:color w:val="000000"/>
          <w:sz w:val="28"/>
          <w:szCs w:val="28"/>
        </w:rPr>
        <w:t>Đối</w:t>
      </w:r>
      <w:proofErr w:type="spellEnd"/>
      <w:r w:rsidRPr="0014580B">
        <w:rPr>
          <w:b/>
          <w:color w:val="000000"/>
          <w:sz w:val="28"/>
          <w:szCs w:val="28"/>
        </w:rPr>
        <w:t xml:space="preserve"> </w:t>
      </w:r>
      <w:proofErr w:type="spellStart"/>
      <w:r w:rsidRPr="0014580B">
        <w:rPr>
          <w:b/>
          <w:color w:val="000000"/>
          <w:sz w:val="28"/>
          <w:szCs w:val="28"/>
        </w:rPr>
        <w:t>tượng</w:t>
      </w:r>
      <w:proofErr w:type="spellEnd"/>
      <w:r w:rsidRPr="0014580B">
        <w:rPr>
          <w:b/>
          <w:color w:val="000000"/>
          <w:sz w:val="28"/>
          <w:szCs w:val="28"/>
        </w:rPr>
        <w:t xml:space="preserve"> </w:t>
      </w:r>
      <w:proofErr w:type="spellStart"/>
      <w:r w:rsidRPr="0014580B">
        <w:rPr>
          <w:b/>
          <w:color w:val="000000"/>
          <w:sz w:val="28"/>
          <w:szCs w:val="28"/>
        </w:rPr>
        <w:t>và</w:t>
      </w:r>
      <w:proofErr w:type="spellEnd"/>
      <w:r w:rsidRPr="0014580B">
        <w:rPr>
          <w:b/>
          <w:color w:val="000000"/>
          <w:sz w:val="28"/>
          <w:szCs w:val="28"/>
        </w:rPr>
        <w:t xml:space="preserve"> </w:t>
      </w:r>
      <w:proofErr w:type="spellStart"/>
      <w:r w:rsidRPr="0014580B">
        <w:rPr>
          <w:b/>
          <w:color w:val="000000"/>
          <w:sz w:val="28"/>
          <w:szCs w:val="28"/>
        </w:rPr>
        <w:t>phạm</w:t>
      </w:r>
      <w:proofErr w:type="spellEnd"/>
      <w:r w:rsidRPr="0014580B">
        <w:rPr>
          <w:b/>
          <w:color w:val="000000"/>
          <w:sz w:val="28"/>
          <w:szCs w:val="28"/>
        </w:rPr>
        <w:t xml:space="preserve"> vi </w:t>
      </w:r>
      <w:proofErr w:type="spellStart"/>
      <w:r w:rsidRPr="0014580B">
        <w:rPr>
          <w:b/>
          <w:color w:val="000000"/>
          <w:sz w:val="28"/>
          <w:szCs w:val="28"/>
        </w:rPr>
        <w:t>nghiên</w:t>
      </w:r>
      <w:proofErr w:type="spellEnd"/>
      <w:r w:rsidRPr="0014580B">
        <w:rPr>
          <w:b/>
          <w:color w:val="000000"/>
          <w:sz w:val="28"/>
          <w:szCs w:val="28"/>
        </w:rPr>
        <w:t xml:space="preserve"> </w:t>
      </w:r>
      <w:proofErr w:type="spellStart"/>
      <w:r w:rsidRPr="0014580B">
        <w:rPr>
          <w:b/>
          <w:color w:val="000000"/>
          <w:sz w:val="28"/>
          <w:szCs w:val="28"/>
        </w:rPr>
        <w:t>cứu</w:t>
      </w:r>
      <w:proofErr w:type="spellEnd"/>
    </w:p>
    <w:p w14:paraId="5975BE02" w14:textId="77777777" w:rsidR="00BC4F09" w:rsidRPr="0014580B" w:rsidRDefault="00375B54" w:rsidP="00264BCB">
      <w:pPr>
        <w:pBdr>
          <w:top w:val="nil"/>
          <w:left w:val="nil"/>
          <w:bottom w:val="nil"/>
          <w:right w:val="nil"/>
          <w:between w:val="nil"/>
        </w:pBdr>
        <w:ind w:firstLine="709"/>
        <w:rPr>
          <w:color w:val="000000"/>
          <w:sz w:val="28"/>
          <w:szCs w:val="28"/>
        </w:rPr>
      </w:pPr>
      <w:proofErr w:type="spellStart"/>
      <w:r w:rsidRPr="0014580B">
        <w:rPr>
          <w:color w:val="000000"/>
          <w:sz w:val="28"/>
          <w:szCs w:val="28"/>
        </w:rPr>
        <w:t>Đối</w:t>
      </w:r>
      <w:proofErr w:type="spellEnd"/>
      <w:r w:rsidRPr="0014580B">
        <w:rPr>
          <w:color w:val="000000"/>
          <w:sz w:val="28"/>
          <w:szCs w:val="28"/>
        </w:rPr>
        <w:t xml:space="preserve"> </w:t>
      </w:r>
      <w:proofErr w:type="spellStart"/>
      <w:r w:rsidRPr="0014580B">
        <w:rPr>
          <w:color w:val="000000"/>
          <w:sz w:val="28"/>
          <w:szCs w:val="28"/>
        </w:rPr>
        <w:t>tượng</w:t>
      </w:r>
      <w:proofErr w:type="spellEnd"/>
      <w:r w:rsidRPr="0014580B">
        <w:rPr>
          <w:color w:val="000000"/>
          <w:sz w:val="28"/>
          <w:szCs w:val="28"/>
        </w:rPr>
        <w:t xml:space="preserve"> </w:t>
      </w:r>
      <w:proofErr w:type="spellStart"/>
      <w:r w:rsidRPr="0014580B">
        <w:rPr>
          <w:color w:val="000000"/>
          <w:sz w:val="28"/>
          <w:szCs w:val="28"/>
        </w:rPr>
        <w:t>nghiên</w:t>
      </w:r>
      <w:proofErr w:type="spellEnd"/>
      <w:r w:rsidRPr="0014580B">
        <w:rPr>
          <w:color w:val="000000"/>
          <w:sz w:val="28"/>
          <w:szCs w:val="28"/>
        </w:rPr>
        <w:t xml:space="preserve"> </w:t>
      </w:r>
      <w:proofErr w:type="spellStart"/>
      <w:r w:rsidRPr="0014580B">
        <w:rPr>
          <w:color w:val="000000"/>
          <w:sz w:val="28"/>
          <w:szCs w:val="28"/>
        </w:rPr>
        <w:t>cứu</w:t>
      </w:r>
      <w:proofErr w:type="spellEnd"/>
      <w:r w:rsidRPr="0014580B">
        <w:rPr>
          <w:color w:val="000000"/>
          <w:sz w:val="28"/>
          <w:szCs w:val="28"/>
        </w:rPr>
        <w:t xml:space="preserve">: </w:t>
      </w:r>
      <w:proofErr w:type="spellStart"/>
      <w:r w:rsidRPr="0014580B">
        <w:rPr>
          <w:color w:val="000000"/>
          <w:sz w:val="28"/>
          <w:szCs w:val="28"/>
        </w:rPr>
        <w:t>quản</w:t>
      </w:r>
      <w:proofErr w:type="spellEnd"/>
      <w:r w:rsidRPr="0014580B">
        <w:rPr>
          <w:color w:val="000000"/>
          <w:sz w:val="28"/>
          <w:szCs w:val="28"/>
        </w:rPr>
        <w:t xml:space="preserve"> </w:t>
      </w:r>
      <w:proofErr w:type="spellStart"/>
      <w:r w:rsidRPr="0014580B">
        <w:rPr>
          <w:color w:val="000000"/>
          <w:sz w:val="28"/>
          <w:szCs w:val="28"/>
        </w:rPr>
        <w:t>lý</w:t>
      </w:r>
      <w:proofErr w:type="spellEnd"/>
      <w:r w:rsidRPr="0014580B">
        <w:rPr>
          <w:color w:val="000000"/>
          <w:sz w:val="28"/>
          <w:szCs w:val="28"/>
        </w:rPr>
        <w:t xml:space="preserve"> </w:t>
      </w:r>
      <w:proofErr w:type="spellStart"/>
      <w:r w:rsidRPr="0014580B">
        <w:rPr>
          <w:color w:val="000000"/>
          <w:sz w:val="28"/>
          <w:szCs w:val="28"/>
        </w:rPr>
        <w:t>nhà</w:t>
      </w:r>
      <w:proofErr w:type="spellEnd"/>
      <w:r w:rsidRPr="0014580B">
        <w:rPr>
          <w:color w:val="000000"/>
          <w:sz w:val="28"/>
          <w:szCs w:val="28"/>
        </w:rPr>
        <w:t xml:space="preserve"> </w:t>
      </w:r>
      <w:proofErr w:type="spellStart"/>
      <w:r w:rsidRPr="0014580B">
        <w:rPr>
          <w:color w:val="000000"/>
          <w:sz w:val="28"/>
          <w:szCs w:val="28"/>
        </w:rPr>
        <w:t>nước</w:t>
      </w:r>
      <w:proofErr w:type="spellEnd"/>
      <w:r w:rsidRPr="0014580B">
        <w:rPr>
          <w:color w:val="000000"/>
          <w:sz w:val="28"/>
          <w:szCs w:val="28"/>
        </w:rPr>
        <w:t xml:space="preserve"> </w:t>
      </w:r>
      <w:proofErr w:type="spellStart"/>
      <w:r w:rsidRPr="0014580B">
        <w:rPr>
          <w:color w:val="000000"/>
          <w:sz w:val="28"/>
          <w:szCs w:val="28"/>
        </w:rPr>
        <w:t>về</w:t>
      </w:r>
      <w:proofErr w:type="spellEnd"/>
      <w:r w:rsidRPr="0014580B">
        <w:rPr>
          <w:color w:val="000000"/>
          <w:sz w:val="28"/>
          <w:szCs w:val="28"/>
        </w:rPr>
        <w:t xml:space="preserve"> an </w:t>
      </w:r>
      <w:proofErr w:type="spellStart"/>
      <w:r w:rsidRPr="0014580B">
        <w:rPr>
          <w:color w:val="000000"/>
          <w:sz w:val="28"/>
          <w:szCs w:val="28"/>
        </w:rPr>
        <w:t>toàn</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w:t>
      </w:r>
      <w:proofErr w:type="spellStart"/>
      <w:r w:rsidRPr="0014580B">
        <w:rPr>
          <w:color w:val="000000"/>
          <w:sz w:val="28"/>
          <w:szCs w:val="28"/>
        </w:rPr>
        <w:t>trên</w:t>
      </w:r>
      <w:proofErr w:type="spellEnd"/>
      <w:r w:rsidRPr="0014580B">
        <w:rPr>
          <w:color w:val="000000"/>
          <w:sz w:val="28"/>
          <w:szCs w:val="28"/>
        </w:rPr>
        <w:t xml:space="preserve"> </w:t>
      </w:r>
      <w:proofErr w:type="spellStart"/>
      <w:r w:rsidRPr="0014580B">
        <w:rPr>
          <w:color w:val="000000"/>
          <w:sz w:val="28"/>
          <w:szCs w:val="28"/>
        </w:rPr>
        <w:t>địa</w:t>
      </w:r>
      <w:proofErr w:type="spellEnd"/>
      <w:r w:rsidRPr="0014580B">
        <w:rPr>
          <w:color w:val="000000"/>
          <w:sz w:val="28"/>
          <w:szCs w:val="28"/>
        </w:rPr>
        <w:t xml:space="preserve"> </w:t>
      </w:r>
      <w:proofErr w:type="spellStart"/>
      <w:r w:rsidRPr="0014580B">
        <w:rPr>
          <w:color w:val="000000"/>
          <w:sz w:val="28"/>
          <w:szCs w:val="28"/>
        </w:rPr>
        <w:lastRenderedPageBreak/>
        <w:t>bàn</w:t>
      </w:r>
      <w:proofErr w:type="spellEnd"/>
      <w:r w:rsidRPr="0014580B">
        <w:rPr>
          <w:color w:val="000000"/>
          <w:sz w:val="28"/>
          <w:szCs w:val="28"/>
        </w:rPr>
        <w:t xml:space="preserve"> </w:t>
      </w:r>
      <w:proofErr w:type="spellStart"/>
      <w:r w:rsidRPr="0014580B">
        <w:rPr>
          <w:color w:val="000000"/>
          <w:sz w:val="28"/>
          <w:szCs w:val="28"/>
        </w:rPr>
        <w:t>quận</w:t>
      </w:r>
      <w:proofErr w:type="spellEnd"/>
      <w:r w:rsidRPr="0014580B">
        <w:rPr>
          <w:color w:val="000000"/>
          <w:sz w:val="28"/>
          <w:szCs w:val="28"/>
        </w:rPr>
        <w:t xml:space="preserve"> </w:t>
      </w:r>
      <w:proofErr w:type="spellStart"/>
      <w:r w:rsidRPr="0014580B">
        <w:rPr>
          <w:color w:val="000000"/>
          <w:sz w:val="28"/>
          <w:szCs w:val="28"/>
        </w:rPr>
        <w:t>Gò</w:t>
      </w:r>
      <w:proofErr w:type="spellEnd"/>
      <w:r w:rsidRPr="0014580B">
        <w:rPr>
          <w:color w:val="000000"/>
          <w:sz w:val="28"/>
          <w:szCs w:val="28"/>
        </w:rPr>
        <w:t xml:space="preserve"> </w:t>
      </w:r>
      <w:proofErr w:type="spellStart"/>
      <w:r w:rsidRPr="0014580B">
        <w:rPr>
          <w:color w:val="000000"/>
          <w:sz w:val="28"/>
          <w:szCs w:val="28"/>
        </w:rPr>
        <w:t>Vấp</w:t>
      </w:r>
      <w:proofErr w:type="spellEnd"/>
      <w:r w:rsidRPr="0014580B">
        <w:rPr>
          <w:color w:val="000000"/>
          <w:sz w:val="28"/>
          <w:szCs w:val="28"/>
        </w:rPr>
        <w:t xml:space="preserve">, </w:t>
      </w:r>
      <w:proofErr w:type="spellStart"/>
      <w:r w:rsidRPr="0014580B">
        <w:rPr>
          <w:color w:val="000000"/>
          <w:sz w:val="28"/>
          <w:szCs w:val="28"/>
        </w:rPr>
        <w:t>Thành</w:t>
      </w:r>
      <w:proofErr w:type="spellEnd"/>
      <w:r w:rsidRPr="0014580B">
        <w:rPr>
          <w:color w:val="000000"/>
          <w:sz w:val="28"/>
          <w:szCs w:val="28"/>
        </w:rPr>
        <w:t xml:space="preserve"> </w:t>
      </w:r>
      <w:proofErr w:type="spellStart"/>
      <w:r w:rsidRPr="0014580B">
        <w:rPr>
          <w:color w:val="000000"/>
          <w:sz w:val="28"/>
          <w:szCs w:val="28"/>
        </w:rPr>
        <w:t>phố</w:t>
      </w:r>
      <w:proofErr w:type="spellEnd"/>
      <w:r w:rsidRPr="0014580B">
        <w:rPr>
          <w:color w:val="000000"/>
          <w:sz w:val="28"/>
          <w:szCs w:val="28"/>
        </w:rPr>
        <w:t xml:space="preserve"> </w:t>
      </w:r>
      <w:proofErr w:type="spellStart"/>
      <w:r w:rsidRPr="0014580B">
        <w:rPr>
          <w:color w:val="000000"/>
          <w:sz w:val="28"/>
          <w:szCs w:val="28"/>
        </w:rPr>
        <w:t>Hồ</w:t>
      </w:r>
      <w:proofErr w:type="spellEnd"/>
      <w:r w:rsidRPr="0014580B">
        <w:rPr>
          <w:color w:val="000000"/>
          <w:sz w:val="28"/>
          <w:szCs w:val="28"/>
        </w:rPr>
        <w:t xml:space="preserve"> </w:t>
      </w:r>
      <w:proofErr w:type="spellStart"/>
      <w:r w:rsidRPr="0014580B">
        <w:rPr>
          <w:color w:val="000000"/>
          <w:sz w:val="28"/>
          <w:szCs w:val="28"/>
        </w:rPr>
        <w:t>Chí</w:t>
      </w:r>
      <w:proofErr w:type="spellEnd"/>
      <w:r w:rsidRPr="0014580B">
        <w:rPr>
          <w:color w:val="000000"/>
          <w:sz w:val="28"/>
          <w:szCs w:val="28"/>
        </w:rPr>
        <w:t xml:space="preserve"> Minh.</w:t>
      </w:r>
    </w:p>
    <w:p w14:paraId="1507394E" w14:textId="77777777" w:rsidR="00BC4F09" w:rsidRPr="0014580B" w:rsidRDefault="00375B54" w:rsidP="00264BCB">
      <w:pPr>
        <w:pBdr>
          <w:top w:val="nil"/>
          <w:left w:val="nil"/>
          <w:bottom w:val="nil"/>
          <w:right w:val="nil"/>
          <w:between w:val="nil"/>
        </w:pBdr>
        <w:ind w:firstLine="709"/>
        <w:rPr>
          <w:color w:val="000000"/>
          <w:sz w:val="28"/>
          <w:szCs w:val="28"/>
        </w:rPr>
      </w:pPr>
      <w:proofErr w:type="spellStart"/>
      <w:r w:rsidRPr="0014580B">
        <w:rPr>
          <w:color w:val="000000"/>
          <w:sz w:val="28"/>
          <w:szCs w:val="28"/>
        </w:rPr>
        <w:t>Phạm</w:t>
      </w:r>
      <w:proofErr w:type="spellEnd"/>
      <w:r w:rsidRPr="0014580B">
        <w:rPr>
          <w:color w:val="000000"/>
          <w:sz w:val="28"/>
          <w:szCs w:val="28"/>
        </w:rPr>
        <w:t xml:space="preserve"> vi </w:t>
      </w:r>
      <w:proofErr w:type="spellStart"/>
      <w:r w:rsidRPr="0014580B">
        <w:rPr>
          <w:color w:val="000000"/>
          <w:sz w:val="28"/>
          <w:szCs w:val="28"/>
        </w:rPr>
        <w:t>nghiên</w:t>
      </w:r>
      <w:proofErr w:type="spellEnd"/>
      <w:r w:rsidRPr="0014580B">
        <w:rPr>
          <w:color w:val="000000"/>
          <w:sz w:val="28"/>
          <w:szCs w:val="28"/>
        </w:rPr>
        <w:t xml:space="preserve"> </w:t>
      </w:r>
      <w:proofErr w:type="spellStart"/>
      <w:r w:rsidRPr="0014580B">
        <w:rPr>
          <w:color w:val="000000"/>
          <w:sz w:val="28"/>
          <w:szCs w:val="28"/>
        </w:rPr>
        <w:t>cứu</w:t>
      </w:r>
      <w:proofErr w:type="spellEnd"/>
      <w:r w:rsidRPr="0014580B">
        <w:rPr>
          <w:color w:val="000000"/>
          <w:sz w:val="28"/>
          <w:szCs w:val="28"/>
        </w:rPr>
        <w:t xml:space="preserve">: </w:t>
      </w:r>
    </w:p>
    <w:p w14:paraId="512E325D" w14:textId="77777777" w:rsidR="00BC4F09" w:rsidRPr="0014580B" w:rsidRDefault="00375B54" w:rsidP="00264BCB">
      <w:pPr>
        <w:pBdr>
          <w:top w:val="nil"/>
          <w:left w:val="nil"/>
          <w:bottom w:val="nil"/>
          <w:right w:val="nil"/>
          <w:between w:val="nil"/>
        </w:pBdr>
        <w:ind w:firstLine="709"/>
        <w:rPr>
          <w:color w:val="000000"/>
          <w:sz w:val="28"/>
          <w:szCs w:val="28"/>
        </w:rPr>
      </w:pPr>
      <w:proofErr w:type="spellStart"/>
      <w:r w:rsidRPr="0014580B">
        <w:rPr>
          <w:color w:val="000000"/>
          <w:sz w:val="28"/>
          <w:szCs w:val="28"/>
        </w:rPr>
        <w:t>Về</w:t>
      </w:r>
      <w:proofErr w:type="spellEnd"/>
      <w:r w:rsidRPr="0014580B">
        <w:rPr>
          <w:color w:val="000000"/>
          <w:sz w:val="28"/>
          <w:szCs w:val="28"/>
        </w:rPr>
        <w:t xml:space="preserve"> </w:t>
      </w:r>
      <w:proofErr w:type="spellStart"/>
      <w:r w:rsidRPr="0014580B">
        <w:rPr>
          <w:color w:val="000000"/>
          <w:sz w:val="28"/>
          <w:szCs w:val="28"/>
        </w:rPr>
        <w:t>nội</w:t>
      </w:r>
      <w:proofErr w:type="spellEnd"/>
      <w:r w:rsidRPr="0014580B">
        <w:rPr>
          <w:color w:val="000000"/>
          <w:sz w:val="28"/>
          <w:szCs w:val="28"/>
        </w:rPr>
        <w:t xml:space="preserve"> dung: </w:t>
      </w:r>
      <w:proofErr w:type="spellStart"/>
      <w:r w:rsidRPr="0014580B">
        <w:rPr>
          <w:color w:val="000000"/>
          <w:sz w:val="28"/>
          <w:szCs w:val="28"/>
        </w:rPr>
        <w:t>nghiên</w:t>
      </w:r>
      <w:proofErr w:type="spellEnd"/>
      <w:r w:rsidRPr="0014580B">
        <w:rPr>
          <w:color w:val="000000"/>
          <w:sz w:val="28"/>
          <w:szCs w:val="28"/>
        </w:rPr>
        <w:t xml:space="preserve"> </w:t>
      </w:r>
      <w:proofErr w:type="spellStart"/>
      <w:r w:rsidRPr="0014580B">
        <w:rPr>
          <w:color w:val="000000"/>
          <w:sz w:val="28"/>
          <w:szCs w:val="28"/>
        </w:rPr>
        <w:t>cứu</w:t>
      </w:r>
      <w:proofErr w:type="spellEnd"/>
      <w:r w:rsidRPr="0014580B">
        <w:rPr>
          <w:color w:val="000000"/>
          <w:sz w:val="28"/>
          <w:szCs w:val="28"/>
        </w:rPr>
        <w:t xml:space="preserve"> </w:t>
      </w:r>
      <w:proofErr w:type="spellStart"/>
      <w:r w:rsidRPr="0014580B">
        <w:rPr>
          <w:color w:val="000000"/>
          <w:sz w:val="28"/>
          <w:szCs w:val="28"/>
        </w:rPr>
        <w:t>quản</w:t>
      </w:r>
      <w:proofErr w:type="spellEnd"/>
      <w:r w:rsidRPr="0014580B">
        <w:rPr>
          <w:color w:val="000000"/>
          <w:sz w:val="28"/>
          <w:szCs w:val="28"/>
        </w:rPr>
        <w:t xml:space="preserve"> </w:t>
      </w:r>
      <w:proofErr w:type="spellStart"/>
      <w:r w:rsidRPr="0014580B">
        <w:rPr>
          <w:color w:val="000000"/>
          <w:sz w:val="28"/>
          <w:szCs w:val="28"/>
        </w:rPr>
        <w:t>lý</w:t>
      </w:r>
      <w:proofErr w:type="spellEnd"/>
      <w:r w:rsidRPr="0014580B">
        <w:rPr>
          <w:color w:val="000000"/>
          <w:sz w:val="28"/>
          <w:szCs w:val="28"/>
        </w:rPr>
        <w:t xml:space="preserve"> </w:t>
      </w:r>
      <w:proofErr w:type="spellStart"/>
      <w:r w:rsidRPr="0014580B">
        <w:rPr>
          <w:color w:val="000000"/>
          <w:sz w:val="28"/>
          <w:szCs w:val="28"/>
        </w:rPr>
        <w:t>nhà</w:t>
      </w:r>
      <w:proofErr w:type="spellEnd"/>
      <w:r w:rsidRPr="0014580B">
        <w:rPr>
          <w:color w:val="000000"/>
          <w:sz w:val="28"/>
          <w:szCs w:val="28"/>
        </w:rPr>
        <w:t xml:space="preserve"> </w:t>
      </w:r>
      <w:proofErr w:type="spellStart"/>
      <w:r w:rsidRPr="0014580B">
        <w:rPr>
          <w:color w:val="000000"/>
          <w:sz w:val="28"/>
          <w:szCs w:val="28"/>
        </w:rPr>
        <w:t>nước</w:t>
      </w:r>
      <w:proofErr w:type="spellEnd"/>
      <w:r w:rsidRPr="0014580B">
        <w:rPr>
          <w:color w:val="000000"/>
          <w:sz w:val="28"/>
          <w:szCs w:val="28"/>
        </w:rPr>
        <w:t xml:space="preserve"> </w:t>
      </w:r>
      <w:proofErr w:type="spellStart"/>
      <w:r w:rsidRPr="0014580B">
        <w:rPr>
          <w:color w:val="000000"/>
          <w:sz w:val="28"/>
          <w:szCs w:val="28"/>
        </w:rPr>
        <w:t>về</w:t>
      </w:r>
      <w:proofErr w:type="spellEnd"/>
      <w:r w:rsidRPr="0014580B">
        <w:rPr>
          <w:color w:val="000000"/>
          <w:sz w:val="28"/>
          <w:szCs w:val="28"/>
        </w:rPr>
        <w:t xml:space="preserve"> an </w:t>
      </w:r>
      <w:proofErr w:type="spellStart"/>
      <w:r w:rsidRPr="0014580B">
        <w:rPr>
          <w:color w:val="000000"/>
          <w:sz w:val="28"/>
          <w:szCs w:val="28"/>
        </w:rPr>
        <w:t>toàn</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w:t>
      </w:r>
    </w:p>
    <w:p w14:paraId="744EE922" w14:textId="77777777" w:rsidR="00BC4F09" w:rsidRPr="0014580B" w:rsidRDefault="00375B54" w:rsidP="00264BCB">
      <w:pPr>
        <w:pBdr>
          <w:top w:val="nil"/>
          <w:left w:val="nil"/>
          <w:bottom w:val="nil"/>
          <w:right w:val="nil"/>
          <w:between w:val="nil"/>
        </w:pBdr>
        <w:ind w:firstLine="709"/>
        <w:rPr>
          <w:color w:val="000000"/>
          <w:sz w:val="28"/>
          <w:szCs w:val="28"/>
        </w:rPr>
      </w:pPr>
      <w:proofErr w:type="spellStart"/>
      <w:r w:rsidRPr="0014580B">
        <w:rPr>
          <w:color w:val="000000"/>
          <w:sz w:val="28"/>
          <w:szCs w:val="28"/>
        </w:rPr>
        <w:t>Về</w:t>
      </w:r>
      <w:proofErr w:type="spellEnd"/>
      <w:r w:rsidRPr="0014580B">
        <w:rPr>
          <w:color w:val="000000"/>
          <w:sz w:val="28"/>
          <w:szCs w:val="28"/>
        </w:rPr>
        <w:t xml:space="preserve"> </w:t>
      </w:r>
      <w:proofErr w:type="spellStart"/>
      <w:r w:rsidRPr="0014580B">
        <w:rPr>
          <w:color w:val="000000"/>
          <w:sz w:val="28"/>
          <w:szCs w:val="28"/>
        </w:rPr>
        <w:t>không</w:t>
      </w:r>
      <w:proofErr w:type="spellEnd"/>
      <w:r w:rsidRPr="0014580B">
        <w:rPr>
          <w:color w:val="000000"/>
          <w:sz w:val="28"/>
          <w:szCs w:val="28"/>
        </w:rPr>
        <w:t xml:space="preserve"> </w:t>
      </w:r>
      <w:proofErr w:type="spellStart"/>
      <w:r w:rsidRPr="0014580B">
        <w:rPr>
          <w:color w:val="000000"/>
          <w:sz w:val="28"/>
          <w:szCs w:val="28"/>
        </w:rPr>
        <w:t>gian</w:t>
      </w:r>
      <w:proofErr w:type="spellEnd"/>
      <w:r w:rsidRPr="0014580B">
        <w:rPr>
          <w:color w:val="000000"/>
          <w:sz w:val="28"/>
          <w:szCs w:val="28"/>
        </w:rPr>
        <w:t xml:space="preserve">: </w:t>
      </w:r>
      <w:proofErr w:type="spellStart"/>
      <w:r w:rsidRPr="0014580B">
        <w:rPr>
          <w:color w:val="000000"/>
          <w:sz w:val="28"/>
          <w:szCs w:val="28"/>
        </w:rPr>
        <w:t>trên</w:t>
      </w:r>
      <w:proofErr w:type="spellEnd"/>
      <w:r w:rsidRPr="0014580B">
        <w:rPr>
          <w:color w:val="000000"/>
          <w:sz w:val="28"/>
          <w:szCs w:val="28"/>
        </w:rPr>
        <w:t xml:space="preserve"> </w:t>
      </w:r>
      <w:proofErr w:type="spellStart"/>
      <w:r w:rsidRPr="0014580B">
        <w:rPr>
          <w:color w:val="000000"/>
          <w:sz w:val="28"/>
          <w:szCs w:val="28"/>
        </w:rPr>
        <w:t>địa</w:t>
      </w:r>
      <w:proofErr w:type="spellEnd"/>
      <w:r w:rsidRPr="0014580B">
        <w:rPr>
          <w:color w:val="000000"/>
          <w:sz w:val="28"/>
          <w:szCs w:val="28"/>
        </w:rPr>
        <w:t xml:space="preserve"> </w:t>
      </w:r>
      <w:proofErr w:type="spellStart"/>
      <w:r w:rsidRPr="0014580B">
        <w:rPr>
          <w:color w:val="000000"/>
          <w:sz w:val="28"/>
          <w:szCs w:val="28"/>
        </w:rPr>
        <w:t>bàn</w:t>
      </w:r>
      <w:proofErr w:type="spellEnd"/>
      <w:r w:rsidRPr="0014580B">
        <w:rPr>
          <w:color w:val="000000"/>
          <w:sz w:val="28"/>
          <w:szCs w:val="28"/>
        </w:rPr>
        <w:t xml:space="preserve"> </w:t>
      </w:r>
      <w:proofErr w:type="spellStart"/>
      <w:r w:rsidRPr="0014580B">
        <w:rPr>
          <w:color w:val="000000"/>
          <w:sz w:val="28"/>
          <w:szCs w:val="28"/>
        </w:rPr>
        <w:t>quận</w:t>
      </w:r>
      <w:proofErr w:type="spellEnd"/>
      <w:r w:rsidRPr="0014580B">
        <w:rPr>
          <w:color w:val="000000"/>
          <w:sz w:val="28"/>
          <w:szCs w:val="28"/>
        </w:rPr>
        <w:t xml:space="preserve"> </w:t>
      </w:r>
      <w:proofErr w:type="spellStart"/>
      <w:r w:rsidRPr="0014580B">
        <w:rPr>
          <w:color w:val="000000"/>
          <w:sz w:val="28"/>
          <w:szCs w:val="28"/>
        </w:rPr>
        <w:t>Gò</w:t>
      </w:r>
      <w:proofErr w:type="spellEnd"/>
      <w:r w:rsidRPr="0014580B">
        <w:rPr>
          <w:color w:val="000000"/>
          <w:sz w:val="28"/>
          <w:szCs w:val="28"/>
        </w:rPr>
        <w:t xml:space="preserve"> </w:t>
      </w:r>
      <w:proofErr w:type="spellStart"/>
      <w:r w:rsidRPr="0014580B">
        <w:rPr>
          <w:color w:val="000000"/>
          <w:sz w:val="28"/>
          <w:szCs w:val="28"/>
        </w:rPr>
        <w:t>Vấp</w:t>
      </w:r>
      <w:proofErr w:type="spellEnd"/>
      <w:r w:rsidRPr="0014580B">
        <w:rPr>
          <w:color w:val="000000"/>
          <w:sz w:val="28"/>
          <w:szCs w:val="28"/>
        </w:rPr>
        <w:t xml:space="preserve">, </w:t>
      </w:r>
      <w:proofErr w:type="spellStart"/>
      <w:r w:rsidRPr="0014580B">
        <w:rPr>
          <w:color w:val="000000"/>
          <w:sz w:val="28"/>
          <w:szCs w:val="28"/>
        </w:rPr>
        <w:t>Thành</w:t>
      </w:r>
      <w:proofErr w:type="spellEnd"/>
      <w:r w:rsidRPr="0014580B">
        <w:rPr>
          <w:color w:val="000000"/>
          <w:sz w:val="28"/>
          <w:szCs w:val="28"/>
        </w:rPr>
        <w:t xml:space="preserve"> </w:t>
      </w:r>
      <w:proofErr w:type="spellStart"/>
      <w:r w:rsidRPr="0014580B">
        <w:rPr>
          <w:color w:val="000000"/>
          <w:sz w:val="28"/>
          <w:szCs w:val="28"/>
        </w:rPr>
        <w:t>phố</w:t>
      </w:r>
      <w:proofErr w:type="spellEnd"/>
      <w:r w:rsidRPr="0014580B">
        <w:rPr>
          <w:color w:val="000000"/>
          <w:sz w:val="28"/>
          <w:szCs w:val="28"/>
        </w:rPr>
        <w:t xml:space="preserve"> </w:t>
      </w:r>
      <w:proofErr w:type="spellStart"/>
      <w:r w:rsidRPr="0014580B">
        <w:rPr>
          <w:color w:val="000000"/>
          <w:sz w:val="28"/>
          <w:szCs w:val="28"/>
        </w:rPr>
        <w:t>Hồ</w:t>
      </w:r>
      <w:proofErr w:type="spellEnd"/>
      <w:r w:rsidRPr="0014580B">
        <w:rPr>
          <w:color w:val="000000"/>
          <w:sz w:val="28"/>
          <w:szCs w:val="28"/>
        </w:rPr>
        <w:t xml:space="preserve"> </w:t>
      </w:r>
      <w:proofErr w:type="spellStart"/>
      <w:r w:rsidRPr="0014580B">
        <w:rPr>
          <w:color w:val="000000"/>
          <w:sz w:val="28"/>
          <w:szCs w:val="28"/>
        </w:rPr>
        <w:t>Chí</w:t>
      </w:r>
      <w:proofErr w:type="spellEnd"/>
      <w:r w:rsidRPr="0014580B">
        <w:rPr>
          <w:color w:val="000000"/>
          <w:sz w:val="28"/>
          <w:szCs w:val="28"/>
        </w:rPr>
        <w:t xml:space="preserve"> Minh.</w:t>
      </w:r>
    </w:p>
    <w:p w14:paraId="1252A4E8" w14:textId="77777777" w:rsidR="00BC4F09" w:rsidRPr="0014580B" w:rsidRDefault="00375B54" w:rsidP="00264BCB">
      <w:pPr>
        <w:pBdr>
          <w:top w:val="nil"/>
          <w:left w:val="nil"/>
          <w:bottom w:val="nil"/>
          <w:right w:val="nil"/>
          <w:between w:val="nil"/>
        </w:pBdr>
        <w:ind w:firstLine="709"/>
        <w:rPr>
          <w:color w:val="000000"/>
          <w:sz w:val="28"/>
          <w:szCs w:val="28"/>
        </w:rPr>
      </w:pPr>
      <w:proofErr w:type="spellStart"/>
      <w:r w:rsidRPr="0014580B">
        <w:rPr>
          <w:color w:val="000000"/>
          <w:sz w:val="28"/>
          <w:szCs w:val="28"/>
        </w:rPr>
        <w:t>Về</w:t>
      </w:r>
      <w:proofErr w:type="spellEnd"/>
      <w:r w:rsidRPr="0014580B">
        <w:rPr>
          <w:color w:val="000000"/>
          <w:sz w:val="28"/>
          <w:szCs w:val="28"/>
        </w:rPr>
        <w:t xml:space="preserve"> </w:t>
      </w:r>
      <w:proofErr w:type="spellStart"/>
      <w:r w:rsidRPr="0014580B">
        <w:rPr>
          <w:color w:val="000000"/>
          <w:sz w:val="28"/>
          <w:szCs w:val="28"/>
        </w:rPr>
        <w:t>thời</w:t>
      </w:r>
      <w:proofErr w:type="spellEnd"/>
      <w:r w:rsidRPr="0014580B">
        <w:rPr>
          <w:color w:val="000000"/>
          <w:sz w:val="28"/>
          <w:szCs w:val="28"/>
        </w:rPr>
        <w:t xml:space="preserve"> </w:t>
      </w:r>
      <w:proofErr w:type="spellStart"/>
      <w:r w:rsidRPr="0014580B">
        <w:rPr>
          <w:color w:val="000000"/>
          <w:sz w:val="28"/>
          <w:szCs w:val="28"/>
        </w:rPr>
        <w:t>gian</w:t>
      </w:r>
      <w:proofErr w:type="spellEnd"/>
      <w:r w:rsidRPr="0014580B">
        <w:rPr>
          <w:color w:val="000000"/>
          <w:sz w:val="28"/>
          <w:szCs w:val="28"/>
        </w:rPr>
        <w:t xml:space="preserve">: </w:t>
      </w:r>
      <w:proofErr w:type="spellStart"/>
      <w:r w:rsidRPr="0014580B">
        <w:rPr>
          <w:color w:val="000000"/>
          <w:sz w:val="28"/>
          <w:szCs w:val="28"/>
        </w:rPr>
        <w:t>trong</w:t>
      </w:r>
      <w:proofErr w:type="spellEnd"/>
      <w:r w:rsidRPr="0014580B">
        <w:rPr>
          <w:color w:val="000000"/>
          <w:sz w:val="28"/>
          <w:szCs w:val="28"/>
        </w:rPr>
        <w:t xml:space="preserve"> </w:t>
      </w:r>
      <w:proofErr w:type="spellStart"/>
      <w:r w:rsidRPr="0014580B">
        <w:rPr>
          <w:color w:val="000000"/>
          <w:sz w:val="28"/>
          <w:szCs w:val="28"/>
        </w:rPr>
        <w:t>giai</w:t>
      </w:r>
      <w:proofErr w:type="spellEnd"/>
      <w:r w:rsidRPr="0014580B">
        <w:rPr>
          <w:color w:val="000000"/>
          <w:sz w:val="28"/>
          <w:szCs w:val="28"/>
        </w:rPr>
        <w:t xml:space="preserve"> </w:t>
      </w:r>
      <w:proofErr w:type="spellStart"/>
      <w:r w:rsidRPr="0014580B">
        <w:rPr>
          <w:color w:val="000000"/>
          <w:sz w:val="28"/>
          <w:szCs w:val="28"/>
        </w:rPr>
        <w:t>đoạn</w:t>
      </w:r>
      <w:proofErr w:type="spellEnd"/>
      <w:r w:rsidRPr="0014580B">
        <w:rPr>
          <w:color w:val="000000"/>
          <w:sz w:val="28"/>
          <w:szCs w:val="28"/>
        </w:rPr>
        <w:t xml:space="preserve"> </w:t>
      </w:r>
      <w:proofErr w:type="spellStart"/>
      <w:r w:rsidRPr="0014580B">
        <w:rPr>
          <w:color w:val="000000"/>
          <w:sz w:val="28"/>
          <w:szCs w:val="28"/>
        </w:rPr>
        <w:t>từ</w:t>
      </w:r>
      <w:proofErr w:type="spellEnd"/>
      <w:r w:rsidRPr="0014580B">
        <w:rPr>
          <w:color w:val="000000"/>
          <w:sz w:val="28"/>
          <w:szCs w:val="28"/>
        </w:rPr>
        <w:t xml:space="preserve"> </w:t>
      </w:r>
      <w:proofErr w:type="spellStart"/>
      <w:r w:rsidRPr="0014580B">
        <w:rPr>
          <w:color w:val="000000"/>
          <w:sz w:val="28"/>
          <w:szCs w:val="28"/>
        </w:rPr>
        <w:t>năm</w:t>
      </w:r>
      <w:proofErr w:type="spellEnd"/>
      <w:r w:rsidRPr="0014580B">
        <w:rPr>
          <w:color w:val="000000"/>
          <w:sz w:val="28"/>
          <w:szCs w:val="28"/>
        </w:rPr>
        <w:t xml:space="preserve"> 202</w:t>
      </w:r>
      <w:r w:rsidRPr="0014580B">
        <w:rPr>
          <w:sz w:val="28"/>
          <w:szCs w:val="28"/>
        </w:rPr>
        <w:t>5</w:t>
      </w:r>
      <w:r w:rsidRPr="0014580B">
        <w:rPr>
          <w:color w:val="000000"/>
          <w:sz w:val="28"/>
          <w:szCs w:val="28"/>
        </w:rPr>
        <w:t xml:space="preserve"> </w:t>
      </w:r>
      <w:proofErr w:type="spellStart"/>
      <w:r w:rsidRPr="0014580B">
        <w:rPr>
          <w:color w:val="000000"/>
          <w:sz w:val="28"/>
          <w:szCs w:val="28"/>
        </w:rPr>
        <w:t>đến</w:t>
      </w:r>
      <w:proofErr w:type="spellEnd"/>
      <w:r w:rsidRPr="0014580B">
        <w:rPr>
          <w:color w:val="000000"/>
          <w:sz w:val="28"/>
          <w:szCs w:val="28"/>
        </w:rPr>
        <w:t xml:space="preserve"> </w:t>
      </w:r>
      <w:proofErr w:type="spellStart"/>
      <w:r w:rsidRPr="0014580B">
        <w:rPr>
          <w:color w:val="000000"/>
          <w:sz w:val="28"/>
          <w:szCs w:val="28"/>
        </w:rPr>
        <w:t>năm</w:t>
      </w:r>
      <w:proofErr w:type="spellEnd"/>
      <w:r w:rsidRPr="0014580B">
        <w:rPr>
          <w:color w:val="000000"/>
          <w:sz w:val="28"/>
          <w:szCs w:val="28"/>
        </w:rPr>
        <w:t xml:space="preserve"> 20</w:t>
      </w:r>
      <w:r w:rsidRPr="0014580B">
        <w:rPr>
          <w:sz w:val="28"/>
          <w:szCs w:val="28"/>
        </w:rPr>
        <w:t>28</w:t>
      </w:r>
      <w:r w:rsidRPr="0014580B">
        <w:rPr>
          <w:color w:val="000000"/>
          <w:sz w:val="28"/>
          <w:szCs w:val="28"/>
        </w:rPr>
        <w:t>.</w:t>
      </w:r>
    </w:p>
    <w:p w14:paraId="078D0CF6" w14:textId="77777777" w:rsidR="00BC4F09" w:rsidRPr="0014580B" w:rsidRDefault="00375B54" w:rsidP="00264BCB">
      <w:pPr>
        <w:numPr>
          <w:ilvl w:val="0"/>
          <w:numId w:val="5"/>
        </w:numPr>
        <w:pBdr>
          <w:top w:val="nil"/>
          <w:left w:val="nil"/>
          <w:bottom w:val="nil"/>
          <w:right w:val="nil"/>
          <w:between w:val="nil"/>
        </w:pBdr>
        <w:ind w:left="0" w:firstLine="709"/>
        <w:rPr>
          <w:b/>
          <w:color w:val="000000"/>
          <w:sz w:val="28"/>
          <w:szCs w:val="28"/>
        </w:rPr>
      </w:pPr>
      <w:proofErr w:type="spellStart"/>
      <w:r w:rsidRPr="0014580B">
        <w:rPr>
          <w:b/>
          <w:color w:val="000000"/>
          <w:sz w:val="28"/>
          <w:szCs w:val="28"/>
        </w:rPr>
        <w:t>Mục</w:t>
      </w:r>
      <w:proofErr w:type="spellEnd"/>
      <w:r w:rsidRPr="0014580B">
        <w:rPr>
          <w:b/>
          <w:color w:val="000000"/>
          <w:sz w:val="28"/>
          <w:szCs w:val="28"/>
        </w:rPr>
        <w:t xml:space="preserve"> </w:t>
      </w:r>
      <w:proofErr w:type="spellStart"/>
      <w:r w:rsidRPr="0014580B">
        <w:rPr>
          <w:b/>
          <w:color w:val="000000"/>
          <w:sz w:val="28"/>
          <w:szCs w:val="28"/>
        </w:rPr>
        <w:t>tiêu</w:t>
      </w:r>
      <w:proofErr w:type="spellEnd"/>
      <w:r w:rsidRPr="0014580B">
        <w:rPr>
          <w:b/>
          <w:color w:val="000000"/>
          <w:sz w:val="28"/>
          <w:szCs w:val="28"/>
        </w:rPr>
        <w:t xml:space="preserve"> </w:t>
      </w:r>
      <w:proofErr w:type="spellStart"/>
      <w:r w:rsidRPr="0014580B">
        <w:rPr>
          <w:b/>
          <w:color w:val="000000"/>
          <w:sz w:val="28"/>
          <w:szCs w:val="28"/>
        </w:rPr>
        <w:t>và</w:t>
      </w:r>
      <w:proofErr w:type="spellEnd"/>
      <w:r w:rsidRPr="0014580B">
        <w:rPr>
          <w:b/>
          <w:color w:val="000000"/>
          <w:sz w:val="28"/>
          <w:szCs w:val="28"/>
        </w:rPr>
        <w:t xml:space="preserve"> </w:t>
      </w:r>
      <w:proofErr w:type="spellStart"/>
      <w:r w:rsidRPr="0014580B">
        <w:rPr>
          <w:b/>
          <w:color w:val="000000"/>
          <w:sz w:val="28"/>
          <w:szCs w:val="28"/>
        </w:rPr>
        <w:t>nhiệm</w:t>
      </w:r>
      <w:proofErr w:type="spellEnd"/>
      <w:r w:rsidRPr="0014580B">
        <w:rPr>
          <w:b/>
          <w:color w:val="000000"/>
          <w:sz w:val="28"/>
          <w:szCs w:val="28"/>
        </w:rPr>
        <w:t xml:space="preserve"> </w:t>
      </w:r>
      <w:proofErr w:type="spellStart"/>
      <w:r w:rsidRPr="0014580B">
        <w:rPr>
          <w:b/>
          <w:color w:val="000000"/>
          <w:sz w:val="28"/>
          <w:szCs w:val="28"/>
        </w:rPr>
        <w:t>vụ</w:t>
      </w:r>
      <w:proofErr w:type="spellEnd"/>
      <w:r w:rsidRPr="0014580B">
        <w:rPr>
          <w:b/>
          <w:color w:val="000000"/>
          <w:sz w:val="28"/>
          <w:szCs w:val="28"/>
        </w:rPr>
        <w:t xml:space="preserve"> </w:t>
      </w:r>
      <w:proofErr w:type="spellStart"/>
      <w:r w:rsidRPr="0014580B">
        <w:rPr>
          <w:b/>
          <w:color w:val="000000"/>
          <w:sz w:val="28"/>
          <w:szCs w:val="28"/>
        </w:rPr>
        <w:t>của</w:t>
      </w:r>
      <w:proofErr w:type="spellEnd"/>
      <w:r w:rsidRPr="0014580B">
        <w:rPr>
          <w:b/>
          <w:color w:val="000000"/>
          <w:sz w:val="28"/>
          <w:szCs w:val="28"/>
        </w:rPr>
        <w:t xml:space="preserve"> </w:t>
      </w:r>
      <w:proofErr w:type="spellStart"/>
      <w:r w:rsidRPr="0014580B">
        <w:rPr>
          <w:b/>
          <w:color w:val="000000"/>
          <w:sz w:val="28"/>
          <w:szCs w:val="28"/>
        </w:rPr>
        <w:t>đề</w:t>
      </w:r>
      <w:proofErr w:type="spellEnd"/>
      <w:r w:rsidRPr="0014580B">
        <w:rPr>
          <w:b/>
          <w:color w:val="000000"/>
          <w:sz w:val="28"/>
          <w:szCs w:val="28"/>
        </w:rPr>
        <w:t xml:space="preserve"> </w:t>
      </w:r>
      <w:proofErr w:type="spellStart"/>
      <w:r w:rsidRPr="0014580B">
        <w:rPr>
          <w:b/>
          <w:color w:val="000000"/>
          <w:sz w:val="28"/>
          <w:szCs w:val="28"/>
        </w:rPr>
        <w:t>án</w:t>
      </w:r>
      <w:proofErr w:type="spellEnd"/>
    </w:p>
    <w:p w14:paraId="4936E114" w14:textId="77777777" w:rsidR="00BC4F09" w:rsidRPr="0014580B" w:rsidRDefault="00375B54" w:rsidP="00264BCB">
      <w:pPr>
        <w:ind w:firstLine="709"/>
        <w:rPr>
          <w:b/>
          <w:sz w:val="28"/>
          <w:szCs w:val="28"/>
        </w:rPr>
      </w:pPr>
      <w:r w:rsidRPr="0014580B">
        <w:rPr>
          <w:b/>
          <w:sz w:val="28"/>
          <w:szCs w:val="28"/>
        </w:rPr>
        <w:t xml:space="preserve">4.1. </w:t>
      </w:r>
      <w:proofErr w:type="spellStart"/>
      <w:r w:rsidRPr="0014580B">
        <w:rPr>
          <w:b/>
          <w:sz w:val="28"/>
          <w:szCs w:val="28"/>
        </w:rPr>
        <w:t>Mục</w:t>
      </w:r>
      <w:proofErr w:type="spellEnd"/>
      <w:r w:rsidRPr="0014580B">
        <w:rPr>
          <w:b/>
          <w:sz w:val="28"/>
          <w:szCs w:val="28"/>
        </w:rPr>
        <w:t xml:space="preserve"> </w:t>
      </w:r>
      <w:proofErr w:type="spellStart"/>
      <w:r w:rsidRPr="0014580B">
        <w:rPr>
          <w:b/>
          <w:sz w:val="28"/>
          <w:szCs w:val="28"/>
        </w:rPr>
        <w:t>tiêu</w:t>
      </w:r>
      <w:proofErr w:type="spellEnd"/>
      <w:r w:rsidRPr="0014580B">
        <w:rPr>
          <w:b/>
          <w:sz w:val="28"/>
          <w:szCs w:val="28"/>
        </w:rPr>
        <w:t xml:space="preserve"> </w:t>
      </w:r>
      <w:proofErr w:type="spellStart"/>
      <w:r w:rsidRPr="0014580B">
        <w:rPr>
          <w:b/>
          <w:sz w:val="28"/>
          <w:szCs w:val="28"/>
        </w:rPr>
        <w:t>của</w:t>
      </w:r>
      <w:proofErr w:type="spellEnd"/>
      <w:r w:rsidRPr="0014580B">
        <w:rPr>
          <w:b/>
          <w:sz w:val="28"/>
          <w:szCs w:val="28"/>
        </w:rPr>
        <w:t xml:space="preserve"> </w:t>
      </w:r>
      <w:proofErr w:type="spellStart"/>
      <w:r w:rsidRPr="0014580B">
        <w:rPr>
          <w:b/>
          <w:sz w:val="28"/>
          <w:szCs w:val="28"/>
        </w:rPr>
        <w:t>đề</w:t>
      </w:r>
      <w:proofErr w:type="spellEnd"/>
      <w:r w:rsidRPr="0014580B">
        <w:rPr>
          <w:b/>
          <w:sz w:val="28"/>
          <w:szCs w:val="28"/>
        </w:rPr>
        <w:t xml:space="preserve"> </w:t>
      </w:r>
      <w:proofErr w:type="spellStart"/>
      <w:r w:rsidRPr="0014580B">
        <w:rPr>
          <w:b/>
          <w:sz w:val="28"/>
          <w:szCs w:val="28"/>
        </w:rPr>
        <w:t>án</w:t>
      </w:r>
      <w:proofErr w:type="spellEnd"/>
    </w:p>
    <w:p w14:paraId="5965A072" w14:textId="07B28EF4" w:rsidR="00BC4F09" w:rsidRPr="0014580B" w:rsidRDefault="00375B54" w:rsidP="00264BCB">
      <w:pPr>
        <w:ind w:firstLine="709"/>
        <w:rPr>
          <w:sz w:val="28"/>
          <w:szCs w:val="28"/>
          <w:highlight w:val="white"/>
        </w:rPr>
      </w:pPr>
      <w:r w:rsidRPr="0014580B">
        <w:rPr>
          <w:sz w:val="28"/>
          <w:szCs w:val="28"/>
          <w:highlight w:val="white"/>
        </w:rPr>
        <w:t xml:space="preserve">- </w:t>
      </w:r>
      <w:r w:rsidR="00AA7B4F" w:rsidRPr="0014580B">
        <w:rPr>
          <w:sz w:val="28"/>
          <w:szCs w:val="28"/>
          <w:highlight w:val="white"/>
          <w:lang w:val="vi-VN"/>
        </w:rPr>
        <w:t>95</w:t>
      </w:r>
      <w:r w:rsidRPr="0014580B">
        <w:rPr>
          <w:sz w:val="28"/>
          <w:szCs w:val="28"/>
          <w:highlight w:val="white"/>
        </w:rPr>
        <w:t xml:space="preserve">% </w:t>
      </w:r>
      <w:proofErr w:type="spellStart"/>
      <w:r w:rsidRPr="0014580B">
        <w:rPr>
          <w:sz w:val="28"/>
          <w:szCs w:val="28"/>
          <w:highlight w:val="white"/>
        </w:rPr>
        <w:t>cơ</w:t>
      </w:r>
      <w:proofErr w:type="spellEnd"/>
      <w:r w:rsidRPr="0014580B">
        <w:rPr>
          <w:sz w:val="28"/>
          <w:szCs w:val="28"/>
          <w:highlight w:val="white"/>
        </w:rPr>
        <w:t xml:space="preserve"> </w:t>
      </w:r>
      <w:proofErr w:type="spellStart"/>
      <w:r w:rsidRPr="0014580B">
        <w:rPr>
          <w:sz w:val="28"/>
          <w:szCs w:val="28"/>
          <w:highlight w:val="white"/>
        </w:rPr>
        <w:t>sở</w:t>
      </w:r>
      <w:proofErr w:type="spellEnd"/>
      <w:r w:rsidRPr="0014580B">
        <w:rPr>
          <w:sz w:val="28"/>
          <w:szCs w:val="28"/>
          <w:highlight w:val="white"/>
        </w:rPr>
        <w:t xml:space="preserve"> </w:t>
      </w:r>
      <w:proofErr w:type="spellStart"/>
      <w:r w:rsidRPr="0014580B">
        <w:rPr>
          <w:sz w:val="28"/>
          <w:szCs w:val="28"/>
          <w:highlight w:val="white"/>
        </w:rPr>
        <w:t>sản</w:t>
      </w:r>
      <w:proofErr w:type="spellEnd"/>
      <w:r w:rsidRPr="0014580B">
        <w:rPr>
          <w:sz w:val="28"/>
          <w:szCs w:val="28"/>
          <w:highlight w:val="white"/>
        </w:rPr>
        <w:t xml:space="preserve"> </w:t>
      </w:r>
      <w:proofErr w:type="spellStart"/>
      <w:r w:rsidRPr="0014580B">
        <w:rPr>
          <w:sz w:val="28"/>
          <w:szCs w:val="28"/>
          <w:highlight w:val="white"/>
        </w:rPr>
        <w:t>xuất</w:t>
      </w:r>
      <w:proofErr w:type="spellEnd"/>
      <w:r w:rsidRPr="0014580B">
        <w:rPr>
          <w:sz w:val="28"/>
          <w:szCs w:val="28"/>
          <w:highlight w:val="white"/>
        </w:rPr>
        <w:t xml:space="preserve">, </w:t>
      </w:r>
      <w:proofErr w:type="spellStart"/>
      <w:r w:rsidRPr="0014580B">
        <w:rPr>
          <w:sz w:val="28"/>
          <w:szCs w:val="28"/>
          <w:highlight w:val="white"/>
        </w:rPr>
        <w:t>kinh</w:t>
      </w:r>
      <w:proofErr w:type="spellEnd"/>
      <w:r w:rsidRPr="0014580B">
        <w:rPr>
          <w:sz w:val="28"/>
          <w:szCs w:val="28"/>
          <w:highlight w:val="white"/>
        </w:rPr>
        <w:t xml:space="preserve"> </w:t>
      </w:r>
      <w:proofErr w:type="spellStart"/>
      <w:r w:rsidRPr="0014580B">
        <w:rPr>
          <w:sz w:val="28"/>
          <w:szCs w:val="28"/>
          <w:highlight w:val="white"/>
        </w:rPr>
        <w:t>doanh</w:t>
      </w:r>
      <w:proofErr w:type="spellEnd"/>
      <w:r w:rsidRPr="0014580B">
        <w:rPr>
          <w:sz w:val="28"/>
          <w:szCs w:val="28"/>
          <w:highlight w:val="white"/>
        </w:rPr>
        <w:t xml:space="preserve"> </w:t>
      </w:r>
      <w:proofErr w:type="spellStart"/>
      <w:r w:rsidRPr="0014580B">
        <w:rPr>
          <w:sz w:val="28"/>
          <w:szCs w:val="28"/>
          <w:highlight w:val="white"/>
        </w:rPr>
        <w:t>thực</w:t>
      </w:r>
      <w:proofErr w:type="spellEnd"/>
      <w:r w:rsidRPr="0014580B">
        <w:rPr>
          <w:sz w:val="28"/>
          <w:szCs w:val="28"/>
          <w:highlight w:val="white"/>
        </w:rPr>
        <w:t xml:space="preserve"> </w:t>
      </w:r>
      <w:proofErr w:type="spellStart"/>
      <w:r w:rsidRPr="0014580B">
        <w:rPr>
          <w:sz w:val="28"/>
          <w:szCs w:val="28"/>
          <w:highlight w:val="white"/>
        </w:rPr>
        <w:t>phẩm</w:t>
      </w:r>
      <w:proofErr w:type="spellEnd"/>
      <w:r w:rsidRPr="0014580B">
        <w:rPr>
          <w:sz w:val="28"/>
          <w:szCs w:val="28"/>
          <w:highlight w:val="white"/>
        </w:rPr>
        <w:t xml:space="preserve"> </w:t>
      </w:r>
      <w:proofErr w:type="spellStart"/>
      <w:r w:rsidRPr="0014580B">
        <w:rPr>
          <w:sz w:val="28"/>
          <w:szCs w:val="28"/>
          <w:highlight w:val="white"/>
        </w:rPr>
        <w:t>đạt</w:t>
      </w:r>
      <w:proofErr w:type="spellEnd"/>
      <w:r w:rsidRPr="0014580B">
        <w:rPr>
          <w:sz w:val="28"/>
          <w:szCs w:val="28"/>
          <w:highlight w:val="white"/>
        </w:rPr>
        <w:t xml:space="preserve"> </w:t>
      </w:r>
      <w:proofErr w:type="spellStart"/>
      <w:r w:rsidRPr="0014580B">
        <w:rPr>
          <w:sz w:val="28"/>
          <w:szCs w:val="28"/>
          <w:highlight w:val="white"/>
        </w:rPr>
        <w:t>yêu</w:t>
      </w:r>
      <w:proofErr w:type="spellEnd"/>
      <w:r w:rsidRPr="0014580B">
        <w:rPr>
          <w:sz w:val="28"/>
          <w:szCs w:val="28"/>
          <w:highlight w:val="white"/>
        </w:rPr>
        <w:t xml:space="preserve"> </w:t>
      </w:r>
      <w:proofErr w:type="spellStart"/>
      <w:r w:rsidRPr="0014580B">
        <w:rPr>
          <w:sz w:val="28"/>
          <w:szCs w:val="28"/>
          <w:highlight w:val="white"/>
        </w:rPr>
        <w:t>cầu</w:t>
      </w:r>
      <w:proofErr w:type="spellEnd"/>
      <w:r w:rsidRPr="0014580B">
        <w:rPr>
          <w:sz w:val="28"/>
          <w:szCs w:val="28"/>
          <w:highlight w:val="white"/>
        </w:rPr>
        <w:t xml:space="preserve"> </w:t>
      </w:r>
      <w:proofErr w:type="spellStart"/>
      <w:r w:rsidRPr="0014580B">
        <w:rPr>
          <w:sz w:val="28"/>
          <w:szCs w:val="28"/>
          <w:highlight w:val="white"/>
        </w:rPr>
        <w:t>về</w:t>
      </w:r>
      <w:proofErr w:type="spellEnd"/>
      <w:r w:rsidRPr="0014580B">
        <w:rPr>
          <w:sz w:val="28"/>
          <w:szCs w:val="28"/>
          <w:highlight w:val="white"/>
        </w:rPr>
        <w:t xml:space="preserve"> </w:t>
      </w:r>
      <w:proofErr w:type="spellStart"/>
      <w:r w:rsidRPr="0014580B">
        <w:rPr>
          <w:sz w:val="28"/>
          <w:szCs w:val="28"/>
          <w:highlight w:val="white"/>
        </w:rPr>
        <w:t>điều</w:t>
      </w:r>
      <w:proofErr w:type="spellEnd"/>
      <w:r w:rsidRPr="0014580B">
        <w:rPr>
          <w:sz w:val="28"/>
          <w:szCs w:val="28"/>
          <w:highlight w:val="white"/>
        </w:rPr>
        <w:t xml:space="preserve"> </w:t>
      </w:r>
      <w:proofErr w:type="spellStart"/>
      <w:r w:rsidRPr="0014580B">
        <w:rPr>
          <w:sz w:val="28"/>
          <w:szCs w:val="28"/>
          <w:highlight w:val="white"/>
        </w:rPr>
        <w:t>kiện</w:t>
      </w:r>
      <w:proofErr w:type="spellEnd"/>
      <w:r w:rsidRPr="0014580B">
        <w:rPr>
          <w:sz w:val="28"/>
          <w:szCs w:val="28"/>
          <w:highlight w:val="white"/>
        </w:rPr>
        <w:t xml:space="preserve"> </w:t>
      </w:r>
      <w:proofErr w:type="spellStart"/>
      <w:r w:rsidRPr="0014580B">
        <w:rPr>
          <w:sz w:val="28"/>
          <w:szCs w:val="28"/>
          <w:highlight w:val="white"/>
        </w:rPr>
        <w:t>cơ</w:t>
      </w:r>
      <w:proofErr w:type="spellEnd"/>
      <w:r w:rsidRPr="0014580B">
        <w:rPr>
          <w:sz w:val="28"/>
          <w:szCs w:val="28"/>
          <w:highlight w:val="white"/>
        </w:rPr>
        <w:t xml:space="preserve"> </w:t>
      </w:r>
      <w:proofErr w:type="spellStart"/>
      <w:r w:rsidRPr="0014580B">
        <w:rPr>
          <w:sz w:val="28"/>
          <w:szCs w:val="28"/>
          <w:highlight w:val="white"/>
        </w:rPr>
        <w:t>sở</w:t>
      </w:r>
      <w:proofErr w:type="spellEnd"/>
      <w:r w:rsidRPr="0014580B">
        <w:rPr>
          <w:sz w:val="28"/>
          <w:szCs w:val="28"/>
          <w:highlight w:val="white"/>
        </w:rPr>
        <w:t xml:space="preserve"> </w:t>
      </w:r>
      <w:proofErr w:type="spellStart"/>
      <w:r w:rsidRPr="0014580B">
        <w:rPr>
          <w:sz w:val="28"/>
          <w:szCs w:val="28"/>
          <w:highlight w:val="white"/>
        </w:rPr>
        <w:t>vật</w:t>
      </w:r>
      <w:proofErr w:type="spellEnd"/>
      <w:r w:rsidRPr="0014580B">
        <w:rPr>
          <w:sz w:val="28"/>
          <w:szCs w:val="28"/>
          <w:highlight w:val="white"/>
        </w:rPr>
        <w:t xml:space="preserve"> </w:t>
      </w:r>
      <w:proofErr w:type="spellStart"/>
      <w:r w:rsidRPr="0014580B">
        <w:rPr>
          <w:sz w:val="28"/>
          <w:szCs w:val="28"/>
          <w:highlight w:val="white"/>
        </w:rPr>
        <w:t>chất</w:t>
      </w:r>
      <w:proofErr w:type="spellEnd"/>
      <w:r w:rsidRPr="0014580B">
        <w:rPr>
          <w:sz w:val="28"/>
          <w:szCs w:val="28"/>
          <w:highlight w:val="white"/>
        </w:rPr>
        <w:t xml:space="preserve">, </w:t>
      </w:r>
      <w:proofErr w:type="spellStart"/>
      <w:r w:rsidRPr="0014580B">
        <w:rPr>
          <w:sz w:val="28"/>
          <w:szCs w:val="28"/>
          <w:highlight w:val="white"/>
        </w:rPr>
        <w:t>trang</w:t>
      </w:r>
      <w:proofErr w:type="spellEnd"/>
      <w:r w:rsidRPr="0014580B">
        <w:rPr>
          <w:sz w:val="28"/>
          <w:szCs w:val="28"/>
          <w:highlight w:val="white"/>
        </w:rPr>
        <w:t xml:space="preserve"> </w:t>
      </w:r>
      <w:proofErr w:type="spellStart"/>
      <w:r w:rsidRPr="0014580B">
        <w:rPr>
          <w:sz w:val="28"/>
          <w:szCs w:val="28"/>
          <w:highlight w:val="white"/>
        </w:rPr>
        <w:t>thiết</w:t>
      </w:r>
      <w:proofErr w:type="spellEnd"/>
      <w:r w:rsidRPr="0014580B">
        <w:rPr>
          <w:sz w:val="28"/>
          <w:szCs w:val="28"/>
          <w:highlight w:val="white"/>
        </w:rPr>
        <w:t xml:space="preserve"> </w:t>
      </w:r>
      <w:proofErr w:type="spellStart"/>
      <w:r w:rsidRPr="0014580B">
        <w:rPr>
          <w:sz w:val="28"/>
          <w:szCs w:val="28"/>
          <w:highlight w:val="white"/>
        </w:rPr>
        <w:t>bị</w:t>
      </w:r>
      <w:proofErr w:type="spellEnd"/>
      <w:r w:rsidRPr="0014580B">
        <w:rPr>
          <w:sz w:val="28"/>
          <w:szCs w:val="28"/>
          <w:highlight w:val="white"/>
        </w:rPr>
        <w:t xml:space="preserve">, con </w:t>
      </w:r>
      <w:proofErr w:type="spellStart"/>
      <w:r w:rsidRPr="0014580B">
        <w:rPr>
          <w:sz w:val="28"/>
          <w:szCs w:val="28"/>
          <w:highlight w:val="white"/>
        </w:rPr>
        <w:t>người</w:t>
      </w:r>
      <w:proofErr w:type="spellEnd"/>
      <w:r w:rsidRPr="0014580B">
        <w:rPr>
          <w:sz w:val="28"/>
          <w:szCs w:val="28"/>
          <w:highlight w:val="white"/>
        </w:rPr>
        <w:t xml:space="preserve"> </w:t>
      </w:r>
      <w:proofErr w:type="spellStart"/>
      <w:r w:rsidRPr="0014580B">
        <w:rPr>
          <w:sz w:val="28"/>
          <w:szCs w:val="28"/>
          <w:highlight w:val="white"/>
        </w:rPr>
        <w:t>và</w:t>
      </w:r>
      <w:proofErr w:type="spellEnd"/>
      <w:r w:rsidRPr="0014580B">
        <w:rPr>
          <w:sz w:val="28"/>
          <w:szCs w:val="28"/>
          <w:highlight w:val="white"/>
        </w:rPr>
        <w:t xml:space="preserve"> </w:t>
      </w:r>
      <w:proofErr w:type="spellStart"/>
      <w:r w:rsidRPr="0014580B">
        <w:rPr>
          <w:sz w:val="28"/>
          <w:szCs w:val="28"/>
          <w:highlight w:val="white"/>
        </w:rPr>
        <w:t>quy</w:t>
      </w:r>
      <w:proofErr w:type="spellEnd"/>
      <w:r w:rsidRPr="0014580B">
        <w:rPr>
          <w:sz w:val="28"/>
          <w:szCs w:val="28"/>
          <w:highlight w:val="white"/>
        </w:rPr>
        <w:t xml:space="preserve"> </w:t>
      </w:r>
      <w:proofErr w:type="spellStart"/>
      <w:r w:rsidRPr="0014580B">
        <w:rPr>
          <w:sz w:val="28"/>
          <w:szCs w:val="28"/>
          <w:highlight w:val="white"/>
        </w:rPr>
        <w:t>trình</w:t>
      </w:r>
      <w:proofErr w:type="spellEnd"/>
      <w:r w:rsidRPr="0014580B">
        <w:rPr>
          <w:sz w:val="28"/>
          <w:szCs w:val="28"/>
          <w:highlight w:val="white"/>
        </w:rPr>
        <w:t xml:space="preserve"> </w:t>
      </w:r>
      <w:proofErr w:type="spellStart"/>
      <w:r w:rsidRPr="0014580B">
        <w:rPr>
          <w:sz w:val="28"/>
          <w:szCs w:val="28"/>
          <w:highlight w:val="white"/>
        </w:rPr>
        <w:t>kỹ</w:t>
      </w:r>
      <w:proofErr w:type="spellEnd"/>
      <w:r w:rsidRPr="0014580B">
        <w:rPr>
          <w:sz w:val="28"/>
          <w:szCs w:val="28"/>
          <w:highlight w:val="white"/>
        </w:rPr>
        <w:t xml:space="preserve"> </w:t>
      </w:r>
      <w:proofErr w:type="spellStart"/>
      <w:r w:rsidRPr="0014580B">
        <w:rPr>
          <w:sz w:val="28"/>
          <w:szCs w:val="28"/>
          <w:highlight w:val="white"/>
        </w:rPr>
        <w:t>thuật</w:t>
      </w:r>
      <w:proofErr w:type="spellEnd"/>
      <w:r w:rsidRPr="0014580B">
        <w:rPr>
          <w:sz w:val="28"/>
          <w:szCs w:val="28"/>
          <w:highlight w:val="white"/>
        </w:rPr>
        <w:t xml:space="preserve"> </w:t>
      </w:r>
      <w:proofErr w:type="spellStart"/>
      <w:r w:rsidRPr="0014580B">
        <w:rPr>
          <w:sz w:val="28"/>
          <w:szCs w:val="28"/>
          <w:highlight w:val="white"/>
        </w:rPr>
        <w:t>sản</w:t>
      </w:r>
      <w:proofErr w:type="spellEnd"/>
      <w:r w:rsidRPr="0014580B">
        <w:rPr>
          <w:sz w:val="28"/>
          <w:szCs w:val="28"/>
          <w:highlight w:val="white"/>
        </w:rPr>
        <w:t xml:space="preserve"> </w:t>
      </w:r>
      <w:proofErr w:type="spellStart"/>
      <w:r w:rsidRPr="0014580B">
        <w:rPr>
          <w:sz w:val="28"/>
          <w:szCs w:val="28"/>
          <w:highlight w:val="white"/>
        </w:rPr>
        <w:t>xuất</w:t>
      </w:r>
      <w:proofErr w:type="spellEnd"/>
      <w:r w:rsidRPr="0014580B">
        <w:rPr>
          <w:sz w:val="28"/>
          <w:szCs w:val="28"/>
          <w:highlight w:val="white"/>
        </w:rPr>
        <w:t xml:space="preserve">, </w:t>
      </w:r>
      <w:proofErr w:type="spellStart"/>
      <w:r w:rsidRPr="0014580B">
        <w:rPr>
          <w:sz w:val="28"/>
          <w:szCs w:val="28"/>
          <w:highlight w:val="white"/>
        </w:rPr>
        <w:t>kinh</w:t>
      </w:r>
      <w:proofErr w:type="spellEnd"/>
      <w:r w:rsidRPr="0014580B">
        <w:rPr>
          <w:sz w:val="28"/>
          <w:szCs w:val="28"/>
          <w:highlight w:val="white"/>
        </w:rPr>
        <w:t xml:space="preserve"> </w:t>
      </w:r>
      <w:proofErr w:type="spellStart"/>
      <w:r w:rsidRPr="0014580B">
        <w:rPr>
          <w:sz w:val="28"/>
          <w:szCs w:val="28"/>
          <w:highlight w:val="white"/>
        </w:rPr>
        <w:t>doanh</w:t>
      </w:r>
      <w:proofErr w:type="spellEnd"/>
      <w:r w:rsidRPr="0014580B">
        <w:rPr>
          <w:sz w:val="28"/>
          <w:szCs w:val="28"/>
          <w:highlight w:val="white"/>
        </w:rPr>
        <w:t xml:space="preserve">. 70% </w:t>
      </w:r>
      <w:proofErr w:type="spellStart"/>
      <w:r w:rsidRPr="0014580B">
        <w:rPr>
          <w:sz w:val="28"/>
          <w:szCs w:val="28"/>
          <w:highlight w:val="white"/>
        </w:rPr>
        <w:t>sản</w:t>
      </w:r>
      <w:proofErr w:type="spellEnd"/>
      <w:r w:rsidRPr="0014580B">
        <w:rPr>
          <w:sz w:val="28"/>
          <w:szCs w:val="28"/>
          <w:highlight w:val="white"/>
        </w:rPr>
        <w:t xml:space="preserve"> </w:t>
      </w:r>
      <w:proofErr w:type="spellStart"/>
      <w:r w:rsidRPr="0014580B">
        <w:rPr>
          <w:sz w:val="28"/>
          <w:szCs w:val="28"/>
          <w:highlight w:val="white"/>
        </w:rPr>
        <w:t>phẩm</w:t>
      </w:r>
      <w:proofErr w:type="spellEnd"/>
      <w:r w:rsidRPr="0014580B">
        <w:rPr>
          <w:sz w:val="28"/>
          <w:szCs w:val="28"/>
          <w:highlight w:val="white"/>
        </w:rPr>
        <w:t xml:space="preserve"> </w:t>
      </w:r>
      <w:proofErr w:type="spellStart"/>
      <w:r w:rsidRPr="0014580B">
        <w:rPr>
          <w:sz w:val="28"/>
          <w:szCs w:val="28"/>
          <w:highlight w:val="white"/>
        </w:rPr>
        <w:t>thực</w:t>
      </w:r>
      <w:proofErr w:type="spellEnd"/>
      <w:r w:rsidRPr="0014580B">
        <w:rPr>
          <w:sz w:val="28"/>
          <w:szCs w:val="28"/>
          <w:highlight w:val="white"/>
        </w:rPr>
        <w:t xml:space="preserve"> </w:t>
      </w:r>
      <w:proofErr w:type="spellStart"/>
      <w:r w:rsidRPr="0014580B">
        <w:rPr>
          <w:sz w:val="28"/>
          <w:szCs w:val="28"/>
          <w:highlight w:val="white"/>
        </w:rPr>
        <w:t>phẩm</w:t>
      </w:r>
      <w:proofErr w:type="spellEnd"/>
      <w:r w:rsidRPr="0014580B">
        <w:rPr>
          <w:sz w:val="28"/>
          <w:szCs w:val="28"/>
          <w:highlight w:val="white"/>
        </w:rPr>
        <w:t xml:space="preserve"> </w:t>
      </w:r>
      <w:proofErr w:type="spellStart"/>
      <w:r w:rsidRPr="0014580B">
        <w:rPr>
          <w:sz w:val="28"/>
          <w:szCs w:val="28"/>
          <w:highlight w:val="white"/>
        </w:rPr>
        <w:t>được</w:t>
      </w:r>
      <w:proofErr w:type="spellEnd"/>
      <w:r w:rsidRPr="0014580B">
        <w:rPr>
          <w:sz w:val="28"/>
          <w:szCs w:val="28"/>
          <w:highlight w:val="white"/>
        </w:rPr>
        <w:t xml:space="preserve"> </w:t>
      </w:r>
      <w:proofErr w:type="spellStart"/>
      <w:r w:rsidRPr="0014580B">
        <w:rPr>
          <w:sz w:val="28"/>
          <w:szCs w:val="28"/>
          <w:highlight w:val="white"/>
        </w:rPr>
        <w:t>lấy</w:t>
      </w:r>
      <w:proofErr w:type="spellEnd"/>
      <w:r w:rsidRPr="0014580B">
        <w:rPr>
          <w:sz w:val="28"/>
          <w:szCs w:val="28"/>
          <w:highlight w:val="white"/>
        </w:rPr>
        <w:t xml:space="preserve"> </w:t>
      </w:r>
      <w:proofErr w:type="spellStart"/>
      <w:r w:rsidRPr="0014580B">
        <w:rPr>
          <w:sz w:val="28"/>
          <w:szCs w:val="28"/>
          <w:highlight w:val="white"/>
        </w:rPr>
        <w:t>mẫu</w:t>
      </w:r>
      <w:proofErr w:type="spellEnd"/>
      <w:r w:rsidRPr="0014580B">
        <w:rPr>
          <w:sz w:val="28"/>
          <w:szCs w:val="28"/>
          <w:highlight w:val="white"/>
        </w:rPr>
        <w:t xml:space="preserve"> </w:t>
      </w:r>
      <w:proofErr w:type="spellStart"/>
      <w:r w:rsidRPr="0014580B">
        <w:rPr>
          <w:sz w:val="28"/>
          <w:szCs w:val="28"/>
          <w:highlight w:val="white"/>
        </w:rPr>
        <w:t>kiểm</w:t>
      </w:r>
      <w:proofErr w:type="spellEnd"/>
      <w:r w:rsidRPr="0014580B">
        <w:rPr>
          <w:sz w:val="28"/>
          <w:szCs w:val="28"/>
          <w:highlight w:val="white"/>
        </w:rPr>
        <w:t xml:space="preserve"> </w:t>
      </w:r>
      <w:proofErr w:type="spellStart"/>
      <w:r w:rsidRPr="0014580B">
        <w:rPr>
          <w:sz w:val="28"/>
          <w:szCs w:val="28"/>
          <w:highlight w:val="white"/>
        </w:rPr>
        <w:t>nghiệm</w:t>
      </w:r>
      <w:proofErr w:type="spellEnd"/>
      <w:r w:rsidRPr="0014580B">
        <w:rPr>
          <w:sz w:val="28"/>
          <w:szCs w:val="28"/>
          <w:highlight w:val="white"/>
        </w:rPr>
        <w:t xml:space="preserve"> </w:t>
      </w:r>
      <w:proofErr w:type="spellStart"/>
      <w:r w:rsidRPr="0014580B">
        <w:rPr>
          <w:sz w:val="28"/>
          <w:szCs w:val="28"/>
          <w:highlight w:val="white"/>
        </w:rPr>
        <w:t>đạt</w:t>
      </w:r>
      <w:proofErr w:type="spellEnd"/>
      <w:r w:rsidRPr="0014580B">
        <w:rPr>
          <w:sz w:val="28"/>
          <w:szCs w:val="28"/>
          <w:highlight w:val="white"/>
        </w:rPr>
        <w:t xml:space="preserve"> </w:t>
      </w:r>
      <w:proofErr w:type="spellStart"/>
      <w:r w:rsidRPr="0014580B">
        <w:rPr>
          <w:sz w:val="28"/>
          <w:szCs w:val="28"/>
          <w:highlight w:val="white"/>
        </w:rPr>
        <w:t>yêu</w:t>
      </w:r>
      <w:proofErr w:type="spellEnd"/>
      <w:r w:rsidRPr="0014580B">
        <w:rPr>
          <w:sz w:val="28"/>
          <w:szCs w:val="28"/>
          <w:highlight w:val="white"/>
        </w:rPr>
        <w:t xml:space="preserve"> </w:t>
      </w:r>
      <w:proofErr w:type="spellStart"/>
      <w:r w:rsidRPr="0014580B">
        <w:rPr>
          <w:sz w:val="28"/>
          <w:szCs w:val="28"/>
          <w:highlight w:val="white"/>
        </w:rPr>
        <w:t>cầu</w:t>
      </w:r>
      <w:proofErr w:type="spellEnd"/>
      <w:r w:rsidRPr="0014580B">
        <w:rPr>
          <w:sz w:val="28"/>
          <w:szCs w:val="28"/>
          <w:highlight w:val="white"/>
        </w:rPr>
        <w:t xml:space="preserve"> </w:t>
      </w:r>
      <w:proofErr w:type="spellStart"/>
      <w:r w:rsidRPr="0014580B">
        <w:rPr>
          <w:sz w:val="28"/>
          <w:szCs w:val="28"/>
          <w:highlight w:val="white"/>
        </w:rPr>
        <w:t>về</w:t>
      </w:r>
      <w:proofErr w:type="spellEnd"/>
      <w:r w:rsidRPr="0014580B">
        <w:rPr>
          <w:sz w:val="28"/>
          <w:szCs w:val="28"/>
          <w:highlight w:val="white"/>
        </w:rPr>
        <w:t xml:space="preserve"> ATTP. 90% </w:t>
      </w:r>
      <w:proofErr w:type="spellStart"/>
      <w:r w:rsidRPr="0014580B">
        <w:rPr>
          <w:sz w:val="28"/>
          <w:szCs w:val="28"/>
          <w:highlight w:val="white"/>
        </w:rPr>
        <w:t>người</w:t>
      </w:r>
      <w:proofErr w:type="spellEnd"/>
      <w:r w:rsidRPr="0014580B">
        <w:rPr>
          <w:sz w:val="28"/>
          <w:szCs w:val="28"/>
          <w:highlight w:val="white"/>
        </w:rPr>
        <w:t xml:space="preserve"> </w:t>
      </w:r>
      <w:proofErr w:type="spellStart"/>
      <w:r w:rsidRPr="0014580B">
        <w:rPr>
          <w:sz w:val="28"/>
          <w:szCs w:val="28"/>
          <w:highlight w:val="white"/>
        </w:rPr>
        <w:t>tiêu</w:t>
      </w:r>
      <w:proofErr w:type="spellEnd"/>
      <w:r w:rsidRPr="0014580B">
        <w:rPr>
          <w:sz w:val="28"/>
          <w:szCs w:val="28"/>
          <w:highlight w:val="white"/>
        </w:rPr>
        <w:t xml:space="preserve"> </w:t>
      </w:r>
      <w:proofErr w:type="spellStart"/>
      <w:r w:rsidRPr="0014580B">
        <w:rPr>
          <w:sz w:val="28"/>
          <w:szCs w:val="28"/>
          <w:highlight w:val="white"/>
        </w:rPr>
        <w:t>dùng</w:t>
      </w:r>
      <w:proofErr w:type="spellEnd"/>
      <w:r w:rsidRPr="0014580B">
        <w:rPr>
          <w:sz w:val="28"/>
          <w:szCs w:val="28"/>
          <w:highlight w:val="white"/>
        </w:rPr>
        <w:t xml:space="preserve"> </w:t>
      </w:r>
      <w:proofErr w:type="spellStart"/>
      <w:r w:rsidRPr="0014580B">
        <w:rPr>
          <w:sz w:val="28"/>
          <w:szCs w:val="28"/>
          <w:highlight w:val="white"/>
        </w:rPr>
        <w:t>hiểu</w:t>
      </w:r>
      <w:proofErr w:type="spellEnd"/>
      <w:r w:rsidRPr="0014580B">
        <w:rPr>
          <w:sz w:val="28"/>
          <w:szCs w:val="28"/>
          <w:highlight w:val="white"/>
        </w:rPr>
        <w:t xml:space="preserve"> </w:t>
      </w:r>
      <w:proofErr w:type="spellStart"/>
      <w:r w:rsidRPr="0014580B">
        <w:rPr>
          <w:sz w:val="28"/>
          <w:szCs w:val="28"/>
          <w:highlight w:val="white"/>
        </w:rPr>
        <w:t>biết</w:t>
      </w:r>
      <w:proofErr w:type="spellEnd"/>
      <w:r w:rsidRPr="0014580B">
        <w:rPr>
          <w:sz w:val="28"/>
          <w:szCs w:val="28"/>
          <w:highlight w:val="white"/>
        </w:rPr>
        <w:t xml:space="preserve"> </w:t>
      </w:r>
      <w:proofErr w:type="spellStart"/>
      <w:r w:rsidRPr="0014580B">
        <w:rPr>
          <w:sz w:val="28"/>
          <w:szCs w:val="28"/>
          <w:highlight w:val="white"/>
        </w:rPr>
        <w:t>về</w:t>
      </w:r>
      <w:proofErr w:type="spellEnd"/>
      <w:r w:rsidRPr="0014580B">
        <w:rPr>
          <w:sz w:val="28"/>
          <w:szCs w:val="28"/>
          <w:highlight w:val="white"/>
        </w:rPr>
        <w:t xml:space="preserve"> ATTP </w:t>
      </w:r>
      <w:proofErr w:type="spellStart"/>
      <w:r w:rsidRPr="0014580B">
        <w:rPr>
          <w:sz w:val="28"/>
          <w:szCs w:val="28"/>
          <w:highlight w:val="white"/>
        </w:rPr>
        <w:t>và</w:t>
      </w:r>
      <w:proofErr w:type="spellEnd"/>
      <w:r w:rsidRPr="0014580B">
        <w:rPr>
          <w:sz w:val="28"/>
          <w:szCs w:val="28"/>
          <w:highlight w:val="white"/>
        </w:rPr>
        <w:t xml:space="preserve"> </w:t>
      </w:r>
      <w:proofErr w:type="spellStart"/>
      <w:r w:rsidRPr="0014580B">
        <w:rPr>
          <w:sz w:val="28"/>
          <w:szCs w:val="28"/>
          <w:highlight w:val="white"/>
        </w:rPr>
        <w:t>biết</w:t>
      </w:r>
      <w:proofErr w:type="spellEnd"/>
      <w:r w:rsidRPr="0014580B">
        <w:rPr>
          <w:sz w:val="28"/>
          <w:szCs w:val="28"/>
          <w:highlight w:val="white"/>
        </w:rPr>
        <w:t xml:space="preserve"> </w:t>
      </w:r>
      <w:proofErr w:type="spellStart"/>
      <w:r w:rsidRPr="0014580B">
        <w:rPr>
          <w:sz w:val="28"/>
          <w:szCs w:val="28"/>
          <w:highlight w:val="white"/>
        </w:rPr>
        <w:t>cách</w:t>
      </w:r>
      <w:proofErr w:type="spellEnd"/>
      <w:r w:rsidRPr="0014580B">
        <w:rPr>
          <w:sz w:val="28"/>
          <w:szCs w:val="28"/>
          <w:highlight w:val="white"/>
        </w:rPr>
        <w:t xml:space="preserve"> </w:t>
      </w:r>
      <w:proofErr w:type="spellStart"/>
      <w:r w:rsidRPr="0014580B">
        <w:rPr>
          <w:sz w:val="28"/>
          <w:szCs w:val="28"/>
          <w:highlight w:val="white"/>
        </w:rPr>
        <w:t>lựa</w:t>
      </w:r>
      <w:proofErr w:type="spellEnd"/>
      <w:r w:rsidRPr="0014580B">
        <w:rPr>
          <w:sz w:val="28"/>
          <w:szCs w:val="28"/>
          <w:highlight w:val="white"/>
        </w:rPr>
        <w:t xml:space="preserve"> </w:t>
      </w:r>
      <w:proofErr w:type="spellStart"/>
      <w:r w:rsidRPr="0014580B">
        <w:rPr>
          <w:sz w:val="28"/>
          <w:szCs w:val="28"/>
          <w:highlight w:val="white"/>
        </w:rPr>
        <w:t>chọn</w:t>
      </w:r>
      <w:proofErr w:type="spellEnd"/>
      <w:r w:rsidRPr="0014580B">
        <w:rPr>
          <w:sz w:val="28"/>
          <w:szCs w:val="28"/>
          <w:highlight w:val="white"/>
        </w:rPr>
        <w:t xml:space="preserve">, </w:t>
      </w:r>
      <w:proofErr w:type="spellStart"/>
      <w:r w:rsidRPr="0014580B">
        <w:rPr>
          <w:sz w:val="28"/>
          <w:szCs w:val="28"/>
          <w:highlight w:val="white"/>
        </w:rPr>
        <w:t>sử</w:t>
      </w:r>
      <w:proofErr w:type="spellEnd"/>
      <w:r w:rsidRPr="0014580B">
        <w:rPr>
          <w:sz w:val="28"/>
          <w:szCs w:val="28"/>
          <w:highlight w:val="white"/>
        </w:rPr>
        <w:t xml:space="preserve"> </w:t>
      </w:r>
      <w:proofErr w:type="spellStart"/>
      <w:r w:rsidRPr="0014580B">
        <w:rPr>
          <w:sz w:val="28"/>
          <w:szCs w:val="28"/>
          <w:highlight w:val="white"/>
        </w:rPr>
        <w:t>dụng</w:t>
      </w:r>
      <w:proofErr w:type="spellEnd"/>
      <w:r w:rsidRPr="0014580B">
        <w:rPr>
          <w:sz w:val="28"/>
          <w:szCs w:val="28"/>
          <w:highlight w:val="white"/>
        </w:rPr>
        <w:t xml:space="preserve"> </w:t>
      </w:r>
      <w:proofErr w:type="spellStart"/>
      <w:r w:rsidRPr="0014580B">
        <w:rPr>
          <w:sz w:val="28"/>
          <w:szCs w:val="28"/>
          <w:highlight w:val="white"/>
        </w:rPr>
        <w:t>thực</w:t>
      </w:r>
      <w:proofErr w:type="spellEnd"/>
      <w:r w:rsidRPr="0014580B">
        <w:rPr>
          <w:sz w:val="28"/>
          <w:szCs w:val="28"/>
          <w:highlight w:val="white"/>
        </w:rPr>
        <w:t xml:space="preserve"> </w:t>
      </w:r>
      <w:proofErr w:type="spellStart"/>
      <w:r w:rsidRPr="0014580B">
        <w:rPr>
          <w:sz w:val="28"/>
          <w:szCs w:val="28"/>
          <w:highlight w:val="white"/>
        </w:rPr>
        <w:t>phẩm</w:t>
      </w:r>
      <w:proofErr w:type="spellEnd"/>
      <w:r w:rsidR="00AA7B4F" w:rsidRPr="0014580B">
        <w:rPr>
          <w:sz w:val="28"/>
          <w:szCs w:val="28"/>
          <w:highlight w:val="white"/>
          <w:lang w:val="vi-VN"/>
        </w:rPr>
        <w:t xml:space="preserve"> </w:t>
      </w:r>
      <w:proofErr w:type="spellStart"/>
      <w:r w:rsidRPr="0014580B">
        <w:rPr>
          <w:sz w:val="28"/>
          <w:szCs w:val="28"/>
          <w:highlight w:val="white"/>
        </w:rPr>
        <w:t>an</w:t>
      </w:r>
      <w:proofErr w:type="spellEnd"/>
      <w:r w:rsidR="00AA7B4F" w:rsidRPr="0014580B">
        <w:rPr>
          <w:sz w:val="28"/>
          <w:szCs w:val="28"/>
          <w:highlight w:val="white"/>
          <w:lang w:val="vi-VN"/>
        </w:rPr>
        <w:t xml:space="preserve"> </w:t>
      </w:r>
      <w:proofErr w:type="spellStart"/>
      <w:r w:rsidRPr="0014580B">
        <w:rPr>
          <w:sz w:val="28"/>
          <w:szCs w:val="28"/>
          <w:highlight w:val="white"/>
        </w:rPr>
        <w:t>toàn</w:t>
      </w:r>
      <w:proofErr w:type="spellEnd"/>
      <w:r w:rsidRPr="0014580B">
        <w:rPr>
          <w:sz w:val="28"/>
          <w:szCs w:val="28"/>
          <w:highlight w:val="white"/>
        </w:rPr>
        <w:t xml:space="preserve">. 100% </w:t>
      </w:r>
      <w:proofErr w:type="spellStart"/>
      <w:r w:rsidRPr="0014580B">
        <w:rPr>
          <w:sz w:val="28"/>
          <w:szCs w:val="28"/>
          <w:highlight w:val="white"/>
        </w:rPr>
        <w:t>vụ</w:t>
      </w:r>
      <w:proofErr w:type="spellEnd"/>
      <w:r w:rsidRPr="0014580B">
        <w:rPr>
          <w:sz w:val="28"/>
          <w:szCs w:val="28"/>
          <w:highlight w:val="white"/>
        </w:rPr>
        <w:t xml:space="preserve"> </w:t>
      </w:r>
      <w:proofErr w:type="spellStart"/>
      <w:r w:rsidRPr="0014580B">
        <w:rPr>
          <w:sz w:val="28"/>
          <w:szCs w:val="28"/>
          <w:highlight w:val="white"/>
        </w:rPr>
        <w:t>ngộ</w:t>
      </w:r>
      <w:proofErr w:type="spellEnd"/>
      <w:r w:rsidRPr="0014580B">
        <w:rPr>
          <w:sz w:val="28"/>
          <w:szCs w:val="28"/>
          <w:highlight w:val="white"/>
        </w:rPr>
        <w:t xml:space="preserve"> </w:t>
      </w:r>
      <w:proofErr w:type="spellStart"/>
      <w:r w:rsidRPr="0014580B">
        <w:rPr>
          <w:sz w:val="28"/>
          <w:szCs w:val="28"/>
          <w:highlight w:val="white"/>
        </w:rPr>
        <w:t>độc</w:t>
      </w:r>
      <w:proofErr w:type="spellEnd"/>
      <w:r w:rsidRPr="0014580B">
        <w:rPr>
          <w:sz w:val="28"/>
          <w:szCs w:val="28"/>
          <w:highlight w:val="white"/>
        </w:rPr>
        <w:t xml:space="preserve"> </w:t>
      </w:r>
      <w:proofErr w:type="spellStart"/>
      <w:r w:rsidRPr="0014580B">
        <w:rPr>
          <w:sz w:val="28"/>
          <w:szCs w:val="28"/>
          <w:highlight w:val="white"/>
        </w:rPr>
        <w:t>thực</w:t>
      </w:r>
      <w:proofErr w:type="spellEnd"/>
      <w:r w:rsidRPr="0014580B">
        <w:rPr>
          <w:sz w:val="28"/>
          <w:szCs w:val="28"/>
          <w:highlight w:val="white"/>
        </w:rPr>
        <w:t xml:space="preserve"> </w:t>
      </w:r>
      <w:proofErr w:type="spellStart"/>
      <w:r w:rsidRPr="0014580B">
        <w:rPr>
          <w:sz w:val="28"/>
          <w:szCs w:val="28"/>
          <w:highlight w:val="white"/>
        </w:rPr>
        <w:t>phẩm</w:t>
      </w:r>
      <w:proofErr w:type="spellEnd"/>
      <w:r w:rsidRPr="0014580B">
        <w:rPr>
          <w:sz w:val="28"/>
          <w:szCs w:val="28"/>
          <w:highlight w:val="white"/>
        </w:rPr>
        <w:t xml:space="preserve"> </w:t>
      </w:r>
      <w:proofErr w:type="spellStart"/>
      <w:r w:rsidRPr="0014580B">
        <w:rPr>
          <w:sz w:val="28"/>
          <w:szCs w:val="28"/>
          <w:highlight w:val="white"/>
        </w:rPr>
        <w:t>được</w:t>
      </w:r>
      <w:proofErr w:type="spellEnd"/>
      <w:r w:rsidRPr="0014580B">
        <w:rPr>
          <w:sz w:val="28"/>
          <w:szCs w:val="28"/>
          <w:highlight w:val="white"/>
        </w:rPr>
        <w:t xml:space="preserve"> </w:t>
      </w:r>
      <w:proofErr w:type="spellStart"/>
      <w:r w:rsidRPr="0014580B">
        <w:rPr>
          <w:sz w:val="28"/>
          <w:szCs w:val="28"/>
          <w:highlight w:val="white"/>
        </w:rPr>
        <w:t>điều</w:t>
      </w:r>
      <w:proofErr w:type="spellEnd"/>
      <w:r w:rsidRPr="0014580B">
        <w:rPr>
          <w:sz w:val="28"/>
          <w:szCs w:val="28"/>
          <w:highlight w:val="white"/>
        </w:rPr>
        <w:t xml:space="preserve"> </w:t>
      </w:r>
      <w:proofErr w:type="spellStart"/>
      <w:r w:rsidRPr="0014580B">
        <w:rPr>
          <w:sz w:val="28"/>
          <w:szCs w:val="28"/>
          <w:highlight w:val="white"/>
        </w:rPr>
        <w:t>tra</w:t>
      </w:r>
      <w:proofErr w:type="spellEnd"/>
      <w:r w:rsidRPr="0014580B">
        <w:rPr>
          <w:sz w:val="28"/>
          <w:szCs w:val="28"/>
          <w:highlight w:val="white"/>
        </w:rPr>
        <w:t xml:space="preserve">, </w:t>
      </w:r>
      <w:proofErr w:type="spellStart"/>
      <w:r w:rsidRPr="0014580B">
        <w:rPr>
          <w:sz w:val="28"/>
          <w:szCs w:val="28"/>
          <w:highlight w:val="white"/>
        </w:rPr>
        <w:t>xử</w:t>
      </w:r>
      <w:proofErr w:type="spellEnd"/>
      <w:r w:rsidRPr="0014580B">
        <w:rPr>
          <w:sz w:val="28"/>
          <w:szCs w:val="28"/>
          <w:highlight w:val="white"/>
        </w:rPr>
        <w:t xml:space="preserve"> </w:t>
      </w:r>
      <w:proofErr w:type="spellStart"/>
      <w:r w:rsidRPr="0014580B">
        <w:rPr>
          <w:sz w:val="28"/>
          <w:szCs w:val="28"/>
          <w:highlight w:val="white"/>
        </w:rPr>
        <w:t>lý</w:t>
      </w:r>
      <w:proofErr w:type="spellEnd"/>
      <w:r w:rsidRPr="0014580B">
        <w:rPr>
          <w:sz w:val="28"/>
          <w:szCs w:val="28"/>
          <w:highlight w:val="white"/>
        </w:rPr>
        <w:t xml:space="preserve"> </w:t>
      </w:r>
      <w:proofErr w:type="spellStart"/>
      <w:r w:rsidRPr="0014580B">
        <w:rPr>
          <w:sz w:val="28"/>
          <w:szCs w:val="28"/>
          <w:highlight w:val="white"/>
        </w:rPr>
        <w:t>kịp</w:t>
      </w:r>
      <w:proofErr w:type="spellEnd"/>
      <w:r w:rsidRPr="0014580B">
        <w:rPr>
          <w:sz w:val="28"/>
          <w:szCs w:val="28"/>
          <w:highlight w:val="white"/>
        </w:rPr>
        <w:t xml:space="preserve"> </w:t>
      </w:r>
      <w:proofErr w:type="spellStart"/>
      <w:r w:rsidRPr="0014580B">
        <w:rPr>
          <w:sz w:val="28"/>
          <w:szCs w:val="28"/>
          <w:highlight w:val="white"/>
        </w:rPr>
        <w:t>thời</w:t>
      </w:r>
      <w:proofErr w:type="spellEnd"/>
      <w:r w:rsidRPr="0014580B">
        <w:rPr>
          <w:sz w:val="28"/>
          <w:szCs w:val="28"/>
          <w:highlight w:val="white"/>
        </w:rPr>
        <w:t>.</w:t>
      </w:r>
    </w:p>
    <w:p w14:paraId="35D27E1C" w14:textId="6E64B599" w:rsidR="00BC4F09" w:rsidRPr="0014580B" w:rsidRDefault="00375B54" w:rsidP="00264BCB">
      <w:pPr>
        <w:ind w:firstLine="709"/>
        <w:rPr>
          <w:sz w:val="28"/>
          <w:szCs w:val="28"/>
          <w:highlight w:val="white"/>
        </w:rPr>
      </w:pPr>
      <w:r w:rsidRPr="0014580B">
        <w:rPr>
          <w:sz w:val="28"/>
          <w:szCs w:val="28"/>
          <w:highlight w:val="white"/>
        </w:rPr>
        <w:t xml:space="preserve">- </w:t>
      </w:r>
      <w:proofErr w:type="spellStart"/>
      <w:r w:rsidRPr="0014580B">
        <w:rPr>
          <w:sz w:val="28"/>
          <w:szCs w:val="28"/>
          <w:highlight w:val="white"/>
        </w:rPr>
        <w:t>Người</w:t>
      </w:r>
      <w:proofErr w:type="spellEnd"/>
      <w:r w:rsidRPr="0014580B">
        <w:rPr>
          <w:sz w:val="28"/>
          <w:szCs w:val="28"/>
          <w:highlight w:val="white"/>
        </w:rPr>
        <w:t xml:space="preserve"> </w:t>
      </w:r>
      <w:proofErr w:type="spellStart"/>
      <w:r w:rsidRPr="0014580B">
        <w:rPr>
          <w:sz w:val="28"/>
          <w:szCs w:val="28"/>
          <w:highlight w:val="white"/>
        </w:rPr>
        <w:t>tiêu</w:t>
      </w:r>
      <w:proofErr w:type="spellEnd"/>
      <w:r w:rsidRPr="0014580B">
        <w:rPr>
          <w:sz w:val="28"/>
          <w:szCs w:val="28"/>
          <w:highlight w:val="white"/>
        </w:rPr>
        <w:t xml:space="preserve"> </w:t>
      </w:r>
      <w:proofErr w:type="spellStart"/>
      <w:r w:rsidRPr="0014580B">
        <w:rPr>
          <w:sz w:val="28"/>
          <w:szCs w:val="28"/>
          <w:highlight w:val="white"/>
        </w:rPr>
        <w:t>dùng</w:t>
      </w:r>
      <w:proofErr w:type="spellEnd"/>
      <w:r w:rsidRPr="0014580B">
        <w:rPr>
          <w:sz w:val="28"/>
          <w:szCs w:val="28"/>
          <w:highlight w:val="white"/>
        </w:rPr>
        <w:t xml:space="preserve"> </w:t>
      </w:r>
      <w:proofErr w:type="spellStart"/>
      <w:r w:rsidRPr="0014580B">
        <w:rPr>
          <w:sz w:val="28"/>
          <w:szCs w:val="28"/>
          <w:highlight w:val="white"/>
        </w:rPr>
        <w:t>hoàn</w:t>
      </w:r>
      <w:proofErr w:type="spellEnd"/>
      <w:r w:rsidRPr="0014580B">
        <w:rPr>
          <w:sz w:val="28"/>
          <w:szCs w:val="28"/>
          <w:highlight w:val="white"/>
        </w:rPr>
        <w:t xml:space="preserve"> </w:t>
      </w:r>
      <w:proofErr w:type="spellStart"/>
      <w:r w:rsidRPr="0014580B">
        <w:rPr>
          <w:sz w:val="28"/>
          <w:szCs w:val="28"/>
          <w:highlight w:val="white"/>
        </w:rPr>
        <w:t>toàn</w:t>
      </w:r>
      <w:proofErr w:type="spellEnd"/>
      <w:r w:rsidRPr="0014580B">
        <w:rPr>
          <w:sz w:val="28"/>
          <w:szCs w:val="28"/>
          <w:highlight w:val="white"/>
        </w:rPr>
        <w:t xml:space="preserve"> tin </w:t>
      </w:r>
      <w:proofErr w:type="spellStart"/>
      <w:r w:rsidRPr="0014580B">
        <w:rPr>
          <w:sz w:val="28"/>
          <w:szCs w:val="28"/>
          <w:highlight w:val="white"/>
        </w:rPr>
        <w:t>tưởng</w:t>
      </w:r>
      <w:proofErr w:type="spellEnd"/>
      <w:r w:rsidRPr="0014580B">
        <w:rPr>
          <w:sz w:val="28"/>
          <w:szCs w:val="28"/>
          <w:highlight w:val="white"/>
        </w:rPr>
        <w:t xml:space="preserve"> </w:t>
      </w:r>
      <w:proofErr w:type="spellStart"/>
      <w:r w:rsidRPr="0014580B">
        <w:rPr>
          <w:sz w:val="28"/>
          <w:szCs w:val="28"/>
          <w:highlight w:val="white"/>
        </w:rPr>
        <w:t>vào</w:t>
      </w:r>
      <w:proofErr w:type="spellEnd"/>
      <w:r w:rsidRPr="0014580B">
        <w:rPr>
          <w:sz w:val="28"/>
          <w:szCs w:val="28"/>
          <w:highlight w:val="white"/>
        </w:rPr>
        <w:t xml:space="preserve"> </w:t>
      </w:r>
      <w:proofErr w:type="spellStart"/>
      <w:r w:rsidRPr="0014580B">
        <w:rPr>
          <w:sz w:val="28"/>
          <w:szCs w:val="28"/>
          <w:highlight w:val="white"/>
        </w:rPr>
        <w:t>chất</w:t>
      </w:r>
      <w:proofErr w:type="spellEnd"/>
      <w:r w:rsidRPr="0014580B">
        <w:rPr>
          <w:sz w:val="28"/>
          <w:szCs w:val="28"/>
          <w:highlight w:val="white"/>
        </w:rPr>
        <w:t xml:space="preserve"> </w:t>
      </w:r>
      <w:proofErr w:type="spellStart"/>
      <w:r w:rsidRPr="0014580B">
        <w:rPr>
          <w:sz w:val="28"/>
          <w:szCs w:val="28"/>
          <w:highlight w:val="white"/>
        </w:rPr>
        <w:t>lượng</w:t>
      </w:r>
      <w:proofErr w:type="spellEnd"/>
      <w:r w:rsidRPr="0014580B">
        <w:rPr>
          <w:sz w:val="28"/>
          <w:szCs w:val="28"/>
          <w:highlight w:val="white"/>
        </w:rPr>
        <w:t xml:space="preserve"> </w:t>
      </w:r>
      <w:proofErr w:type="spellStart"/>
      <w:r w:rsidRPr="0014580B">
        <w:rPr>
          <w:sz w:val="28"/>
          <w:szCs w:val="28"/>
          <w:highlight w:val="white"/>
        </w:rPr>
        <w:t>và</w:t>
      </w:r>
      <w:proofErr w:type="spellEnd"/>
      <w:r w:rsidRPr="0014580B">
        <w:rPr>
          <w:sz w:val="28"/>
          <w:szCs w:val="28"/>
          <w:highlight w:val="white"/>
        </w:rPr>
        <w:t xml:space="preserve"> </w:t>
      </w:r>
      <w:proofErr w:type="spellStart"/>
      <w:r w:rsidRPr="0014580B">
        <w:rPr>
          <w:sz w:val="28"/>
          <w:szCs w:val="28"/>
          <w:highlight w:val="white"/>
        </w:rPr>
        <w:t>độ</w:t>
      </w:r>
      <w:proofErr w:type="spellEnd"/>
      <w:r w:rsidRPr="0014580B">
        <w:rPr>
          <w:sz w:val="28"/>
          <w:szCs w:val="28"/>
          <w:highlight w:val="white"/>
        </w:rPr>
        <w:t xml:space="preserve"> an </w:t>
      </w:r>
      <w:proofErr w:type="spellStart"/>
      <w:r w:rsidRPr="0014580B">
        <w:rPr>
          <w:sz w:val="28"/>
          <w:szCs w:val="28"/>
          <w:highlight w:val="white"/>
        </w:rPr>
        <w:t>toàn</w:t>
      </w:r>
      <w:proofErr w:type="spellEnd"/>
      <w:r w:rsidRPr="0014580B">
        <w:rPr>
          <w:sz w:val="28"/>
          <w:szCs w:val="28"/>
          <w:highlight w:val="white"/>
        </w:rPr>
        <w:t xml:space="preserve"> </w:t>
      </w:r>
      <w:proofErr w:type="spellStart"/>
      <w:r w:rsidRPr="0014580B">
        <w:rPr>
          <w:sz w:val="28"/>
          <w:szCs w:val="28"/>
          <w:highlight w:val="white"/>
        </w:rPr>
        <w:t>của</w:t>
      </w:r>
      <w:proofErr w:type="spellEnd"/>
      <w:r w:rsidRPr="0014580B">
        <w:rPr>
          <w:sz w:val="28"/>
          <w:szCs w:val="28"/>
          <w:highlight w:val="white"/>
        </w:rPr>
        <w:t xml:space="preserve"> </w:t>
      </w:r>
      <w:proofErr w:type="spellStart"/>
      <w:r w:rsidRPr="0014580B">
        <w:rPr>
          <w:sz w:val="28"/>
          <w:szCs w:val="28"/>
          <w:highlight w:val="white"/>
        </w:rPr>
        <w:t>thực</w:t>
      </w:r>
      <w:proofErr w:type="spellEnd"/>
      <w:r w:rsidRPr="0014580B">
        <w:rPr>
          <w:sz w:val="28"/>
          <w:szCs w:val="28"/>
          <w:highlight w:val="white"/>
        </w:rPr>
        <w:t xml:space="preserve"> </w:t>
      </w:r>
      <w:proofErr w:type="spellStart"/>
      <w:r w:rsidRPr="0014580B">
        <w:rPr>
          <w:sz w:val="28"/>
          <w:szCs w:val="28"/>
          <w:highlight w:val="white"/>
        </w:rPr>
        <w:t>phẩm</w:t>
      </w:r>
      <w:proofErr w:type="spellEnd"/>
      <w:r w:rsidRPr="0014580B">
        <w:rPr>
          <w:sz w:val="28"/>
          <w:szCs w:val="28"/>
          <w:highlight w:val="white"/>
        </w:rPr>
        <w:t xml:space="preserve"> </w:t>
      </w:r>
      <w:proofErr w:type="spellStart"/>
      <w:r w:rsidRPr="0014580B">
        <w:rPr>
          <w:sz w:val="28"/>
          <w:szCs w:val="28"/>
          <w:highlight w:val="white"/>
        </w:rPr>
        <w:t>trên</w:t>
      </w:r>
      <w:proofErr w:type="spellEnd"/>
      <w:r w:rsidRPr="0014580B">
        <w:rPr>
          <w:sz w:val="28"/>
          <w:szCs w:val="28"/>
          <w:highlight w:val="white"/>
        </w:rPr>
        <w:t xml:space="preserve"> </w:t>
      </w:r>
      <w:proofErr w:type="spellStart"/>
      <w:r w:rsidRPr="0014580B">
        <w:rPr>
          <w:sz w:val="28"/>
          <w:szCs w:val="28"/>
          <w:highlight w:val="white"/>
        </w:rPr>
        <w:t>địa</w:t>
      </w:r>
      <w:proofErr w:type="spellEnd"/>
      <w:r w:rsidRPr="0014580B">
        <w:rPr>
          <w:sz w:val="28"/>
          <w:szCs w:val="28"/>
          <w:highlight w:val="white"/>
        </w:rPr>
        <w:t xml:space="preserve"> </w:t>
      </w:r>
      <w:proofErr w:type="spellStart"/>
      <w:r w:rsidRPr="0014580B">
        <w:rPr>
          <w:sz w:val="28"/>
          <w:szCs w:val="28"/>
          <w:highlight w:val="white"/>
        </w:rPr>
        <w:t>bàn</w:t>
      </w:r>
      <w:proofErr w:type="spellEnd"/>
      <w:r w:rsidRPr="0014580B">
        <w:rPr>
          <w:sz w:val="28"/>
          <w:szCs w:val="28"/>
          <w:highlight w:val="white"/>
        </w:rPr>
        <w:t xml:space="preserve"> </w:t>
      </w:r>
      <w:proofErr w:type="spellStart"/>
      <w:r w:rsidRPr="0014580B">
        <w:rPr>
          <w:sz w:val="28"/>
          <w:szCs w:val="28"/>
          <w:highlight w:val="white"/>
        </w:rPr>
        <w:t>quận</w:t>
      </w:r>
      <w:proofErr w:type="spellEnd"/>
      <w:r w:rsidRPr="0014580B">
        <w:rPr>
          <w:sz w:val="28"/>
          <w:szCs w:val="28"/>
          <w:highlight w:val="white"/>
        </w:rPr>
        <w:t>.</w:t>
      </w:r>
    </w:p>
    <w:p w14:paraId="673CD0CF" w14:textId="4C2FA782" w:rsidR="00BC4F09" w:rsidRPr="0014580B" w:rsidRDefault="00375B54" w:rsidP="00264BCB">
      <w:pPr>
        <w:ind w:firstLine="709"/>
        <w:rPr>
          <w:b/>
          <w:sz w:val="28"/>
          <w:szCs w:val="28"/>
        </w:rPr>
      </w:pPr>
      <w:r w:rsidRPr="0014580B">
        <w:rPr>
          <w:b/>
          <w:sz w:val="28"/>
          <w:szCs w:val="28"/>
        </w:rPr>
        <w:t>4.</w:t>
      </w:r>
      <w:r w:rsidR="0068208A">
        <w:rPr>
          <w:b/>
          <w:sz w:val="28"/>
          <w:szCs w:val="28"/>
          <w:lang w:val="vi-VN"/>
        </w:rPr>
        <w:t>2</w:t>
      </w:r>
      <w:r w:rsidRPr="0014580B">
        <w:rPr>
          <w:b/>
          <w:sz w:val="28"/>
          <w:szCs w:val="28"/>
        </w:rPr>
        <w:t xml:space="preserve">. </w:t>
      </w:r>
      <w:proofErr w:type="spellStart"/>
      <w:r w:rsidRPr="0014580B">
        <w:rPr>
          <w:b/>
          <w:sz w:val="28"/>
          <w:szCs w:val="28"/>
        </w:rPr>
        <w:t>Nhiệm</w:t>
      </w:r>
      <w:proofErr w:type="spellEnd"/>
      <w:r w:rsidRPr="0014580B">
        <w:rPr>
          <w:b/>
          <w:sz w:val="28"/>
          <w:szCs w:val="28"/>
        </w:rPr>
        <w:t xml:space="preserve"> </w:t>
      </w:r>
      <w:proofErr w:type="spellStart"/>
      <w:r w:rsidRPr="0014580B">
        <w:rPr>
          <w:b/>
          <w:sz w:val="28"/>
          <w:szCs w:val="28"/>
        </w:rPr>
        <w:t>vụ</w:t>
      </w:r>
      <w:proofErr w:type="spellEnd"/>
      <w:r w:rsidRPr="0014580B">
        <w:rPr>
          <w:b/>
          <w:sz w:val="28"/>
          <w:szCs w:val="28"/>
        </w:rPr>
        <w:t xml:space="preserve"> </w:t>
      </w:r>
      <w:proofErr w:type="spellStart"/>
      <w:r w:rsidRPr="0014580B">
        <w:rPr>
          <w:b/>
          <w:sz w:val="28"/>
          <w:szCs w:val="28"/>
        </w:rPr>
        <w:t>của</w:t>
      </w:r>
      <w:proofErr w:type="spellEnd"/>
      <w:r w:rsidRPr="0014580B">
        <w:rPr>
          <w:b/>
          <w:sz w:val="28"/>
          <w:szCs w:val="28"/>
        </w:rPr>
        <w:t xml:space="preserve"> </w:t>
      </w:r>
      <w:proofErr w:type="spellStart"/>
      <w:r w:rsidRPr="0014580B">
        <w:rPr>
          <w:b/>
          <w:sz w:val="28"/>
          <w:szCs w:val="28"/>
        </w:rPr>
        <w:t>đề</w:t>
      </w:r>
      <w:proofErr w:type="spellEnd"/>
      <w:r w:rsidRPr="0014580B">
        <w:rPr>
          <w:b/>
          <w:sz w:val="28"/>
          <w:szCs w:val="28"/>
        </w:rPr>
        <w:t xml:space="preserve"> </w:t>
      </w:r>
      <w:proofErr w:type="spellStart"/>
      <w:r w:rsidRPr="0014580B">
        <w:rPr>
          <w:b/>
          <w:sz w:val="28"/>
          <w:szCs w:val="28"/>
        </w:rPr>
        <w:t>án</w:t>
      </w:r>
      <w:proofErr w:type="spellEnd"/>
    </w:p>
    <w:p w14:paraId="232390D5" w14:textId="77777777" w:rsidR="00BC4F09" w:rsidRPr="0014580B" w:rsidRDefault="00375B54" w:rsidP="00264BCB">
      <w:pPr>
        <w:ind w:firstLine="709"/>
        <w:rPr>
          <w:sz w:val="28"/>
          <w:szCs w:val="28"/>
        </w:rPr>
      </w:pP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giải</w:t>
      </w:r>
      <w:proofErr w:type="spellEnd"/>
      <w:r w:rsidRPr="0014580B">
        <w:rPr>
          <w:sz w:val="28"/>
          <w:szCs w:val="28"/>
        </w:rPr>
        <w:t xml:space="preserve"> </w:t>
      </w:r>
      <w:proofErr w:type="spellStart"/>
      <w:r w:rsidRPr="0014580B">
        <w:rPr>
          <w:sz w:val="28"/>
          <w:szCs w:val="28"/>
        </w:rPr>
        <w:t>quyết</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sau</w:t>
      </w:r>
      <w:proofErr w:type="spellEnd"/>
      <w:r w:rsidRPr="0014580B">
        <w:rPr>
          <w:sz w:val="28"/>
          <w:szCs w:val="28"/>
        </w:rPr>
        <w:t>:</w:t>
      </w:r>
    </w:p>
    <w:p w14:paraId="267809FB" w14:textId="77777777" w:rsidR="00BC4F09" w:rsidRPr="0014580B" w:rsidRDefault="00375B54" w:rsidP="00264BCB">
      <w:pPr>
        <w:ind w:firstLine="709"/>
        <w:rPr>
          <w:sz w:val="28"/>
          <w:szCs w:val="28"/>
        </w:rPr>
      </w:pP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rõ</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căn</w:t>
      </w:r>
      <w:proofErr w:type="spellEnd"/>
      <w:r w:rsidRPr="0014580B">
        <w:rPr>
          <w:sz w:val="28"/>
          <w:szCs w:val="28"/>
        </w:rPr>
        <w:t xml:space="preserve"> </w:t>
      </w:r>
      <w:proofErr w:type="spellStart"/>
      <w:r w:rsidRPr="0014580B">
        <w:rPr>
          <w:sz w:val="28"/>
          <w:szCs w:val="28"/>
        </w:rPr>
        <w:t>cứ</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căn</w:t>
      </w:r>
      <w:proofErr w:type="spellEnd"/>
      <w:r w:rsidRPr="0014580B">
        <w:rPr>
          <w:sz w:val="28"/>
          <w:szCs w:val="28"/>
        </w:rPr>
        <w:t xml:space="preserve"> </w:t>
      </w:r>
      <w:proofErr w:type="spellStart"/>
      <w:r w:rsidRPr="0014580B">
        <w:rPr>
          <w:sz w:val="28"/>
          <w:szCs w:val="28"/>
        </w:rPr>
        <w:t>cứ</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tiễn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w:t>
      </w:r>
    </w:p>
    <w:p w14:paraId="6623AA6A" w14:textId="77777777" w:rsidR="00BC4F09" w:rsidRPr="0014580B" w:rsidRDefault="00375B54" w:rsidP="00264BCB">
      <w:pPr>
        <w:ind w:firstLine="709"/>
        <w:rPr>
          <w:sz w:val="28"/>
          <w:szCs w:val="28"/>
        </w:rPr>
      </w:pPr>
      <w:proofErr w:type="spellStart"/>
      <w:r w:rsidRPr="0014580B">
        <w:rPr>
          <w:sz w:val="28"/>
          <w:szCs w:val="28"/>
        </w:rPr>
        <w:t>Đánh</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trạng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Minh. </w:t>
      </w:r>
    </w:p>
    <w:p w14:paraId="014D823F" w14:textId="1B55EB3D" w:rsidR="00BC4F09" w:rsidRPr="0014580B" w:rsidRDefault="00375B54" w:rsidP="00264BCB">
      <w:pPr>
        <w:ind w:firstLine="709"/>
        <w:rPr>
          <w:sz w:val="28"/>
          <w:szCs w:val="28"/>
        </w:rPr>
      </w:pP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giải</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QLNN </w:t>
      </w:r>
      <w:proofErr w:type="spellStart"/>
      <w:r w:rsidRPr="0014580B">
        <w:rPr>
          <w:sz w:val="28"/>
          <w:szCs w:val="28"/>
        </w:rPr>
        <w:t>về</w:t>
      </w:r>
      <w:proofErr w:type="spellEnd"/>
      <w:r w:rsidR="00AA7B4F" w:rsidRPr="0014580B">
        <w:rPr>
          <w:sz w:val="28"/>
          <w:szCs w:val="28"/>
          <w:lang w:val="vi-VN"/>
        </w:rPr>
        <w:t xml:space="preserve"> </w:t>
      </w:r>
      <w:r w:rsidRPr="0014580B">
        <w:rPr>
          <w:sz w:val="28"/>
          <w:szCs w:val="28"/>
        </w:rPr>
        <w:t xml:space="preserve">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Minh.</w:t>
      </w:r>
    </w:p>
    <w:p w14:paraId="158A6748" w14:textId="77777777" w:rsidR="00BC4F09" w:rsidRPr="0014580B" w:rsidRDefault="00375B54" w:rsidP="00264BCB">
      <w:pPr>
        <w:numPr>
          <w:ilvl w:val="0"/>
          <w:numId w:val="5"/>
        </w:numPr>
        <w:pBdr>
          <w:top w:val="nil"/>
          <w:left w:val="nil"/>
          <w:bottom w:val="nil"/>
          <w:right w:val="nil"/>
          <w:between w:val="nil"/>
        </w:pBdr>
        <w:ind w:left="0" w:firstLine="709"/>
        <w:rPr>
          <w:b/>
          <w:color w:val="000000"/>
          <w:sz w:val="28"/>
          <w:szCs w:val="28"/>
        </w:rPr>
      </w:pPr>
      <w:proofErr w:type="spellStart"/>
      <w:r w:rsidRPr="0014580B">
        <w:rPr>
          <w:b/>
          <w:color w:val="000000"/>
          <w:sz w:val="28"/>
          <w:szCs w:val="28"/>
        </w:rPr>
        <w:t>Phương</w:t>
      </w:r>
      <w:proofErr w:type="spellEnd"/>
      <w:r w:rsidRPr="0014580B">
        <w:rPr>
          <w:b/>
          <w:color w:val="000000"/>
          <w:sz w:val="28"/>
          <w:szCs w:val="28"/>
        </w:rPr>
        <w:t xml:space="preserve"> </w:t>
      </w:r>
      <w:proofErr w:type="spellStart"/>
      <w:r w:rsidRPr="0014580B">
        <w:rPr>
          <w:b/>
          <w:color w:val="000000"/>
          <w:sz w:val="28"/>
          <w:szCs w:val="28"/>
        </w:rPr>
        <w:t>pháp</w:t>
      </w:r>
      <w:proofErr w:type="spellEnd"/>
      <w:r w:rsidRPr="0014580B">
        <w:rPr>
          <w:b/>
          <w:color w:val="000000"/>
          <w:sz w:val="28"/>
          <w:szCs w:val="28"/>
        </w:rPr>
        <w:t xml:space="preserve"> </w:t>
      </w:r>
      <w:proofErr w:type="spellStart"/>
      <w:r w:rsidRPr="0014580B">
        <w:rPr>
          <w:b/>
          <w:color w:val="000000"/>
          <w:sz w:val="28"/>
          <w:szCs w:val="28"/>
        </w:rPr>
        <w:t>nghiên</w:t>
      </w:r>
      <w:proofErr w:type="spellEnd"/>
      <w:r w:rsidRPr="0014580B">
        <w:rPr>
          <w:b/>
          <w:color w:val="000000"/>
          <w:sz w:val="28"/>
          <w:szCs w:val="28"/>
        </w:rPr>
        <w:t xml:space="preserve"> </w:t>
      </w:r>
      <w:proofErr w:type="spellStart"/>
      <w:r w:rsidRPr="0014580B">
        <w:rPr>
          <w:b/>
          <w:color w:val="000000"/>
          <w:sz w:val="28"/>
          <w:szCs w:val="28"/>
        </w:rPr>
        <w:t>cứu</w:t>
      </w:r>
      <w:proofErr w:type="spellEnd"/>
    </w:p>
    <w:p w14:paraId="79A8F811" w14:textId="77777777" w:rsidR="00BC4F09" w:rsidRPr="0014580B" w:rsidRDefault="00375B54" w:rsidP="00264BCB">
      <w:pPr>
        <w:pBdr>
          <w:top w:val="nil"/>
          <w:left w:val="nil"/>
          <w:bottom w:val="nil"/>
          <w:right w:val="nil"/>
          <w:between w:val="nil"/>
        </w:pBdr>
        <w:ind w:firstLine="709"/>
        <w:rPr>
          <w:b/>
          <w:sz w:val="28"/>
          <w:szCs w:val="28"/>
        </w:rPr>
      </w:pPr>
      <w:r w:rsidRPr="0014580B">
        <w:rPr>
          <w:b/>
          <w:sz w:val="28"/>
          <w:szCs w:val="28"/>
        </w:rPr>
        <w:t xml:space="preserve">5.1. </w:t>
      </w:r>
      <w:proofErr w:type="spellStart"/>
      <w:r w:rsidRPr="0014580B">
        <w:rPr>
          <w:b/>
          <w:sz w:val="28"/>
          <w:szCs w:val="28"/>
        </w:rPr>
        <w:t>Phương</w:t>
      </w:r>
      <w:proofErr w:type="spellEnd"/>
      <w:r w:rsidRPr="0014580B">
        <w:rPr>
          <w:b/>
          <w:sz w:val="28"/>
          <w:szCs w:val="28"/>
        </w:rPr>
        <w:t xml:space="preserve"> </w:t>
      </w:r>
      <w:proofErr w:type="spellStart"/>
      <w:r w:rsidRPr="0014580B">
        <w:rPr>
          <w:b/>
          <w:sz w:val="28"/>
          <w:szCs w:val="28"/>
        </w:rPr>
        <w:t>pháp</w:t>
      </w:r>
      <w:proofErr w:type="spellEnd"/>
      <w:r w:rsidRPr="0014580B">
        <w:rPr>
          <w:b/>
          <w:sz w:val="28"/>
          <w:szCs w:val="28"/>
        </w:rPr>
        <w:t xml:space="preserve"> </w:t>
      </w:r>
      <w:proofErr w:type="spellStart"/>
      <w:r w:rsidRPr="0014580B">
        <w:rPr>
          <w:b/>
          <w:sz w:val="28"/>
          <w:szCs w:val="28"/>
        </w:rPr>
        <w:t>thu</w:t>
      </w:r>
      <w:proofErr w:type="spellEnd"/>
      <w:r w:rsidRPr="0014580B">
        <w:rPr>
          <w:b/>
          <w:sz w:val="28"/>
          <w:szCs w:val="28"/>
        </w:rPr>
        <w:t xml:space="preserve"> </w:t>
      </w:r>
      <w:proofErr w:type="spellStart"/>
      <w:r w:rsidRPr="0014580B">
        <w:rPr>
          <w:b/>
          <w:sz w:val="28"/>
          <w:szCs w:val="28"/>
        </w:rPr>
        <w:t>thập</w:t>
      </w:r>
      <w:proofErr w:type="spellEnd"/>
      <w:r w:rsidRPr="0014580B">
        <w:rPr>
          <w:b/>
          <w:sz w:val="28"/>
          <w:szCs w:val="28"/>
        </w:rPr>
        <w:t xml:space="preserve"> </w:t>
      </w:r>
      <w:proofErr w:type="spellStart"/>
      <w:r w:rsidRPr="0014580B">
        <w:rPr>
          <w:b/>
          <w:sz w:val="28"/>
          <w:szCs w:val="28"/>
        </w:rPr>
        <w:t>dữ</w:t>
      </w:r>
      <w:proofErr w:type="spellEnd"/>
      <w:r w:rsidRPr="0014580B">
        <w:rPr>
          <w:b/>
          <w:sz w:val="28"/>
          <w:szCs w:val="28"/>
        </w:rPr>
        <w:t xml:space="preserve"> </w:t>
      </w:r>
      <w:proofErr w:type="spellStart"/>
      <w:r w:rsidRPr="0014580B">
        <w:rPr>
          <w:b/>
          <w:sz w:val="28"/>
          <w:szCs w:val="28"/>
        </w:rPr>
        <w:t>liệu</w:t>
      </w:r>
      <w:proofErr w:type="spellEnd"/>
    </w:p>
    <w:p w14:paraId="62419162" w14:textId="77777777" w:rsidR="00BC4F09" w:rsidRPr="0014580B" w:rsidRDefault="00375B54" w:rsidP="00264BCB">
      <w:pPr>
        <w:pBdr>
          <w:top w:val="nil"/>
          <w:left w:val="nil"/>
          <w:bottom w:val="nil"/>
          <w:right w:val="nil"/>
          <w:between w:val="nil"/>
        </w:pBdr>
        <w:ind w:firstLine="709"/>
        <w:rPr>
          <w:sz w:val="28"/>
          <w:szCs w:val="28"/>
        </w:rPr>
      </w:pPr>
      <w:r w:rsidRPr="0014580B">
        <w:rPr>
          <w:sz w:val="28"/>
          <w:szCs w:val="28"/>
        </w:rPr>
        <w:t xml:space="preserve">Thu </w:t>
      </w:r>
      <w:proofErr w:type="spellStart"/>
      <w:r w:rsidRPr="0014580B">
        <w:rPr>
          <w:sz w:val="28"/>
          <w:szCs w:val="28"/>
        </w:rPr>
        <w:t>thập</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Thu </w:t>
      </w:r>
      <w:proofErr w:type="spellStart"/>
      <w:r w:rsidRPr="0014580B">
        <w:rPr>
          <w:sz w:val="28"/>
          <w:szCs w:val="28"/>
        </w:rPr>
        <w:t>thập</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báo</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ATTP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Khảo</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qua </w:t>
      </w:r>
      <w:proofErr w:type="spellStart"/>
      <w:r w:rsidRPr="0014580B">
        <w:rPr>
          <w:sz w:val="28"/>
          <w:szCs w:val="28"/>
        </w:rPr>
        <w:t>bảng</w:t>
      </w:r>
      <w:proofErr w:type="spellEnd"/>
      <w:r w:rsidRPr="0014580B">
        <w:rPr>
          <w:sz w:val="28"/>
          <w:szCs w:val="28"/>
        </w:rPr>
        <w:t xml:space="preserve"> </w:t>
      </w:r>
      <w:proofErr w:type="spellStart"/>
      <w:r w:rsidRPr="0014580B">
        <w:rPr>
          <w:sz w:val="28"/>
          <w:szCs w:val="28"/>
        </w:rPr>
        <w:t>hỏi</w:t>
      </w:r>
      <w:proofErr w:type="spellEnd"/>
      <w:r w:rsidRPr="0014580B">
        <w:rPr>
          <w:sz w:val="28"/>
          <w:szCs w:val="28"/>
        </w:rPr>
        <w:t>.</w:t>
      </w:r>
    </w:p>
    <w:p w14:paraId="08733FBC" w14:textId="77777777" w:rsidR="00BC4F09" w:rsidRPr="0014580B" w:rsidRDefault="00375B54" w:rsidP="00264BCB">
      <w:pPr>
        <w:pBdr>
          <w:top w:val="nil"/>
          <w:left w:val="nil"/>
          <w:bottom w:val="nil"/>
          <w:right w:val="nil"/>
          <w:between w:val="nil"/>
        </w:pBdr>
        <w:ind w:firstLine="709"/>
        <w:rPr>
          <w:b/>
          <w:sz w:val="28"/>
          <w:szCs w:val="28"/>
        </w:rPr>
      </w:pPr>
      <w:r w:rsidRPr="0014580B">
        <w:rPr>
          <w:b/>
          <w:sz w:val="28"/>
          <w:szCs w:val="28"/>
        </w:rPr>
        <w:t xml:space="preserve">5.2. </w:t>
      </w:r>
      <w:proofErr w:type="spellStart"/>
      <w:r w:rsidRPr="0014580B">
        <w:rPr>
          <w:b/>
          <w:sz w:val="28"/>
          <w:szCs w:val="28"/>
        </w:rPr>
        <w:t>Phương</w:t>
      </w:r>
      <w:proofErr w:type="spellEnd"/>
      <w:r w:rsidRPr="0014580B">
        <w:rPr>
          <w:b/>
          <w:sz w:val="28"/>
          <w:szCs w:val="28"/>
        </w:rPr>
        <w:t xml:space="preserve"> </w:t>
      </w:r>
      <w:proofErr w:type="spellStart"/>
      <w:r w:rsidRPr="0014580B">
        <w:rPr>
          <w:b/>
          <w:sz w:val="28"/>
          <w:szCs w:val="28"/>
        </w:rPr>
        <w:t>pháp</w:t>
      </w:r>
      <w:proofErr w:type="spellEnd"/>
      <w:r w:rsidRPr="0014580B">
        <w:rPr>
          <w:b/>
          <w:sz w:val="28"/>
          <w:szCs w:val="28"/>
        </w:rPr>
        <w:t xml:space="preserve"> </w:t>
      </w:r>
      <w:proofErr w:type="spellStart"/>
      <w:r w:rsidRPr="0014580B">
        <w:rPr>
          <w:b/>
          <w:sz w:val="28"/>
          <w:szCs w:val="28"/>
        </w:rPr>
        <w:t>phân</w:t>
      </w:r>
      <w:proofErr w:type="spellEnd"/>
      <w:r w:rsidRPr="0014580B">
        <w:rPr>
          <w:b/>
          <w:sz w:val="28"/>
          <w:szCs w:val="28"/>
        </w:rPr>
        <w:t xml:space="preserve"> </w:t>
      </w:r>
      <w:proofErr w:type="spellStart"/>
      <w:r w:rsidRPr="0014580B">
        <w:rPr>
          <w:b/>
          <w:sz w:val="28"/>
          <w:szCs w:val="28"/>
        </w:rPr>
        <w:t>tích</w:t>
      </w:r>
      <w:proofErr w:type="spellEnd"/>
      <w:r w:rsidRPr="0014580B">
        <w:rPr>
          <w:b/>
          <w:sz w:val="28"/>
          <w:szCs w:val="28"/>
        </w:rPr>
        <w:t xml:space="preserve"> </w:t>
      </w:r>
      <w:proofErr w:type="spellStart"/>
      <w:r w:rsidRPr="0014580B">
        <w:rPr>
          <w:b/>
          <w:sz w:val="28"/>
          <w:szCs w:val="28"/>
        </w:rPr>
        <w:t>dữ</w:t>
      </w:r>
      <w:proofErr w:type="spellEnd"/>
      <w:r w:rsidRPr="0014580B">
        <w:rPr>
          <w:b/>
          <w:sz w:val="28"/>
          <w:szCs w:val="28"/>
        </w:rPr>
        <w:t xml:space="preserve"> </w:t>
      </w:r>
      <w:proofErr w:type="spellStart"/>
      <w:r w:rsidRPr="0014580B">
        <w:rPr>
          <w:b/>
          <w:sz w:val="28"/>
          <w:szCs w:val="28"/>
        </w:rPr>
        <w:t>liệu</w:t>
      </w:r>
      <w:proofErr w:type="spellEnd"/>
    </w:p>
    <w:p w14:paraId="4860CEB0" w14:textId="77777777" w:rsidR="00BC4F09" w:rsidRPr="0014580B" w:rsidRDefault="00375B54" w:rsidP="00264BCB">
      <w:pPr>
        <w:pBdr>
          <w:top w:val="nil"/>
          <w:left w:val="nil"/>
          <w:bottom w:val="nil"/>
          <w:right w:val="nil"/>
          <w:between w:val="nil"/>
        </w:pBdr>
        <w:ind w:firstLine="709"/>
        <w:rPr>
          <w:sz w:val="28"/>
          <w:szCs w:val="28"/>
        </w:rPr>
      </w:pPr>
      <w:proofErr w:type="spellStart"/>
      <w:r w:rsidRPr="0014580B">
        <w:rPr>
          <w:sz w:val="28"/>
          <w:szCs w:val="28"/>
        </w:rPr>
        <w:lastRenderedPageBreak/>
        <w:t>Phân</w:t>
      </w:r>
      <w:proofErr w:type="spellEnd"/>
      <w:r w:rsidRPr="0014580B">
        <w:rPr>
          <w:sz w:val="28"/>
          <w:szCs w:val="28"/>
        </w:rPr>
        <w:t xml:space="preserve"> </w:t>
      </w:r>
      <w:proofErr w:type="spellStart"/>
      <w:r w:rsidRPr="0014580B">
        <w:rPr>
          <w:sz w:val="28"/>
          <w:szCs w:val="28"/>
        </w:rPr>
        <w:t>tích</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w:t>
      </w:r>
      <w:proofErr w:type="spellStart"/>
      <w:r w:rsidRPr="0014580B">
        <w:rPr>
          <w:sz w:val="28"/>
          <w:szCs w:val="28"/>
        </w:rPr>
        <w:t>thu</w:t>
      </w:r>
      <w:proofErr w:type="spellEnd"/>
      <w:r w:rsidRPr="0014580B">
        <w:rPr>
          <w:sz w:val="28"/>
          <w:szCs w:val="28"/>
        </w:rPr>
        <w:t xml:space="preserve"> </w:t>
      </w:r>
      <w:proofErr w:type="spellStart"/>
      <w:r w:rsidRPr="0014580B">
        <w:rPr>
          <w:sz w:val="28"/>
          <w:szCs w:val="28"/>
        </w:rPr>
        <w:t>thập</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Đánh</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yếu</w:t>
      </w:r>
      <w:proofErr w:type="spellEnd"/>
      <w:r w:rsidRPr="0014580B">
        <w:rPr>
          <w:sz w:val="28"/>
          <w:szCs w:val="28"/>
        </w:rPr>
        <w:t xml:space="preserve"> </w:t>
      </w:r>
      <w:proofErr w:type="spellStart"/>
      <w:r w:rsidRPr="0014580B">
        <w:rPr>
          <w:sz w:val="28"/>
          <w:szCs w:val="28"/>
        </w:rPr>
        <w:t>tố</w:t>
      </w:r>
      <w:proofErr w:type="spellEnd"/>
      <w:r w:rsidRPr="0014580B">
        <w:rPr>
          <w:sz w:val="28"/>
          <w:szCs w:val="28"/>
        </w:rPr>
        <w:t xml:space="preserve"> </w:t>
      </w:r>
      <w:proofErr w:type="spellStart"/>
      <w:r w:rsidRPr="0014580B">
        <w:rPr>
          <w:sz w:val="28"/>
          <w:szCs w:val="28"/>
        </w:rPr>
        <w:t>ảnh</w:t>
      </w:r>
      <w:proofErr w:type="spellEnd"/>
      <w:r w:rsidRPr="0014580B">
        <w:rPr>
          <w:sz w:val="28"/>
          <w:szCs w:val="28"/>
        </w:rPr>
        <w:t xml:space="preserve"> </w:t>
      </w:r>
      <w:proofErr w:type="spellStart"/>
      <w:r w:rsidRPr="0014580B">
        <w:rPr>
          <w:sz w:val="28"/>
          <w:szCs w:val="28"/>
        </w:rPr>
        <w:t>hưởng</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w:t>
      </w:r>
    </w:p>
    <w:p w14:paraId="44E6030A" w14:textId="77777777" w:rsidR="00BC4F09" w:rsidRPr="0014580B" w:rsidRDefault="00375B54" w:rsidP="00264BCB">
      <w:pPr>
        <w:pBdr>
          <w:top w:val="nil"/>
          <w:left w:val="nil"/>
          <w:bottom w:val="nil"/>
          <w:right w:val="nil"/>
          <w:between w:val="nil"/>
        </w:pBdr>
        <w:ind w:firstLine="709"/>
        <w:rPr>
          <w:b/>
          <w:sz w:val="28"/>
          <w:szCs w:val="28"/>
        </w:rPr>
      </w:pPr>
      <w:r w:rsidRPr="0014580B">
        <w:rPr>
          <w:b/>
          <w:sz w:val="28"/>
          <w:szCs w:val="28"/>
        </w:rPr>
        <w:t xml:space="preserve">5.3. </w:t>
      </w:r>
      <w:proofErr w:type="spellStart"/>
      <w:r w:rsidRPr="0014580B">
        <w:rPr>
          <w:b/>
          <w:sz w:val="28"/>
          <w:szCs w:val="28"/>
        </w:rPr>
        <w:t>Phương</w:t>
      </w:r>
      <w:proofErr w:type="spellEnd"/>
      <w:r w:rsidRPr="0014580B">
        <w:rPr>
          <w:b/>
          <w:sz w:val="28"/>
          <w:szCs w:val="28"/>
        </w:rPr>
        <w:t xml:space="preserve"> </w:t>
      </w:r>
      <w:proofErr w:type="spellStart"/>
      <w:r w:rsidRPr="0014580B">
        <w:rPr>
          <w:b/>
          <w:sz w:val="28"/>
          <w:szCs w:val="28"/>
        </w:rPr>
        <w:t>pháp</w:t>
      </w:r>
      <w:proofErr w:type="spellEnd"/>
      <w:r w:rsidRPr="0014580B">
        <w:rPr>
          <w:b/>
          <w:sz w:val="28"/>
          <w:szCs w:val="28"/>
        </w:rPr>
        <w:t xml:space="preserve"> </w:t>
      </w:r>
      <w:proofErr w:type="spellStart"/>
      <w:r w:rsidRPr="0014580B">
        <w:rPr>
          <w:b/>
          <w:sz w:val="28"/>
          <w:szCs w:val="28"/>
        </w:rPr>
        <w:t>tổng</w:t>
      </w:r>
      <w:proofErr w:type="spellEnd"/>
      <w:r w:rsidRPr="0014580B">
        <w:rPr>
          <w:b/>
          <w:sz w:val="28"/>
          <w:szCs w:val="28"/>
        </w:rPr>
        <w:t xml:space="preserve"> </w:t>
      </w:r>
      <w:proofErr w:type="spellStart"/>
      <w:r w:rsidRPr="0014580B">
        <w:rPr>
          <w:b/>
          <w:sz w:val="28"/>
          <w:szCs w:val="28"/>
        </w:rPr>
        <w:t>hợp</w:t>
      </w:r>
      <w:proofErr w:type="spellEnd"/>
    </w:p>
    <w:p w14:paraId="470F6CF3" w14:textId="77777777" w:rsidR="00BC4F09" w:rsidRPr="0014580B" w:rsidRDefault="00375B54" w:rsidP="00264BCB">
      <w:pPr>
        <w:pBdr>
          <w:top w:val="nil"/>
          <w:left w:val="nil"/>
          <w:bottom w:val="nil"/>
          <w:right w:val="nil"/>
          <w:between w:val="nil"/>
        </w:pBdr>
        <w:ind w:firstLine="709"/>
        <w:rPr>
          <w:sz w:val="28"/>
          <w:szCs w:val="28"/>
        </w:rPr>
      </w:pP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thu</w:t>
      </w:r>
      <w:proofErr w:type="spellEnd"/>
      <w:r w:rsidRPr="0014580B">
        <w:rPr>
          <w:sz w:val="28"/>
          <w:szCs w:val="28"/>
        </w:rPr>
        <w:t xml:space="preserve"> </w:t>
      </w:r>
      <w:proofErr w:type="spellStart"/>
      <w:r w:rsidRPr="0014580B">
        <w:rPr>
          <w:sz w:val="28"/>
          <w:szCs w:val="28"/>
        </w:rPr>
        <w:t>thập</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nghiên</w:t>
      </w:r>
      <w:proofErr w:type="spellEnd"/>
      <w:r w:rsidRPr="0014580B">
        <w:rPr>
          <w:sz w:val="28"/>
          <w:szCs w:val="28"/>
        </w:rPr>
        <w:t xml:space="preserve"> </w:t>
      </w:r>
      <w:proofErr w:type="spellStart"/>
      <w:r w:rsidRPr="0014580B">
        <w:rPr>
          <w:sz w:val="28"/>
          <w:szCs w:val="28"/>
        </w:rPr>
        <w:t>cứu</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w:t>
      </w:r>
    </w:p>
    <w:p w14:paraId="35D389B5" w14:textId="77777777" w:rsidR="00BC4F09" w:rsidRPr="0014580B" w:rsidRDefault="00375B54" w:rsidP="00264BCB">
      <w:pPr>
        <w:pBdr>
          <w:top w:val="nil"/>
          <w:left w:val="nil"/>
          <w:bottom w:val="nil"/>
          <w:right w:val="nil"/>
          <w:between w:val="nil"/>
        </w:pBdr>
        <w:ind w:firstLine="709"/>
        <w:rPr>
          <w:sz w:val="28"/>
          <w:szCs w:val="28"/>
        </w:rPr>
      </w:pPr>
      <w:proofErr w:type="spellStart"/>
      <w:r w:rsidRPr="0014580B">
        <w:rPr>
          <w:sz w:val="28"/>
          <w:szCs w:val="28"/>
        </w:rPr>
        <w:t>Đưa</w:t>
      </w:r>
      <w:proofErr w:type="spellEnd"/>
      <w:r w:rsidRPr="0014580B">
        <w:rPr>
          <w:sz w:val="28"/>
          <w:szCs w:val="28"/>
        </w:rPr>
        <w:t xml:space="preserve"> ra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luận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w:t>
      </w:r>
    </w:p>
    <w:p w14:paraId="0F56C005" w14:textId="77777777" w:rsidR="00BC4F09" w:rsidRPr="0014580B" w:rsidRDefault="00375B54" w:rsidP="00264BCB">
      <w:pPr>
        <w:pBdr>
          <w:top w:val="nil"/>
          <w:left w:val="nil"/>
          <w:bottom w:val="nil"/>
          <w:right w:val="nil"/>
          <w:between w:val="nil"/>
        </w:pBdr>
        <w:ind w:firstLine="709"/>
        <w:rPr>
          <w:b/>
          <w:sz w:val="28"/>
          <w:szCs w:val="28"/>
        </w:rPr>
      </w:pPr>
      <w:r w:rsidRPr="0014580B">
        <w:rPr>
          <w:b/>
          <w:sz w:val="28"/>
          <w:szCs w:val="28"/>
        </w:rPr>
        <w:t xml:space="preserve">5.4. </w:t>
      </w:r>
      <w:proofErr w:type="spellStart"/>
      <w:r w:rsidRPr="0014580B">
        <w:rPr>
          <w:b/>
          <w:sz w:val="28"/>
          <w:szCs w:val="28"/>
        </w:rPr>
        <w:t>Một</w:t>
      </w:r>
      <w:proofErr w:type="spellEnd"/>
      <w:r w:rsidRPr="0014580B">
        <w:rPr>
          <w:b/>
          <w:sz w:val="28"/>
          <w:szCs w:val="28"/>
        </w:rPr>
        <w:t xml:space="preserve"> </w:t>
      </w:r>
      <w:proofErr w:type="spellStart"/>
      <w:r w:rsidRPr="0014580B">
        <w:rPr>
          <w:b/>
          <w:sz w:val="28"/>
          <w:szCs w:val="28"/>
        </w:rPr>
        <w:t>số</w:t>
      </w:r>
      <w:proofErr w:type="spellEnd"/>
      <w:r w:rsidRPr="0014580B">
        <w:rPr>
          <w:b/>
          <w:sz w:val="28"/>
          <w:szCs w:val="28"/>
        </w:rPr>
        <w:t xml:space="preserve"> </w:t>
      </w:r>
      <w:proofErr w:type="spellStart"/>
      <w:r w:rsidRPr="0014580B">
        <w:rPr>
          <w:b/>
          <w:sz w:val="28"/>
          <w:szCs w:val="28"/>
        </w:rPr>
        <w:t>phương</w:t>
      </w:r>
      <w:proofErr w:type="spellEnd"/>
      <w:r w:rsidRPr="0014580B">
        <w:rPr>
          <w:b/>
          <w:sz w:val="28"/>
          <w:szCs w:val="28"/>
        </w:rPr>
        <w:t xml:space="preserve"> </w:t>
      </w:r>
      <w:proofErr w:type="spellStart"/>
      <w:r w:rsidRPr="0014580B">
        <w:rPr>
          <w:b/>
          <w:sz w:val="28"/>
          <w:szCs w:val="28"/>
        </w:rPr>
        <w:t>pháp</w:t>
      </w:r>
      <w:proofErr w:type="spellEnd"/>
      <w:r w:rsidRPr="0014580B">
        <w:rPr>
          <w:b/>
          <w:sz w:val="28"/>
          <w:szCs w:val="28"/>
        </w:rPr>
        <w:t xml:space="preserve"> </w:t>
      </w:r>
      <w:proofErr w:type="spellStart"/>
      <w:r w:rsidRPr="0014580B">
        <w:rPr>
          <w:b/>
          <w:sz w:val="28"/>
          <w:szCs w:val="28"/>
        </w:rPr>
        <w:t>nghiên</w:t>
      </w:r>
      <w:proofErr w:type="spellEnd"/>
      <w:r w:rsidRPr="0014580B">
        <w:rPr>
          <w:b/>
          <w:sz w:val="28"/>
          <w:szCs w:val="28"/>
        </w:rPr>
        <w:t xml:space="preserve"> </w:t>
      </w:r>
      <w:proofErr w:type="spellStart"/>
      <w:r w:rsidRPr="0014580B">
        <w:rPr>
          <w:b/>
          <w:sz w:val="28"/>
          <w:szCs w:val="28"/>
        </w:rPr>
        <w:t>cứu</w:t>
      </w:r>
      <w:proofErr w:type="spellEnd"/>
      <w:r w:rsidRPr="0014580B">
        <w:rPr>
          <w:b/>
          <w:sz w:val="28"/>
          <w:szCs w:val="28"/>
        </w:rPr>
        <w:t xml:space="preserve"> </w:t>
      </w:r>
      <w:proofErr w:type="spellStart"/>
      <w:r w:rsidRPr="0014580B">
        <w:rPr>
          <w:b/>
          <w:sz w:val="28"/>
          <w:szCs w:val="28"/>
        </w:rPr>
        <w:t>khác</w:t>
      </w:r>
      <w:proofErr w:type="spellEnd"/>
    </w:p>
    <w:p w14:paraId="0E113C70" w14:textId="77777777" w:rsidR="00BC4F09" w:rsidRPr="0014580B" w:rsidRDefault="00375B54" w:rsidP="00264BCB">
      <w:pPr>
        <w:pBdr>
          <w:top w:val="nil"/>
          <w:left w:val="nil"/>
          <w:bottom w:val="nil"/>
          <w:right w:val="nil"/>
          <w:between w:val="nil"/>
        </w:pBdr>
        <w:ind w:firstLine="709"/>
        <w:rPr>
          <w:sz w:val="28"/>
          <w:szCs w:val="28"/>
        </w:rPr>
      </w:pP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tích</w:t>
      </w:r>
      <w:proofErr w:type="spellEnd"/>
      <w:r w:rsidRPr="0014580B">
        <w:rPr>
          <w:sz w:val="28"/>
          <w:szCs w:val="28"/>
        </w:rPr>
        <w:t xml:space="preserve"> SWOT: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tích</w:t>
      </w:r>
      <w:proofErr w:type="spellEnd"/>
      <w:r w:rsidRPr="0014580B">
        <w:rPr>
          <w:sz w:val="28"/>
          <w:szCs w:val="28"/>
        </w:rPr>
        <w:t xml:space="preserve">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mạnh</w:t>
      </w:r>
      <w:proofErr w:type="spellEnd"/>
      <w:r w:rsidRPr="0014580B">
        <w:rPr>
          <w:sz w:val="28"/>
          <w:szCs w:val="28"/>
        </w:rPr>
        <w:t xml:space="preserve">,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yếu</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thách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w:t>
      </w:r>
    </w:p>
    <w:p w14:paraId="46484624" w14:textId="77777777" w:rsidR="00BC4F09" w:rsidRPr="0014580B" w:rsidRDefault="00375B54" w:rsidP="00264BCB">
      <w:pPr>
        <w:numPr>
          <w:ilvl w:val="0"/>
          <w:numId w:val="5"/>
        </w:numPr>
        <w:pBdr>
          <w:top w:val="nil"/>
          <w:left w:val="nil"/>
          <w:bottom w:val="nil"/>
          <w:right w:val="nil"/>
          <w:between w:val="nil"/>
        </w:pBdr>
        <w:ind w:left="0" w:firstLine="709"/>
        <w:rPr>
          <w:b/>
          <w:color w:val="000000"/>
          <w:sz w:val="28"/>
          <w:szCs w:val="28"/>
        </w:rPr>
      </w:pPr>
      <w:proofErr w:type="spellStart"/>
      <w:r w:rsidRPr="0014580B">
        <w:rPr>
          <w:b/>
          <w:color w:val="000000"/>
          <w:sz w:val="28"/>
          <w:szCs w:val="28"/>
        </w:rPr>
        <w:t>Hiệu</w:t>
      </w:r>
      <w:proofErr w:type="spellEnd"/>
      <w:r w:rsidRPr="0014580B">
        <w:rPr>
          <w:b/>
          <w:color w:val="000000"/>
          <w:sz w:val="28"/>
          <w:szCs w:val="28"/>
        </w:rPr>
        <w:t xml:space="preserve"> </w:t>
      </w:r>
      <w:proofErr w:type="spellStart"/>
      <w:r w:rsidRPr="0014580B">
        <w:rPr>
          <w:b/>
          <w:color w:val="000000"/>
          <w:sz w:val="28"/>
          <w:szCs w:val="28"/>
        </w:rPr>
        <w:t>quả</w:t>
      </w:r>
      <w:proofErr w:type="spellEnd"/>
      <w:r w:rsidRPr="0014580B">
        <w:rPr>
          <w:b/>
          <w:color w:val="000000"/>
          <w:sz w:val="28"/>
          <w:szCs w:val="28"/>
        </w:rPr>
        <w:t xml:space="preserve"> </w:t>
      </w:r>
      <w:proofErr w:type="spellStart"/>
      <w:r w:rsidRPr="0014580B">
        <w:rPr>
          <w:b/>
          <w:color w:val="000000"/>
          <w:sz w:val="28"/>
          <w:szCs w:val="28"/>
        </w:rPr>
        <w:t>của</w:t>
      </w:r>
      <w:proofErr w:type="spellEnd"/>
      <w:r w:rsidRPr="0014580B">
        <w:rPr>
          <w:b/>
          <w:color w:val="000000"/>
          <w:sz w:val="28"/>
          <w:szCs w:val="28"/>
        </w:rPr>
        <w:t xml:space="preserve"> </w:t>
      </w:r>
      <w:proofErr w:type="spellStart"/>
      <w:r w:rsidRPr="0014580B">
        <w:rPr>
          <w:b/>
          <w:color w:val="000000"/>
          <w:sz w:val="28"/>
          <w:szCs w:val="28"/>
        </w:rPr>
        <w:t>đề</w:t>
      </w:r>
      <w:proofErr w:type="spellEnd"/>
      <w:r w:rsidRPr="0014580B">
        <w:rPr>
          <w:b/>
          <w:color w:val="000000"/>
          <w:sz w:val="28"/>
          <w:szCs w:val="28"/>
        </w:rPr>
        <w:t xml:space="preserve"> </w:t>
      </w:r>
      <w:proofErr w:type="spellStart"/>
      <w:r w:rsidRPr="0014580B">
        <w:rPr>
          <w:b/>
          <w:color w:val="000000"/>
          <w:sz w:val="28"/>
          <w:szCs w:val="28"/>
        </w:rPr>
        <w:t>án</w:t>
      </w:r>
      <w:proofErr w:type="spellEnd"/>
      <w:r w:rsidRPr="0014580B">
        <w:rPr>
          <w:b/>
          <w:color w:val="000000"/>
          <w:sz w:val="28"/>
          <w:szCs w:val="28"/>
        </w:rPr>
        <w:t xml:space="preserve"> </w:t>
      </w:r>
      <w:proofErr w:type="spellStart"/>
      <w:r w:rsidRPr="0014580B">
        <w:rPr>
          <w:b/>
          <w:color w:val="000000"/>
          <w:sz w:val="28"/>
          <w:szCs w:val="28"/>
        </w:rPr>
        <w:t>ứng</w:t>
      </w:r>
      <w:proofErr w:type="spellEnd"/>
      <w:r w:rsidRPr="0014580B">
        <w:rPr>
          <w:b/>
          <w:color w:val="000000"/>
          <w:sz w:val="28"/>
          <w:szCs w:val="28"/>
        </w:rPr>
        <w:t xml:space="preserve"> </w:t>
      </w:r>
      <w:proofErr w:type="spellStart"/>
      <w:r w:rsidRPr="0014580B">
        <w:rPr>
          <w:b/>
          <w:color w:val="000000"/>
          <w:sz w:val="28"/>
          <w:szCs w:val="28"/>
        </w:rPr>
        <w:t>dụng</w:t>
      </w:r>
      <w:proofErr w:type="spellEnd"/>
      <w:r w:rsidRPr="0014580B">
        <w:rPr>
          <w:b/>
          <w:color w:val="000000"/>
          <w:sz w:val="28"/>
          <w:szCs w:val="28"/>
        </w:rPr>
        <w:t xml:space="preserve"> </w:t>
      </w:r>
      <w:proofErr w:type="spellStart"/>
      <w:r w:rsidRPr="0014580B">
        <w:rPr>
          <w:b/>
          <w:color w:val="000000"/>
          <w:sz w:val="28"/>
          <w:szCs w:val="28"/>
        </w:rPr>
        <w:t>trong</w:t>
      </w:r>
      <w:proofErr w:type="spellEnd"/>
      <w:r w:rsidRPr="0014580B">
        <w:rPr>
          <w:b/>
          <w:color w:val="000000"/>
          <w:sz w:val="28"/>
          <w:szCs w:val="28"/>
        </w:rPr>
        <w:t xml:space="preserve"> </w:t>
      </w:r>
      <w:proofErr w:type="spellStart"/>
      <w:r w:rsidRPr="0014580B">
        <w:rPr>
          <w:b/>
          <w:color w:val="000000"/>
          <w:sz w:val="28"/>
          <w:szCs w:val="28"/>
        </w:rPr>
        <w:t>thực</w:t>
      </w:r>
      <w:proofErr w:type="spellEnd"/>
      <w:r w:rsidRPr="0014580B">
        <w:rPr>
          <w:b/>
          <w:color w:val="000000"/>
          <w:sz w:val="28"/>
          <w:szCs w:val="28"/>
        </w:rPr>
        <w:t xml:space="preserve"> </w:t>
      </w:r>
      <w:proofErr w:type="spellStart"/>
      <w:r w:rsidRPr="0014580B">
        <w:rPr>
          <w:b/>
          <w:color w:val="000000"/>
          <w:sz w:val="28"/>
          <w:szCs w:val="28"/>
        </w:rPr>
        <w:t>tiễn</w:t>
      </w:r>
      <w:proofErr w:type="spellEnd"/>
    </w:p>
    <w:p w14:paraId="5DB7A86C" w14:textId="77777777" w:rsidR="00BC4F09" w:rsidRPr="0014580B" w:rsidRDefault="00375B54" w:rsidP="00264BCB">
      <w:pPr>
        <w:ind w:firstLine="709"/>
        <w:rPr>
          <w:sz w:val="28"/>
          <w:szCs w:val="28"/>
        </w:rPr>
      </w:pPr>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nghiên</w:t>
      </w:r>
      <w:proofErr w:type="spellEnd"/>
      <w:r w:rsidRPr="0014580B">
        <w:rPr>
          <w:sz w:val="28"/>
          <w:szCs w:val="28"/>
        </w:rPr>
        <w:t xml:space="preserve"> </w:t>
      </w:r>
      <w:proofErr w:type="spellStart"/>
      <w:r w:rsidRPr="0014580B">
        <w:rPr>
          <w:sz w:val="28"/>
          <w:szCs w:val="28"/>
        </w:rPr>
        <w:t>cứu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w:t>
      </w:r>
      <w:proofErr w:type="spellStart"/>
      <w:r w:rsidRPr="0014580B">
        <w:rPr>
          <w:sz w:val="28"/>
          <w:szCs w:val="28"/>
        </w:rPr>
        <w:t>tham</w:t>
      </w:r>
      <w:proofErr w:type="spellEnd"/>
      <w:r w:rsidRPr="0014580B">
        <w:rPr>
          <w:sz w:val="28"/>
          <w:szCs w:val="28"/>
        </w:rPr>
        <w:t xml:space="preserve"> </w:t>
      </w:r>
      <w:proofErr w:type="spellStart"/>
      <w:r w:rsidRPr="0014580B">
        <w:rPr>
          <w:sz w:val="28"/>
          <w:szCs w:val="28"/>
        </w:rPr>
        <w:t>khảo</w:t>
      </w:r>
      <w:proofErr w:type="spellEnd"/>
      <w:r w:rsidRPr="0014580B">
        <w:rPr>
          <w:sz w:val="28"/>
          <w:szCs w:val="28"/>
        </w:rPr>
        <w:t xml:space="preserve">, </w:t>
      </w:r>
      <w:proofErr w:type="spellStart"/>
      <w:r w:rsidRPr="0014580B">
        <w:rPr>
          <w:sz w:val="28"/>
          <w:szCs w:val="28"/>
        </w:rPr>
        <w:t>cung</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giải</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áp</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lộ</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w:t>
      </w:r>
    </w:p>
    <w:p w14:paraId="69C50CCD" w14:textId="77777777" w:rsidR="00BC4F09" w:rsidRPr="0014580B" w:rsidRDefault="00BC4F09">
      <w:pPr>
        <w:ind w:left="454" w:firstLine="0"/>
        <w:jc w:val="center"/>
        <w:rPr>
          <w:sz w:val="28"/>
          <w:szCs w:val="28"/>
        </w:rPr>
      </w:pPr>
    </w:p>
    <w:p w14:paraId="38AE408D" w14:textId="77777777" w:rsidR="00BC4F09" w:rsidRPr="0014580B" w:rsidRDefault="00BC4F09">
      <w:pPr>
        <w:ind w:firstLine="0"/>
        <w:rPr>
          <w:sz w:val="28"/>
          <w:szCs w:val="28"/>
        </w:rPr>
      </w:pPr>
    </w:p>
    <w:p w14:paraId="0711E670" w14:textId="77777777" w:rsidR="00264BCB" w:rsidRPr="0014580B" w:rsidRDefault="00264BCB">
      <w:pPr>
        <w:rPr>
          <w:b/>
          <w:bCs/>
          <w:sz w:val="28"/>
          <w:szCs w:val="28"/>
        </w:rPr>
      </w:pPr>
      <w:bookmarkStart w:id="1" w:name="_heading=h.4d34og8" w:colFirst="0" w:colLast="0"/>
      <w:bookmarkEnd w:id="1"/>
      <w:r w:rsidRPr="0014580B">
        <w:br w:type="page"/>
      </w:r>
    </w:p>
    <w:p w14:paraId="0FEF3645" w14:textId="364B6FEF" w:rsidR="00BC4F09" w:rsidRPr="0014580B" w:rsidRDefault="00375B54">
      <w:pPr>
        <w:pStyle w:val="Heading1"/>
        <w:jc w:val="center"/>
      </w:pPr>
      <w:r w:rsidRPr="0014580B">
        <w:lastRenderedPageBreak/>
        <w:t>PHẦN NỘI DUNG</w:t>
      </w:r>
    </w:p>
    <w:p w14:paraId="6701AEC2" w14:textId="77777777" w:rsidR="00BC4F09" w:rsidRPr="0014580B" w:rsidRDefault="00375B54">
      <w:pPr>
        <w:pStyle w:val="Heading1"/>
        <w:jc w:val="center"/>
      </w:pPr>
      <w:bookmarkStart w:id="2" w:name="_heading=h.2s8eyo1" w:colFirst="0" w:colLast="0"/>
      <w:bookmarkEnd w:id="2"/>
      <w:r w:rsidRPr="0014580B">
        <w:t xml:space="preserve">CHƯƠNG I: CƠ SỞ LÝ LUẬN CỦA </w:t>
      </w:r>
      <w:r w:rsidRPr="0014580B">
        <w:rPr>
          <w:color w:val="000000"/>
        </w:rPr>
        <w:t>QUẢN LÝ NHÀ NƯỚC VỀ AN TOÀN THỰC PHẨM</w:t>
      </w:r>
    </w:p>
    <w:p w14:paraId="469A436F" w14:textId="56F1DCC3" w:rsidR="00BC4F09" w:rsidRPr="0014580B" w:rsidRDefault="0014580B" w:rsidP="0014580B">
      <w:pPr>
        <w:pStyle w:val="Heading3"/>
        <w:ind w:left="567" w:firstLine="0"/>
        <w:rPr>
          <w:rFonts w:cs="Times New Roman"/>
          <w:i w:val="0"/>
          <w:sz w:val="28"/>
          <w:szCs w:val="28"/>
        </w:rPr>
      </w:pPr>
      <w:bookmarkStart w:id="3" w:name="_heading=h.17dp8vu" w:colFirst="0" w:colLast="0"/>
      <w:bookmarkEnd w:id="3"/>
      <w:r>
        <w:rPr>
          <w:rFonts w:cs="Times New Roman"/>
          <w:i w:val="0"/>
          <w:sz w:val="28"/>
          <w:szCs w:val="28"/>
          <w:lang w:val="vi-VN"/>
        </w:rPr>
        <w:t xml:space="preserve">1.1. </w:t>
      </w:r>
      <w:proofErr w:type="spellStart"/>
      <w:r w:rsidR="00375B54" w:rsidRPr="0014580B">
        <w:rPr>
          <w:rFonts w:cs="Times New Roman"/>
          <w:i w:val="0"/>
          <w:sz w:val="28"/>
          <w:szCs w:val="28"/>
        </w:rPr>
        <w:t>Căn</w:t>
      </w:r>
      <w:proofErr w:type="spellEnd"/>
      <w:r w:rsidR="00375B54" w:rsidRPr="0014580B">
        <w:rPr>
          <w:rFonts w:cs="Times New Roman"/>
          <w:i w:val="0"/>
          <w:sz w:val="28"/>
          <w:szCs w:val="28"/>
        </w:rPr>
        <w:t xml:space="preserve"> </w:t>
      </w:r>
      <w:proofErr w:type="spellStart"/>
      <w:r w:rsidR="00375B54" w:rsidRPr="0014580B">
        <w:rPr>
          <w:rFonts w:cs="Times New Roman"/>
          <w:i w:val="0"/>
          <w:sz w:val="28"/>
          <w:szCs w:val="28"/>
        </w:rPr>
        <w:t>cứ</w:t>
      </w:r>
      <w:proofErr w:type="spellEnd"/>
      <w:r w:rsidR="00375B54" w:rsidRPr="0014580B">
        <w:rPr>
          <w:rFonts w:cs="Times New Roman"/>
          <w:i w:val="0"/>
          <w:sz w:val="28"/>
          <w:szCs w:val="28"/>
        </w:rPr>
        <w:t xml:space="preserve"> </w:t>
      </w:r>
      <w:proofErr w:type="spellStart"/>
      <w:r w:rsidR="00375B54" w:rsidRPr="0014580B">
        <w:rPr>
          <w:rFonts w:cs="Times New Roman"/>
          <w:i w:val="0"/>
          <w:sz w:val="28"/>
          <w:szCs w:val="28"/>
        </w:rPr>
        <w:t>pháp</w:t>
      </w:r>
      <w:proofErr w:type="spellEnd"/>
      <w:r w:rsidR="00375B54" w:rsidRPr="0014580B">
        <w:rPr>
          <w:rFonts w:cs="Times New Roman"/>
          <w:i w:val="0"/>
          <w:sz w:val="28"/>
          <w:szCs w:val="28"/>
        </w:rPr>
        <w:t xml:space="preserve"> </w:t>
      </w:r>
      <w:proofErr w:type="spellStart"/>
      <w:r w:rsidR="00375B54" w:rsidRPr="0014580B">
        <w:rPr>
          <w:rFonts w:cs="Times New Roman"/>
          <w:i w:val="0"/>
          <w:sz w:val="28"/>
          <w:szCs w:val="28"/>
        </w:rPr>
        <w:t>lý</w:t>
      </w:r>
      <w:proofErr w:type="spellEnd"/>
      <w:r w:rsidR="00375B54" w:rsidRPr="0014580B">
        <w:rPr>
          <w:rFonts w:cs="Times New Roman"/>
          <w:i w:val="0"/>
          <w:sz w:val="28"/>
          <w:szCs w:val="28"/>
        </w:rPr>
        <w:t xml:space="preserve"> </w:t>
      </w:r>
      <w:proofErr w:type="spellStart"/>
      <w:r w:rsidR="00375B54" w:rsidRPr="0014580B">
        <w:rPr>
          <w:rFonts w:cs="Times New Roman"/>
          <w:i w:val="0"/>
          <w:sz w:val="28"/>
          <w:szCs w:val="28"/>
        </w:rPr>
        <w:t>xây</w:t>
      </w:r>
      <w:proofErr w:type="spellEnd"/>
      <w:r w:rsidR="00375B54" w:rsidRPr="0014580B">
        <w:rPr>
          <w:rFonts w:cs="Times New Roman"/>
          <w:i w:val="0"/>
          <w:sz w:val="28"/>
          <w:szCs w:val="28"/>
        </w:rPr>
        <w:t xml:space="preserve"> </w:t>
      </w:r>
      <w:proofErr w:type="spellStart"/>
      <w:r w:rsidR="00375B54" w:rsidRPr="0014580B">
        <w:rPr>
          <w:rFonts w:cs="Times New Roman"/>
          <w:i w:val="0"/>
          <w:sz w:val="28"/>
          <w:szCs w:val="28"/>
        </w:rPr>
        <w:t>dựng</w:t>
      </w:r>
      <w:proofErr w:type="spellEnd"/>
      <w:r w:rsidR="00375B54" w:rsidRPr="0014580B">
        <w:rPr>
          <w:rFonts w:cs="Times New Roman"/>
          <w:i w:val="0"/>
          <w:sz w:val="28"/>
          <w:szCs w:val="28"/>
        </w:rPr>
        <w:t xml:space="preserve"> </w:t>
      </w:r>
      <w:proofErr w:type="spellStart"/>
      <w:r w:rsidR="00375B54" w:rsidRPr="0014580B">
        <w:rPr>
          <w:rFonts w:cs="Times New Roman"/>
          <w:i w:val="0"/>
          <w:sz w:val="28"/>
          <w:szCs w:val="28"/>
        </w:rPr>
        <w:t>đề</w:t>
      </w:r>
      <w:proofErr w:type="spellEnd"/>
      <w:r w:rsidR="00375B54" w:rsidRPr="0014580B">
        <w:rPr>
          <w:rFonts w:cs="Times New Roman"/>
          <w:i w:val="0"/>
          <w:sz w:val="28"/>
          <w:szCs w:val="28"/>
        </w:rPr>
        <w:t xml:space="preserve"> </w:t>
      </w:r>
      <w:proofErr w:type="spellStart"/>
      <w:r w:rsidR="00375B54" w:rsidRPr="0014580B">
        <w:rPr>
          <w:rFonts w:cs="Times New Roman"/>
          <w:i w:val="0"/>
          <w:sz w:val="28"/>
          <w:szCs w:val="28"/>
        </w:rPr>
        <w:t>án</w:t>
      </w:r>
      <w:proofErr w:type="spellEnd"/>
    </w:p>
    <w:p w14:paraId="2719D5F0" w14:textId="77777777" w:rsidR="00BC4F09" w:rsidRPr="0014580B" w:rsidRDefault="00375B54" w:rsidP="0014580B">
      <w:pPr>
        <w:ind w:firstLine="709"/>
        <w:rPr>
          <w:sz w:val="28"/>
          <w:szCs w:val="28"/>
        </w:rPr>
      </w:pPr>
      <w:proofErr w:type="spellStart"/>
      <w:r w:rsidRPr="0014580B">
        <w:rPr>
          <w:sz w:val="28"/>
          <w:szCs w:val="28"/>
        </w:rPr>
        <w:t>Căn</w:t>
      </w:r>
      <w:proofErr w:type="spellEnd"/>
      <w:r w:rsidRPr="0014580B">
        <w:rPr>
          <w:sz w:val="28"/>
          <w:szCs w:val="28"/>
        </w:rPr>
        <w:t xml:space="preserve"> </w:t>
      </w:r>
      <w:proofErr w:type="spellStart"/>
      <w:r w:rsidRPr="0014580B">
        <w:rPr>
          <w:sz w:val="28"/>
          <w:szCs w:val="28"/>
        </w:rPr>
        <w:t>cứ</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ATTP </w:t>
      </w:r>
      <w:proofErr w:type="spellStart"/>
      <w:r w:rsidRPr="0014580B">
        <w:rPr>
          <w:sz w:val="28"/>
          <w:szCs w:val="28"/>
        </w:rPr>
        <w:t>ngày</w:t>
      </w:r>
      <w:proofErr w:type="spellEnd"/>
      <w:r w:rsidRPr="0014580B">
        <w:rPr>
          <w:sz w:val="28"/>
          <w:szCs w:val="28"/>
        </w:rPr>
        <w:t xml:space="preserve"> 17 </w:t>
      </w:r>
      <w:proofErr w:type="spellStart"/>
      <w:r w:rsidRPr="0014580B">
        <w:rPr>
          <w:sz w:val="28"/>
          <w:szCs w:val="28"/>
        </w:rPr>
        <w:t>tháng</w:t>
      </w:r>
      <w:proofErr w:type="spellEnd"/>
      <w:r w:rsidRPr="0014580B">
        <w:rPr>
          <w:sz w:val="28"/>
          <w:szCs w:val="28"/>
        </w:rPr>
        <w:t xml:space="preserve"> 6 </w:t>
      </w:r>
      <w:proofErr w:type="spellStart"/>
      <w:r w:rsidRPr="0014580B">
        <w:rPr>
          <w:sz w:val="28"/>
          <w:szCs w:val="28"/>
        </w:rPr>
        <w:t>năm</w:t>
      </w:r>
      <w:proofErr w:type="spellEnd"/>
      <w:r w:rsidRPr="0014580B">
        <w:rPr>
          <w:sz w:val="28"/>
          <w:szCs w:val="28"/>
        </w:rPr>
        <w:t xml:space="preserve"> 2010;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2012;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ngày</w:t>
      </w:r>
      <w:proofErr w:type="spellEnd"/>
      <w:r w:rsidRPr="0014580B">
        <w:rPr>
          <w:sz w:val="28"/>
          <w:szCs w:val="28"/>
        </w:rPr>
        <w:t xml:space="preserve"> 13 </w:t>
      </w:r>
      <w:proofErr w:type="spellStart"/>
      <w:r w:rsidRPr="0014580B">
        <w:rPr>
          <w:sz w:val="28"/>
          <w:szCs w:val="28"/>
        </w:rPr>
        <w:t>tháng</w:t>
      </w:r>
      <w:proofErr w:type="spellEnd"/>
      <w:r w:rsidRPr="0014580B">
        <w:rPr>
          <w:sz w:val="28"/>
          <w:szCs w:val="28"/>
        </w:rPr>
        <w:t xml:space="preserve"> 11 </w:t>
      </w:r>
      <w:proofErr w:type="spellStart"/>
      <w:r w:rsidRPr="0014580B">
        <w:rPr>
          <w:sz w:val="28"/>
          <w:szCs w:val="28"/>
        </w:rPr>
        <w:t>năm</w:t>
      </w:r>
      <w:proofErr w:type="spellEnd"/>
      <w:r w:rsidRPr="0014580B">
        <w:rPr>
          <w:sz w:val="28"/>
          <w:szCs w:val="28"/>
        </w:rPr>
        <w:t xml:space="preserve"> 2020;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15/2018/NĐ-CP </w:t>
      </w:r>
      <w:proofErr w:type="spellStart"/>
      <w:r w:rsidRPr="0014580B">
        <w:rPr>
          <w:sz w:val="28"/>
          <w:szCs w:val="28"/>
        </w:rPr>
        <w:t>ngày</w:t>
      </w:r>
      <w:proofErr w:type="spellEnd"/>
      <w:r w:rsidRPr="0014580B">
        <w:rPr>
          <w:sz w:val="28"/>
          <w:szCs w:val="28"/>
        </w:rPr>
        <w:t xml:space="preserve"> 02 </w:t>
      </w:r>
      <w:proofErr w:type="spellStart"/>
      <w:r w:rsidRPr="0014580B">
        <w:rPr>
          <w:sz w:val="28"/>
          <w:szCs w:val="28"/>
        </w:rPr>
        <w:t>tháng</w:t>
      </w:r>
      <w:proofErr w:type="spellEnd"/>
      <w:r w:rsidRPr="0014580B">
        <w:rPr>
          <w:sz w:val="28"/>
          <w:szCs w:val="28"/>
        </w:rPr>
        <w:t xml:space="preserve"> 02 </w:t>
      </w:r>
      <w:proofErr w:type="spellStart"/>
      <w:r w:rsidRPr="0014580B">
        <w:rPr>
          <w:sz w:val="28"/>
          <w:szCs w:val="28"/>
        </w:rPr>
        <w:t>năm</w:t>
      </w:r>
      <w:proofErr w:type="spellEnd"/>
      <w:r w:rsidRPr="0014580B">
        <w:rPr>
          <w:sz w:val="28"/>
          <w:szCs w:val="28"/>
        </w:rPr>
        <w:t xml:space="preserve"> 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chi </w:t>
      </w:r>
      <w:proofErr w:type="spellStart"/>
      <w:r w:rsidRPr="0014580B">
        <w:rPr>
          <w:sz w:val="28"/>
          <w:szCs w:val="28"/>
        </w:rPr>
        <w:t>tiết</w:t>
      </w:r>
      <w:proofErr w:type="spellEnd"/>
      <w:r w:rsidRPr="0014580B">
        <w:rPr>
          <w:sz w:val="28"/>
          <w:szCs w:val="28"/>
        </w:rPr>
        <w:t xml:space="preserve"> </w:t>
      </w:r>
      <w:proofErr w:type="spellStart"/>
      <w:r w:rsidRPr="0014580B">
        <w:rPr>
          <w:sz w:val="28"/>
          <w:szCs w:val="28"/>
        </w:rPr>
        <w:t>thi</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ATTP;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115/2018/NĐ-CP </w:t>
      </w:r>
      <w:proofErr w:type="spellStart"/>
      <w:r w:rsidRPr="0014580B">
        <w:rPr>
          <w:sz w:val="28"/>
          <w:szCs w:val="28"/>
        </w:rPr>
        <w:t>ngày</w:t>
      </w:r>
      <w:proofErr w:type="spellEnd"/>
      <w:r w:rsidRPr="0014580B">
        <w:rPr>
          <w:sz w:val="28"/>
          <w:szCs w:val="28"/>
        </w:rPr>
        <w:t xml:space="preserve"> 04/9/2018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117/2020/NĐ-CP </w:t>
      </w:r>
      <w:proofErr w:type="spellStart"/>
      <w:r w:rsidRPr="0014580B">
        <w:rPr>
          <w:sz w:val="28"/>
          <w:szCs w:val="28"/>
        </w:rPr>
        <w:t>ngày</w:t>
      </w:r>
      <w:proofErr w:type="spellEnd"/>
      <w:r w:rsidRPr="0014580B">
        <w:rPr>
          <w:sz w:val="28"/>
          <w:szCs w:val="28"/>
        </w:rPr>
        <w:t xml:space="preserve"> 28/9/2020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124/2021/NĐ-CP </w:t>
      </w:r>
      <w:proofErr w:type="spellStart"/>
      <w:r w:rsidRPr="0014580B">
        <w:rPr>
          <w:sz w:val="28"/>
          <w:szCs w:val="28"/>
        </w:rPr>
        <w:t>ngày</w:t>
      </w:r>
      <w:proofErr w:type="spellEnd"/>
      <w:r w:rsidRPr="0014580B">
        <w:rPr>
          <w:sz w:val="28"/>
          <w:szCs w:val="28"/>
        </w:rPr>
        <w:t xml:space="preserve"> 28/12/2021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115/2018/NĐ-CP </w:t>
      </w:r>
      <w:proofErr w:type="spellStart"/>
      <w:r w:rsidRPr="0014580B">
        <w:rPr>
          <w:sz w:val="28"/>
          <w:szCs w:val="28"/>
        </w:rPr>
        <w:t>ngày</w:t>
      </w:r>
      <w:proofErr w:type="spellEnd"/>
      <w:r w:rsidRPr="0014580B">
        <w:rPr>
          <w:sz w:val="28"/>
          <w:szCs w:val="28"/>
        </w:rPr>
        <w:t xml:space="preserve"> 04/9/2018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119/2017/NĐ-CP </w:t>
      </w:r>
      <w:proofErr w:type="spellStart"/>
      <w:r w:rsidRPr="0014580B">
        <w:rPr>
          <w:sz w:val="28"/>
          <w:szCs w:val="28"/>
        </w:rPr>
        <w:t>ngày</w:t>
      </w:r>
      <w:proofErr w:type="spellEnd"/>
      <w:r w:rsidRPr="0014580B">
        <w:rPr>
          <w:sz w:val="28"/>
          <w:szCs w:val="28"/>
        </w:rPr>
        <w:t xml:space="preserve"> 01/11/2017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chuẩn</w:t>
      </w:r>
      <w:proofErr w:type="spellEnd"/>
      <w:r w:rsidRPr="0014580B">
        <w:rPr>
          <w:sz w:val="28"/>
          <w:szCs w:val="28"/>
        </w:rPr>
        <w:t xml:space="preserve">, </w:t>
      </w:r>
      <w:proofErr w:type="spellStart"/>
      <w:r w:rsidRPr="0014580B">
        <w:rPr>
          <w:sz w:val="28"/>
          <w:szCs w:val="28"/>
        </w:rPr>
        <w:t>đo</w:t>
      </w:r>
      <w:proofErr w:type="spellEnd"/>
      <w:r w:rsidRPr="0014580B">
        <w:rPr>
          <w:sz w:val="28"/>
          <w:szCs w:val="28"/>
        </w:rPr>
        <w:t xml:space="preserve"> </w:t>
      </w:r>
      <w:proofErr w:type="spellStart"/>
      <w:r w:rsidRPr="0014580B">
        <w:rPr>
          <w:sz w:val="28"/>
          <w:szCs w:val="28"/>
        </w:rPr>
        <w:t>lường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126/2021/NĐ-CP </w:t>
      </w:r>
      <w:proofErr w:type="spellStart"/>
      <w:r w:rsidRPr="0014580B">
        <w:rPr>
          <w:sz w:val="28"/>
          <w:szCs w:val="28"/>
        </w:rPr>
        <w:t>ngày</w:t>
      </w:r>
      <w:proofErr w:type="spellEnd"/>
      <w:r w:rsidRPr="0014580B">
        <w:rPr>
          <w:sz w:val="28"/>
          <w:szCs w:val="28"/>
        </w:rPr>
        <w:t xml:space="preserve"> 30/12/2021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hữu</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chuẩn</w:t>
      </w:r>
      <w:proofErr w:type="spellEnd"/>
      <w:r w:rsidRPr="0014580B">
        <w:rPr>
          <w:sz w:val="28"/>
          <w:szCs w:val="28"/>
        </w:rPr>
        <w:t xml:space="preserve">, </w:t>
      </w:r>
      <w:proofErr w:type="spellStart"/>
      <w:r w:rsidRPr="0014580B">
        <w:rPr>
          <w:sz w:val="28"/>
          <w:szCs w:val="28"/>
        </w:rPr>
        <w:t>đo</w:t>
      </w:r>
      <w:proofErr w:type="spellEnd"/>
      <w:r w:rsidRPr="0014580B">
        <w:rPr>
          <w:sz w:val="28"/>
          <w:szCs w:val="28"/>
        </w:rPr>
        <w:t xml:space="preserve"> </w:t>
      </w:r>
      <w:proofErr w:type="spellStart"/>
      <w:r w:rsidRPr="0014580B">
        <w:rPr>
          <w:sz w:val="28"/>
          <w:szCs w:val="28"/>
        </w:rPr>
        <w:t>lường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khoa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nghệ</w:t>
      </w:r>
      <w:proofErr w:type="spellEnd"/>
      <w:r w:rsidRPr="0014580B">
        <w:rPr>
          <w:sz w:val="28"/>
          <w:szCs w:val="28"/>
        </w:rPr>
        <w:t xml:space="preserve">, </w:t>
      </w:r>
      <w:proofErr w:type="spellStart"/>
      <w:r w:rsidRPr="0014580B">
        <w:rPr>
          <w:sz w:val="28"/>
          <w:szCs w:val="28"/>
        </w:rPr>
        <w:t>chuyển</w:t>
      </w:r>
      <w:proofErr w:type="spellEnd"/>
      <w:r w:rsidRPr="0014580B">
        <w:rPr>
          <w:sz w:val="28"/>
          <w:szCs w:val="28"/>
        </w:rPr>
        <w:t xml:space="preserve"> </w:t>
      </w:r>
      <w:proofErr w:type="spellStart"/>
      <w:r w:rsidRPr="0014580B">
        <w:rPr>
          <w:sz w:val="28"/>
          <w:szCs w:val="28"/>
        </w:rPr>
        <w:t>giao</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nghệ</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tử</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98/2020/NĐ-CP </w:t>
      </w:r>
      <w:proofErr w:type="spellStart"/>
      <w:r w:rsidRPr="0014580B">
        <w:rPr>
          <w:sz w:val="28"/>
          <w:szCs w:val="28"/>
        </w:rPr>
        <w:t>ngày</w:t>
      </w:r>
      <w:proofErr w:type="spellEnd"/>
      <w:r w:rsidRPr="0014580B">
        <w:rPr>
          <w:sz w:val="28"/>
          <w:szCs w:val="28"/>
        </w:rPr>
        <w:t xml:space="preserve"> 26/8/2020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mại</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buôn</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giả</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cấm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lợi</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17/2022/NĐ-CP </w:t>
      </w:r>
      <w:proofErr w:type="spellStart"/>
      <w:r w:rsidRPr="0014580B">
        <w:rPr>
          <w:sz w:val="28"/>
          <w:szCs w:val="28"/>
        </w:rPr>
        <w:t>ngày</w:t>
      </w:r>
      <w:proofErr w:type="spellEnd"/>
      <w:r w:rsidRPr="0014580B">
        <w:rPr>
          <w:sz w:val="28"/>
          <w:szCs w:val="28"/>
        </w:rPr>
        <w:t xml:space="preserve"> 31/01/2022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vật</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w:t>
      </w:r>
      <w:proofErr w:type="spellStart"/>
      <w:r w:rsidRPr="0014580B">
        <w:rPr>
          <w:sz w:val="28"/>
          <w:szCs w:val="28"/>
        </w:rPr>
        <w:t>nổ</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điện</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đập</w:t>
      </w:r>
      <w:proofErr w:type="spellEnd"/>
      <w:r w:rsidRPr="0014580B">
        <w:rPr>
          <w:sz w:val="28"/>
          <w:szCs w:val="28"/>
        </w:rPr>
        <w:t xml:space="preserve"> </w:t>
      </w:r>
      <w:proofErr w:type="spellStart"/>
      <w:r w:rsidRPr="0014580B">
        <w:rPr>
          <w:sz w:val="28"/>
          <w:szCs w:val="28"/>
        </w:rPr>
        <w:t>thủy</w:t>
      </w:r>
      <w:proofErr w:type="spellEnd"/>
      <w:r w:rsidRPr="0014580B">
        <w:rPr>
          <w:sz w:val="28"/>
          <w:szCs w:val="28"/>
        </w:rPr>
        <w:t xml:space="preserve"> </w:t>
      </w:r>
      <w:proofErr w:type="spellStart"/>
      <w:r w:rsidRPr="0014580B">
        <w:rPr>
          <w:sz w:val="28"/>
          <w:szCs w:val="28"/>
        </w:rPr>
        <w:t>điện</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tiết</w:t>
      </w:r>
      <w:proofErr w:type="spellEnd"/>
      <w:r w:rsidRPr="0014580B">
        <w:rPr>
          <w:sz w:val="28"/>
          <w:szCs w:val="28"/>
        </w:rPr>
        <w:t xml:space="preserve"> </w:t>
      </w:r>
      <w:proofErr w:type="spellStart"/>
      <w:r w:rsidRPr="0014580B">
        <w:rPr>
          <w:sz w:val="28"/>
          <w:szCs w:val="28"/>
        </w:rPr>
        <w:t>kiệm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mại</w:t>
      </w:r>
      <w:proofErr w:type="spellEnd"/>
      <w:r w:rsidRPr="0014580B">
        <w:rPr>
          <w:sz w:val="28"/>
          <w:szCs w:val="28"/>
        </w:rPr>
        <w:t xml:space="preserve">, </w:t>
      </w:r>
      <w:proofErr w:type="spellStart"/>
      <w:r w:rsidRPr="0014580B">
        <w:rPr>
          <w:sz w:val="28"/>
          <w:szCs w:val="28"/>
        </w:rPr>
        <w:lastRenderedPageBreak/>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buôn</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giả</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cấm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lợi</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dầu</w:t>
      </w:r>
      <w:proofErr w:type="spellEnd"/>
      <w:r w:rsidRPr="0014580B">
        <w:rPr>
          <w:sz w:val="28"/>
          <w:szCs w:val="28"/>
        </w:rPr>
        <w:t xml:space="preserve"> </w:t>
      </w:r>
      <w:proofErr w:type="spellStart"/>
      <w:r w:rsidRPr="0014580B">
        <w:rPr>
          <w:sz w:val="28"/>
          <w:szCs w:val="28"/>
        </w:rPr>
        <w:t>khí</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xăng</w:t>
      </w:r>
      <w:proofErr w:type="spellEnd"/>
      <w:r w:rsidRPr="0014580B">
        <w:rPr>
          <w:sz w:val="28"/>
          <w:szCs w:val="28"/>
        </w:rPr>
        <w:t xml:space="preserve"> </w:t>
      </w:r>
      <w:proofErr w:type="spellStart"/>
      <w:r w:rsidRPr="0014580B">
        <w:rPr>
          <w:sz w:val="28"/>
          <w:szCs w:val="28"/>
        </w:rPr>
        <w:t>dầu</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khí</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43/2017/NĐ-CP </w:t>
      </w:r>
      <w:proofErr w:type="spellStart"/>
      <w:r w:rsidRPr="0014580B">
        <w:rPr>
          <w:sz w:val="28"/>
          <w:szCs w:val="28"/>
        </w:rPr>
        <w:t>ngày</w:t>
      </w:r>
      <w:proofErr w:type="spellEnd"/>
      <w:r w:rsidRPr="0014580B">
        <w:rPr>
          <w:sz w:val="28"/>
          <w:szCs w:val="28"/>
        </w:rPr>
        <w:t xml:space="preserve"> 14/4/2017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nhãn</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111/2021/NĐ-CP </w:t>
      </w:r>
      <w:proofErr w:type="spellStart"/>
      <w:r w:rsidRPr="0014580B">
        <w:rPr>
          <w:sz w:val="28"/>
          <w:szCs w:val="28"/>
        </w:rPr>
        <w:t>ngày</w:t>
      </w:r>
      <w:proofErr w:type="spellEnd"/>
      <w:r w:rsidRPr="0014580B">
        <w:rPr>
          <w:sz w:val="28"/>
          <w:szCs w:val="28"/>
        </w:rPr>
        <w:t xml:space="preserve"> 09/12/2021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43/2017/NĐ-CP </w:t>
      </w:r>
      <w:proofErr w:type="spellStart"/>
      <w:r w:rsidRPr="0014580B">
        <w:rPr>
          <w:sz w:val="28"/>
          <w:szCs w:val="28"/>
        </w:rPr>
        <w:t>ngày</w:t>
      </w:r>
      <w:proofErr w:type="spellEnd"/>
      <w:r w:rsidRPr="0014580B">
        <w:rPr>
          <w:sz w:val="28"/>
          <w:szCs w:val="28"/>
        </w:rPr>
        <w:t xml:space="preserve"> 14/4/2017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nhãn</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181/2013/NĐ-CP </w:t>
      </w:r>
      <w:proofErr w:type="spellStart"/>
      <w:r w:rsidRPr="0014580B">
        <w:rPr>
          <w:sz w:val="28"/>
          <w:szCs w:val="28"/>
        </w:rPr>
        <w:t>ngày</w:t>
      </w:r>
      <w:proofErr w:type="spellEnd"/>
      <w:r w:rsidRPr="0014580B">
        <w:rPr>
          <w:sz w:val="28"/>
          <w:szCs w:val="28"/>
        </w:rPr>
        <w:t xml:space="preserve"> 14/11/2013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chi </w:t>
      </w:r>
      <w:proofErr w:type="spellStart"/>
      <w:r w:rsidRPr="0014580B">
        <w:rPr>
          <w:sz w:val="28"/>
          <w:szCs w:val="28"/>
        </w:rPr>
        <w:t>tiết</w:t>
      </w:r>
      <w:proofErr w:type="spellEnd"/>
      <w:r w:rsidRPr="0014580B">
        <w:rPr>
          <w:sz w:val="28"/>
          <w:szCs w:val="28"/>
        </w:rPr>
        <w:t xml:space="preserve"> </w:t>
      </w:r>
      <w:proofErr w:type="spellStart"/>
      <w:r w:rsidRPr="0014580B">
        <w:rPr>
          <w:sz w:val="28"/>
          <w:szCs w:val="28"/>
        </w:rPr>
        <w:t>thi</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quảng</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70/2021/NĐ-CP </w:t>
      </w:r>
      <w:proofErr w:type="spellStart"/>
      <w:r w:rsidRPr="0014580B">
        <w:rPr>
          <w:sz w:val="28"/>
          <w:szCs w:val="28"/>
        </w:rPr>
        <w:t>ngày</w:t>
      </w:r>
      <w:proofErr w:type="spellEnd"/>
      <w:r w:rsidRPr="0014580B">
        <w:rPr>
          <w:sz w:val="28"/>
          <w:szCs w:val="28"/>
        </w:rPr>
        <w:t xml:space="preserve"> 20/7/2021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181/2013/NĐ-CP </w:t>
      </w:r>
      <w:proofErr w:type="spellStart"/>
      <w:r w:rsidRPr="0014580B">
        <w:rPr>
          <w:sz w:val="28"/>
          <w:szCs w:val="28"/>
        </w:rPr>
        <w:t>ngày</w:t>
      </w:r>
      <w:proofErr w:type="spellEnd"/>
      <w:r w:rsidRPr="0014580B">
        <w:rPr>
          <w:sz w:val="28"/>
          <w:szCs w:val="28"/>
        </w:rPr>
        <w:t xml:space="preserve"> 14/11/2013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chi </w:t>
      </w:r>
      <w:proofErr w:type="spellStart"/>
      <w:r w:rsidRPr="0014580B">
        <w:rPr>
          <w:sz w:val="28"/>
          <w:szCs w:val="28"/>
        </w:rPr>
        <w:t>tiết</w:t>
      </w:r>
      <w:proofErr w:type="spellEnd"/>
      <w:r w:rsidRPr="0014580B">
        <w:rPr>
          <w:sz w:val="28"/>
          <w:szCs w:val="28"/>
        </w:rPr>
        <w:t xml:space="preserve"> </w:t>
      </w:r>
      <w:proofErr w:type="spellStart"/>
      <w:r w:rsidRPr="0014580B">
        <w:rPr>
          <w:sz w:val="28"/>
          <w:szCs w:val="28"/>
        </w:rPr>
        <w:t>thi</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Quảng</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38/2021/NĐ-CP </w:t>
      </w:r>
      <w:proofErr w:type="spellStart"/>
      <w:r w:rsidRPr="0014580B">
        <w:rPr>
          <w:sz w:val="28"/>
          <w:szCs w:val="28"/>
        </w:rPr>
        <w:t>ngày</w:t>
      </w:r>
      <w:proofErr w:type="spellEnd"/>
      <w:r w:rsidRPr="0014580B">
        <w:rPr>
          <w:sz w:val="28"/>
          <w:szCs w:val="28"/>
        </w:rPr>
        <w:t xml:space="preserve"> 29/3/2021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quảng</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129/2021/NĐ-CP </w:t>
      </w:r>
      <w:proofErr w:type="spellStart"/>
      <w:r w:rsidRPr="0014580B">
        <w:rPr>
          <w:sz w:val="28"/>
          <w:szCs w:val="28"/>
        </w:rPr>
        <w:t>ngày</w:t>
      </w:r>
      <w:proofErr w:type="spellEnd"/>
      <w:r w:rsidRPr="0014580B">
        <w:rPr>
          <w:sz w:val="28"/>
          <w:szCs w:val="28"/>
        </w:rPr>
        <w:t xml:space="preserve"> 30/12/2021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du </w:t>
      </w:r>
      <w:proofErr w:type="spellStart"/>
      <w:r w:rsidRPr="0014580B">
        <w:rPr>
          <w:sz w:val="28"/>
          <w:szCs w:val="28"/>
        </w:rPr>
        <w:t>lịch</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thao</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giả</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quảng</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31/2016/NĐ-CP </w:t>
      </w:r>
      <w:proofErr w:type="spellStart"/>
      <w:r w:rsidRPr="0014580B">
        <w:rPr>
          <w:sz w:val="28"/>
          <w:szCs w:val="28"/>
        </w:rPr>
        <w:t>ngày</w:t>
      </w:r>
      <w:proofErr w:type="spellEnd"/>
      <w:r w:rsidRPr="0014580B">
        <w:rPr>
          <w:sz w:val="28"/>
          <w:szCs w:val="28"/>
        </w:rPr>
        <w:t xml:space="preserve"> 06/5/2016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giống</w:t>
      </w:r>
      <w:proofErr w:type="spellEnd"/>
      <w:r w:rsidRPr="0014580B">
        <w:rPr>
          <w:sz w:val="28"/>
          <w:szCs w:val="28"/>
        </w:rPr>
        <w:t xml:space="preserve"> </w:t>
      </w:r>
      <w:proofErr w:type="spellStart"/>
      <w:r w:rsidRPr="0014580B">
        <w:rPr>
          <w:sz w:val="28"/>
          <w:szCs w:val="28"/>
        </w:rPr>
        <w:t>cây</w:t>
      </w:r>
      <w:proofErr w:type="spellEnd"/>
      <w:r w:rsidRPr="0014580B">
        <w:rPr>
          <w:sz w:val="28"/>
          <w:szCs w:val="28"/>
        </w:rPr>
        <w:t xml:space="preserve"> </w:t>
      </w:r>
      <w:proofErr w:type="spellStart"/>
      <w:r w:rsidRPr="0014580B">
        <w:rPr>
          <w:sz w:val="28"/>
          <w:szCs w:val="28"/>
        </w:rPr>
        <w:t>trồng</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vật</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04/2020/NĐ-CP </w:t>
      </w:r>
      <w:proofErr w:type="spellStart"/>
      <w:r w:rsidRPr="0014580B">
        <w:rPr>
          <w:sz w:val="28"/>
          <w:szCs w:val="28"/>
        </w:rPr>
        <w:t>ngày</w:t>
      </w:r>
      <w:proofErr w:type="spellEnd"/>
      <w:r w:rsidRPr="0014580B">
        <w:rPr>
          <w:sz w:val="28"/>
          <w:szCs w:val="28"/>
        </w:rPr>
        <w:t xml:space="preserve"> 03/01/2020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31/2016/NĐ-CP </w:t>
      </w:r>
      <w:proofErr w:type="spellStart"/>
      <w:r w:rsidRPr="0014580B">
        <w:rPr>
          <w:sz w:val="28"/>
          <w:szCs w:val="28"/>
        </w:rPr>
        <w:t>ngày</w:t>
      </w:r>
      <w:proofErr w:type="spellEnd"/>
      <w:r w:rsidRPr="0014580B">
        <w:rPr>
          <w:sz w:val="28"/>
          <w:szCs w:val="28"/>
        </w:rPr>
        <w:t xml:space="preserve"> 06/5/2016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giống</w:t>
      </w:r>
      <w:proofErr w:type="spellEnd"/>
      <w:r w:rsidRPr="0014580B">
        <w:rPr>
          <w:sz w:val="28"/>
          <w:szCs w:val="28"/>
        </w:rPr>
        <w:t xml:space="preserve"> </w:t>
      </w:r>
      <w:proofErr w:type="spellStart"/>
      <w:r w:rsidRPr="0014580B">
        <w:rPr>
          <w:sz w:val="28"/>
          <w:szCs w:val="28"/>
        </w:rPr>
        <w:t>cây</w:t>
      </w:r>
      <w:proofErr w:type="spellEnd"/>
      <w:r w:rsidRPr="0014580B">
        <w:rPr>
          <w:sz w:val="28"/>
          <w:szCs w:val="28"/>
        </w:rPr>
        <w:t xml:space="preserve"> </w:t>
      </w:r>
      <w:proofErr w:type="spellStart"/>
      <w:r w:rsidRPr="0014580B">
        <w:rPr>
          <w:sz w:val="28"/>
          <w:szCs w:val="28"/>
        </w:rPr>
        <w:t>trồng</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vật</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90/2017/NĐ-CP </w:t>
      </w:r>
      <w:proofErr w:type="spellStart"/>
      <w:r w:rsidRPr="0014580B">
        <w:rPr>
          <w:sz w:val="28"/>
          <w:szCs w:val="28"/>
        </w:rPr>
        <w:t>ngày</w:t>
      </w:r>
      <w:proofErr w:type="spellEnd"/>
      <w:r w:rsidRPr="0014580B">
        <w:rPr>
          <w:sz w:val="28"/>
          <w:szCs w:val="28"/>
        </w:rPr>
        <w:t xml:space="preserve"> 31/7/2017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thú</w:t>
      </w:r>
      <w:proofErr w:type="spellEnd"/>
      <w:r w:rsidRPr="0014580B">
        <w:rPr>
          <w:sz w:val="28"/>
          <w:szCs w:val="28"/>
        </w:rPr>
        <w:t xml:space="preserve"> y.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14/2021/NĐ-CP </w:t>
      </w:r>
      <w:proofErr w:type="spellStart"/>
      <w:r w:rsidRPr="0014580B">
        <w:rPr>
          <w:sz w:val="28"/>
          <w:szCs w:val="28"/>
        </w:rPr>
        <w:t>ngày</w:t>
      </w:r>
      <w:proofErr w:type="spellEnd"/>
      <w:r w:rsidRPr="0014580B">
        <w:rPr>
          <w:sz w:val="28"/>
          <w:szCs w:val="28"/>
        </w:rPr>
        <w:t xml:space="preserve"> 01/3/2021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chăn</w:t>
      </w:r>
      <w:proofErr w:type="spellEnd"/>
      <w:r w:rsidRPr="0014580B">
        <w:rPr>
          <w:sz w:val="28"/>
          <w:szCs w:val="28"/>
        </w:rPr>
        <w:t xml:space="preserve"> </w:t>
      </w:r>
      <w:proofErr w:type="spellStart"/>
      <w:r w:rsidRPr="0014580B">
        <w:rPr>
          <w:sz w:val="28"/>
          <w:szCs w:val="28"/>
        </w:rPr>
        <w:t>nuôi</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105/2017/NĐ-CP </w:t>
      </w:r>
      <w:proofErr w:type="spellStart"/>
      <w:r w:rsidRPr="0014580B">
        <w:rPr>
          <w:sz w:val="28"/>
          <w:szCs w:val="28"/>
        </w:rPr>
        <w:t>ngày</w:t>
      </w:r>
      <w:proofErr w:type="spellEnd"/>
      <w:r w:rsidRPr="0014580B">
        <w:rPr>
          <w:sz w:val="28"/>
          <w:szCs w:val="28"/>
        </w:rPr>
        <w:t xml:space="preserve"> 14/7/2017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Rượu</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17/CT-</w:t>
      </w:r>
      <w:proofErr w:type="spellStart"/>
      <w:r w:rsidRPr="0014580B">
        <w:rPr>
          <w:sz w:val="28"/>
          <w:szCs w:val="28"/>
        </w:rPr>
        <w:t>TTg</w:t>
      </w:r>
      <w:proofErr w:type="spellEnd"/>
      <w:r w:rsidRPr="0014580B">
        <w:rPr>
          <w:sz w:val="28"/>
          <w:szCs w:val="28"/>
        </w:rPr>
        <w:t xml:space="preserve"> </w:t>
      </w:r>
      <w:proofErr w:type="spellStart"/>
      <w:r w:rsidRPr="0014580B">
        <w:rPr>
          <w:sz w:val="28"/>
          <w:szCs w:val="28"/>
        </w:rPr>
        <w:t>ngày</w:t>
      </w:r>
      <w:proofErr w:type="spellEnd"/>
      <w:r w:rsidRPr="0014580B">
        <w:rPr>
          <w:sz w:val="28"/>
          <w:szCs w:val="28"/>
        </w:rPr>
        <w:t xml:space="preserve"> 19/6/2018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tướng</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tiếp</w:t>
      </w:r>
      <w:proofErr w:type="spellEnd"/>
      <w:r w:rsidRPr="0014580B">
        <w:rPr>
          <w:sz w:val="28"/>
          <w:szCs w:val="28"/>
        </w:rPr>
        <w:t xml:space="preserve"> </w:t>
      </w:r>
      <w:proofErr w:type="spellStart"/>
      <w:r w:rsidRPr="0014580B">
        <w:rPr>
          <w:sz w:val="28"/>
          <w:szCs w:val="28"/>
        </w:rPr>
        <w:t>tục</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đấu</w:t>
      </w:r>
      <w:proofErr w:type="spellEnd"/>
      <w:r w:rsidRPr="0014580B">
        <w:rPr>
          <w:sz w:val="28"/>
          <w:szCs w:val="28"/>
        </w:rPr>
        <w:t xml:space="preserve"> </w:t>
      </w:r>
      <w:proofErr w:type="spellStart"/>
      <w:r w:rsidRPr="0014580B">
        <w:rPr>
          <w:sz w:val="28"/>
          <w:szCs w:val="28"/>
        </w:rPr>
        <w:t>tranh</w:t>
      </w:r>
      <w:proofErr w:type="spellEnd"/>
      <w:r w:rsidRPr="0014580B">
        <w:rPr>
          <w:sz w:val="28"/>
          <w:szCs w:val="28"/>
        </w:rPr>
        <w:t xml:space="preserve"> </w:t>
      </w:r>
      <w:proofErr w:type="spellStart"/>
      <w:r w:rsidRPr="0014580B">
        <w:rPr>
          <w:sz w:val="28"/>
          <w:szCs w:val="28"/>
        </w:rPr>
        <w:t>chống</w:t>
      </w:r>
      <w:proofErr w:type="spellEnd"/>
      <w:r w:rsidRPr="0014580B">
        <w:rPr>
          <w:sz w:val="28"/>
          <w:szCs w:val="28"/>
        </w:rPr>
        <w:t xml:space="preserve"> </w:t>
      </w:r>
      <w:proofErr w:type="spellStart"/>
      <w:r w:rsidRPr="0014580B">
        <w:rPr>
          <w:sz w:val="28"/>
          <w:szCs w:val="28"/>
        </w:rPr>
        <w:t>buôn</w:t>
      </w:r>
      <w:proofErr w:type="spellEnd"/>
      <w:r w:rsidRPr="0014580B">
        <w:rPr>
          <w:sz w:val="28"/>
          <w:szCs w:val="28"/>
        </w:rPr>
        <w:t xml:space="preserve"> </w:t>
      </w:r>
      <w:proofErr w:type="spellStart"/>
      <w:r w:rsidRPr="0014580B">
        <w:rPr>
          <w:sz w:val="28"/>
          <w:szCs w:val="28"/>
        </w:rPr>
        <w:t>lậu</w:t>
      </w:r>
      <w:proofErr w:type="spellEnd"/>
      <w:r w:rsidRPr="0014580B">
        <w:rPr>
          <w:sz w:val="28"/>
          <w:szCs w:val="28"/>
        </w:rPr>
        <w:t xml:space="preserve">, </w:t>
      </w:r>
      <w:proofErr w:type="spellStart"/>
      <w:r w:rsidRPr="0014580B">
        <w:rPr>
          <w:sz w:val="28"/>
          <w:szCs w:val="28"/>
        </w:rPr>
        <w:t>gian</w:t>
      </w:r>
      <w:proofErr w:type="spellEnd"/>
      <w:r w:rsidRPr="0014580B">
        <w:rPr>
          <w:sz w:val="28"/>
          <w:szCs w:val="28"/>
        </w:rPr>
        <w:t xml:space="preserve"> </w:t>
      </w:r>
      <w:proofErr w:type="spellStart"/>
      <w:r w:rsidRPr="0014580B">
        <w:rPr>
          <w:sz w:val="28"/>
          <w:szCs w:val="28"/>
        </w:rPr>
        <w:t>lận</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mại</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giả</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kém</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nhóm</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dược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mỹ</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dược</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thuốc</w:t>
      </w:r>
      <w:proofErr w:type="spellEnd"/>
      <w:r w:rsidRPr="0014580B">
        <w:rPr>
          <w:sz w:val="28"/>
          <w:szCs w:val="28"/>
        </w:rPr>
        <w:t xml:space="preserve"> y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cổ</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17/CT-</w:t>
      </w:r>
      <w:proofErr w:type="spellStart"/>
      <w:r w:rsidRPr="0014580B">
        <w:rPr>
          <w:sz w:val="28"/>
          <w:szCs w:val="28"/>
        </w:rPr>
        <w:t>TTg</w:t>
      </w:r>
      <w:proofErr w:type="spellEnd"/>
      <w:r w:rsidRPr="0014580B">
        <w:rPr>
          <w:sz w:val="28"/>
          <w:szCs w:val="28"/>
        </w:rPr>
        <w:t xml:space="preserve"> </w:t>
      </w:r>
      <w:proofErr w:type="spellStart"/>
      <w:r w:rsidRPr="0014580B">
        <w:rPr>
          <w:sz w:val="28"/>
          <w:szCs w:val="28"/>
        </w:rPr>
        <w:t>ngày</w:t>
      </w:r>
      <w:proofErr w:type="spellEnd"/>
      <w:r w:rsidRPr="0014580B">
        <w:rPr>
          <w:sz w:val="28"/>
          <w:szCs w:val="28"/>
        </w:rPr>
        <w:t xml:space="preserve"> 13/4/2020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tướng</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tiếp</w:t>
      </w:r>
      <w:proofErr w:type="spellEnd"/>
      <w:r w:rsidRPr="0014580B">
        <w:rPr>
          <w:sz w:val="28"/>
          <w:szCs w:val="28"/>
        </w:rPr>
        <w:t xml:space="preserve"> </w:t>
      </w:r>
      <w:proofErr w:type="spellStart"/>
      <w:r w:rsidRPr="0014580B">
        <w:rPr>
          <w:sz w:val="28"/>
          <w:szCs w:val="28"/>
        </w:rPr>
        <w:t>tục</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lastRenderedPageBreak/>
        <w:t>nhiệm</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mới</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18/2019/TT-BYT </w:t>
      </w:r>
      <w:proofErr w:type="spellStart"/>
      <w:r w:rsidRPr="0014580B">
        <w:rPr>
          <w:sz w:val="28"/>
          <w:szCs w:val="28"/>
        </w:rPr>
        <w:t>ngày</w:t>
      </w:r>
      <w:proofErr w:type="spellEnd"/>
      <w:r w:rsidRPr="0014580B">
        <w:rPr>
          <w:sz w:val="28"/>
          <w:szCs w:val="28"/>
        </w:rPr>
        <w:t xml:space="preserve"> 17/7/2019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tốt</w:t>
      </w:r>
      <w:proofErr w:type="spellEnd"/>
      <w:r w:rsidRPr="0014580B">
        <w:rPr>
          <w:sz w:val="28"/>
          <w:szCs w:val="28"/>
        </w:rPr>
        <w:t xml:space="preserve"> (GMP)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25/2019/TT-BYT </w:t>
      </w:r>
      <w:proofErr w:type="spellStart"/>
      <w:r w:rsidRPr="0014580B">
        <w:rPr>
          <w:sz w:val="28"/>
          <w:szCs w:val="28"/>
        </w:rPr>
        <w:t>ngày</w:t>
      </w:r>
      <w:proofErr w:type="spellEnd"/>
      <w:r w:rsidRPr="0014580B">
        <w:rPr>
          <w:sz w:val="28"/>
          <w:szCs w:val="28"/>
        </w:rPr>
        <w:t xml:space="preserve"> 30/8/2019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truy</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gốc</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23/2018/TT-BYT </w:t>
      </w:r>
      <w:proofErr w:type="spellStart"/>
      <w:r w:rsidRPr="0014580B">
        <w:rPr>
          <w:sz w:val="28"/>
          <w:szCs w:val="28"/>
        </w:rPr>
        <w:t>ngày</w:t>
      </w:r>
      <w:proofErr w:type="spellEnd"/>
      <w:r w:rsidRPr="0014580B">
        <w:rPr>
          <w:sz w:val="28"/>
          <w:szCs w:val="28"/>
        </w:rPr>
        <w:t xml:space="preserve"> 14/9/2018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thu</w:t>
      </w:r>
      <w:proofErr w:type="spellEnd"/>
      <w:r w:rsidRPr="0014580B">
        <w:rPr>
          <w:sz w:val="28"/>
          <w:szCs w:val="28"/>
        </w:rPr>
        <w:t xml:space="preserve"> </w:t>
      </w:r>
      <w:proofErr w:type="spellStart"/>
      <w:r w:rsidRPr="0014580B">
        <w:rPr>
          <w:sz w:val="28"/>
          <w:szCs w:val="28"/>
        </w:rPr>
        <w:t>hồi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10/2021/TT-BYT </w:t>
      </w:r>
      <w:proofErr w:type="spellStart"/>
      <w:r w:rsidRPr="0014580B">
        <w:rPr>
          <w:sz w:val="28"/>
          <w:szCs w:val="28"/>
        </w:rPr>
        <w:t>ngày</w:t>
      </w:r>
      <w:proofErr w:type="spellEnd"/>
      <w:r w:rsidRPr="0014580B">
        <w:rPr>
          <w:sz w:val="28"/>
          <w:szCs w:val="28"/>
        </w:rPr>
        <w:t xml:space="preserve"> 30/6/2021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danh</w:t>
      </w:r>
      <w:proofErr w:type="spellEnd"/>
      <w:r w:rsidRPr="0014580B">
        <w:rPr>
          <w:sz w:val="28"/>
          <w:szCs w:val="28"/>
        </w:rPr>
        <w:t xml:space="preserve"> </w:t>
      </w:r>
      <w:proofErr w:type="spellStart"/>
      <w:r w:rsidRPr="0014580B">
        <w:rPr>
          <w:sz w:val="28"/>
          <w:szCs w:val="28"/>
        </w:rPr>
        <w:t>mục</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cấm</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17/2023/TT-BYT </w:t>
      </w:r>
      <w:proofErr w:type="spellStart"/>
      <w:r w:rsidRPr="0014580B">
        <w:rPr>
          <w:sz w:val="28"/>
          <w:szCs w:val="28"/>
        </w:rPr>
        <w:t>ngày</w:t>
      </w:r>
      <w:proofErr w:type="spellEnd"/>
      <w:r w:rsidRPr="0014580B">
        <w:rPr>
          <w:sz w:val="28"/>
          <w:szCs w:val="28"/>
        </w:rPr>
        <w:t xml:space="preserve"> 25/9/2023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bãi</w:t>
      </w:r>
      <w:proofErr w:type="spellEnd"/>
      <w:r w:rsidRPr="0014580B">
        <w:rPr>
          <w:sz w:val="28"/>
          <w:szCs w:val="28"/>
        </w:rPr>
        <w:t xml:space="preserve"> </w:t>
      </w:r>
      <w:proofErr w:type="spellStart"/>
      <w:r w:rsidRPr="0014580B">
        <w:rPr>
          <w:sz w:val="28"/>
          <w:szCs w:val="28"/>
        </w:rPr>
        <w:t>bỏ</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do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trưởng</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ban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43/2018/TT-BCT </w:t>
      </w:r>
      <w:proofErr w:type="spellStart"/>
      <w:r w:rsidRPr="0014580B">
        <w:rPr>
          <w:sz w:val="28"/>
          <w:szCs w:val="28"/>
        </w:rPr>
        <w:t>ngày</w:t>
      </w:r>
      <w:proofErr w:type="spellEnd"/>
      <w:r w:rsidRPr="0014580B">
        <w:rPr>
          <w:sz w:val="28"/>
          <w:szCs w:val="28"/>
        </w:rPr>
        <w:t xml:space="preserve"> 15/11/2018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13/2020/TT-BCT </w:t>
      </w:r>
      <w:proofErr w:type="spellStart"/>
      <w:r w:rsidRPr="0014580B">
        <w:rPr>
          <w:sz w:val="28"/>
          <w:szCs w:val="28"/>
        </w:rPr>
        <w:t>ngày</w:t>
      </w:r>
      <w:proofErr w:type="spellEnd"/>
      <w:r w:rsidRPr="0014580B">
        <w:rPr>
          <w:sz w:val="28"/>
          <w:szCs w:val="28"/>
        </w:rPr>
        <w:t xml:space="preserve"> 18/6/2020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bãi</w:t>
      </w:r>
      <w:proofErr w:type="spellEnd"/>
      <w:r w:rsidRPr="0014580B">
        <w:rPr>
          <w:sz w:val="28"/>
          <w:szCs w:val="28"/>
        </w:rPr>
        <w:t xml:space="preserve"> </w:t>
      </w:r>
      <w:proofErr w:type="spellStart"/>
      <w:r w:rsidRPr="0014580B">
        <w:rPr>
          <w:sz w:val="28"/>
          <w:szCs w:val="28"/>
        </w:rPr>
        <w:t>bỏ</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đầu</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38/2018/TT-BNNPTNT </w:t>
      </w:r>
      <w:proofErr w:type="spellStart"/>
      <w:r w:rsidRPr="0014580B">
        <w:rPr>
          <w:sz w:val="28"/>
          <w:szCs w:val="28"/>
        </w:rPr>
        <w:t>ngày</w:t>
      </w:r>
      <w:proofErr w:type="spellEnd"/>
      <w:r w:rsidRPr="0014580B">
        <w:rPr>
          <w:sz w:val="28"/>
          <w:szCs w:val="28"/>
        </w:rPr>
        <w:t xml:space="preserve"> 25/12/2018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lâm</w:t>
      </w:r>
      <w:proofErr w:type="spellEnd"/>
      <w:r w:rsidRPr="0014580B">
        <w:rPr>
          <w:sz w:val="28"/>
          <w:szCs w:val="28"/>
        </w:rPr>
        <w:t xml:space="preserve">, </w:t>
      </w:r>
      <w:proofErr w:type="spellStart"/>
      <w:r w:rsidRPr="0014580B">
        <w:rPr>
          <w:sz w:val="28"/>
          <w:szCs w:val="28"/>
        </w:rPr>
        <w:t>thủy</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vi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17/2018/TT-BNNPTNT </w:t>
      </w:r>
      <w:proofErr w:type="spellStart"/>
      <w:r w:rsidRPr="0014580B">
        <w:rPr>
          <w:sz w:val="28"/>
          <w:szCs w:val="28"/>
        </w:rPr>
        <w:t>ngày</w:t>
      </w:r>
      <w:proofErr w:type="spellEnd"/>
      <w:r w:rsidRPr="0014580B">
        <w:rPr>
          <w:sz w:val="28"/>
          <w:szCs w:val="28"/>
        </w:rPr>
        <w:t xml:space="preserve"> 31/10/2018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lâm</w:t>
      </w:r>
      <w:proofErr w:type="spellEnd"/>
      <w:r w:rsidRPr="0014580B">
        <w:rPr>
          <w:sz w:val="28"/>
          <w:szCs w:val="28"/>
        </w:rPr>
        <w:t xml:space="preserve"> </w:t>
      </w:r>
      <w:proofErr w:type="spellStart"/>
      <w:r w:rsidRPr="0014580B">
        <w:rPr>
          <w:sz w:val="28"/>
          <w:szCs w:val="28"/>
        </w:rPr>
        <w:t>thủy</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diện</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giấy</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vi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17/2021/TT-BNNPTNT </w:t>
      </w:r>
      <w:proofErr w:type="spellStart"/>
      <w:r w:rsidRPr="0014580B">
        <w:rPr>
          <w:sz w:val="28"/>
          <w:szCs w:val="28"/>
        </w:rPr>
        <w:t>ngày</w:t>
      </w:r>
      <w:proofErr w:type="spellEnd"/>
      <w:r w:rsidRPr="0014580B">
        <w:rPr>
          <w:sz w:val="28"/>
          <w:szCs w:val="28"/>
        </w:rPr>
        <w:t xml:space="preserve"> 20/12/2021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truy</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gốc</w:t>
      </w:r>
      <w:proofErr w:type="spellEnd"/>
      <w:r w:rsidRPr="0014580B">
        <w:rPr>
          <w:sz w:val="28"/>
          <w:szCs w:val="28"/>
        </w:rPr>
        <w:t xml:space="preserve">, </w:t>
      </w:r>
      <w:proofErr w:type="spellStart"/>
      <w:r w:rsidRPr="0014580B">
        <w:rPr>
          <w:sz w:val="28"/>
          <w:szCs w:val="28"/>
        </w:rPr>
        <w:t>thu</w:t>
      </w:r>
      <w:proofErr w:type="spellEnd"/>
      <w:r w:rsidRPr="0014580B">
        <w:rPr>
          <w:sz w:val="28"/>
          <w:szCs w:val="28"/>
        </w:rPr>
        <w:t xml:space="preserve"> </w:t>
      </w:r>
      <w:proofErr w:type="spellStart"/>
      <w:r w:rsidRPr="0014580B">
        <w:rPr>
          <w:sz w:val="28"/>
          <w:szCs w:val="28"/>
        </w:rPr>
        <w:t>hồi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vi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38/2018/TT-BNNPTNT </w:t>
      </w:r>
      <w:proofErr w:type="spellStart"/>
      <w:r w:rsidRPr="0014580B">
        <w:rPr>
          <w:sz w:val="28"/>
          <w:szCs w:val="28"/>
        </w:rPr>
        <w:t>ngày</w:t>
      </w:r>
      <w:proofErr w:type="spellEnd"/>
      <w:r w:rsidRPr="0014580B">
        <w:rPr>
          <w:sz w:val="28"/>
          <w:szCs w:val="28"/>
        </w:rPr>
        <w:t xml:space="preserve"> </w:t>
      </w:r>
      <w:r w:rsidRPr="0014580B">
        <w:rPr>
          <w:sz w:val="28"/>
          <w:szCs w:val="28"/>
        </w:rPr>
        <w:lastRenderedPageBreak/>
        <w:t xml:space="preserve">25/12 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lâm</w:t>
      </w:r>
      <w:proofErr w:type="spellEnd"/>
      <w:r w:rsidRPr="0014580B">
        <w:rPr>
          <w:sz w:val="28"/>
          <w:szCs w:val="28"/>
        </w:rPr>
        <w:t xml:space="preserve">, </w:t>
      </w:r>
      <w:proofErr w:type="spellStart"/>
      <w:r w:rsidRPr="0014580B">
        <w:rPr>
          <w:sz w:val="28"/>
          <w:szCs w:val="28"/>
        </w:rPr>
        <w:t>thủy</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vi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48/2013/TT-BNNPTNT </w:t>
      </w:r>
      <w:proofErr w:type="spellStart"/>
      <w:r w:rsidRPr="0014580B">
        <w:rPr>
          <w:sz w:val="28"/>
          <w:szCs w:val="28"/>
        </w:rPr>
        <w:t>ngày</w:t>
      </w:r>
      <w:proofErr w:type="spellEnd"/>
      <w:r w:rsidRPr="0014580B">
        <w:rPr>
          <w:sz w:val="28"/>
          <w:szCs w:val="28"/>
        </w:rPr>
        <w:t xml:space="preserve"> 12/11/2013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thủy</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khẩu</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32/2022/TT-BNNPTNT </w:t>
      </w:r>
      <w:proofErr w:type="spellStart"/>
      <w:r w:rsidRPr="0014580B">
        <w:rPr>
          <w:sz w:val="28"/>
          <w:szCs w:val="28"/>
        </w:rPr>
        <w:t>ngày</w:t>
      </w:r>
      <w:proofErr w:type="spellEnd"/>
      <w:r w:rsidRPr="0014580B">
        <w:rPr>
          <w:sz w:val="28"/>
          <w:szCs w:val="28"/>
        </w:rPr>
        <w:t xml:space="preserve"> 30/12/2022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bổ</w:t>
      </w:r>
      <w:proofErr w:type="spellEnd"/>
      <w:r w:rsidRPr="0014580B">
        <w:rPr>
          <w:sz w:val="28"/>
          <w:szCs w:val="28"/>
        </w:rPr>
        <w:t xml:space="preserve"> sung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lâm</w:t>
      </w:r>
      <w:proofErr w:type="spellEnd"/>
      <w:r w:rsidRPr="0014580B">
        <w:rPr>
          <w:sz w:val="28"/>
          <w:szCs w:val="28"/>
        </w:rPr>
        <w:t xml:space="preserve">, </w:t>
      </w:r>
      <w:proofErr w:type="spellStart"/>
      <w:r w:rsidRPr="0014580B">
        <w:rPr>
          <w:sz w:val="28"/>
          <w:szCs w:val="28"/>
        </w:rPr>
        <w:t>thủy</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vi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sửa</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38/2018/TT-BNNPTNT 25/12 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lâm</w:t>
      </w:r>
      <w:proofErr w:type="spellEnd"/>
      <w:r w:rsidRPr="0014580B">
        <w:rPr>
          <w:sz w:val="28"/>
          <w:szCs w:val="28"/>
        </w:rPr>
        <w:t xml:space="preserve">, </w:t>
      </w:r>
      <w:proofErr w:type="spellStart"/>
      <w:r w:rsidRPr="0014580B">
        <w:rPr>
          <w:sz w:val="28"/>
          <w:szCs w:val="28"/>
        </w:rPr>
        <w:t>thủy</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vi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48/2013/TT-BNNPTNT </w:t>
      </w:r>
      <w:proofErr w:type="spellStart"/>
      <w:r w:rsidRPr="0014580B">
        <w:rPr>
          <w:sz w:val="28"/>
          <w:szCs w:val="28"/>
        </w:rPr>
        <w:t>ngày</w:t>
      </w:r>
      <w:proofErr w:type="spellEnd"/>
      <w:r w:rsidRPr="0014580B">
        <w:rPr>
          <w:sz w:val="28"/>
          <w:szCs w:val="28"/>
        </w:rPr>
        <w:t xml:space="preserve"> 12/11/2013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thủy</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khẩu</w:t>
      </w:r>
      <w:proofErr w:type="spellEnd"/>
      <w:r w:rsidRPr="0014580B">
        <w:rPr>
          <w:sz w:val="28"/>
          <w:szCs w:val="28"/>
        </w:rPr>
        <w:t>).</w:t>
      </w:r>
    </w:p>
    <w:p w14:paraId="25311F26" w14:textId="77777777" w:rsidR="00BC4F09" w:rsidRPr="0014580B" w:rsidRDefault="00375B54" w:rsidP="0014580B">
      <w:pPr>
        <w:pStyle w:val="Heading3"/>
        <w:rPr>
          <w:rFonts w:cs="Times New Roman"/>
          <w:i w:val="0"/>
          <w:sz w:val="28"/>
          <w:szCs w:val="28"/>
        </w:rPr>
      </w:pPr>
      <w:bookmarkStart w:id="4" w:name="_heading=h.3rdcrjn" w:colFirst="0" w:colLast="0"/>
      <w:bookmarkEnd w:id="4"/>
      <w:r w:rsidRPr="0014580B">
        <w:rPr>
          <w:rFonts w:cs="Times New Roman"/>
          <w:i w:val="0"/>
          <w:sz w:val="28"/>
          <w:szCs w:val="28"/>
        </w:rPr>
        <w:t xml:space="preserve">1.2. </w:t>
      </w:r>
      <w:proofErr w:type="spellStart"/>
      <w:r w:rsidRPr="0014580B">
        <w:rPr>
          <w:rFonts w:cs="Times New Roman"/>
          <w:i w:val="0"/>
          <w:sz w:val="28"/>
          <w:szCs w:val="28"/>
        </w:rPr>
        <w:t>Căn</w:t>
      </w:r>
      <w:proofErr w:type="spellEnd"/>
      <w:r w:rsidRPr="0014580B">
        <w:rPr>
          <w:rFonts w:cs="Times New Roman"/>
          <w:i w:val="0"/>
          <w:sz w:val="28"/>
          <w:szCs w:val="28"/>
        </w:rPr>
        <w:t xml:space="preserve"> </w:t>
      </w:r>
      <w:proofErr w:type="spellStart"/>
      <w:r w:rsidRPr="0014580B">
        <w:rPr>
          <w:rFonts w:cs="Times New Roman"/>
          <w:i w:val="0"/>
          <w:sz w:val="28"/>
          <w:szCs w:val="28"/>
        </w:rPr>
        <w:t>cứ</w:t>
      </w:r>
      <w:proofErr w:type="spellEnd"/>
      <w:r w:rsidRPr="0014580B">
        <w:rPr>
          <w:rFonts w:cs="Times New Roman"/>
          <w:i w:val="0"/>
          <w:sz w:val="28"/>
          <w:szCs w:val="28"/>
        </w:rPr>
        <w:t xml:space="preserve"> </w:t>
      </w:r>
      <w:proofErr w:type="spellStart"/>
      <w:r w:rsidRPr="0014580B">
        <w:rPr>
          <w:rFonts w:cs="Times New Roman"/>
          <w:i w:val="0"/>
          <w:sz w:val="28"/>
          <w:szCs w:val="28"/>
        </w:rPr>
        <w:t>thực</w:t>
      </w:r>
      <w:proofErr w:type="spellEnd"/>
      <w:r w:rsidRPr="0014580B">
        <w:rPr>
          <w:rFonts w:cs="Times New Roman"/>
          <w:i w:val="0"/>
          <w:sz w:val="28"/>
          <w:szCs w:val="28"/>
        </w:rPr>
        <w:t xml:space="preserve"> </w:t>
      </w:r>
      <w:proofErr w:type="spellStart"/>
      <w:r w:rsidRPr="0014580B">
        <w:rPr>
          <w:rFonts w:cs="Times New Roman"/>
          <w:i w:val="0"/>
          <w:sz w:val="28"/>
          <w:szCs w:val="28"/>
        </w:rPr>
        <w:t>tiễn</w:t>
      </w:r>
      <w:proofErr w:type="spellEnd"/>
      <w:r w:rsidRPr="0014580B">
        <w:rPr>
          <w:rFonts w:cs="Times New Roman"/>
          <w:i w:val="0"/>
          <w:sz w:val="28"/>
          <w:szCs w:val="28"/>
        </w:rPr>
        <w:t xml:space="preserve"> </w:t>
      </w:r>
      <w:proofErr w:type="spellStart"/>
      <w:r w:rsidRPr="0014580B">
        <w:rPr>
          <w:rFonts w:cs="Times New Roman"/>
          <w:i w:val="0"/>
          <w:sz w:val="28"/>
          <w:szCs w:val="28"/>
        </w:rPr>
        <w:t>xây</w:t>
      </w:r>
      <w:proofErr w:type="spellEnd"/>
      <w:r w:rsidRPr="0014580B">
        <w:rPr>
          <w:rFonts w:cs="Times New Roman"/>
          <w:i w:val="0"/>
          <w:sz w:val="28"/>
          <w:szCs w:val="28"/>
        </w:rPr>
        <w:t xml:space="preserve"> </w:t>
      </w:r>
      <w:proofErr w:type="spellStart"/>
      <w:r w:rsidRPr="0014580B">
        <w:rPr>
          <w:rFonts w:cs="Times New Roman"/>
          <w:i w:val="0"/>
          <w:sz w:val="28"/>
          <w:szCs w:val="28"/>
        </w:rPr>
        <w:t>dựng</w:t>
      </w:r>
      <w:proofErr w:type="spellEnd"/>
      <w:r w:rsidRPr="0014580B">
        <w:rPr>
          <w:rFonts w:cs="Times New Roman"/>
          <w:i w:val="0"/>
          <w:sz w:val="28"/>
          <w:szCs w:val="28"/>
        </w:rPr>
        <w:t xml:space="preserve"> </w:t>
      </w:r>
      <w:proofErr w:type="spellStart"/>
      <w:r w:rsidRPr="0014580B">
        <w:rPr>
          <w:rFonts w:cs="Times New Roman"/>
          <w:i w:val="0"/>
          <w:sz w:val="28"/>
          <w:szCs w:val="28"/>
        </w:rPr>
        <w:t>đề</w:t>
      </w:r>
      <w:proofErr w:type="spellEnd"/>
      <w:r w:rsidRPr="0014580B">
        <w:rPr>
          <w:rFonts w:cs="Times New Roman"/>
          <w:i w:val="0"/>
          <w:sz w:val="28"/>
          <w:szCs w:val="28"/>
        </w:rPr>
        <w:t xml:space="preserve"> </w:t>
      </w:r>
      <w:proofErr w:type="spellStart"/>
      <w:r w:rsidRPr="0014580B">
        <w:rPr>
          <w:rFonts w:cs="Times New Roman"/>
          <w:i w:val="0"/>
          <w:sz w:val="28"/>
          <w:szCs w:val="28"/>
        </w:rPr>
        <w:t>án</w:t>
      </w:r>
      <w:proofErr w:type="spellEnd"/>
      <w:r w:rsidRPr="0014580B">
        <w:rPr>
          <w:rFonts w:cs="Times New Roman"/>
          <w:i w:val="0"/>
          <w:sz w:val="28"/>
          <w:szCs w:val="28"/>
        </w:rPr>
        <w:t xml:space="preserve">  </w:t>
      </w:r>
    </w:p>
    <w:p w14:paraId="6884A8CE" w14:textId="1258A540" w:rsidR="00BC4F09" w:rsidRPr="0014580B" w:rsidRDefault="00375B54" w:rsidP="00264BCB">
      <w:pPr>
        <w:widowControl/>
        <w:spacing w:before="120" w:after="120"/>
        <w:ind w:firstLine="709"/>
        <w:rPr>
          <w:sz w:val="28"/>
          <w:szCs w:val="28"/>
        </w:rPr>
      </w:pPr>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qua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luôn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w:t>
      </w:r>
      <w:r w:rsidR="004C0350" w:rsidRPr="0014580B">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tiễn</w:t>
      </w:r>
      <w:proofErr w:type="spellEnd"/>
      <w:r w:rsidR="004C0350" w:rsidRPr="0014580B">
        <w:rPr>
          <w:sz w:val="28"/>
          <w:szCs w:val="28"/>
        </w:rPr>
        <w:t xml:space="preserve"> </w:t>
      </w:r>
      <w:proofErr w:type="spellStart"/>
      <w:r w:rsidR="004C0350" w:rsidRPr="0014580B">
        <w:rPr>
          <w:sz w:val="28"/>
          <w:szCs w:val="28"/>
        </w:rPr>
        <w:t>xây</w:t>
      </w:r>
      <w:proofErr w:type="spellEnd"/>
      <w:r w:rsidR="004C0350" w:rsidRPr="0014580B">
        <w:rPr>
          <w:sz w:val="28"/>
          <w:szCs w:val="28"/>
        </w:rPr>
        <w:t xml:space="preserve"> </w:t>
      </w:r>
      <w:proofErr w:type="spellStart"/>
      <w:r w:rsidR="004C0350" w:rsidRPr="0014580B">
        <w:rPr>
          <w:sz w:val="28"/>
          <w:szCs w:val="28"/>
        </w:rPr>
        <w:t>dựng</w:t>
      </w:r>
      <w:proofErr w:type="spellEnd"/>
      <w:r w:rsidR="004C0350" w:rsidRPr="0014580B">
        <w:rPr>
          <w:sz w:val="28"/>
          <w:szCs w:val="28"/>
        </w:rPr>
        <w:t xml:space="preserve"> </w:t>
      </w:r>
      <w:proofErr w:type="spellStart"/>
      <w:r w:rsidR="004C0350" w:rsidRPr="0014580B">
        <w:rPr>
          <w:sz w:val="28"/>
          <w:szCs w:val="28"/>
        </w:rPr>
        <w:t>đề</w:t>
      </w:r>
      <w:proofErr w:type="spellEnd"/>
      <w:r w:rsidR="004C0350" w:rsidRPr="0014580B">
        <w:rPr>
          <w:sz w:val="28"/>
          <w:szCs w:val="28"/>
        </w:rPr>
        <w:t xml:space="preserve"> </w:t>
      </w:r>
      <w:proofErr w:type="spellStart"/>
      <w:r w:rsidR="004C0350" w:rsidRPr="0014580B">
        <w:rPr>
          <w:sz w:val="28"/>
          <w:szCs w:val="28"/>
        </w:rPr>
        <w:t>án</w:t>
      </w:r>
      <w:proofErr w:type="spellEnd"/>
      <w:r w:rsidR="004C0350" w:rsidRPr="0014580B">
        <w:rPr>
          <w:sz w:val="28"/>
          <w:szCs w:val="28"/>
        </w:rPr>
        <w:t xml:space="preserve"> </w:t>
      </w:r>
      <w:proofErr w:type="spellStart"/>
      <w:r w:rsidR="004C0350" w:rsidRPr="0014580B">
        <w:rPr>
          <w:sz w:val="28"/>
          <w:szCs w:val="28"/>
        </w:rPr>
        <w:t>Tăng</w:t>
      </w:r>
      <w:proofErr w:type="spellEnd"/>
      <w:r w:rsidR="004C0350" w:rsidRPr="0014580B">
        <w:rPr>
          <w:sz w:val="28"/>
          <w:szCs w:val="28"/>
        </w:rPr>
        <w:t xml:space="preserve"> </w:t>
      </w:r>
      <w:proofErr w:type="spellStart"/>
      <w:r w:rsidR="004C0350" w:rsidRPr="0014580B">
        <w:rPr>
          <w:sz w:val="28"/>
          <w:szCs w:val="28"/>
        </w:rPr>
        <w:t>cường</w:t>
      </w:r>
      <w:proofErr w:type="spellEnd"/>
      <w:r w:rsidR="004C0350" w:rsidRPr="0014580B">
        <w:rPr>
          <w:sz w:val="28"/>
          <w:szCs w:val="28"/>
        </w:rPr>
        <w:t xml:space="preserve"> </w:t>
      </w:r>
      <w:proofErr w:type="spellStart"/>
      <w:r w:rsidR="004C0350" w:rsidRPr="0014580B">
        <w:rPr>
          <w:sz w:val="28"/>
          <w:szCs w:val="28"/>
        </w:rPr>
        <w:t>quản</w:t>
      </w:r>
      <w:proofErr w:type="spellEnd"/>
      <w:r w:rsidR="004C0350" w:rsidRPr="0014580B">
        <w:rPr>
          <w:sz w:val="28"/>
          <w:szCs w:val="28"/>
        </w:rPr>
        <w:t xml:space="preserve"> </w:t>
      </w:r>
      <w:proofErr w:type="spellStart"/>
      <w:r w:rsidR="004C0350" w:rsidRPr="0014580B">
        <w:rPr>
          <w:sz w:val="28"/>
          <w:szCs w:val="28"/>
        </w:rPr>
        <w:t>lý</w:t>
      </w:r>
      <w:proofErr w:type="spellEnd"/>
      <w:r w:rsidR="004C0350" w:rsidRPr="0014580B">
        <w:rPr>
          <w:sz w:val="28"/>
          <w:szCs w:val="28"/>
        </w:rPr>
        <w:t xml:space="preserve"> </w:t>
      </w:r>
      <w:proofErr w:type="spellStart"/>
      <w:r w:rsidR="004C0350" w:rsidRPr="0014580B">
        <w:rPr>
          <w:sz w:val="28"/>
          <w:szCs w:val="28"/>
        </w:rPr>
        <w:t>nhà</w:t>
      </w:r>
      <w:proofErr w:type="spellEnd"/>
      <w:r w:rsidR="004C0350" w:rsidRPr="0014580B">
        <w:rPr>
          <w:sz w:val="28"/>
          <w:szCs w:val="28"/>
        </w:rPr>
        <w:t xml:space="preserve"> </w:t>
      </w:r>
      <w:proofErr w:type="spellStart"/>
      <w:r w:rsidR="004C0350" w:rsidRPr="0014580B">
        <w:rPr>
          <w:sz w:val="28"/>
          <w:szCs w:val="28"/>
        </w:rPr>
        <w:t>nước</w:t>
      </w:r>
      <w:proofErr w:type="spellEnd"/>
      <w:r w:rsidR="004C0350" w:rsidRPr="0014580B">
        <w:rPr>
          <w:sz w:val="28"/>
          <w:szCs w:val="28"/>
        </w:rPr>
        <w:t xml:space="preserve"> </w:t>
      </w:r>
      <w:proofErr w:type="spellStart"/>
      <w:r w:rsidR="004C0350" w:rsidRPr="0014580B">
        <w:rPr>
          <w:sz w:val="28"/>
          <w:szCs w:val="28"/>
        </w:rPr>
        <w:t>về</w:t>
      </w:r>
      <w:proofErr w:type="spellEnd"/>
      <w:r w:rsidR="004C0350" w:rsidRPr="0014580B">
        <w:rPr>
          <w:sz w:val="28"/>
          <w:szCs w:val="28"/>
        </w:rPr>
        <w:t xml:space="preserve"> an </w:t>
      </w:r>
      <w:proofErr w:type="spellStart"/>
      <w:r w:rsidR="004C0350" w:rsidRPr="0014580B">
        <w:rPr>
          <w:sz w:val="28"/>
          <w:szCs w:val="28"/>
        </w:rPr>
        <w:t>toàn</w:t>
      </w:r>
      <w:proofErr w:type="spellEnd"/>
      <w:r w:rsidR="004C0350" w:rsidRPr="0014580B">
        <w:rPr>
          <w:sz w:val="28"/>
          <w:szCs w:val="28"/>
        </w:rPr>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phẩm</w:t>
      </w:r>
      <w:proofErr w:type="spellEnd"/>
      <w:r w:rsidR="004C0350" w:rsidRPr="0014580B">
        <w:rPr>
          <w:sz w:val="28"/>
          <w:szCs w:val="28"/>
        </w:rPr>
        <w:t xml:space="preserve"> </w:t>
      </w:r>
      <w:proofErr w:type="spellStart"/>
      <w:r w:rsidR="004C0350" w:rsidRPr="0014580B">
        <w:rPr>
          <w:sz w:val="28"/>
          <w:szCs w:val="28"/>
        </w:rPr>
        <w:t>trên</w:t>
      </w:r>
      <w:proofErr w:type="spellEnd"/>
      <w:r w:rsidR="004C0350" w:rsidRPr="0014580B">
        <w:rPr>
          <w:sz w:val="28"/>
          <w:szCs w:val="28"/>
        </w:rPr>
        <w:t xml:space="preserve"> </w:t>
      </w:r>
      <w:proofErr w:type="spellStart"/>
      <w:r w:rsidR="004C0350" w:rsidRPr="0014580B">
        <w:rPr>
          <w:sz w:val="28"/>
          <w:szCs w:val="28"/>
        </w:rPr>
        <w:t>địa</w:t>
      </w:r>
      <w:proofErr w:type="spellEnd"/>
      <w:r w:rsidR="004C0350" w:rsidRPr="0014580B">
        <w:rPr>
          <w:sz w:val="28"/>
          <w:szCs w:val="28"/>
        </w:rPr>
        <w:t xml:space="preserve"> </w:t>
      </w:r>
      <w:proofErr w:type="spellStart"/>
      <w:r w:rsidR="004C0350" w:rsidRPr="0014580B">
        <w:rPr>
          <w:sz w:val="28"/>
          <w:szCs w:val="28"/>
        </w:rPr>
        <w:t>bàn</w:t>
      </w:r>
      <w:proofErr w:type="spellEnd"/>
      <w:r w:rsidR="004C0350" w:rsidRPr="0014580B">
        <w:rPr>
          <w:sz w:val="28"/>
          <w:szCs w:val="28"/>
        </w:rPr>
        <w:t xml:space="preserve"> </w:t>
      </w:r>
      <w:proofErr w:type="spellStart"/>
      <w:r w:rsidR="004C0350" w:rsidRPr="0014580B">
        <w:rPr>
          <w:sz w:val="28"/>
          <w:szCs w:val="28"/>
        </w:rPr>
        <w:t>quận</w:t>
      </w:r>
      <w:proofErr w:type="spellEnd"/>
      <w:r w:rsidR="004C0350" w:rsidRPr="0014580B">
        <w:rPr>
          <w:sz w:val="28"/>
          <w:szCs w:val="28"/>
        </w:rPr>
        <w:t xml:space="preserve"> </w:t>
      </w:r>
      <w:proofErr w:type="spellStart"/>
      <w:r w:rsidR="004C0350" w:rsidRPr="0014580B">
        <w:rPr>
          <w:sz w:val="28"/>
          <w:szCs w:val="28"/>
        </w:rPr>
        <w:t>Gò</w:t>
      </w:r>
      <w:proofErr w:type="spellEnd"/>
      <w:r w:rsidR="004C0350" w:rsidRPr="0014580B">
        <w:rPr>
          <w:sz w:val="28"/>
          <w:szCs w:val="28"/>
        </w:rPr>
        <w:t xml:space="preserve"> </w:t>
      </w:r>
      <w:proofErr w:type="spellStart"/>
      <w:r w:rsidR="004C0350" w:rsidRPr="0014580B">
        <w:rPr>
          <w:sz w:val="28"/>
          <w:szCs w:val="28"/>
        </w:rPr>
        <w:t>Vấp</w:t>
      </w:r>
      <w:proofErr w:type="spellEnd"/>
      <w:r w:rsidR="004C0350" w:rsidRPr="0014580B">
        <w:rPr>
          <w:sz w:val="28"/>
          <w:szCs w:val="28"/>
        </w:rPr>
        <w:t xml:space="preserve">, </w:t>
      </w:r>
      <w:proofErr w:type="spellStart"/>
      <w:r w:rsidR="004C0350" w:rsidRPr="0014580B">
        <w:rPr>
          <w:sz w:val="28"/>
          <w:szCs w:val="28"/>
        </w:rPr>
        <w:t>Thành</w:t>
      </w:r>
      <w:proofErr w:type="spellEnd"/>
      <w:r w:rsidR="004C0350" w:rsidRPr="0014580B">
        <w:rPr>
          <w:sz w:val="28"/>
          <w:szCs w:val="28"/>
        </w:rPr>
        <w:t xml:space="preserve"> </w:t>
      </w:r>
      <w:proofErr w:type="spellStart"/>
      <w:r w:rsidR="004C0350" w:rsidRPr="0014580B">
        <w:rPr>
          <w:sz w:val="28"/>
          <w:szCs w:val="28"/>
        </w:rPr>
        <w:t>phố</w:t>
      </w:r>
      <w:proofErr w:type="spellEnd"/>
      <w:r w:rsidR="004C0350" w:rsidRPr="0014580B">
        <w:rPr>
          <w:sz w:val="28"/>
          <w:szCs w:val="28"/>
        </w:rPr>
        <w:t xml:space="preserve"> </w:t>
      </w:r>
      <w:proofErr w:type="spellStart"/>
      <w:r w:rsidR="004C0350" w:rsidRPr="0014580B">
        <w:rPr>
          <w:sz w:val="28"/>
          <w:szCs w:val="28"/>
        </w:rPr>
        <w:t>Hồ</w:t>
      </w:r>
      <w:proofErr w:type="spellEnd"/>
      <w:r w:rsidR="004C0350" w:rsidRPr="0014580B">
        <w:rPr>
          <w:sz w:val="28"/>
          <w:szCs w:val="28"/>
        </w:rPr>
        <w:t xml:space="preserve"> </w:t>
      </w:r>
      <w:proofErr w:type="spellStart"/>
      <w:r w:rsidR="004C0350" w:rsidRPr="0014580B">
        <w:rPr>
          <w:sz w:val="28"/>
          <w:szCs w:val="28"/>
        </w:rPr>
        <w:t>Chí</w:t>
      </w:r>
      <w:proofErr w:type="spellEnd"/>
      <w:r w:rsidR="004C0350" w:rsidRPr="0014580B">
        <w:rPr>
          <w:sz w:val="28"/>
          <w:szCs w:val="28"/>
        </w:rPr>
        <w:t xml:space="preserve"> Minh </w:t>
      </w:r>
      <w:proofErr w:type="spellStart"/>
      <w:r w:rsidR="004C0350" w:rsidRPr="0014580B">
        <w:rPr>
          <w:sz w:val="28"/>
          <w:szCs w:val="28"/>
        </w:rPr>
        <w:t>dựa</w:t>
      </w:r>
      <w:proofErr w:type="spellEnd"/>
      <w:r w:rsidR="004C0350" w:rsidRPr="0014580B">
        <w:rPr>
          <w:sz w:val="28"/>
          <w:szCs w:val="28"/>
        </w:rPr>
        <w:t xml:space="preserve"> </w:t>
      </w:r>
      <w:proofErr w:type="spellStart"/>
      <w:r w:rsidR="004C0350" w:rsidRPr="0014580B">
        <w:rPr>
          <w:sz w:val="28"/>
          <w:szCs w:val="28"/>
        </w:rPr>
        <w:t>trên</w:t>
      </w:r>
      <w:proofErr w:type="spellEnd"/>
      <w:r w:rsidR="004C0350" w:rsidRPr="0014580B">
        <w:rPr>
          <w:sz w:val="28"/>
          <w:szCs w:val="28"/>
        </w:rPr>
        <w:t xml:space="preserve"> </w:t>
      </w:r>
      <w:proofErr w:type="spellStart"/>
      <w:r w:rsidR="004C0350" w:rsidRPr="0014580B">
        <w:rPr>
          <w:sz w:val="28"/>
          <w:szCs w:val="28"/>
        </w:rPr>
        <w:t>những</w:t>
      </w:r>
      <w:proofErr w:type="spellEnd"/>
      <w:r w:rsidR="004C0350" w:rsidRPr="0014580B">
        <w:rPr>
          <w:sz w:val="28"/>
          <w:szCs w:val="28"/>
        </w:rPr>
        <w:t xml:space="preserve"> </w:t>
      </w:r>
      <w:proofErr w:type="spellStart"/>
      <w:r w:rsidR="004C0350" w:rsidRPr="0014580B">
        <w:rPr>
          <w:sz w:val="28"/>
          <w:szCs w:val="28"/>
        </w:rPr>
        <w:t>nhu</w:t>
      </w:r>
      <w:proofErr w:type="spellEnd"/>
      <w:r w:rsidR="004C0350" w:rsidRPr="0014580B">
        <w:rPr>
          <w:sz w:val="28"/>
          <w:szCs w:val="28"/>
        </w:rPr>
        <w:t xml:space="preserve"> </w:t>
      </w:r>
      <w:proofErr w:type="spellStart"/>
      <w:r w:rsidR="004C0350" w:rsidRPr="0014580B">
        <w:rPr>
          <w:sz w:val="28"/>
          <w:szCs w:val="28"/>
        </w:rPr>
        <w:t>cầu</w:t>
      </w:r>
      <w:proofErr w:type="spellEnd"/>
      <w:r w:rsidR="004C0350" w:rsidRPr="0014580B">
        <w:rPr>
          <w:sz w:val="28"/>
          <w:szCs w:val="28"/>
        </w:rPr>
        <w:t xml:space="preserve"> </w:t>
      </w:r>
      <w:proofErr w:type="spellStart"/>
      <w:r w:rsidR="004C0350" w:rsidRPr="0014580B">
        <w:rPr>
          <w:sz w:val="28"/>
          <w:szCs w:val="28"/>
        </w:rPr>
        <w:t>cấp</w:t>
      </w:r>
      <w:proofErr w:type="spellEnd"/>
      <w:r w:rsidR="004C0350" w:rsidRPr="0014580B">
        <w:rPr>
          <w:sz w:val="28"/>
          <w:szCs w:val="28"/>
        </w:rPr>
        <w:t xml:space="preserve"> </w:t>
      </w:r>
      <w:proofErr w:type="spellStart"/>
      <w:r w:rsidR="004C0350" w:rsidRPr="0014580B">
        <w:rPr>
          <w:sz w:val="28"/>
          <w:szCs w:val="28"/>
        </w:rPr>
        <w:t>thiết</w:t>
      </w:r>
      <w:proofErr w:type="spellEnd"/>
      <w:r w:rsidR="004C0350" w:rsidRPr="0014580B">
        <w:rPr>
          <w:sz w:val="28"/>
          <w:szCs w:val="28"/>
        </w:rPr>
        <w:t xml:space="preserve"> </w:t>
      </w:r>
      <w:proofErr w:type="spellStart"/>
      <w:r w:rsidR="004C0350" w:rsidRPr="0014580B">
        <w:rPr>
          <w:sz w:val="28"/>
          <w:szCs w:val="28"/>
        </w:rPr>
        <w:t>về</w:t>
      </w:r>
      <w:proofErr w:type="spellEnd"/>
      <w:r w:rsidR="004C0350" w:rsidRPr="0014580B">
        <w:rPr>
          <w:sz w:val="28"/>
          <w:szCs w:val="28"/>
        </w:rPr>
        <w:t xml:space="preserve"> </w:t>
      </w:r>
      <w:proofErr w:type="spellStart"/>
      <w:r w:rsidR="004C0350" w:rsidRPr="0014580B">
        <w:rPr>
          <w:sz w:val="28"/>
          <w:szCs w:val="28"/>
        </w:rPr>
        <w:t>việc</w:t>
      </w:r>
      <w:proofErr w:type="spellEnd"/>
      <w:r w:rsidR="004C0350" w:rsidRPr="0014580B">
        <w:rPr>
          <w:sz w:val="28"/>
          <w:szCs w:val="28"/>
        </w:rPr>
        <w:t xml:space="preserve"> </w:t>
      </w:r>
      <w:proofErr w:type="spellStart"/>
      <w:r w:rsidR="004C0350" w:rsidRPr="0014580B">
        <w:rPr>
          <w:sz w:val="28"/>
          <w:szCs w:val="28"/>
        </w:rPr>
        <w:t>bảo</w:t>
      </w:r>
      <w:proofErr w:type="spellEnd"/>
      <w:r w:rsidR="004C0350" w:rsidRPr="0014580B">
        <w:rPr>
          <w:sz w:val="28"/>
          <w:szCs w:val="28"/>
        </w:rPr>
        <w:t xml:space="preserve"> </w:t>
      </w:r>
      <w:proofErr w:type="spellStart"/>
      <w:r w:rsidR="004C0350" w:rsidRPr="0014580B">
        <w:rPr>
          <w:sz w:val="28"/>
          <w:szCs w:val="28"/>
        </w:rPr>
        <w:t>đảm</w:t>
      </w:r>
      <w:proofErr w:type="spellEnd"/>
      <w:r w:rsidR="004C0350" w:rsidRPr="0014580B">
        <w:rPr>
          <w:sz w:val="28"/>
          <w:szCs w:val="28"/>
        </w:rPr>
        <w:t xml:space="preserve"> </w:t>
      </w:r>
      <w:proofErr w:type="spellStart"/>
      <w:r w:rsidR="004C0350" w:rsidRPr="0014580B">
        <w:rPr>
          <w:sz w:val="28"/>
          <w:szCs w:val="28"/>
        </w:rPr>
        <w:t>sức</w:t>
      </w:r>
      <w:proofErr w:type="spellEnd"/>
      <w:r w:rsidR="004C0350" w:rsidRPr="0014580B">
        <w:rPr>
          <w:sz w:val="28"/>
          <w:szCs w:val="28"/>
        </w:rPr>
        <w:t xml:space="preserve"> </w:t>
      </w:r>
      <w:proofErr w:type="spellStart"/>
      <w:r w:rsidR="004C0350" w:rsidRPr="0014580B">
        <w:rPr>
          <w:sz w:val="28"/>
          <w:szCs w:val="28"/>
        </w:rPr>
        <w:t>khỏe</w:t>
      </w:r>
      <w:proofErr w:type="spellEnd"/>
      <w:r w:rsidR="004C0350" w:rsidRPr="0014580B">
        <w:rPr>
          <w:sz w:val="28"/>
          <w:szCs w:val="28"/>
        </w:rPr>
        <w:t xml:space="preserve"> </w:t>
      </w:r>
      <w:proofErr w:type="spellStart"/>
      <w:r w:rsidR="004C0350" w:rsidRPr="0014580B">
        <w:rPr>
          <w:sz w:val="28"/>
          <w:szCs w:val="28"/>
        </w:rPr>
        <w:t>cộng</w:t>
      </w:r>
      <w:proofErr w:type="spellEnd"/>
      <w:r w:rsidR="004C0350" w:rsidRPr="0014580B">
        <w:rPr>
          <w:sz w:val="28"/>
          <w:szCs w:val="28"/>
        </w:rPr>
        <w:t xml:space="preserve"> </w:t>
      </w:r>
      <w:proofErr w:type="spellStart"/>
      <w:r w:rsidR="004C0350" w:rsidRPr="0014580B">
        <w:rPr>
          <w:sz w:val="28"/>
          <w:szCs w:val="28"/>
        </w:rPr>
        <w:t>đồng</w:t>
      </w:r>
      <w:proofErr w:type="spellEnd"/>
      <w:r w:rsidR="004C0350" w:rsidRPr="0014580B">
        <w:rPr>
          <w:sz w:val="28"/>
          <w:szCs w:val="28"/>
        </w:rPr>
        <w:t xml:space="preserve"> </w:t>
      </w:r>
      <w:proofErr w:type="spellStart"/>
      <w:r w:rsidR="004C0350" w:rsidRPr="0014580B">
        <w:rPr>
          <w:sz w:val="28"/>
          <w:szCs w:val="28"/>
        </w:rPr>
        <w:t>và</w:t>
      </w:r>
      <w:proofErr w:type="spellEnd"/>
      <w:r w:rsidR="004C0350" w:rsidRPr="0014580B">
        <w:rPr>
          <w:sz w:val="28"/>
          <w:szCs w:val="28"/>
        </w:rPr>
        <w:t xml:space="preserve"> </w:t>
      </w:r>
      <w:proofErr w:type="spellStart"/>
      <w:r w:rsidR="004C0350" w:rsidRPr="0014580B">
        <w:rPr>
          <w:sz w:val="28"/>
          <w:szCs w:val="28"/>
        </w:rPr>
        <w:t>nâng</w:t>
      </w:r>
      <w:proofErr w:type="spellEnd"/>
      <w:r w:rsidR="004C0350" w:rsidRPr="0014580B">
        <w:rPr>
          <w:sz w:val="28"/>
          <w:szCs w:val="28"/>
        </w:rPr>
        <w:t xml:space="preserve"> </w:t>
      </w:r>
      <w:proofErr w:type="spellStart"/>
      <w:r w:rsidR="004C0350" w:rsidRPr="0014580B">
        <w:rPr>
          <w:sz w:val="28"/>
          <w:szCs w:val="28"/>
        </w:rPr>
        <w:t>cao</w:t>
      </w:r>
      <w:proofErr w:type="spellEnd"/>
      <w:r w:rsidR="004C0350" w:rsidRPr="0014580B">
        <w:rPr>
          <w:sz w:val="28"/>
          <w:szCs w:val="28"/>
        </w:rPr>
        <w:t xml:space="preserve"> </w:t>
      </w:r>
      <w:proofErr w:type="spellStart"/>
      <w:r w:rsidR="004C0350" w:rsidRPr="0014580B">
        <w:rPr>
          <w:sz w:val="28"/>
          <w:szCs w:val="28"/>
        </w:rPr>
        <w:t>chất</w:t>
      </w:r>
      <w:proofErr w:type="spellEnd"/>
      <w:r w:rsidR="004C0350" w:rsidRPr="0014580B">
        <w:rPr>
          <w:sz w:val="28"/>
          <w:szCs w:val="28"/>
        </w:rPr>
        <w:t xml:space="preserve"> </w:t>
      </w:r>
      <w:proofErr w:type="spellStart"/>
      <w:r w:rsidR="004C0350" w:rsidRPr="0014580B">
        <w:rPr>
          <w:sz w:val="28"/>
          <w:szCs w:val="28"/>
        </w:rPr>
        <w:t>lượng</w:t>
      </w:r>
      <w:proofErr w:type="spellEnd"/>
      <w:r w:rsidR="004C0350" w:rsidRPr="0014580B">
        <w:rPr>
          <w:sz w:val="28"/>
          <w:szCs w:val="28"/>
        </w:rPr>
        <w:t xml:space="preserve"> </w:t>
      </w:r>
      <w:proofErr w:type="spellStart"/>
      <w:r w:rsidR="004C0350" w:rsidRPr="0014580B">
        <w:rPr>
          <w:sz w:val="28"/>
          <w:szCs w:val="28"/>
        </w:rPr>
        <w:t>sống</w:t>
      </w:r>
      <w:proofErr w:type="spellEnd"/>
      <w:r w:rsidR="004C0350" w:rsidRPr="0014580B">
        <w:rPr>
          <w:sz w:val="28"/>
          <w:szCs w:val="28"/>
        </w:rPr>
        <w:t xml:space="preserve"> </w:t>
      </w:r>
      <w:proofErr w:type="spellStart"/>
      <w:r w:rsidR="004C0350" w:rsidRPr="0014580B">
        <w:rPr>
          <w:sz w:val="28"/>
          <w:szCs w:val="28"/>
        </w:rPr>
        <w:t>của</w:t>
      </w:r>
      <w:proofErr w:type="spellEnd"/>
      <w:r w:rsidR="004C0350" w:rsidRPr="0014580B">
        <w:rPr>
          <w:sz w:val="28"/>
          <w:szCs w:val="28"/>
        </w:rPr>
        <w:t xml:space="preserve"> </w:t>
      </w:r>
      <w:proofErr w:type="spellStart"/>
      <w:r w:rsidR="004C0350" w:rsidRPr="0014580B">
        <w:rPr>
          <w:sz w:val="28"/>
          <w:szCs w:val="28"/>
        </w:rPr>
        <w:t>người</w:t>
      </w:r>
      <w:proofErr w:type="spellEnd"/>
      <w:r w:rsidR="004C0350" w:rsidRPr="0014580B">
        <w:rPr>
          <w:sz w:val="28"/>
          <w:szCs w:val="28"/>
        </w:rPr>
        <w:t xml:space="preserve"> </w:t>
      </w:r>
      <w:proofErr w:type="spellStart"/>
      <w:r w:rsidR="004C0350" w:rsidRPr="0014580B">
        <w:rPr>
          <w:sz w:val="28"/>
          <w:szCs w:val="28"/>
        </w:rPr>
        <w:t>dân</w:t>
      </w:r>
      <w:proofErr w:type="spellEnd"/>
      <w:r w:rsidR="004C0350" w:rsidRPr="0014580B">
        <w:rPr>
          <w:sz w:val="28"/>
          <w:szCs w:val="28"/>
        </w:rPr>
        <w:t xml:space="preserve">. </w:t>
      </w:r>
      <w:proofErr w:type="spellStart"/>
      <w:r w:rsidR="004C0350" w:rsidRPr="0014580B">
        <w:rPr>
          <w:sz w:val="28"/>
          <w:szCs w:val="28"/>
        </w:rPr>
        <w:t>Trước</w:t>
      </w:r>
      <w:proofErr w:type="spellEnd"/>
      <w:r w:rsidR="004C0350" w:rsidRPr="0014580B">
        <w:rPr>
          <w:sz w:val="28"/>
          <w:szCs w:val="28"/>
        </w:rPr>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trạng</w:t>
      </w:r>
      <w:proofErr w:type="spellEnd"/>
      <w:r w:rsidR="004C0350" w:rsidRPr="0014580B">
        <w:rPr>
          <w:sz w:val="28"/>
          <w:szCs w:val="28"/>
        </w:rPr>
        <w:t xml:space="preserve"> vi </w:t>
      </w:r>
      <w:proofErr w:type="spellStart"/>
      <w:r w:rsidR="004C0350" w:rsidRPr="0014580B">
        <w:rPr>
          <w:sz w:val="28"/>
          <w:szCs w:val="28"/>
        </w:rPr>
        <w:t>phạm</w:t>
      </w:r>
      <w:proofErr w:type="spellEnd"/>
      <w:r w:rsidR="004C0350" w:rsidRPr="0014580B">
        <w:rPr>
          <w:sz w:val="28"/>
          <w:szCs w:val="28"/>
        </w:rPr>
        <w:t xml:space="preserve"> an </w:t>
      </w:r>
      <w:proofErr w:type="spellStart"/>
      <w:r w:rsidR="004C0350" w:rsidRPr="0014580B">
        <w:rPr>
          <w:sz w:val="28"/>
          <w:szCs w:val="28"/>
        </w:rPr>
        <w:t>toàn</w:t>
      </w:r>
      <w:proofErr w:type="spellEnd"/>
      <w:r w:rsidR="004C0350" w:rsidRPr="0014580B">
        <w:rPr>
          <w:sz w:val="28"/>
          <w:szCs w:val="28"/>
        </w:rPr>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phẩm</w:t>
      </w:r>
      <w:proofErr w:type="spellEnd"/>
      <w:r w:rsidR="004C0350" w:rsidRPr="0014580B">
        <w:rPr>
          <w:sz w:val="28"/>
          <w:szCs w:val="28"/>
        </w:rPr>
        <w:t xml:space="preserve"> </w:t>
      </w:r>
      <w:proofErr w:type="spellStart"/>
      <w:r w:rsidR="004C0350" w:rsidRPr="0014580B">
        <w:rPr>
          <w:sz w:val="28"/>
          <w:szCs w:val="28"/>
        </w:rPr>
        <w:t>ngày</w:t>
      </w:r>
      <w:proofErr w:type="spellEnd"/>
      <w:r w:rsidR="004C0350" w:rsidRPr="0014580B">
        <w:rPr>
          <w:sz w:val="28"/>
          <w:szCs w:val="28"/>
        </w:rPr>
        <w:t xml:space="preserve"> </w:t>
      </w:r>
      <w:proofErr w:type="spellStart"/>
      <w:r w:rsidR="004C0350" w:rsidRPr="0014580B">
        <w:rPr>
          <w:sz w:val="28"/>
          <w:szCs w:val="28"/>
        </w:rPr>
        <w:t>càng</w:t>
      </w:r>
      <w:proofErr w:type="spellEnd"/>
      <w:r w:rsidR="004C0350" w:rsidRPr="0014580B">
        <w:rPr>
          <w:sz w:val="28"/>
          <w:szCs w:val="28"/>
        </w:rPr>
        <w:t xml:space="preserve"> </w:t>
      </w:r>
      <w:proofErr w:type="spellStart"/>
      <w:r w:rsidR="004C0350" w:rsidRPr="0014580B">
        <w:rPr>
          <w:sz w:val="28"/>
          <w:szCs w:val="28"/>
        </w:rPr>
        <w:t>phổ</w:t>
      </w:r>
      <w:proofErr w:type="spellEnd"/>
      <w:r w:rsidR="004C0350" w:rsidRPr="0014580B">
        <w:rPr>
          <w:sz w:val="28"/>
          <w:szCs w:val="28"/>
        </w:rPr>
        <w:t xml:space="preserve"> </w:t>
      </w:r>
      <w:proofErr w:type="spellStart"/>
      <w:r w:rsidR="004C0350" w:rsidRPr="0014580B">
        <w:rPr>
          <w:sz w:val="28"/>
          <w:szCs w:val="28"/>
        </w:rPr>
        <w:t>biến</w:t>
      </w:r>
      <w:proofErr w:type="spellEnd"/>
      <w:r w:rsidR="004C0350" w:rsidRPr="0014580B">
        <w:rPr>
          <w:sz w:val="28"/>
          <w:szCs w:val="28"/>
        </w:rPr>
        <w:t xml:space="preserve">, </w:t>
      </w:r>
      <w:proofErr w:type="spellStart"/>
      <w:r w:rsidR="004C0350" w:rsidRPr="0014580B">
        <w:rPr>
          <w:sz w:val="28"/>
          <w:szCs w:val="28"/>
        </w:rPr>
        <w:t>việc</w:t>
      </w:r>
      <w:proofErr w:type="spellEnd"/>
      <w:r w:rsidR="004C0350" w:rsidRPr="0014580B">
        <w:rPr>
          <w:sz w:val="28"/>
          <w:szCs w:val="28"/>
        </w:rPr>
        <w:t xml:space="preserve"> </w:t>
      </w:r>
      <w:proofErr w:type="spellStart"/>
      <w:r w:rsidR="004C0350" w:rsidRPr="0014580B">
        <w:rPr>
          <w:sz w:val="28"/>
          <w:szCs w:val="28"/>
        </w:rPr>
        <w:t>tăng</w:t>
      </w:r>
      <w:proofErr w:type="spellEnd"/>
      <w:r w:rsidR="004C0350" w:rsidRPr="0014580B">
        <w:rPr>
          <w:sz w:val="28"/>
          <w:szCs w:val="28"/>
        </w:rPr>
        <w:t xml:space="preserve"> </w:t>
      </w:r>
      <w:proofErr w:type="spellStart"/>
      <w:r w:rsidR="004C0350" w:rsidRPr="0014580B">
        <w:rPr>
          <w:sz w:val="28"/>
          <w:szCs w:val="28"/>
        </w:rPr>
        <w:t>cường</w:t>
      </w:r>
      <w:proofErr w:type="spellEnd"/>
      <w:r w:rsidR="004C0350" w:rsidRPr="0014580B">
        <w:rPr>
          <w:sz w:val="28"/>
          <w:szCs w:val="28"/>
        </w:rPr>
        <w:t xml:space="preserve"> </w:t>
      </w:r>
      <w:proofErr w:type="spellStart"/>
      <w:r w:rsidR="004C0350" w:rsidRPr="0014580B">
        <w:rPr>
          <w:sz w:val="28"/>
          <w:szCs w:val="28"/>
        </w:rPr>
        <w:t>quản</w:t>
      </w:r>
      <w:proofErr w:type="spellEnd"/>
      <w:r w:rsidR="004C0350" w:rsidRPr="0014580B">
        <w:rPr>
          <w:sz w:val="28"/>
          <w:szCs w:val="28"/>
        </w:rPr>
        <w:t xml:space="preserve"> </w:t>
      </w:r>
      <w:proofErr w:type="spellStart"/>
      <w:r w:rsidR="004C0350" w:rsidRPr="0014580B">
        <w:rPr>
          <w:sz w:val="28"/>
          <w:szCs w:val="28"/>
        </w:rPr>
        <w:t>lý</w:t>
      </w:r>
      <w:proofErr w:type="spellEnd"/>
      <w:r w:rsidR="004C0350" w:rsidRPr="0014580B">
        <w:rPr>
          <w:sz w:val="28"/>
          <w:szCs w:val="28"/>
        </w:rPr>
        <w:t xml:space="preserve"> </w:t>
      </w:r>
      <w:proofErr w:type="spellStart"/>
      <w:r w:rsidR="004C0350" w:rsidRPr="0014580B">
        <w:rPr>
          <w:sz w:val="28"/>
          <w:szCs w:val="28"/>
        </w:rPr>
        <w:t>là</w:t>
      </w:r>
      <w:proofErr w:type="spellEnd"/>
      <w:r w:rsidR="004C0350" w:rsidRPr="0014580B">
        <w:rPr>
          <w:sz w:val="28"/>
          <w:szCs w:val="28"/>
        </w:rPr>
        <w:t xml:space="preserve"> </w:t>
      </w:r>
      <w:proofErr w:type="spellStart"/>
      <w:r w:rsidR="004C0350" w:rsidRPr="0014580B">
        <w:rPr>
          <w:sz w:val="28"/>
          <w:szCs w:val="28"/>
        </w:rPr>
        <w:t>cần</w:t>
      </w:r>
      <w:proofErr w:type="spellEnd"/>
      <w:r w:rsidR="004C0350" w:rsidRPr="0014580B">
        <w:rPr>
          <w:sz w:val="28"/>
          <w:szCs w:val="28"/>
        </w:rPr>
        <w:t xml:space="preserve"> </w:t>
      </w:r>
      <w:proofErr w:type="spellStart"/>
      <w:r w:rsidR="004C0350" w:rsidRPr="0014580B">
        <w:rPr>
          <w:sz w:val="28"/>
          <w:szCs w:val="28"/>
        </w:rPr>
        <w:t>thiết</w:t>
      </w:r>
      <w:proofErr w:type="spellEnd"/>
      <w:r w:rsidR="004C0350" w:rsidRPr="0014580B">
        <w:rPr>
          <w:sz w:val="28"/>
          <w:szCs w:val="28"/>
        </w:rPr>
        <w:t xml:space="preserve"> </w:t>
      </w:r>
      <w:proofErr w:type="spellStart"/>
      <w:r w:rsidR="004C0350" w:rsidRPr="0014580B">
        <w:rPr>
          <w:sz w:val="28"/>
          <w:szCs w:val="28"/>
        </w:rPr>
        <w:t>để</w:t>
      </w:r>
      <w:proofErr w:type="spellEnd"/>
      <w:r w:rsidR="004C0350" w:rsidRPr="0014580B">
        <w:rPr>
          <w:sz w:val="28"/>
          <w:szCs w:val="28"/>
        </w:rPr>
        <w:t xml:space="preserve"> </w:t>
      </w:r>
      <w:proofErr w:type="spellStart"/>
      <w:r w:rsidR="004C0350" w:rsidRPr="0014580B">
        <w:rPr>
          <w:sz w:val="28"/>
          <w:szCs w:val="28"/>
        </w:rPr>
        <w:t>ngăn</w:t>
      </w:r>
      <w:proofErr w:type="spellEnd"/>
      <w:r w:rsidR="004C0350" w:rsidRPr="0014580B">
        <w:rPr>
          <w:sz w:val="28"/>
          <w:szCs w:val="28"/>
        </w:rPr>
        <w:t xml:space="preserve"> </w:t>
      </w:r>
      <w:proofErr w:type="spellStart"/>
      <w:r w:rsidR="004C0350" w:rsidRPr="0014580B">
        <w:rPr>
          <w:sz w:val="28"/>
          <w:szCs w:val="28"/>
        </w:rPr>
        <w:t>chặn</w:t>
      </w:r>
      <w:proofErr w:type="spellEnd"/>
      <w:r w:rsidR="004C0350" w:rsidRPr="0014580B">
        <w:rPr>
          <w:sz w:val="28"/>
          <w:szCs w:val="28"/>
        </w:rPr>
        <w:t xml:space="preserve"> </w:t>
      </w:r>
      <w:proofErr w:type="spellStart"/>
      <w:r w:rsidR="004C0350" w:rsidRPr="0014580B">
        <w:rPr>
          <w:sz w:val="28"/>
          <w:szCs w:val="28"/>
        </w:rPr>
        <w:t>các</w:t>
      </w:r>
      <w:proofErr w:type="spellEnd"/>
      <w:r w:rsidR="004C0350" w:rsidRPr="0014580B">
        <w:rPr>
          <w:sz w:val="28"/>
          <w:szCs w:val="28"/>
        </w:rPr>
        <w:t xml:space="preserve"> </w:t>
      </w:r>
      <w:proofErr w:type="spellStart"/>
      <w:r w:rsidR="004C0350" w:rsidRPr="0014580B">
        <w:rPr>
          <w:sz w:val="28"/>
          <w:szCs w:val="28"/>
        </w:rPr>
        <w:t>nguy</w:t>
      </w:r>
      <w:proofErr w:type="spellEnd"/>
      <w:r w:rsidR="004C0350" w:rsidRPr="0014580B">
        <w:rPr>
          <w:sz w:val="28"/>
          <w:szCs w:val="28"/>
        </w:rPr>
        <w:t xml:space="preserve"> </w:t>
      </w:r>
      <w:proofErr w:type="spellStart"/>
      <w:r w:rsidR="004C0350" w:rsidRPr="0014580B">
        <w:rPr>
          <w:sz w:val="28"/>
          <w:szCs w:val="28"/>
        </w:rPr>
        <w:t>cơ</w:t>
      </w:r>
      <w:proofErr w:type="spellEnd"/>
      <w:r w:rsidR="004C0350" w:rsidRPr="0014580B">
        <w:rPr>
          <w:sz w:val="28"/>
          <w:szCs w:val="28"/>
        </w:rPr>
        <w:t xml:space="preserve"> </w:t>
      </w:r>
      <w:proofErr w:type="spellStart"/>
      <w:r w:rsidR="004C0350" w:rsidRPr="0014580B">
        <w:rPr>
          <w:sz w:val="28"/>
          <w:szCs w:val="28"/>
        </w:rPr>
        <w:t>gây</w:t>
      </w:r>
      <w:proofErr w:type="spellEnd"/>
      <w:r w:rsidR="004C0350" w:rsidRPr="0014580B">
        <w:rPr>
          <w:sz w:val="28"/>
          <w:szCs w:val="28"/>
        </w:rPr>
        <w:t xml:space="preserve"> </w:t>
      </w:r>
      <w:proofErr w:type="spellStart"/>
      <w:r w:rsidR="004C0350" w:rsidRPr="0014580B">
        <w:rPr>
          <w:sz w:val="28"/>
          <w:szCs w:val="28"/>
        </w:rPr>
        <w:t>hại</w:t>
      </w:r>
      <w:proofErr w:type="spellEnd"/>
      <w:r w:rsidR="004C0350" w:rsidRPr="0014580B">
        <w:rPr>
          <w:sz w:val="28"/>
          <w:szCs w:val="28"/>
        </w:rPr>
        <w:t xml:space="preserve"> </w:t>
      </w:r>
      <w:proofErr w:type="spellStart"/>
      <w:r w:rsidR="004C0350" w:rsidRPr="0014580B">
        <w:rPr>
          <w:sz w:val="28"/>
          <w:szCs w:val="28"/>
        </w:rPr>
        <w:t>từ</w:t>
      </w:r>
      <w:proofErr w:type="spellEnd"/>
      <w:r w:rsidR="004C0350" w:rsidRPr="0014580B">
        <w:rPr>
          <w:sz w:val="28"/>
          <w:szCs w:val="28"/>
        </w:rPr>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phẩm</w:t>
      </w:r>
      <w:proofErr w:type="spellEnd"/>
      <w:r w:rsidR="004C0350" w:rsidRPr="0014580B">
        <w:rPr>
          <w:sz w:val="28"/>
          <w:szCs w:val="28"/>
        </w:rPr>
        <w:t xml:space="preserve"> </w:t>
      </w:r>
      <w:proofErr w:type="spellStart"/>
      <w:r w:rsidR="004C0350" w:rsidRPr="0014580B">
        <w:rPr>
          <w:sz w:val="28"/>
          <w:szCs w:val="28"/>
        </w:rPr>
        <w:t>không</w:t>
      </w:r>
      <w:proofErr w:type="spellEnd"/>
      <w:r w:rsidR="004C0350" w:rsidRPr="0014580B">
        <w:rPr>
          <w:sz w:val="28"/>
          <w:szCs w:val="28"/>
        </w:rPr>
        <w:t xml:space="preserve"> </w:t>
      </w:r>
      <w:proofErr w:type="spellStart"/>
      <w:r w:rsidR="004C0350" w:rsidRPr="0014580B">
        <w:rPr>
          <w:sz w:val="28"/>
          <w:szCs w:val="28"/>
        </w:rPr>
        <w:t>đảm</w:t>
      </w:r>
      <w:proofErr w:type="spellEnd"/>
      <w:r w:rsidR="004C0350" w:rsidRPr="0014580B">
        <w:rPr>
          <w:sz w:val="28"/>
          <w:szCs w:val="28"/>
        </w:rPr>
        <w:t xml:space="preserve"> </w:t>
      </w:r>
      <w:proofErr w:type="spellStart"/>
      <w:r w:rsidR="004C0350" w:rsidRPr="0014580B">
        <w:rPr>
          <w:sz w:val="28"/>
          <w:szCs w:val="28"/>
        </w:rPr>
        <w:t>bảo</w:t>
      </w:r>
      <w:proofErr w:type="spellEnd"/>
      <w:r w:rsidR="004C0350" w:rsidRPr="0014580B">
        <w:rPr>
          <w:sz w:val="28"/>
          <w:szCs w:val="28"/>
        </w:rPr>
        <w:t xml:space="preserve"> </w:t>
      </w:r>
      <w:proofErr w:type="spellStart"/>
      <w:r w:rsidR="004C0350" w:rsidRPr="0014580B">
        <w:rPr>
          <w:sz w:val="28"/>
          <w:szCs w:val="28"/>
        </w:rPr>
        <w:t>chất</w:t>
      </w:r>
      <w:proofErr w:type="spellEnd"/>
      <w:r w:rsidR="004C0350" w:rsidRPr="0014580B">
        <w:rPr>
          <w:sz w:val="28"/>
          <w:szCs w:val="28"/>
        </w:rPr>
        <w:t xml:space="preserve"> </w:t>
      </w:r>
      <w:proofErr w:type="spellStart"/>
      <w:r w:rsidR="004C0350" w:rsidRPr="0014580B">
        <w:rPr>
          <w:sz w:val="28"/>
          <w:szCs w:val="28"/>
        </w:rPr>
        <w:t>lượng</w:t>
      </w:r>
      <w:proofErr w:type="spellEnd"/>
      <w:r w:rsidR="004C0350" w:rsidRPr="0014580B">
        <w:rPr>
          <w:sz w:val="28"/>
          <w:szCs w:val="28"/>
        </w:rPr>
        <w:t xml:space="preserve">. </w:t>
      </w:r>
      <w:proofErr w:type="spellStart"/>
      <w:r w:rsidR="004C0350" w:rsidRPr="0014580B">
        <w:rPr>
          <w:sz w:val="28"/>
          <w:szCs w:val="28"/>
        </w:rPr>
        <w:t>Đề</w:t>
      </w:r>
      <w:proofErr w:type="spellEnd"/>
      <w:r w:rsidR="004C0350" w:rsidRPr="0014580B">
        <w:rPr>
          <w:sz w:val="28"/>
          <w:szCs w:val="28"/>
        </w:rPr>
        <w:t xml:space="preserve"> </w:t>
      </w:r>
      <w:proofErr w:type="spellStart"/>
      <w:r w:rsidR="004C0350" w:rsidRPr="0014580B">
        <w:rPr>
          <w:sz w:val="28"/>
          <w:szCs w:val="28"/>
        </w:rPr>
        <w:t>án</w:t>
      </w:r>
      <w:proofErr w:type="spellEnd"/>
      <w:r w:rsidR="004C0350" w:rsidRPr="0014580B">
        <w:rPr>
          <w:sz w:val="28"/>
          <w:szCs w:val="28"/>
        </w:rPr>
        <w:t xml:space="preserve"> </w:t>
      </w:r>
      <w:proofErr w:type="spellStart"/>
      <w:r w:rsidR="004C0350" w:rsidRPr="0014580B">
        <w:rPr>
          <w:sz w:val="28"/>
          <w:szCs w:val="28"/>
        </w:rPr>
        <w:t>này</w:t>
      </w:r>
      <w:proofErr w:type="spellEnd"/>
      <w:r w:rsidR="004C0350" w:rsidRPr="0014580B">
        <w:rPr>
          <w:sz w:val="28"/>
          <w:szCs w:val="28"/>
        </w:rPr>
        <w:t xml:space="preserve"> </w:t>
      </w:r>
      <w:proofErr w:type="spellStart"/>
      <w:r w:rsidR="004C0350" w:rsidRPr="0014580B">
        <w:rPr>
          <w:sz w:val="28"/>
          <w:szCs w:val="28"/>
        </w:rPr>
        <w:t>được</w:t>
      </w:r>
      <w:proofErr w:type="spellEnd"/>
      <w:r w:rsidR="004C0350" w:rsidRPr="0014580B">
        <w:rPr>
          <w:sz w:val="28"/>
          <w:szCs w:val="28"/>
        </w:rPr>
        <w:t xml:space="preserve"> </w:t>
      </w:r>
      <w:proofErr w:type="spellStart"/>
      <w:r w:rsidR="004C0350" w:rsidRPr="0014580B">
        <w:rPr>
          <w:sz w:val="28"/>
          <w:szCs w:val="28"/>
        </w:rPr>
        <w:t>xây</w:t>
      </w:r>
      <w:proofErr w:type="spellEnd"/>
      <w:r w:rsidR="004C0350" w:rsidRPr="0014580B">
        <w:rPr>
          <w:sz w:val="28"/>
          <w:szCs w:val="28"/>
        </w:rPr>
        <w:t xml:space="preserve"> </w:t>
      </w:r>
      <w:proofErr w:type="spellStart"/>
      <w:r w:rsidR="004C0350" w:rsidRPr="0014580B">
        <w:rPr>
          <w:sz w:val="28"/>
          <w:szCs w:val="28"/>
        </w:rPr>
        <w:t>dựng</w:t>
      </w:r>
      <w:proofErr w:type="spellEnd"/>
      <w:r w:rsidR="004C0350" w:rsidRPr="0014580B">
        <w:rPr>
          <w:sz w:val="28"/>
          <w:szCs w:val="28"/>
        </w:rPr>
        <w:t xml:space="preserve"> </w:t>
      </w:r>
      <w:proofErr w:type="spellStart"/>
      <w:r w:rsidR="004C0350" w:rsidRPr="0014580B">
        <w:rPr>
          <w:sz w:val="28"/>
          <w:szCs w:val="28"/>
        </w:rPr>
        <w:t>dựa</w:t>
      </w:r>
      <w:proofErr w:type="spellEnd"/>
      <w:r w:rsidR="004C0350" w:rsidRPr="0014580B">
        <w:rPr>
          <w:sz w:val="28"/>
          <w:szCs w:val="28"/>
        </w:rPr>
        <w:t xml:space="preserve"> </w:t>
      </w:r>
      <w:proofErr w:type="spellStart"/>
      <w:r w:rsidR="004C0350" w:rsidRPr="0014580B">
        <w:rPr>
          <w:sz w:val="28"/>
          <w:szCs w:val="28"/>
        </w:rPr>
        <w:t>trên</w:t>
      </w:r>
      <w:proofErr w:type="spellEnd"/>
      <w:r w:rsidR="004C0350" w:rsidRPr="0014580B">
        <w:rPr>
          <w:sz w:val="28"/>
          <w:szCs w:val="28"/>
        </w:rPr>
        <w:t xml:space="preserve"> </w:t>
      </w:r>
      <w:proofErr w:type="spellStart"/>
      <w:r w:rsidR="004C0350" w:rsidRPr="0014580B">
        <w:rPr>
          <w:sz w:val="28"/>
          <w:szCs w:val="28"/>
        </w:rPr>
        <w:t>các</w:t>
      </w:r>
      <w:proofErr w:type="spellEnd"/>
      <w:r w:rsidR="004C0350" w:rsidRPr="0014580B">
        <w:rPr>
          <w:sz w:val="28"/>
          <w:szCs w:val="28"/>
        </w:rPr>
        <w:t xml:space="preserve"> </w:t>
      </w:r>
      <w:proofErr w:type="spellStart"/>
      <w:r w:rsidR="004C0350" w:rsidRPr="0014580B">
        <w:rPr>
          <w:sz w:val="28"/>
          <w:szCs w:val="28"/>
        </w:rPr>
        <w:t>nghiên</w:t>
      </w:r>
      <w:proofErr w:type="spellEnd"/>
      <w:r w:rsidR="004C0350" w:rsidRPr="0014580B">
        <w:rPr>
          <w:sz w:val="28"/>
          <w:szCs w:val="28"/>
        </w:rPr>
        <w:t xml:space="preserve"> </w:t>
      </w:r>
      <w:proofErr w:type="spellStart"/>
      <w:r w:rsidR="004C0350" w:rsidRPr="0014580B">
        <w:rPr>
          <w:sz w:val="28"/>
          <w:szCs w:val="28"/>
        </w:rPr>
        <w:t>cứu</w:t>
      </w:r>
      <w:proofErr w:type="spellEnd"/>
      <w:r w:rsidR="004C0350" w:rsidRPr="0014580B">
        <w:rPr>
          <w:sz w:val="28"/>
          <w:szCs w:val="28"/>
        </w:rPr>
        <w:t xml:space="preserve">, </w:t>
      </w:r>
      <w:proofErr w:type="spellStart"/>
      <w:r w:rsidR="004C0350" w:rsidRPr="0014580B">
        <w:rPr>
          <w:sz w:val="28"/>
          <w:szCs w:val="28"/>
        </w:rPr>
        <w:t>khảo</w:t>
      </w:r>
      <w:proofErr w:type="spellEnd"/>
      <w:r w:rsidR="004C0350" w:rsidRPr="0014580B">
        <w:rPr>
          <w:sz w:val="28"/>
          <w:szCs w:val="28"/>
        </w:rPr>
        <w:t xml:space="preserve"> </w:t>
      </w:r>
      <w:proofErr w:type="spellStart"/>
      <w:r w:rsidR="004C0350" w:rsidRPr="0014580B">
        <w:rPr>
          <w:sz w:val="28"/>
          <w:szCs w:val="28"/>
        </w:rPr>
        <w:t>sát</w:t>
      </w:r>
      <w:proofErr w:type="spellEnd"/>
      <w:r w:rsidR="004C0350" w:rsidRPr="0014580B">
        <w:rPr>
          <w:sz w:val="28"/>
          <w:szCs w:val="28"/>
        </w:rPr>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tế</w:t>
      </w:r>
      <w:proofErr w:type="spellEnd"/>
      <w:r w:rsidR="004C0350" w:rsidRPr="0014580B">
        <w:rPr>
          <w:sz w:val="28"/>
          <w:szCs w:val="28"/>
        </w:rPr>
        <w:t xml:space="preserve"> </w:t>
      </w:r>
      <w:proofErr w:type="spellStart"/>
      <w:r w:rsidR="004C0350" w:rsidRPr="0014580B">
        <w:rPr>
          <w:sz w:val="28"/>
          <w:szCs w:val="28"/>
        </w:rPr>
        <w:t>về</w:t>
      </w:r>
      <w:proofErr w:type="spellEnd"/>
      <w:r w:rsidR="004C0350" w:rsidRPr="0014580B">
        <w:rPr>
          <w:sz w:val="28"/>
          <w:szCs w:val="28"/>
        </w:rPr>
        <w:t xml:space="preserve"> </w:t>
      </w:r>
      <w:proofErr w:type="spellStart"/>
      <w:r w:rsidR="004C0350" w:rsidRPr="0014580B">
        <w:rPr>
          <w:sz w:val="28"/>
          <w:szCs w:val="28"/>
        </w:rPr>
        <w:t>tình</w:t>
      </w:r>
      <w:proofErr w:type="spellEnd"/>
      <w:r w:rsidR="004C0350" w:rsidRPr="0014580B">
        <w:rPr>
          <w:sz w:val="28"/>
          <w:szCs w:val="28"/>
        </w:rPr>
        <w:t xml:space="preserve"> </w:t>
      </w:r>
      <w:proofErr w:type="spellStart"/>
      <w:r w:rsidR="004C0350" w:rsidRPr="0014580B">
        <w:rPr>
          <w:sz w:val="28"/>
          <w:szCs w:val="28"/>
        </w:rPr>
        <w:t>hình</w:t>
      </w:r>
      <w:proofErr w:type="spellEnd"/>
      <w:r w:rsidR="004C0350" w:rsidRPr="0014580B">
        <w:rPr>
          <w:sz w:val="28"/>
          <w:szCs w:val="28"/>
        </w:rPr>
        <w:t xml:space="preserve"> an </w:t>
      </w:r>
      <w:proofErr w:type="spellStart"/>
      <w:r w:rsidR="004C0350" w:rsidRPr="0014580B">
        <w:rPr>
          <w:sz w:val="28"/>
          <w:szCs w:val="28"/>
        </w:rPr>
        <w:t>toàn</w:t>
      </w:r>
      <w:proofErr w:type="spellEnd"/>
      <w:r w:rsidR="004C0350" w:rsidRPr="0014580B">
        <w:rPr>
          <w:sz w:val="28"/>
          <w:szCs w:val="28"/>
        </w:rPr>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phẩm</w:t>
      </w:r>
      <w:proofErr w:type="spellEnd"/>
      <w:r w:rsidR="004C0350" w:rsidRPr="0014580B">
        <w:rPr>
          <w:sz w:val="28"/>
          <w:szCs w:val="28"/>
        </w:rPr>
        <w:t xml:space="preserve"> </w:t>
      </w:r>
      <w:proofErr w:type="spellStart"/>
      <w:r w:rsidR="004C0350" w:rsidRPr="0014580B">
        <w:rPr>
          <w:sz w:val="28"/>
          <w:szCs w:val="28"/>
        </w:rPr>
        <w:t>tại</w:t>
      </w:r>
      <w:proofErr w:type="spellEnd"/>
      <w:r w:rsidR="004C0350" w:rsidRPr="0014580B">
        <w:rPr>
          <w:sz w:val="28"/>
          <w:szCs w:val="28"/>
        </w:rPr>
        <w:t xml:space="preserve"> </w:t>
      </w:r>
      <w:proofErr w:type="spellStart"/>
      <w:r w:rsidR="004C0350" w:rsidRPr="0014580B">
        <w:rPr>
          <w:sz w:val="28"/>
          <w:szCs w:val="28"/>
        </w:rPr>
        <w:t>địa</w:t>
      </w:r>
      <w:proofErr w:type="spellEnd"/>
      <w:r w:rsidR="004C0350" w:rsidRPr="0014580B">
        <w:rPr>
          <w:sz w:val="28"/>
          <w:szCs w:val="28"/>
        </w:rPr>
        <w:t xml:space="preserve"> </w:t>
      </w:r>
      <w:proofErr w:type="spellStart"/>
      <w:r w:rsidR="004C0350" w:rsidRPr="0014580B">
        <w:rPr>
          <w:sz w:val="28"/>
          <w:szCs w:val="28"/>
        </w:rPr>
        <w:t>bàn</w:t>
      </w:r>
      <w:proofErr w:type="spellEnd"/>
      <w:r w:rsidR="004C0350" w:rsidRPr="0014580B">
        <w:rPr>
          <w:sz w:val="28"/>
          <w:szCs w:val="28"/>
        </w:rPr>
        <w:t xml:space="preserve"> </w:t>
      </w:r>
      <w:proofErr w:type="spellStart"/>
      <w:r w:rsidR="004C0350" w:rsidRPr="0014580B">
        <w:rPr>
          <w:sz w:val="28"/>
          <w:szCs w:val="28"/>
        </w:rPr>
        <w:t>quận</w:t>
      </w:r>
      <w:proofErr w:type="spellEnd"/>
      <w:r w:rsidR="004C0350" w:rsidRPr="0014580B">
        <w:rPr>
          <w:sz w:val="28"/>
          <w:szCs w:val="28"/>
        </w:rPr>
        <w:t xml:space="preserve">, </w:t>
      </w:r>
      <w:proofErr w:type="spellStart"/>
      <w:r w:rsidR="004C0350" w:rsidRPr="0014580B">
        <w:rPr>
          <w:sz w:val="28"/>
          <w:szCs w:val="28"/>
        </w:rPr>
        <w:t>với</w:t>
      </w:r>
      <w:proofErr w:type="spellEnd"/>
      <w:r w:rsidR="004C0350" w:rsidRPr="0014580B">
        <w:rPr>
          <w:sz w:val="28"/>
          <w:szCs w:val="28"/>
        </w:rPr>
        <w:t xml:space="preserve"> </w:t>
      </w:r>
      <w:proofErr w:type="spellStart"/>
      <w:r w:rsidR="004C0350" w:rsidRPr="0014580B">
        <w:rPr>
          <w:sz w:val="28"/>
          <w:szCs w:val="28"/>
        </w:rPr>
        <w:t>sự</w:t>
      </w:r>
      <w:proofErr w:type="spellEnd"/>
      <w:r w:rsidR="004C0350" w:rsidRPr="0014580B">
        <w:rPr>
          <w:sz w:val="28"/>
          <w:szCs w:val="28"/>
        </w:rPr>
        <w:t xml:space="preserve"> </w:t>
      </w:r>
      <w:proofErr w:type="spellStart"/>
      <w:r w:rsidR="004C0350" w:rsidRPr="0014580B">
        <w:rPr>
          <w:sz w:val="28"/>
          <w:szCs w:val="28"/>
        </w:rPr>
        <w:t>tham</w:t>
      </w:r>
      <w:proofErr w:type="spellEnd"/>
      <w:r w:rsidR="004C0350" w:rsidRPr="0014580B">
        <w:rPr>
          <w:sz w:val="28"/>
          <w:szCs w:val="28"/>
        </w:rPr>
        <w:t xml:space="preserve"> </w:t>
      </w:r>
      <w:proofErr w:type="spellStart"/>
      <w:r w:rsidR="004C0350" w:rsidRPr="0014580B">
        <w:rPr>
          <w:sz w:val="28"/>
          <w:szCs w:val="28"/>
        </w:rPr>
        <w:t>gia</w:t>
      </w:r>
      <w:proofErr w:type="spellEnd"/>
      <w:r w:rsidR="004C0350" w:rsidRPr="0014580B">
        <w:rPr>
          <w:sz w:val="28"/>
          <w:szCs w:val="28"/>
        </w:rPr>
        <w:t xml:space="preserve"> </w:t>
      </w:r>
      <w:proofErr w:type="spellStart"/>
      <w:r w:rsidR="004C0350" w:rsidRPr="0014580B">
        <w:rPr>
          <w:sz w:val="28"/>
          <w:szCs w:val="28"/>
        </w:rPr>
        <w:t>của</w:t>
      </w:r>
      <w:proofErr w:type="spellEnd"/>
      <w:r w:rsidR="004C0350" w:rsidRPr="0014580B">
        <w:rPr>
          <w:sz w:val="28"/>
          <w:szCs w:val="28"/>
        </w:rPr>
        <w:t xml:space="preserve"> </w:t>
      </w:r>
      <w:proofErr w:type="spellStart"/>
      <w:r w:rsidR="004C0350" w:rsidRPr="0014580B">
        <w:rPr>
          <w:sz w:val="28"/>
          <w:szCs w:val="28"/>
        </w:rPr>
        <w:t>các</w:t>
      </w:r>
      <w:proofErr w:type="spellEnd"/>
      <w:r w:rsidR="004C0350" w:rsidRPr="0014580B">
        <w:rPr>
          <w:sz w:val="28"/>
          <w:szCs w:val="28"/>
        </w:rPr>
        <w:t xml:space="preserve"> </w:t>
      </w:r>
      <w:proofErr w:type="spellStart"/>
      <w:r w:rsidR="004C0350" w:rsidRPr="0014580B">
        <w:rPr>
          <w:sz w:val="28"/>
          <w:szCs w:val="28"/>
        </w:rPr>
        <w:t>chuyên</w:t>
      </w:r>
      <w:proofErr w:type="spellEnd"/>
      <w:r w:rsidR="004C0350" w:rsidRPr="0014580B">
        <w:rPr>
          <w:sz w:val="28"/>
          <w:szCs w:val="28"/>
        </w:rPr>
        <w:t xml:space="preserve"> </w:t>
      </w:r>
      <w:proofErr w:type="spellStart"/>
      <w:r w:rsidR="004C0350" w:rsidRPr="0014580B">
        <w:rPr>
          <w:sz w:val="28"/>
          <w:szCs w:val="28"/>
        </w:rPr>
        <w:t>gia</w:t>
      </w:r>
      <w:proofErr w:type="spellEnd"/>
      <w:r w:rsidR="004C0350" w:rsidRPr="0014580B">
        <w:rPr>
          <w:sz w:val="28"/>
          <w:szCs w:val="28"/>
        </w:rPr>
        <w:t xml:space="preserve"> y </w:t>
      </w:r>
      <w:proofErr w:type="spellStart"/>
      <w:r w:rsidR="004C0350" w:rsidRPr="0014580B">
        <w:rPr>
          <w:sz w:val="28"/>
          <w:szCs w:val="28"/>
        </w:rPr>
        <w:t>tế</w:t>
      </w:r>
      <w:proofErr w:type="spellEnd"/>
      <w:r w:rsidR="004C0350" w:rsidRPr="0014580B">
        <w:rPr>
          <w:sz w:val="28"/>
          <w:szCs w:val="28"/>
        </w:rPr>
        <w:t xml:space="preserve">, </w:t>
      </w:r>
      <w:proofErr w:type="spellStart"/>
      <w:r w:rsidR="004C0350" w:rsidRPr="0014580B">
        <w:rPr>
          <w:sz w:val="28"/>
          <w:szCs w:val="28"/>
        </w:rPr>
        <w:t>quản</w:t>
      </w:r>
      <w:proofErr w:type="spellEnd"/>
      <w:r w:rsidR="004C0350" w:rsidRPr="0014580B">
        <w:rPr>
          <w:sz w:val="28"/>
          <w:szCs w:val="28"/>
        </w:rPr>
        <w:t xml:space="preserve"> </w:t>
      </w:r>
      <w:proofErr w:type="spellStart"/>
      <w:r w:rsidR="004C0350" w:rsidRPr="0014580B">
        <w:rPr>
          <w:sz w:val="28"/>
          <w:szCs w:val="28"/>
        </w:rPr>
        <w:t>lý</w:t>
      </w:r>
      <w:proofErr w:type="spellEnd"/>
      <w:r w:rsidR="004C0350" w:rsidRPr="0014580B">
        <w:rPr>
          <w:sz w:val="28"/>
          <w:szCs w:val="28"/>
        </w:rPr>
        <w:t xml:space="preserve"> </w:t>
      </w:r>
      <w:proofErr w:type="spellStart"/>
      <w:r w:rsidR="004C0350" w:rsidRPr="0014580B">
        <w:rPr>
          <w:sz w:val="28"/>
          <w:szCs w:val="28"/>
        </w:rPr>
        <w:t>nhà</w:t>
      </w:r>
      <w:proofErr w:type="spellEnd"/>
      <w:r w:rsidR="004C0350" w:rsidRPr="0014580B">
        <w:rPr>
          <w:sz w:val="28"/>
          <w:szCs w:val="28"/>
        </w:rPr>
        <w:t xml:space="preserve"> </w:t>
      </w:r>
      <w:proofErr w:type="spellStart"/>
      <w:r w:rsidR="004C0350" w:rsidRPr="0014580B">
        <w:rPr>
          <w:sz w:val="28"/>
          <w:szCs w:val="28"/>
        </w:rPr>
        <w:t>nước</w:t>
      </w:r>
      <w:proofErr w:type="spellEnd"/>
      <w:r w:rsidR="004C0350" w:rsidRPr="0014580B">
        <w:rPr>
          <w:sz w:val="28"/>
          <w:szCs w:val="28"/>
        </w:rPr>
        <w:t xml:space="preserve">, </w:t>
      </w:r>
      <w:proofErr w:type="spellStart"/>
      <w:r w:rsidR="004C0350" w:rsidRPr="0014580B">
        <w:rPr>
          <w:sz w:val="28"/>
          <w:szCs w:val="28"/>
        </w:rPr>
        <w:t>và</w:t>
      </w:r>
      <w:proofErr w:type="spellEnd"/>
      <w:r w:rsidR="004C0350" w:rsidRPr="0014580B">
        <w:rPr>
          <w:sz w:val="28"/>
          <w:szCs w:val="28"/>
        </w:rPr>
        <w:t xml:space="preserve"> </w:t>
      </w:r>
      <w:proofErr w:type="spellStart"/>
      <w:r w:rsidR="004C0350" w:rsidRPr="0014580B">
        <w:rPr>
          <w:sz w:val="28"/>
          <w:szCs w:val="28"/>
        </w:rPr>
        <w:t>cộng</w:t>
      </w:r>
      <w:proofErr w:type="spellEnd"/>
      <w:r w:rsidR="004C0350" w:rsidRPr="0014580B">
        <w:rPr>
          <w:sz w:val="28"/>
          <w:szCs w:val="28"/>
        </w:rPr>
        <w:t xml:space="preserve"> </w:t>
      </w:r>
      <w:proofErr w:type="spellStart"/>
      <w:r w:rsidR="004C0350" w:rsidRPr="0014580B">
        <w:rPr>
          <w:sz w:val="28"/>
          <w:szCs w:val="28"/>
        </w:rPr>
        <w:t>đồng</w:t>
      </w:r>
      <w:proofErr w:type="spellEnd"/>
      <w:r w:rsidR="004C0350" w:rsidRPr="0014580B">
        <w:rPr>
          <w:sz w:val="28"/>
          <w:szCs w:val="28"/>
        </w:rPr>
        <w:t xml:space="preserve"> </w:t>
      </w:r>
      <w:proofErr w:type="spellStart"/>
      <w:r w:rsidR="004C0350" w:rsidRPr="0014580B">
        <w:rPr>
          <w:sz w:val="28"/>
          <w:szCs w:val="28"/>
        </w:rPr>
        <w:t>dân</w:t>
      </w:r>
      <w:proofErr w:type="spellEnd"/>
      <w:r w:rsidR="004C0350" w:rsidRPr="0014580B">
        <w:rPr>
          <w:sz w:val="28"/>
          <w:szCs w:val="28"/>
        </w:rPr>
        <w:t xml:space="preserve"> </w:t>
      </w:r>
      <w:proofErr w:type="spellStart"/>
      <w:r w:rsidR="004C0350" w:rsidRPr="0014580B">
        <w:rPr>
          <w:sz w:val="28"/>
          <w:szCs w:val="28"/>
        </w:rPr>
        <w:t>cư</w:t>
      </w:r>
      <w:proofErr w:type="spellEnd"/>
      <w:r w:rsidR="004C0350" w:rsidRPr="0014580B">
        <w:rPr>
          <w:sz w:val="28"/>
          <w:szCs w:val="28"/>
        </w:rPr>
        <w:t xml:space="preserve">. </w:t>
      </w:r>
      <w:proofErr w:type="spellStart"/>
      <w:r w:rsidR="004C0350" w:rsidRPr="0014580B">
        <w:rPr>
          <w:sz w:val="28"/>
          <w:szCs w:val="28"/>
        </w:rPr>
        <w:t>Việc</w:t>
      </w:r>
      <w:proofErr w:type="spellEnd"/>
      <w:r w:rsidR="004C0350" w:rsidRPr="0014580B">
        <w:rPr>
          <w:sz w:val="28"/>
          <w:szCs w:val="28"/>
        </w:rPr>
        <w:t xml:space="preserve"> </w:t>
      </w:r>
      <w:proofErr w:type="spellStart"/>
      <w:r w:rsidR="004C0350" w:rsidRPr="0014580B">
        <w:rPr>
          <w:sz w:val="28"/>
          <w:szCs w:val="28"/>
        </w:rPr>
        <w:t>áp</w:t>
      </w:r>
      <w:proofErr w:type="spellEnd"/>
      <w:r w:rsidR="004C0350" w:rsidRPr="0014580B">
        <w:rPr>
          <w:sz w:val="28"/>
          <w:szCs w:val="28"/>
        </w:rPr>
        <w:t xml:space="preserve"> </w:t>
      </w:r>
      <w:proofErr w:type="spellStart"/>
      <w:r w:rsidR="004C0350" w:rsidRPr="0014580B">
        <w:rPr>
          <w:sz w:val="28"/>
          <w:szCs w:val="28"/>
        </w:rPr>
        <w:t>dụng</w:t>
      </w:r>
      <w:proofErr w:type="spellEnd"/>
      <w:r w:rsidR="004C0350" w:rsidRPr="0014580B">
        <w:rPr>
          <w:sz w:val="28"/>
          <w:szCs w:val="28"/>
        </w:rPr>
        <w:t xml:space="preserve"> </w:t>
      </w:r>
      <w:proofErr w:type="spellStart"/>
      <w:r w:rsidR="004C0350" w:rsidRPr="0014580B">
        <w:rPr>
          <w:sz w:val="28"/>
          <w:szCs w:val="28"/>
        </w:rPr>
        <w:t>các</w:t>
      </w:r>
      <w:proofErr w:type="spellEnd"/>
      <w:r w:rsidR="004C0350" w:rsidRPr="0014580B">
        <w:rPr>
          <w:sz w:val="28"/>
          <w:szCs w:val="28"/>
        </w:rPr>
        <w:t xml:space="preserve"> </w:t>
      </w:r>
      <w:proofErr w:type="spellStart"/>
      <w:r w:rsidR="004C0350" w:rsidRPr="0014580B">
        <w:rPr>
          <w:sz w:val="28"/>
          <w:szCs w:val="28"/>
        </w:rPr>
        <w:t>biện</w:t>
      </w:r>
      <w:proofErr w:type="spellEnd"/>
      <w:r w:rsidR="004C0350" w:rsidRPr="0014580B">
        <w:rPr>
          <w:sz w:val="28"/>
          <w:szCs w:val="28"/>
        </w:rPr>
        <w:t xml:space="preserve"> </w:t>
      </w:r>
      <w:proofErr w:type="spellStart"/>
      <w:r w:rsidR="004C0350" w:rsidRPr="0014580B">
        <w:rPr>
          <w:sz w:val="28"/>
          <w:szCs w:val="28"/>
        </w:rPr>
        <w:t>pháp</w:t>
      </w:r>
      <w:proofErr w:type="spellEnd"/>
      <w:r w:rsidR="004C0350" w:rsidRPr="0014580B">
        <w:rPr>
          <w:sz w:val="28"/>
          <w:szCs w:val="28"/>
        </w:rPr>
        <w:t xml:space="preserve"> </w:t>
      </w:r>
      <w:proofErr w:type="spellStart"/>
      <w:r w:rsidR="004C0350" w:rsidRPr="0014580B">
        <w:rPr>
          <w:sz w:val="28"/>
          <w:szCs w:val="28"/>
        </w:rPr>
        <w:t>kiểm</w:t>
      </w:r>
      <w:proofErr w:type="spellEnd"/>
      <w:r w:rsidR="004C0350" w:rsidRPr="0014580B">
        <w:rPr>
          <w:sz w:val="28"/>
          <w:szCs w:val="28"/>
        </w:rPr>
        <w:t xml:space="preserve"> </w:t>
      </w:r>
      <w:proofErr w:type="spellStart"/>
      <w:r w:rsidR="004C0350" w:rsidRPr="0014580B">
        <w:rPr>
          <w:sz w:val="28"/>
          <w:szCs w:val="28"/>
        </w:rPr>
        <w:t>tra</w:t>
      </w:r>
      <w:proofErr w:type="spellEnd"/>
      <w:r w:rsidR="004C0350" w:rsidRPr="0014580B">
        <w:rPr>
          <w:sz w:val="28"/>
          <w:szCs w:val="28"/>
        </w:rPr>
        <w:t xml:space="preserve">, </w:t>
      </w:r>
      <w:proofErr w:type="spellStart"/>
      <w:r w:rsidR="004C0350" w:rsidRPr="0014580B">
        <w:rPr>
          <w:sz w:val="28"/>
          <w:szCs w:val="28"/>
        </w:rPr>
        <w:t>giám</w:t>
      </w:r>
      <w:proofErr w:type="spellEnd"/>
      <w:r w:rsidR="004C0350" w:rsidRPr="0014580B">
        <w:rPr>
          <w:sz w:val="28"/>
          <w:szCs w:val="28"/>
        </w:rPr>
        <w:t xml:space="preserve"> </w:t>
      </w:r>
      <w:proofErr w:type="spellStart"/>
      <w:r w:rsidR="004C0350" w:rsidRPr="0014580B">
        <w:rPr>
          <w:sz w:val="28"/>
          <w:szCs w:val="28"/>
        </w:rPr>
        <w:t>sát</w:t>
      </w:r>
      <w:proofErr w:type="spellEnd"/>
      <w:r w:rsidR="004C0350" w:rsidRPr="0014580B">
        <w:rPr>
          <w:sz w:val="28"/>
          <w:szCs w:val="28"/>
        </w:rPr>
        <w:t xml:space="preserve"> </w:t>
      </w:r>
      <w:proofErr w:type="spellStart"/>
      <w:r w:rsidR="004C0350" w:rsidRPr="0014580B">
        <w:rPr>
          <w:sz w:val="28"/>
          <w:szCs w:val="28"/>
        </w:rPr>
        <w:t>nghiêm</w:t>
      </w:r>
      <w:proofErr w:type="spellEnd"/>
      <w:r w:rsidR="004C0350" w:rsidRPr="0014580B">
        <w:rPr>
          <w:sz w:val="28"/>
          <w:szCs w:val="28"/>
        </w:rPr>
        <w:t xml:space="preserve"> </w:t>
      </w:r>
      <w:proofErr w:type="spellStart"/>
      <w:r w:rsidR="004C0350" w:rsidRPr="0014580B">
        <w:rPr>
          <w:sz w:val="28"/>
          <w:szCs w:val="28"/>
        </w:rPr>
        <w:t>ngặt</w:t>
      </w:r>
      <w:proofErr w:type="spellEnd"/>
      <w:r w:rsidR="004C0350" w:rsidRPr="0014580B">
        <w:rPr>
          <w:sz w:val="28"/>
          <w:szCs w:val="28"/>
        </w:rPr>
        <w:t xml:space="preserve">, </w:t>
      </w:r>
      <w:proofErr w:type="spellStart"/>
      <w:r w:rsidR="004C0350" w:rsidRPr="0014580B">
        <w:rPr>
          <w:sz w:val="28"/>
          <w:szCs w:val="28"/>
        </w:rPr>
        <w:t>cùng</w:t>
      </w:r>
      <w:proofErr w:type="spellEnd"/>
      <w:r w:rsidR="004C0350" w:rsidRPr="0014580B">
        <w:rPr>
          <w:sz w:val="28"/>
          <w:szCs w:val="28"/>
        </w:rPr>
        <w:t xml:space="preserve"> </w:t>
      </w:r>
      <w:proofErr w:type="spellStart"/>
      <w:r w:rsidR="004C0350" w:rsidRPr="0014580B">
        <w:rPr>
          <w:sz w:val="28"/>
          <w:szCs w:val="28"/>
        </w:rPr>
        <w:t>với</w:t>
      </w:r>
      <w:proofErr w:type="spellEnd"/>
      <w:r w:rsidR="004C0350" w:rsidRPr="0014580B">
        <w:rPr>
          <w:sz w:val="28"/>
          <w:szCs w:val="28"/>
        </w:rPr>
        <w:t xml:space="preserve"> </w:t>
      </w:r>
      <w:proofErr w:type="spellStart"/>
      <w:r w:rsidR="004C0350" w:rsidRPr="0014580B">
        <w:rPr>
          <w:sz w:val="28"/>
          <w:szCs w:val="28"/>
        </w:rPr>
        <w:lastRenderedPageBreak/>
        <w:t>sự</w:t>
      </w:r>
      <w:proofErr w:type="spellEnd"/>
      <w:r w:rsidR="004C0350" w:rsidRPr="0014580B">
        <w:rPr>
          <w:sz w:val="28"/>
          <w:szCs w:val="28"/>
        </w:rPr>
        <w:t xml:space="preserve"> </w:t>
      </w:r>
      <w:proofErr w:type="spellStart"/>
      <w:r w:rsidR="004C0350" w:rsidRPr="0014580B">
        <w:rPr>
          <w:sz w:val="28"/>
          <w:szCs w:val="28"/>
        </w:rPr>
        <w:t>phối</w:t>
      </w:r>
      <w:proofErr w:type="spellEnd"/>
      <w:r w:rsidR="004C0350" w:rsidRPr="0014580B">
        <w:rPr>
          <w:sz w:val="28"/>
          <w:szCs w:val="28"/>
        </w:rPr>
        <w:t xml:space="preserve"> </w:t>
      </w:r>
      <w:proofErr w:type="spellStart"/>
      <w:r w:rsidR="004C0350" w:rsidRPr="0014580B">
        <w:rPr>
          <w:sz w:val="28"/>
          <w:szCs w:val="28"/>
        </w:rPr>
        <w:t>hợp</w:t>
      </w:r>
      <w:proofErr w:type="spellEnd"/>
      <w:r w:rsidR="004C0350" w:rsidRPr="0014580B">
        <w:rPr>
          <w:sz w:val="28"/>
          <w:szCs w:val="28"/>
        </w:rPr>
        <w:t xml:space="preserve"> </w:t>
      </w:r>
      <w:proofErr w:type="spellStart"/>
      <w:r w:rsidR="004C0350" w:rsidRPr="0014580B">
        <w:rPr>
          <w:sz w:val="28"/>
          <w:szCs w:val="28"/>
        </w:rPr>
        <w:t>chặt</w:t>
      </w:r>
      <w:proofErr w:type="spellEnd"/>
      <w:r w:rsidR="004C0350" w:rsidRPr="0014580B">
        <w:rPr>
          <w:sz w:val="28"/>
          <w:szCs w:val="28"/>
        </w:rPr>
        <w:t xml:space="preserve"> </w:t>
      </w:r>
      <w:proofErr w:type="spellStart"/>
      <w:r w:rsidR="004C0350" w:rsidRPr="0014580B">
        <w:rPr>
          <w:sz w:val="28"/>
          <w:szCs w:val="28"/>
        </w:rPr>
        <w:t>chẽ</w:t>
      </w:r>
      <w:proofErr w:type="spellEnd"/>
      <w:r w:rsidR="004C0350" w:rsidRPr="0014580B">
        <w:rPr>
          <w:sz w:val="28"/>
          <w:szCs w:val="28"/>
        </w:rPr>
        <w:t xml:space="preserve"> </w:t>
      </w:r>
      <w:proofErr w:type="spellStart"/>
      <w:r w:rsidR="004C0350" w:rsidRPr="0014580B">
        <w:rPr>
          <w:sz w:val="28"/>
          <w:szCs w:val="28"/>
        </w:rPr>
        <w:t>giữa</w:t>
      </w:r>
      <w:proofErr w:type="spellEnd"/>
      <w:r w:rsidR="004C0350" w:rsidRPr="0014580B">
        <w:rPr>
          <w:sz w:val="28"/>
          <w:szCs w:val="28"/>
        </w:rPr>
        <w:t xml:space="preserve"> </w:t>
      </w:r>
      <w:proofErr w:type="spellStart"/>
      <w:r w:rsidR="004C0350" w:rsidRPr="0014580B">
        <w:rPr>
          <w:sz w:val="28"/>
          <w:szCs w:val="28"/>
        </w:rPr>
        <w:t>các</w:t>
      </w:r>
      <w:proofErr w:type="spellEnd"/>
      <w:r w:rsidR="004C0350" w:rsidRPr="0014580B">
        <w:rPr>
          <w:sz w:val="28"/>
          <w:szCs w:val="28"/>
        </w:rPr>
        <w:t xml:space="preserve"> </w:t>
      </w:r>
      <w:proofErr w:type="spellStart"/>
      <w:r w:rsidR="004C0350" w:rsidRPr="0014580B">
        <w:rPr>
          <w:sz w:val="28"/>
          <w:szCs w:val="28"/>
        </w:rPr>
        <w:t>cơ</w:t>
      </w:r>
      <w:proofErr w:type="spellEnd"/>
      <w:r w:rsidR="004C0350" w:rsidRPr="0014580B">
        <w:rPr>
          <w:sz w:val="28"/>
          <w:szCs w:val="28"/>
        </w:rPr>
        <w:t xml:space="preserve"> </w:t>
      </w:r>
      <w:proofErr w:type="spellStart"/>
      <w:r w:rsidR="004C0350" w:rsidRPr="0014580B">
        <w:rPr>
          <w:sz w:val="28"/>
          <w:szCs w:val="28"/>
        </w:rPr>
        <w:t>quan</w:t>
      </w:r>
      <w:proofErr w:type="spellEnd"/>
      <w:r w:rsidR="004C0350" w:rsidRPr="0014580B">
        <w:rPr>
          <w:sz w:val="28"/>
          <w:szCs w:val="28"/>
        </w:rPr>
        <w:t xml:space="preserve"> </w:t>
      </w:r>
      <w:proofErr w:type="spellStart"/>
      <w:r w:rsidR="004C0350" w:rsidRPr="0014580B">
        <w:rPr>
          <w:sz w:val="28"/>
          <w:szCs w:val="28"/>
        </w:rPr>
        <w:t>chức</w:t>
      </w:r>
      <w:proofErr w:type="spellEnd"/>
      <w:r w:rsidR="004C0350" w:rsidRPr="0014580B">
        <w:rPr>
          <w:sz w:val="28"/>
          <w:szCs w:val="28"/>
        </w:rPr>
        <w:t xml:space="preserve"> </w:t>
      </w:r>
      <w:proofErr w:type="spellStart"/>
      <w:r w:rsidR="004C0350" w:rsidRPr="0014580B">
        <w:rPr>
          <w:sz w:val="28"/>
          <w:szCs w:val="28"/>
        </w:rPr>
        <w:t>năng</w:t>
      </w:r>
      <w:proofErr w:type="spellEnd"/>
      <w:r w:rsidR="004C0350" w:rsidRPr="0014580B">
        <w:rPr>
          <w:sz w:val="28"/>
          <w:szCs w:val="28"/>
        </w:rPr>
        <w:t xml:space="preserve"> </w:t>
      </w:r>
      <w:proofErr w:type="spellStart"/>
      <w:r w:rsidR="004C0350" w:rsidRPr="0014580B">
        <w:rPr>
          <w:sz w:val="28"/>
          <w:szCs w:val="28"/>
        </w:rPr>
        <w:t>và</w:t>
      </w:r>
      <w:proofErr w:type="spellEnd"/>
      <w:r w:rsidR="004C0350" w:rsidRPr="0014580B">
        <w:rPr>
          <w:sz w:val="28"/>
          <w:szCs w:val="28"/>
        </w:rPr>
        <w:t xml:space="preserve"> </w:t>
      </w:r>
      <w:proofErr w:type="spellStart"/>
      <w:r w:rsidR="004C0350" w:rsidRPr="0014580B">
        <w:rPr>
          <w:sz w:val="28"/>
          <w:szCs w:val="28"/>
        </w:rPr>
        <w:t>doanh</w:t>
      </w:r>
      <w:proofErr w:type="spellEnd"/>
      <w:r w:rsidR="004C0350" w:rsidRPr="0014580B">
        <w:rPr>
          <w:sz w:val="28"/>
          <w:szCs w:val="28"/>
        </w:rPr>
        <w:t xml:space="preserve"> </w:t>
      </w:r>
      <w:proofErr w:type="spellStart"/>
      <w:r w:rsidR="004C0350" w:rsidRPr="0014580B">
        <w:rPr>
          <w:sz w:val="28"/>
          <w:szCs w:val="28"/>
        </w:rPr>
        <w:t>nghiệp</w:t>
      </w:r>
      <w:proofErr w:type="spellEnd"/>
      <w:r w:rsidR="004C0350" w:rsidRPr="0014580B">
        <w:rPr>
          <w:sz w:val="28"/>
          <w:szCs w:val="28"/>
        </w:rPr>
        <w:t xml:space="preserve">, </w:t>
      </w:r>
      <w:proofErr w:type="spellStart"/>
      <w:r w:rsidR="004C0350" w:rsidRPr="0014580B">
        <w:rPr>
          <w:sz w:val="28"/>
          <w:szCs w:val="28"/>
        </w:rPr>
        <w:t>sẽ</w:t>
      </w:r>
      <w:proofErr w:type="spellEnd"/>
      <w:r w:rsidR="004C0350" w:rsidRPr="0014580B">
        <w:rPr>
          <w:sz w:val="28"/>
          <w:szCs w:val="28"/>
        </w:rPr>
        <w:t xml:space="preserve"> </w:t>
      </w:r>
      <w:proofErr w:type="spellStart"/>
      <w:r w:rsidR="004C0350" w:rsidRPr="0014580B">
        <w:rPr>
          <w:sz w:val="28"/>
          <w:szCs w:val="28"/>
        </w:rPr>
        <w:t>góp</w:t>
      </w:r>
      <w:proofErr w:type="spellEnd"/>
      <w:r w:rsidR="004C0350" w:rsidRPr="0014580B">
        <w:rPr>
          <w:sz w:val="28"/>
          <w:szCs w:val="28"/>
        </w:rPr>
        <w:t xml:space="preserve"> </w:t>
      </w:r>
      <w:proofErr w:type="spellStart"/>
      <w:r w:rsidR="004C0350" w:rsidRPr="0014580B">
        <w:rPr>
          <w:sz w:val="28"/>
          <w:szCs w:val="28"/>
        </w:rPr>
        <w:t>phần</w:t>
      </w:r>
      <w:proofErr w:type="spellEnd"/>
      <w:r w:rsidR="004C0350" w:rsidRPr="0014580B">
        <w:rPr>
          <w:sz w:val="28"/>
          <w:szCs w:val="28"/>
        </w:rPr>
        <w:t xml:space="preserve"> </w:t>
      </w:r>
      <w:proofErr w:type="spellStart"/>
      <w:r w:rsidR="004C0350" w:rsidRPr="0014580B">
        <w:rPr>
          <w:sz w:val="28"/>
          <w:szCs w:val="28"/>
        </w:rPr>
        <w:t>bảo</w:t>
      </w:r>
      <w:proofErr w:type="spellEnd"/>
      <w:r w:rsidR="004C0350" w:rsidRPr="0014580B">
        <w:rPr>
          <w:sz w:val="28"/>
          <w:szCs w:val="28"/>
        </w:rPr>
        <w:t xml:space="preserve"> </w:t>
      </w:r>
      <w:proofErr w:type="spellStart"/>
      <w:r w:rsidR="004C0350" w:rsidRPr="0014580B">
        <w:rPr>
          <w:sz w:val="28"/>
          <w:szCs w:val="28"/>
        </w:rPr>
        <w:t>đảm</w:t>
      </w:r>
      <w:proofErr w:type="spellEnd"/>
      <w:r w:rsidR="004C0350" w:rsidRPr="0014580B">
        <w:rPr>
          <w:sz w:val="28"/>
          <w:szCs w:val="28"/>
        </w:rPr>
        <w:t xml:space="preserve"> </w:t>
      </w:r>
      <w:proofErr w:type="spellStart"/>
      <w:r w:rsidR="004C0350" w:rsidRPr="0014580B">
        <w:rPr>
          <w:sz w:val="28"/>
          <w:szCs w:val="28"/>
        </w:rPr>
        <w:t>nguồn</w:t>
      </w:r>
      <w:proofErr w:type="spellEnd"/>
      <w:r w:rsidR="004C0350" w:rsidRPr="0014580B">
        <w:rPr>
          <w:sz w:val="28"/>
          <w:szCs w:val="28"/>
        </w:rPr>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phẩm</w:t>
      </w:r>
      <w:proofErr w:type="spellEnd"/>
      <w:r w:rsidR="004C0350" w:rsidRPr="0014580B">
        <w:rPr>
          <w:sz w:val="28"/>
          <w:szCs w:val="28"/>
        </w:rPr>
        <w:t xml:space="preserve"> an </w:t>
      </w:r>
      <w:proofErr w:type="spellStart"/>
      <w:r w:rsidR="004C0350" w:rsidRPr="0014580B">
        <w:rPr>
          <w:sz w:val="28"/>
          <w:szCs w:val="28"/>
        </w:rPr>
        <w:t>toàn</w:t>
      </w:r>
      <w:proofErr w:type="spellEnd"/>
      <w:r w:rsidR="004C0350" w:rsidRPr="0014580B">
        <w:rPr>
          <w:sz w:val="28"/>
          <w:szCs w:val="28"/>
        </w:rPr>
        <w:t xml:space="preserve"> </w:t>
      </w:r>
      <w:proofErr w:type="spellStart"/>
      <w:r w:rsidR="004C0350" w:rsidRPr="0014580B">
        <w:rPr>
          <w:sz w:val="28"/>
          <w:szCs w:val="28"/>
        </w:rPr>
        <w:t>cho</w:t>
      </w:r>
      <w:proofErr w:type="spellEnd"/>
      <w:r w:rsidR="004C0350" w:rsidRPr="0014580B">
        <w:rPr>
          <w:sz w:val="28"/>
          <w:szCs w:val="28"/>
        </w:rPr>
        <w:t xml:space="preserve"> </w:t>
      </w:r>
      <w:proofErr w:type="spellStart"/>
      <w:r w:rsidR="004C0350" w:rsidRPr="0014580B">
        <w:rPr>
          <w:sz w:val="28"/>
          <w:szCs w:val="28"/>
        </w:rPr>
        <w:t>người</w:t>
      </w:r>
      <w:proofErr w:type="spellEnd"/>
      <w:r w:rsidR="004C0350" w:rsidRPr="0014580B">
        <w:rPr>
          <w:sz w:val="28"/>
          <w:szCs w:val="28"/>
        </w:rPr>
        <w:t xml:space="preserve"> </w:t>
      </w:r>
      <w:proofErr w:type="spellStart"/>
      <w:r w:rsidR="004C0350" w:rsidRPr="0014580B">
        <w:rPr>
          <w:sz w:val="28"/>
          <w:szCs w:val="28"/>
        </w:rPr>
        <w:t>tiêu</w:t>
      </w:r>
      <w:proofErr w:type="spellEnd"/>
      <w:r w:rsidR="004C0350" w:rsidRPr="0014580B">
        <w:rPr>
          <w:sz w:val="28"/>
          <w:szCs w:val="28"/>
        </w:rPr>
        <w:t xml:space="preserve"> </w:t>
      </w:r>
      <w:proofErr w:type="spellStart"/>
      <w:r w:rsidR="004C0350" w:rsidRPr="0014580B">
        <w:rPr>
          <w:sz w:val="28"/>
          <w:szCs w:val="28"/>
        </w:rPr>
        <w:t>dùng</w:t>
      </w:r>
      <w:proofErr w:type="spellEnd"/>
      <w:r w:rsidR="004C0350" w:rsidRPr="0014580B">
        <w:rPr>
          <w:sz w:val="28"/>
          <w:szCs w:val="28"/>
        </w:rPr>
        <w:t xml:space="preserve">. </w:t>
      </w:r>
      <w:proofErr w:type="spellStart"/>
      <w:r w:rsidR="004C0350" w:rsidRPr="0014580B">
        <w:rPr>
          <w:sz w:val="28"/>
          <w:szCs w:val="28"/>
        </w:rPr>
        <w:t>Đồng</w:t>
      </w:r>
      <w:proofErr w:type="spellEnd"/>
      <w:r w:rsidR="004C0350" w:rsidRPr="0014580B">
        <w:rPr>
          <w:sz w:val="28"/>
          <w:szCs w:val="28"/>
        </w:rPr>
        <w:t xml:space="preserve"> </w:t>
      </w:r>
      <w:proofErr w:type="spellStart"/>
      <w:r w:rsidR="004C0350" w:rsidRPr="0014580B">
        <w:rPr>
          <w:sz w:val="28"/>
          <w:szCs w:val="28"/>
        </w:rPr>
        <w:t>thời</w:t>
      </w:r>
      <w:proofErr w:type="spellEnd"/>
      <w:r w:rsidR="004C0350" w:rsidRPr="0014580B">
        <w:rPr>
          <w:sz w:val="28"/>
          <w:szCs w:val="28"/>
        </w:rPr>
        <w:t xml:space="preserve">, </w:t>
      </w:r>
      <w:proofErr w:type="spellStart"/>
      <w:r w:rsidR="004C0350" w:rsidRPr="0014580B">
        <w:rPr>
          <w:sz w:val="28"/>
          <w:szCs w:val="28"/>
        </w:rPr>
        <w:t>việc</w:t>
      </w:r>
      <w:proofErr w:type="spellEnd"/>
      <w:r w:rsidR="004C0350" w:rsidRPr="0014580B">
        <w:rPr>
          <w:sz w:val="28"/>
          <w:szCs w:val="28"/>
        </w:rPr>
        <w:t xml:space="preserve"> </w:t>
      </w:r>
      <w:proofErr w:type="spellStart"/>
      <w:r w:rsidR="004C0350" w:rsidRPr="0014580B">
        <w:rPr>
          <w:sz w:val="28"/>
          <w:szCs w:val="28"/>
        </w:rPr>
        <w:t>đẩy</w:t>
      </w:r>
      <w:proofErr w:type="spellEnd"/>
      <w:r w:rsidR="004C0350" w:rsidRPr="0014580B">
        <w:rPr>
          <w:sz w:val="28"/>
          <w:szCs w:val="28"/>
        </w:rPr>
        <w:t xml:space="preserve"> </w:t>
      </w:r>
      <w:proofErr w:type="spellStart"/>
      <w:r w:rsidR="004C0350" w:rsidRPr="0014580B">
        <w:rPr>
          <w:sz w:val="28"/>
          <w:szCs w:val="28"/>
        </w:rPr>
        <w:t>mạnh</w:t>
      </w:r>
      <w:proofErr w:type="spellEnd"/>
      <w:r w:rsidR="004C0350" w:rsidRPr="0014580B">
        <w:rPr>
          <w:sz w:val="28"/>
          <w:szCs w:val="28"/>
        </w:rPr>
        <w:t xml:space="preserve"> </w:t>
      </w:r>
      <w:proofErr w:type="spellStart"/>
      <w:r w:rsidR="004C0350" w:rsidRPr="0014580B">
        <w:rPr>
          <w:sz w:val="28"/>
          <w:szCs w:val="28"/>
        </w:rPr>
        <w:t>tuyên</w:t>
      </w:r>
      <w:proofErr w:type="spellEnd"/>
      <w:r w:rsidR="004C0350" w:rsidRPr="0014580B">
        <w:rPr>
          <w:sz w:val="28"/>
          <w:szCs w:val="28"/>
        </w:rPr>
        <w:t xml:space="preserve"> </w:t>
      </w:r>
      <w:proofErr w:type="spellStart"/>
      <w:r w:rsidR="004C0350" w:rsidRPr="0014580B">
        <w:rPr>
          <w:sz w:val="28"/>
          <w:szCs w:val="28"/>
        </w:rPr>
        <w:t>truyền</w:t>
      </w:r>
      <w:proofErr w:type="spellEnd"/>
      <w:r w:rsidR="004C0350" w:rsidRPr="0014580B">
        <w:rPr>
          <w:sz w:val="28"/>
          <w:szCs w:val="28"/>
        </w:rPr>
        <w:t xml:space="preserve">, </w:t>
      </w:r>
      <w:proofErr w:type="spellStart"/>
      <w:r w:rsidR="004C0350" w:rsidRPr="0014580B">
        <w:rPr>
          <w:sz w:val="28"/>
          <w:szCs w:val="28"/>
        </w:rPr>
        <w:t>nâng</w:t>
      </w:r>
      <w:proofErr w:type="spellEnd"/>
      <w:r w:rsidR="004C0350" w:rsidRPr="0014580B">
        <w:rPr>
          <w:sz w:val="28"/>
          <w:szCs w:val="28"/>
        </w:rPr>
        <w:t xml:space="preserve"> </w:t>
      </w:r>
      <w:proofErr w:type="spellStart"/>
      <w:r w:rsidR="004C0350" w:rsidRPr="0014580B">
        <w:rPr>
          <w:sz w:val="28"/>
          <w:szCs w:val="28"/>
        </w:rPr>
        <w:t>cao</w:t>
      </w:r>
      <w:proofErr w:type="spellEnd"/>
      <w:r w:rsidR="004C0350" w:rsidRPr="0014580B">
        <w:rPr>
          <w:sz w:val="28"/>
          <w:szCs w:val="28"/>
        </w:rPr>
        <w:t xml:space="preserve"> </w:t>
      </w:r>
      <w:proofErr w:type="spellStart"/>
      <w:r w:rsidR="004C0350" w:rsidRPr="0014580B">
        <w:rPr>
          <w:sz w:val="28"/>
          <w:szCs w:val="28"/>
        </w:rPr>
        <w:t>nhận</w:t>
      </w:r>
      <w:proofErr w:type="spellEnd"/>
      <w:r w:rsidR="004C0350" w:rsidRPr="0014580B">
        <w:rPr>
          <w:sz w:val="28"/>
          <w:szCs w:val="28"/>
        </w:rPr>
        <w:t xml:space="preserve"> </w:t>
      </w:r>
      <w:proofErr w:type="spellStart"/>
      <w:r w:rsidR="004C0350" w:rsidRPr="0014580B">
        <w:rPr>
          <w:sz w:val="28"/>
          <w:szCs w:val="28"/>
        </w:rPr>
        <w:t>thức</w:t>
      </w:r>
      <w:proofErr w:type="spellEnd"/>
      <w:r w:rsidR="004C0350" w:rsidRPr="0014580B">
        <w:rPr>
          <w:sz w:val="28"/>
          <w:szCs w:val="28"/>
        </w:rPr>
        <w:t xml:space="preserve"> </w:t>
      </w:r>
      <w:proofErr w:type="spellStart"/>
      <w:r w:rsidR="004C0350" w:rsidRPr="0014580B">
        <w:rPr>
          <w:sz w:val="28"/>
          <w:szCs w:val="28"/>
        </w:rPr>
        <w:t>về</w:t>
      </w:r>
      <w:proofErr w:type="spellEnd"/>
      <w:r w:rsidR="004C0350" w:rsidRPr="0014580B">
        <w:rPr>
          <w:sz w:val="28"/>
          <w:szCs w:val="28"/>
        </w:rPr>
        <w:t xml:space="preserve"> an </w:t>
      </w:r>
      <w:proofErr w:type="spellStart"/>
      <w:r w:rsidR="004C0350" w:rsidRPr="0014580B">
        <w:rPr>
          <w:sz w:val="28"/>
          <w:szCs w:val="28"/>
        </w:rPr>
        <w:t>toàn</w:t>
      </w:r>
      <w:proofErr w:type="spellEnd"/>
      <w:r w:rsidR="004C0350" w:rsidRPr="0014580B">
        <w:rPr>
          <w:sz w:val="28"/>
          <w:szCs w:val="28"/>
        </w:rPr>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phẩm</w:t>
      </w:r>
      <w:proofErr w:type="spellEnd"/>
      <w:r w:rsidR="004C0350" w:rsidRPr="0014580B">
        <w:rPr>
          <w:sz w:val="28"/>
          <w:szCs w:val="28"/>
        </w:rPr>
        <w:t xml:space="preserve"> </w:t>
      </w:r>
      <w:proofErr w:type="spellStart"/>
      <w:r w:rsidR="004C0350" w:rsidRPr="0014580B">
        <w:rPr>
          <w:sz w:val="28"/>
          <w:szCs w:val="28"/>
        </w:rPr>
        <w:t>cho</w:t>
      </w:r>
      <w:proofErr w:type="spellEnd"/>
      <w:r w:rsidR="004C0350" w:rsidRPr="0014580B">
        <w:rPr>
          <w:sz w:val="28"/>
          <w:szCs w:val="28"/>
        </w:rPr>
        <w:t xml:space="preserve"> </w:t>
      </w:r>
      <w:proofErr w:type="spellStart"/>
      <w:r w:rsidR="004C0350" w:rsidRPr="0014580B">
        <w:rPr>
          <w:sz w:val="28"/>
          <w:szCs w:val="28"/>
        </w:rPr>
        <w:t>người</w:t>
      </w:r>
      <w:proofErr w:type="spellEnd"/>
      <w:r w:rsidR="004C0350" w:rsidRPr="0014580B">
        <w:rPr>
          <w:sz w:val="28"/>
          <w:szCs w:val="28"/>
        </w:rPr>
        <w:t xml:space="preserve"> </w:t>
      </w:r>
      <w:proofErr w:type="spellStart"/>
      <w:r w:rsidR="004C0350" w:rsidRPr="0014580B">
        <w:rPr>
          <w:sz w:val="28"/>
          <w:szCs w:val="28"/>
        </w:rPr>
        <w:t>dân</w:t>
      </w:r>
      <w:proofErr w:type="spellEnd"/>
      <w:r w:rsidR="004C0350" w:rsidRPr="0014580B">
        <w:rPr>
          <w:sz w:val="28"/>
          <w:szCs w:val="28"/>
        </w:rPr>
        <w:t xml:space="preserve"> </w:t>
      </w:r>
      <w:proofErr w:type="spellStart"/>
      <w:r w:rsidR="004C0350" w:rsidRPr="0014580B">
        <w:rPr>
          <w:sz w:val="28"/>
          <w:szCs w:val="28"/>
        </w:rPr>
        <w:t>và</w:t>
      </w:r>
      <w:proofErr w:type="spellEnd"/>
      <w:r w:rsidR="004C0350" w:rsidRPr="0014580B">
        <w:rPr>
          <w:sz w:val="28"/>
          <w:szCs w:val="28"/>
        </w:rPr>
        <w:t xml:space="preserve"> </w:t>
      </w:r>
      <w:proofErr w:type="spellStart"/>
      <w:r w:rsidR="004C0350" w:rsidRPr="0014580B">
        <w:rPr>
          <w:sz w:val="28"/>
          <w:szCs w:val="28"/>
        </w:rPr>
        <w:t>các</w:t>
      </w:r>
      <w:proofErr w:type="spellEnd"/>
      <w:r w:rsidR="004C0350" w:rsidRPr="0014580B">
        <w:rPr>
          <w:sz w:val="28"/>
          <w:szCs w:val="28"/>
        </w:rPr>
        <w:t xml:space="preserve"> </w:t>
      </w:r>
      <w:proofErr w:type="spellStart"/>
      <w:r w:rsidR="004C0350" w:rsidRPr="0014580B">
        <w:rPr>
          <w:sz w:val="28"/>
          <w:szCs w:val="28"/>
        </w:rPr>
        <w:t>cơ</w:t>
      </w:r>
      <w:proofErr w:type="spellEnd"/>
      <w:r w:rsidR="004C0350" w:rsidRPr="0014580B">
        <w:rPr>
          <w:sz w:val="28"/>
          <w:szCs w:val="28"/>
        </w:rPr>
        <w:t xml:space="preserve"> </w:t>
      </w:r>
      <w:proofErr w:type="spellStart"/>
      <w:r w:rsidR="004C0350" w:rsidRPr="0014580B">
        <w:rPr>
          <w:sz w:val="28"/>
          <w:szCs w:val="28"/>
        </w:rPr>
        <w:t>sở</w:t>
      </w:r>
      <w:proofErr w:type="spellEnd"/>
      <w:r w:rsidR="004C0350" w:rsidRPr="0014580B">
        <w:rPr>
          <w:sz w:val="28"/>
          <w:szCs w:val="28"/>
        </w:rPr>
        <w:t xml:space="preserve"> </w:t>
      </w:r>
      <w:proofErr w:type="spellStart"/>
      <w:r w:rsidR="004C0350" w:rsidRPr="0014580B">
        <w:rPr>
          <w:sz w:val="28"/>
          <w:szCs w:val="28"/>
        </w:rPr>
        <w:t>kinh</w:t>
      </w:r>
      <w:proofErr w:type="spellEnd"/>
      <w:r w:rsidR="004C0350" w:rsidRPr="0014580B">
        <w:rPr>
          <w:sz w:val="28"/>
          <w:szCs w:val="28"/>
        </w:rPr>
        <w:t xml:space="preserve"> </w:t>
      </w:r>
      <w:proofErr w:type="spellStart"/>
      <w:r w:rsidR="004C0350" w:rsidRPr="0014580B">
        <w:rPr>
          <w:sz w:val="28"/>
          <w:szCs w:val="28"/>
        </w:rPr>
        <w:t>doanh</w:t>
      </w:r>
      <w:proofErr w:type="spellEnd"/>
      <w:r w:rsidR="004C0350" w:rsidRPr="0014580B">
        <w:rPr>
          <w:sz w:val="28"/>
          <w:szCs w:val="28"/>
        </w:rPr>
        <w:t xml:space="preserve"> </w:t>
      </w:r>
      <w:proofErr w:type="spellStart"/>
      <w:r w:rsidR="004C0350" w:rsidRPr="0014580B">
        <w:rPr>
          <w:sz w:val="28"/>
          <w:szCs w:val="28"/>
        </w:rPr>
        <w:t>cũng</w:t>
      </w:r>
      <w:proofErr w:type="spellEnd"/>
      <w:r w:rsidR="004C0350" w:rsidRPr="0014580B">
        <w:rPr>
          <w:sz w:val="28"/>
          <w:szCs w:val="28"/>
        </w:rPr>
        <w:t xml:space="preserve"> </w:t>
      </w:r>
      <w:proofErr w:type="spellStart"/>
      <w:r w:rsidR="004C0350" w:rsidRPr="0014580B">
        <w:rPr>
          <w:sz w:val="28"/>
          <w:szCs w:val="28"/>
        </w:rPr>
        <w:t>là</w:t>
      </w:r>
      <w:proofErr w:type="spellEnd"/>
      <w:r w:rsidR="004C0350" w:rsidRPr="0014580B">
        <w:rPr>
          <w:sz w:val="28"/>
          <w:szCs w:val="28"/>
        </w:rPr>
        <w:t xml:space="preserve"> </w:t>
      </w:r>
      <w:proofErr w:type="spellStart"/>
      <w:r w:rsidR="004C0350" w:rsidRPr="0014580B">
        <w:rPr>
          <w:sz w:val="28"/>
          <w:szCs w:val="28"/>
        </w:rPr>
        <w:t>một</w:t>
      </w:r>
      <w:proofErr w:type="spellEnd"/>
      <w:r w:rsidR="004C0350" w:rsidRPr="0014580B">
        <w:rPr>
          <w:sz w:val="28"/>
          <w:szCs w:val="28"/>
        </w:rPr>
        <w:t xml:space="preserve"> </w:t>
      </w:r>
      <w:proofErr w:type="spellStart"/>
      <w:r w:rsidR="004C0350" w:rsidRPr="0014580B">
        <w:rPr>
          <w:sz w:val="28"/>
          <w:szCs w:val="28"/>
        </w:rPr>
        <w:t>phần</w:t>
      </w:r>
      <w:proofErr w:type="spellEnd"/>
      <w:r w:rsidR="004C0350" w:rsidRPr="0014580B">
        <w:rPr>
          <w:sz w:val="28"/>
          <w:szCs w:val="28"/>
        </w:rPr>
        <w:t xml:space="preserve"> </w:t>
      </w:r>
      <w:proofErr w:type="spellStart"/>
      <w:r w:rsidR="004C0350" w:rsidRPr="0014580B">
        <w:rPr>
          <w:sz w:val="28"/>
          <w:szCs w:val="28"/>
        </w:rPr>
        <w:t>quan</w:t>
      </w:r>
      <w:proofErr w:type="spellEnd"/>
      <w:r w:rsidR="004C0350" w:rsidRPr="0014580B">
        <w:rPr>
          <w:sz w:val="28"/>
          <w:szCs w:val="28"/>
        </w:rPr>
        <w:t xml:space="preserve"> </w:t>
      </w:r>
      <w:proofErr w:type="spellStart"/>
      <w:r w:rsidR="004C0350" w:rsidRPr="0014580B">
        <w:rPr>
          <w:sz w:val="28"/>
          <w:szCs w:val="28"/>
        </w:rPr>
        <w:t>trọng</w:t>
      </w:r>
      <w:proofErr w:type="spellEnd"/>
      <w:r w:rsidR="004C0350" w:rsidRPr="0014580B">
        <w:rPr>
          <w:sz w:val="28"/>
          <w:szCs w:val="28"/>
        </w:rPr>
        <w:t xml:space="preserve"> </w:t>
      </w:r>
      <w:proofErr w:type="spellStart"/>
      <w:r w:rsidR="004C0350" w:rsidRPr="0014580B">
        <w:rPr>
          <w:sz w:val="28"/>
          <w:szCs w:val="28"/>
        </w:rPr>
        <w:t>của</w:t>
      </w:r>
      <w:proofErr w:type="spellEnd"/>
      <w:r w:rsidR="004C0350" w:rsidRPr="0014580B">
        <w:rPr>
          <w:sz w:val="28"/>
          <w:szCs w:val="28"/>
        </w:rPr>
        <w:t xml:space="preserve"> </w:t>
      </w:r>
      <w:proofErr w:type="spellStart"/>
      <w:r w:rsidR="004C0350" w:rsidRPr="0014580B">
        <w:rPr>
          <w:sz w:val="28"/>
          <w:szCs w:val="28"/>
        </w:rPr>
        <w:t>đề</w:t>
      </w:r>
      <w:proofErr w:type="spellEnd"/>
      <w:r w:rsidR="004C0350" w:rsidRPr="0014580B">
        <w:rPr>
          <w:sz w:val="28"/>
          <w:szCs w:val="28"/>
        </w:rPr>
        <w:t xml:space="preserve"> </w:t>
      </w:r>
      <w:proofErr w:type="spellStart"/>
      <w:r w:rsidR="004C0350" w:rsidRPr="0014580B">
        <w:rPr>
          <w:sz w:val="28"/>
          <w:szCs w:val="28"/>
        </w:rPr>
        <w:t>án</w:t>
      </w:r>
      <w:proofErr w:type="spellEnd"/>
      <w:r w:rsidR="004C0350" w:rsidRPr="0014580B">
        <w:rPr>
          <w:sz w:val="28"/>
          <w:szCs w:val="28"/>
        </w:rPr>
        <w:t xml:space="preserve">, </w:t>
      </w:r>
      <w:proofErr w:type="spellStart"/>
      <w:r w:rsidR="004C0350" w:rsidRPr="0014580B">
        <w:rPr>
          <w:sz w:val="28"/>
          <w:szCs w:val="28"/>
        </w:rPr>
        <w:t>nhằm</w:t>
      </w:r>
      <w:proofErr w:type="spellEnd"/>
      <w:r w:rsidR="004C0350" w:rsidRPr="0014580B">
        <w:rPr>
          <w:sz w:val="28"/>
          <w:szCs w:val="28"/>
        </w:rPr>
        <w:t xml:space="preserve"> </w:t>
      </w:r>
      <w:proofErr w:type="spellStart"/>
      <w:r w:rsidR="004C0350" w:rsidRPr="0014580B">
        <w:rPr>
          <w:sz w:val="28"/>
          <w:szCs w:val="28"/>
        </w:rPr>
        <w:t>xây</w:t>
      </w:r>
      <w:proofErr w:type="spellEnd"/>
      <w:r w:rsidR="004C0350" w:rsidRPr="0014580B">
        <w:rPr>
          <w:sz w:val="28"/>
          <w:szCs w:val="28"/>
        </w:rPr>
        <w:t xml:space="preserve"> </w:t>
      </w:r>
      <w:proofErr w:type="spellStart"/>
      <w:r w:rsidR="004C0350" w:rsidRPr="0014580B">
        <w:rPr>
          <w:sz w:val="28"/>
          <w:szCs w:val="28"/>
        </w:rPr>
        <w:t>dựng</w:t>
      </w:r>
      <w:proofErr w:type="spellEnd"/>
      <w:r w:rsidR="004C0350" w:rsidRPr="0014580B">
        <w:rPr>
          <w:sz w:val="28"/>
          <w:szCs w:val="28"/>
        </w:rPr>
        <w:t xml:space="preserve"> </w:t>
      </w:r>
      <w:proofErr w:type="spellStart"/>
      <w:r w:rsidR="004C0350" w:rsidRPr="0014580B">
        <w:rPr>
          <w:sz w:val="28"/>
          <w:szCs w:val="28"/>
        </w:rPr>
        <w:t>một</w:t>
      </w:r>
      <w:proofErr w:type="spellEnd"/>
      <w:r w:rsidR="004C0350" w:rsidRPr="0014580B">
        <w:rPr>
          <w:sz w:val="28"/>
          <w:szCs w:val="28"/>
        </w:rPr>
        <w:t xml:space="preserve"> </w:t>
      </w:r>
      <w:proofErr w:type="spellStart"/>
      <w:r w:rsidR="004C0350" w:rsidRPr="0014580B">
        <w:rPr>
          <w:sz w:val="28"/>
          <w:szCs w:val="28"/>
        </w:rPr>
        <w:t>môi</w:t>
      </w:r>
      <w:proofErr w:type="spellEnd"/>
      <w:r w:rsidR="004C0350" w:rsidRPr="0014580B">
        <w:rPr>
          <w:sz w:val="28"/>
          <w:szCs w:val="28"/>
        </w:rPr>
        <w:t xml:space="preserve"> </w:t>
      </w:r>
      <w:proofErr w:type="spellStart"/>
      <w:r w:rsidR="004C0350" w:rsidRPr="0014580B">
        <w:rPr>
          <w:sz w:val="28"/>
          <w:szCs w:val="28"/>
        </w:rPr>
        <w:t>trường</w:t>
      </w:r>
      <w:proofErr w:type="spellEnd"/>
      <w:r w:rsidR="004C0350" w:rsidRPr="0014580B">
        <w:rPr>
          <w:sz w:val="28"/>
          <w:szCs w:val="28"/>
        </w:rPr>
        <w:t xml:space="preserve"> </w:t>
      </w:r>
      <w:proofErr w:type="spellStart"/>
      <w:r w:rsidR="004C0350" w:rsidRPr="0014580B">
        <w:rPr>
          <w:sz w:val="28"/>
          <w:szCs w:val="28"/>
        </w:rPr>
        <w:t>sống</w:t>
      </w:r>
      <w:proofErr w:type="spellEnd"/>
      <w:r w:rsidR="004C0350" w:rsidRPr="0014580B">
        <w:rPr>
          <w:sz w:val="28"/>
          <w:szCs w:val="28"/>
        </w:rPr>
        <w:t xml:space="preserve"> </w:t>
      </w:r>
      <w:proofErr w:type="spellStart"/>
      <w:r w:rsidR="004C0350" w:rsidRPr="0014580B">
        <w:rPr>
          <w:sz w:val="28"/>
          <w:szCs w:val="28"/>
        </w:rPr>
        <w:t>lành</w:t>
      </w:r>
      <w:proofErr w:type="spellEnd"/>
      <w:r w:rsidR="004C0350" w:rsidRPr="0014580B">
        <w:rPr>
          <w:sz w:val="28"/>
          <w:szCs w:val="28"/>
        </w:rPr>
        <w:t xml:space="preserve"> </w:t>
      </w:r>
      <w:proofErr w:type="spellStart"/>
      <w:r w:rsidR="004C0350" w:rsidRPr="0014580B">
        <w:rPr>
          <w:sz w:val="28"/>
          <w:szCs w:val="28"/>
        </w:rPr>
        <w:t>mạnh</w:t>
      </w:r>
      <w:proofErr w:type="spellEnd"/>
      <w:r w:rsidR="004C0350" w:rsidRPr="0014580B">
        <w:rPr>
          <w:sz w:val="28"/>
          <w:szCs w:val="28"/>
        </w:rPr>
        <w:t xml:space="preserve">, </w:t>
      </w:r>
      <w:proofErr w:type="gramStart"/>
      <w:r w:rsidR="004C0350" w:rsidRPr="0014580B">
        <w:rPr>
          <w:sz w:val="28"/>
          <w:szCs w:val="28"/>
        </w:rPr>
        <w:t>an</w:t>
      </w:r>
      <w:proofErr w:type="gramEnd"/>
      <w:r w:rsidR="004C0350" w:rsidRPr="0014580B">
        <w:rPr>
          <w:sz w:val="28"/>
          <w:szCs w:val="28"/>
        </w:rPr>
        <w:t xml:space="preserve"> </w:t>
      </w:r>
      <w:proofErr w:type="spellStart"/>
      <w:r w:rsidR="004C0350" w:rsidRPr="0014580B">
        <w:rPr>
          <w:sz w:val="28"/>
          <w:szCs w:val="28"/>
        </w:rPr>
        <w:t>toàn</w:t>
      </w:r>
      <w:proofErr w:type="spellEnd"/>
      <w:r w:rsidR="004C0350" w:rsidRPr="0014580B">
        <w:rPr>
          <w:sz w:val="28"/>
          <w:szCs w:val="28"/>
        </w:rPr>
        <w:t xml:space="preserve"> </w:t>
      </w:r>
      <w:proofErr w:type="spellStart"/>
      <w:r w:rsidR="004C0350" w:rsidRPr="0014580B">
        <w:rPr>
          <w:sz w:val="28"/>
          <w:szCs w:val="28"/>
        </w:rPr>
        <w:t>và</w:t>
      </w:r>
      <w:proofErr w:type="spellEnd"/>
      <w:r w:rsidR="004C0350" w:rsidRPr="0014580B">
        <w:rPr>
          <w:sz w:val="28"/>
          <w:szCs w:val="28"/>
        </w:rPr>
        <w:t xml:space="preserve"> </w:t>
      </w:r>
      <w:proofErr w:type="spellStart"/>
      <w:r w:rsidR="004C0350" w:rsidRPr="0014580B">
        <w:rPr>
          <w:sz w:val="28"/>
          <w:szCs w:val="28"/>
        </w:rPr>
        <w:t>bền</w:t>
      </w:r>
      <w:proofErr w:type="spellEnd"/>
      <w:r w:rsidR="004C0350" w:rsidRPr="0014580B">
        <w:rPr>
          <w:sz w:val="28"/>
          <w:szCs w:val="28"/>
        </w:rPr>
        <w:t xml:space="preserve"> </w:t>
      </w:r>
      <w:proofErr w:type="spellStart"/>
      <w:r w:rsidR="004C0350" w:rsidRPr="0014580B">
        <w:rPr>
          <w:sz w:val="28"/>
          <w:szCs w:val="28"/>
        </w:rPr>
        <w:t>vững</w:t>
      </w:r>
      <w:proofErr w:type="spellEnd"/>
      <w:r w:rsidR="004C0350" w:rsidRPr="0014580B">
        <w:rPr>
          <w:sz w:val="28"/>
          <w:szCs w:val="28"/>
        </w:rPr>
        <w:t xml:space="preserve"> </w:t>
      </w:r>
      <w:proofErr w:type="spellStart"/>
      <w:r w:rsidR="004C0350" w:rsidRPr="0014580B">
        <w:rPr>
          <w:sz w:val="28"/>
          <w:szCs w:val="28"/>
        </w:rPr>
        <w:t>cho</w:t>
      </w:r>
      <w:proofErr w:type="spellEnd"/>
      <w:r w:rsidR="004C0350" w:rsidRPr="0014580B">
        <w:rPr>
          <w:sz w:val="28"/>
          <w:szCs w:val="28"/>
        </w:rPr>
        <w:t xml:space="preserve"> </w:t>
      </w:r>
      <w:proofErr w:type="spellStart"/>
      <w:r w:rsidR="004C0350" w:rsidRPr="0014580B">
        <w:rPr>
          <w:sz w:val="28"/>
          <w:szCs w:val="28"/>
        </w:rPr>
        <w:t>cộng</w:t>
      </w:r>
      <w:proofErr w:type="spellEnd"/>
      <w:r w:rsidR="004C0350" w:rsidRPr="0014580B">
        <w:rPr>
          <w:sz w:val="28"/>
          <w:szCs w:val="28"/>
        </w:rPr>
        <w:t xml:space="preserve"> </w:t>
      </w:r>
      <w:proofErr w:type="spellStart"/>
      <w:r w:rsidR="004C0350" w:rsidRPr="0014580B">
        <w:rPr>
          <w:sz w:val="28"/>
          <w:szCs w:val="28"/>
        </w:rPr>
        <w:t>đồng</w:t>
      </w:r>
      <w:proofErr w:type="spellEnd"/>
      <w:r w:rsidR="004C0350" w:rsidRPr="0014580B">
        <w:rPr>
          <w:sz w:val="28"/>
          <w:szCs w:val="28"/>
        </w:rPr>
        <w:t xml:space="preserve"> </w:t>
      </w:r>
      <w:proofErr w:type="spellStart"/>
      <w:r w:rsidR="004C0350" w:rsidRPr="0014580B">
        <w:rPr>
          <w:sz w:val="28"/>
          <w:szCs w:val="28"/>
        </w:rPr>
        <w:t>quận</w:t>
      </w:r>
      <w:proofErr w:type="spellEnd"/>
      <w:r w:rsidR="004C0350" w:rsidRPr="0014580B">
        <w:rPr>
          <w:sz w:val="28"/>
          <w:szCs w:val="28"/>
        </w:rPr>
        <w:t xml:space="preserve"> </w:t>
      </w:r>
      <w:proofErr w:type="spellStart"/>
      <w:r w:rsidR="004C0350" w:rsidRPr="0014580B">
        <w:rPr>
          <w:sz w:val="28"/>
          <w:szCs w:val="28"/>
        </w:rPr>
        <w:t>Gò</w:t>
      </w:r>
      <w:proofErr w:type="spellEnd"/>
      <w:r w:rsidR="004C0350" w:rsidRPr="0014580B">
        <w:rPr>
          <w:sz w:val="28"/>
          <w:szCs w:val="28"/>
        </w:rPr>
        <w:t xml:space="preserve"> </w:t>
      </w:r>
      <w:proofErr w:type="spellStart"/>
      <w:r w:rsidR="004C0350" w:rsidRPr="0014580B">
        <w:rPr>
          <w:sz w:val="28"/>
          <w:szCs w:val="28"/>
        </w:rPr>
        <w:t>Vấp</w:t>
      </w:r>
      <w:proofErr w:type="spellEnd"/>
      <w:r w:rsidRPr="0014580B">
        <w:rPr>
          <w:sz w:val="28"/>
          <w:szCs w:val="28"/>
        </w:rPr>
        <w:t>.</w:t>
      </w:r>
    </w:p>
    <w:p w14:paraId="444CC2EC" w14:textId="77777777" w:rsidR="00BC4F09" w:rsidRPr="0014580B" w:rsidRDefault="00BC4F09">
      <w:pPr>
        <w:widowControl/>
        <w:spacing w:before="120" w:after="120"/>
        <w:ind w:firstLine="709"/>
        <w:rPr>
          <w:sz w:val="28"/>
          <w:szCs w:val="28"/>
        </w:rPr>
      </w:pPr>
    </w:p>
    <w:p w14:paraId="4FDEBAA4" w14:textId="77777777" w:rsidR="00BC4F09" w:rsidRPr="0014580B" w:rsidRDefault="00BC4F09">
      <w:pPr>
        <w:ind w:firstLine="720"/>
        <w:rPr>
          <w:sz w:val="28"/>
          <w:szCs w:val="28"/>
        </w:rPr>
      </w:pPr>
    </w:p>
    <w:p w14:paraId="2EAAF66D" w14:textId="77777777" w:rsidR="00BC4F09" w:rsidRPr="0014580B" w:rsidRDefault="00BC4F09">
      <w:pPr>
        <w:ind w:left="454" w:firstLine="0"/>
        <w:rPr>
          <w:sz w:val="28"/>
          <w:szCs w:val="28"/>
        </w:rPr>
      </w:pPr>
    </w:p>
    <w:p w14:paraId="6FBC8D0F" w14:textId="77777777" w:rsidR="00BC4F09" w:rsidRPr="0014580B" w:rsidRDefault="00BC4F09">
      <w:pPr>
        <w:ind w:left="454" w:firstLine="0"/>
        <w:rPr>
          <w:sz w:val="28"/>
          <w:szCs w:val="28"/>
        </w:rPr>
      </w:pPr>
    </w:p>
    <w:p w14:paraId="2F7C7402" w14:textId="77777777" w:rsidR="00BC4F09" w:rsidRPr="0014580B" w:rsidRDefault="00BC4F09">
      <w:pPr>
        <w:ind w:left="454" w:firstLine="0"/>
        <w:rPr>
          <w:sz w:val="28"/>
          <w:szCs w:val="28"/>
        </w:rPr>
      </w:pPr>
    </w:p>
    <w:p w14:paraId="547B386F" w14:textId="77777777" w:rsidR="00BC4F09" w:rsidRPr="0014580B" w:rsidRDefault="00BC4F09">
      <w:pPr>
        <w:ind w:left="454" w:firstLine="0"/>
        <w:rPr>
          <w:sz w:val="28"/>
          <w:szCs w:val="28"/>
        </w:rPr>
      </w:pPr>
    </w:p>
    <w:p w14:paraId="1630CDA6" w14:textId="77777777" w:rsidR="00BC4F09" w:rsidRPr="0014580B" w:rsidRDefault="00BC4F09">
      <w:pPr>
        <w:ind w:left="454" w:firstLine="0"/>
        <w:rPr>
          <w:sz w:val="28"/>
          <w:szCs w:val="28"/>
        </w:rPr>
      </w:pPr>
    </w:p>
    <w:p w14:paraId="694E0C2E" w14:textId="77777777" w:rsidR="00BC4F09" w:rsidRPr="0014580B" w:rsidRDefault="00BC4F09">
      <w:pPr>
        <w:ind w:left="454" w:firstLine="0"/>
        <w:rPr>
          <w:sz w:val="28"/>
          <w:szCs w:val="28"/>
        </w:rPr>
      </w:pPr>
    </w:p>
    <w:p w14:paraId="7236275C" w14:textId="77777777" w:rsidR="00BC4F09" w:rsidRPr="0014580B" w:rsidRDefault="00BC4F09">
      <w:pPr>
        <w:ind w:left="454" w:firstLine="0"/>
        <w:rPr>
          <w:sz w:val="28"/>
          <w:szCs w:val="28"/>
        </w:rPr>
      </w:pPr>
    </w:p>
    <w:p w14:paraId="2290EEC8" w14:textId="77777777" w:rsidR="00BC4F09" w:rsidRPr="0014580B" w:rsidRDefault="00BC4F09">
      <w:pPr>
        <w:ind w:left="454" w:firstLine="0"/>
        <w:rPr>
          <w:sz w:val="28"/>
          <w:szCs w:val="28"/>
        </w:rPr>
      </w:pPr>
    </w:p>
    <w:p w14:paraId="2D2539F6" w14:textId="77777777" w:rsidR="00BC4F09" w:rsidRPr="0014580B" w:rsidRDefault="00BC4F09">
      <w:pPr>
        <w:ind w:left="454" w:firstLine="0"/>
        <w:rPr>
          <w:sz w:val="28"/>
          <w:szCs w:val="28"/>
        </w:rPr>
      </w:pPr>
    </w:p>
    <w:p w14:paraId="082D5AE7" w14:textId="77777777" w:rsidR="00BC4F09" w:rsidRPr="0014580B" w:rsidRDefault="00BC4F09">
      <w:pPr>
        <w:ind w:left="454" w:firstLine="0"/>
        <w:rPr>
          <w:sz w:val="28"/>
          <w:szCs w:val="28"/>
        </w:rPr>
      </w:pPr>
    </w:p>
    <w:p w14:paraId="4F04FCCD" w14:textId="77777777" w:rsidR="00BC4F09" w:rsidRPr="0014580B" w:rsidRDefault="00BC4F09">
      <w:pPr>
        <w:ind w:left="454" w:firstLine="0"/>
        <w:rPr>
          <w:sz w:val="28"/>
          <w:szCs w:val="28"/>
        </w:rPr>
      </w:pPr>
    </w:p>
    <w:p w14:paraId="0D6316BF" w14:textId="7653927B" w:rsidR="00BC4F09" w:rsidRPr="0014580B" w:rsidRDefault="00BC4F09">
      <w:pPr>
        <w:ind w:left="454" w:firstLine="0"/>
        <w:rPr>
          <w:sz w:val="28"/>
          <w:szCs w:val="28"/>
        </w:rPr>
      </w:pPr>
    </w:p>
    <w:p w14:paraId="7F276AB9" w14:textId="263626BB" w:rsidR="00A347F2" w:rsidRPr="0014580B" w:rsidRDefault="00A347F2">
      <w:pPr>
        <w:ind w:left="454" w:firstLine="0"/>
        <w:rPr>
          <w:sz w:val="28"/>
          <w:szCs w:val="28"/>
        </w:rPr>
      </w:pPr>
    </w:p>
    <w:p w14:paraId="0678A097" w14:textId="5CB56D5D" w:rsidR="00A347F2" w:rsidRPr="0014580B" w:rsidRDefault="00A347F2">
      <w:pPr>
        <w:ind w:left="454" w:firstLine="0"/>
        <w:rPr>
          <w:sz w:val="28"/>
          <w:szCs w:val="28"/>
        </w:rPr>
      </w:pPr>
    </w:p>
    <w:p w14:paraId="37315E94" w14:textId="7C062CC7" w:rsidR="00A347F2" w:rsidRPr="0014580B" w:rsidRDefault="00A347F2">
      <w:pPr>
        <w:ind w:left="454" w:firstLine="0"/>
        <w:rPr>
          <w:sz w:val="28"/>
          <w:szCs w:val="28"/>
        </w:rPr>
      </w:pPr>
    </w:p>
    <w:p w14:paraId="13F0C668" w14:textId="16F83DDA" w:rsidR="00A347F2" w:rsidRPr="0014580B" w:rsidRDefault="00A347F2">
      <w:pPr>
        <w:ind w:left="454" w:firstLine="0"/>
        <w:rPr>
          <w:sz w:val="28"/>
          <w:szCs w:val="28"/>
        </w:rPr>
      </w:pPr>
    </w:p>
    <w:p w14:paraId="4C69A544" w14:textId="0BF61013" w:rsidR="00A347F2" w:rsidRPr="0014580B" w:rsidRDefault="00A347F2">
      <w:pPr>
        <w:ind w:left="454" w:firstLine="0"/>
        <w:rPr>
          <w:sz w:val="28"/>
          <w:szCs w:val="28"/>
        </w:rPr>
      </w:pPr>
    </w:p>
    <w:p w14:paraId="79D371BB" w14:textId="3FBF020D" w:rsidR="00A347F2" w:rsidRPr="0014580B" w:rsidRDefault="00A347F2">
      <w:pPr>
        <w:ind w:left="454" w:firstLine="0"/>
        <w:rPr>
          <w:sz w:val="28"/>
          <w:szCs w:val="28"/>
        </w:rPr>
      </w:pPr>
    </w:p>
    <w:p w14:paraId="1DBE94F3" w14:textId="3364FB28" w:rsidR="00A347F2" w:rsidRPr="0014580B" w:rsidRDefault="00A347F2">
      <w:pPr>
        <w:ind w:left="454" w:firstLine="0"/>
        <w:rPr>
          <w:sz w:val="28"/>
          <w:szCs w:val="28"/>
        </w:rPr>
      </w:pPr>
    </w:p>
    <w:p w14:paraId="4403EEF2" w14:textId="65F28358" w:rsidR="00A347F2" w:rsidRPr="0014580B" w:rsidRDefault="00A347F2">
      <w:pPr>
        <w:ind w:left="454" w:firstLine="0"/>
        <w:rPr>
          <w:sz w:val="28"/>
          <w:szCs w:val="28"/>
        </w:rPr>
      </w:pPr>
    </w:p>
    <w:p w14:paraId="23A5A11C" w14:textId="2422765B" w:rsidR="00A347F2" w:rsidRPr="0014580B" w:rsidRDefault="00A347F2">
      <w:pPr>
        <w:ind w:left="454" w:firstLine="0"/>
        <w:rPr>
          <w:sz w:val="28"/>
          <w:szCs w:val="28"/>
        </w:rPr>
      </w:pPr>
    </w:p>
    <w:p w14:paraId="592349F6" w14:textId="39D95874" w:rsidR="00A347F2" w:rsidRPr="0014580B" w:rsidRDefault="00A347F2">
      <w:pPr>
        <w:ind w:left="454" w:firstLine="0"/>
        <w:rPr>
          <w:sz w:val="28"/>
          <w:szCs w:val="28"/>
        </w:rPr>
      </w:pPr>
    </w:p>
    <w:p w14:paraId="62233E2B" w14:textId="77777777" w:rsidR="00A347F2" w:rsidRPr="0014580B" w:rsidRDefault="00A347F2">
      <w:pPr>
        <w:ind w:left="454" w:firstLine="0"/>
        <w:rPr>
          <w:sz w:val="28"/>
          <w:szCs w:val="28"/>
        </w:rPr>
      </w:pPr>
    </w:p>
    <w:p w14:paraId="2D6C61CC" w14:textId="77777777" w:rsidR="00BC4F09" w:rsidRPr="0014580B" w:rsidRDefault="00BC4F09">
      <w:pPr>
        <w:ind w:firstLine="0"/>
        <w:rPr>
          <w:sz w:val="28"/>
          <w:szCs w:val="28"/>
        </w:rPr>
      </w:pPr>
    </w:p>
    <w:p w14:paraId="31F0A2BB" w14:textId="77777777" w:rsidR="00BC4F09" w:rsidRPr="0014580B" w:rsidRDefault="00375B54">
      <w:pPr>
        <w:pStyle w:val="Heading1"/>
        <w:jc w:val="center"/>
        <w:rPr>
          <w:color w:val="000000"/>
        </w:rPr>
      </w:pPr>
      <w:bookmarkStart w:id="5" w:name="_heading=h.26in1rg" w:colFirst="0" w:colLast="0"/>
      <w:bookmarkEnd w:id="5"/>
      <w:r w:rsidRPr="0014580B">
        <w:t xml:space="preserve">CHƯƠNG II: THỰC TRẠNG </w:t>
      </w:r>
      <w:r w:rsidRPr="0014580B">
        <w:rPr>
          <w:color w:val="000000"/>
        </w:rPr>
        <w:t>QUẢN LÝ NHÀ NƯỚC VỀ AN TOÀN THỰC PHẨM TRÊN ĐỊA BÀN QUẬN GÒ VẤP, THÀNH PHỐ HỒ CHÍ MINH</w:t>
      </w:r>
    </w:p>
    <w:p w14:paraId="779FAEAE" w14:textId="77777777" w:rsidR="00BC4F09" w:rsidRPr="000C1D64" w:rsidRDefault="00375B54" w:rsidP="00264BCB">
      <w:pPr>
        <w:pStyle w:val="Heading2"/>
        <w:ind w:firstLine="709"/>
        <w:rPr>
          <w:rFonts w:cs="Times New Roman"/>
          <w:sz w:val="28"/>
          <w:szCs w:val="28"/>
        </w:rPr>
      </w:pPr>
      <w:bookmarkStart w:id="6" w:name="_heading=h.lnxbz9" w:colFirst="0" w:colLast="0"/>
      <w:bookmarkEnd w:id="6"/>
      <w:r w:rsidRPr="000C1D64">
        <w:rPr>
          <w:rFonts w:cs="Times New Roman"/>
          <w:sz w:val="28"/>
          <w:szCs w:val="28"/>
        </w:rPr>
        <w:t xml:space="preserve">2.1. </w:t>
      </w:r>
      <w:proofErr w:type="spellStart"/>
      <w:r w:rsidRPr="000C1D64">
        <w:rPr>
          <w:rFonts w:cs="Times New Roman"/>
          <w:sz w:val="28"/>
          <w:szCs w:val="28"/>
        </w:rPr>
        <w:t>Phân</w:t>
      </w:r>
      <w:proofErr w:type="spellEnd"/>
      <w:r w:rsidRPr="000C1D64">
        <w:rPr>
          <w:rFonts w:cs="Times New Roman"/>
          <w:sz w:val="28"/>
          <w:szCs w:val="28"/>
        </w:rPr>
        <w:t xml:space="preserve"> </w:t>
      </w:r>
      <w:proofErr w:type="spellStart"/>
      <w:r w:rsidRPr="000C1D64">
        <w:rPr>
          <w:rFonts w:cs="Times New Roman"/>
          <w:sz w:val="28"/>
          <w:szCs w:val="28"/>
        </w:rPr>
        <w:t>tích</w:t>
      </w:r>
      <w:proofErr w:type="spellEnd"/>
      <w:r w:rsidRPr="000C1D64">
        <w:rPr>
          <w:rFonts w:cs="Times New Roman"/>
          <w:sz w:val="28"/>
          <w:szCs w:val="28"/>
        </w:rPr>
        <w:t xml:space="preserve"> </w:t>
      </w:r>
      <w:proofErr w:type="spellStart"/>
      <w:r w:rsidRPr="000C1D64">
        <w:rPr>
          <w:rFonts w:cs="Times New Roman"/>
          <w:sz w:val="28"/>
          <w:szCs w:val="28"/>
        </w:rPr>
        <w:t>thực</w:t>
      </w:r>
      <w:proofErr w:type="spellEnd"/>
      <w:r w:rsidRPr="000C1D64">
        <w:rPr>
          <w:rFonts w:cs="Times New Roman"/>
          <w:sz w:val="28"/>
          <w:szCs w:val="28"/>
        </w:rPr>
        <w:t xml:space="preserve"> </w:t>
      </w:r>
      <w:proofErr w:type="spellStart"/>
      <w:r w:rsidRPr="000C1D64">
        <w:rPr>
          <w:rFonts w:cs="Times New Roman"/>
          <w:sz w:val="28"/>
          <w:szCs w:val="28"/>
        </w:rPr>
        <w:t>trạng</w:t>
      </w:r>
      <w:proofErr w:type="spellEnd"/>
      <w:r w:rsidRPr="000C1D64">
        <w:rPr>
          <w:rFonts w:cs="Times New Roman"/>
          <w:sz w:val="28"/>
          <w:szCs w:val="28"/>
        </w:rPr>
        <w:t xml:space="preserve"> </w:t>
      </w:r>
      <w:proofErr w:type="spellStart"/>
      <w:r w:rsidRPr="000C1D64">
        <w:rPr>
          <w:rFonts w:cs="Times New Roman"/>
          <w:sz w:val="28"/>
          <w:szCs w:val="28"/>
        </w:rPr>
        <w:t>quản</w:t>
      </w:r>
      <w:proofErr w:type="spellEnd"/>
      <w:r w:rsidRPr="000C1D64">
        <w:rPr>
          <w:rFonts w:cs="Times New Roman"/>
          <w:sz w:val="28"/>
          <w:szCs w:val="28"/>
        </w:rPr>
        <w:t xml:space="preserve"> </w:t>
      </w:r>
      <w:proofErr w:type="spellStart"/>
      <w:r w:rsidRPr="000C1D64">
        <w:rPr>
          <w:rFonts w:cs="Times New Roman"/>
          <w:sz w:val="28"/>
          <w:szCs w:val="28"/>
        </w:rPr>
        <w:t>lý</w:t>
      </w:r>
      <w:proofErr w:type="spellEnd"/>
      <w:r w:rsidRPr="000C1D64">
        <w:rPr>
          <w:rFonts w:cs="Times New Roman"/>
          <w:sz w:val="28"/>
          <w:szCs w:val="28"/>
        </w:rPr>
        <w:t xml:space="preserve"> </w:t>
      </w:r>
      <w:proofErr w:type="spellStart"/>
      <w:r w:rsidRPr="000C1D64">
        <w:rPr>
          <w:rFonts w:cs="Times New Roman"/>
          <w:sz w:val="28"/>
          <w:szCs w:val="28"/>
        </w:rPr>
        <w:t>nhà</w:t>
      </w:r>
      <w:proofErr w:type="spellEnd"/>
      <w:r w:rsidRPr="000C1D64">
        <w:rPr>
          <w:rFonts w:cs="Times New Roman"/>
          <w:sz w:val="28"/>
          <w:szCs w:val="28"/>
        </w:rPr>
        <w:t xml:space="preserve"> </w:t>
      </w:r>
      <w:proofErr w:type="spellStart"/>
      <w:r w:rsidRPr="000C1D64">
        <w:rPr>
          <w:rFonts w:cs="Times New Roman"/>
          <w:sz w:val="28"/>
          <w:szCs w:val="28"/>
        </w:rPr>
        <w:t>nước</w:t>
      </w:r>
      <w:proofErr w:type="spellEnd"/>
      <w:r w:rsidRPr="000C1D64">
        <w:rPr>
          <w:rFonts w:cs="Times New Roman"/>
          <w:sz w:val="28"/>
          <w:szCs w:val="28"/>
        </w:rPr>
        <w:t xml:space="preserve"> </w:t>
      </w:r>
      <w:proofErr w:type="spellStart"/>
      <w:r w:rsidRPr="000C1D64">
        <w:rPr>
          <w:rFonts w:cs="Times New Roman"/>
          <w:sz w:val="28"/>
          <w:szCs w:val="28"/>
        </w:rPr>
        <w:t>về</w:t>
      </w:r>
      <w:proofErr w:type="spellEnd"/>
      <w:r w:rsidRPr="000C1D64">
        <w:rPr>
          <w:rFonts w:cs="Times New Roman"/>
          <w:sz w:val="28"/>
          <w:szCs w:val="28"/>
        </w:rPr>
        <w:t xml:space="preserve"> an </w:t>
      </w:r>
      <w:proofErr w:type="spellStart"/>
      <w:r w:rsidRPr="000C1D64">
        <w:rPr>
          <w:rFonts w:cs="Times New Roman"/>
          <w:sz w:val="28"/>
          <w:szCs w:val="28"/>
        </w:rPr>
        <w:t>toàn</w:t>
      </w:r>
      <w:proofErr w:type="spellEnd"/>
      <w:r w:rsidRPr="000C1D64">
        <w:rPr>
          <w:rFonts w:cs="Times New Roman"/>
          <w:sz w:val="28"/>
          <w:szCs w:val="28"/>
        </w:rPr>
        <w:t xml:space="preserve"> </w:t>
      </w:r>
      <w:proofErr w:type="spellStart"/>
      <w:r w:rsidRPr="000C1D64">
        <w:rPr>
          <w:rFonts w:cs="Times New Roman"/>
          <w:sz w:val="28"/>
          <w:szCs w:val="28"/>
        </w:rPr>
        <w:t>thực</w:t>
      </w:r>
      <w:proofErr w:type="spellEnd"/>
      <w:r w:rsidRPr="000C1D64">
        <w:rPr>
          <w:rFonts w:cs="Times New Roman"/>
          <w:sz w:val="28"/>
          <w:szCs w:val="28"/>
        </w:rPr>
        <w:t xml:space="preserve"> </w:t>
      </w:r>
      <w:proofErr w:type="spellStart"/>
      <w:r w:rsidRPr="000C1D64">
        <w:rPr>
          <w:rFonts w:cs="Times New Roman"/>
          <w:sz w:val="28"/>
          <w:szCs w:val="28"/>
        </w:rPr>
        <w:t>phẩm</w:t>
      </w:r>
      <w:proofErr w:type="spellEnd"/>
      <w:r w:rsidRPr="000C1D64">
        <w:rPr>
          <w:rFonts w:cs="Times New Roman"/>
          <w:sz w:val="28"/>
          <w:szCs w:val="28"/>
        </w:rPr>
        <w:t xml:space="preserve"> </w:t>
      </w:r>
      <w:proofErr w:type="spellStart"/>
      <w:r w:rsidRPr="000C1D64">
        <w:rPr>
          <w:rFonts w:cs="Times New Roman"/>
          <w:sz w:val="28"/>
          <w:szCs w:val="28"/>
        </w:rPr>
        <w:t>trên</w:t>
      </w:r>
      <w:proofErr w:type="spellEnd"/>
      <w:r w:rsidRPr="000C1D64">
        <w:rPr>
          <w:rFonts w:cs="Times New Roman"/>
          <w:sz w:val="28"/>
          <w:szCs w:val="28"/>
        </w:rPr>
        <w:t xml:space="preserve"> </w:t>
      </w:r>
      <w:proofErr w:type="spellStart"/>
      <w:r w:rsidRPr="000C1D64">
        <w:rPr>
          <w:rFonts w:cs="Times New Roman"/>
          <w:sz w:val="28"/>
          <w:szCs w:val="28"/>
        </w:rPr>
        <w:t>địa</w:t>
      </w:r>
      <w:proofErr w:type="spellEnd"/>
      <w:r w:rsidRPr="000C1D64">
        <w:rPr>
          <w:rFonts w:cs="Times New Roman"/>
          <w:sz w:val="28"/>
          <w:szCs w:val="28"/>
        </w:rPr>
        <w:t xml:space="preserve"> </w:t>
      </w:r>
      <w:proofErr w:type="spellStart"/>
      <w:r w:rsidRPr="000C1D64">
        <w:rPr>
          <w:rFonts w:cs="Times New Roman"/>
          <w:sz w:val="28"/>
          <w:szCs w:val="28"/>
        </w:rPr>
        <w:t>bàn</w:t>
      </w:r>
      <w:proofErr w:type="spellEnd"/>
      <w:r w:rsidRPr="000C1D64">
        <w:rPr>
          <w:rFonts w:cs="Times New Roman"/>
          <w:sz w:val="28"/>
          <w:szCs w:val="28"/>
        </w:rPr>
        <w:t xml:space="preserve"> </w:t>
      </w:r>
      <w:proofErr w:type="spellStart"/>
      <w:r w:rsidRPr="000C1D64">
        <w:rPr>
          <w:rFonts w:cs="Times New Roman"/>
          <w:sz w:val="28"/>
          <w:szCs w:val="28"/>
        </w:rPr>
        <w:t>quận</w:t>
      </w:r>
      <w:proofErr w:type="spellEnd"/>
      <w:r w:rsidRPr="000C1D64">
        <w:rPr>
          <w:rFonts w:cs="Times New Roman"/>
          <w:sz w:val="28"/>
          <w:szCs w:val="28"/>
        </w:rPr>
        <w:t xml:space="preserve"> </w:t>
      </w:r>
      <w:proofErr w:type="spellStart"/>
      <w:r w:rsidRPr="000C1D64">
        <w:rPr>
          <w:rFonts w:cs="Times New Roman"/>
          <w:sz w:val="28"/>
          <w:szCs w:val="28"/>
        </w:rPr>
        <w:t>Gò</w:t>
      </w:r>
      <w:proofErr w:type="spellEnd"/>
      <w:r w:rsidRPr="000C1D64">
        <w:rPr>
          <w:rFonts w:cs="Times New Roman"/>
          <w:sz w:val="28"/>
          <w:szCs w:val="28"/>
        </w:rPr>
        <w:t xml:space="preserve"> </w:t>
      </w:r>
      <w:proofErr w:type="spellStart"/>
      <w:r w:rsidRPr="000C1D64">
        <w:rPr>
          <w:rFonts w:cs="Times New Roman"/>
          <w:sz w:val="28"/>
          <w:szCs w:val="28"/>
        </w:rPr>
        <w:t>Vấp</w:t>
      </w:r>
      <w:proofErr w:type="spellEnd"/>
      <w:r w:rsidRPr="000C1D64">
        <w:rPr>
          <w:rFonts w:cs="Times New Roman"/>
          <w:sz w:val="28"/>
          <w:szCs w:val="28"/>
        </w:rPr>
        <w:t xml:space="preserve">, </w:t>
      </w:r>
      <w:proofErr w:type="spellStart"/>
      <w:r w:rsidRPr="000C1D64">
        <w:rPr>
          <w:rFonts w:cs="Times New Roman"/>
          <w:sz w:val="28"/>
          <w:szCs w:val="28"/>
        </w:rPr>
        <w:t>Thành</w:t>
      </w:r>
      <w:proofErr w:type="spellEnd"/>
      <w:r w:rsidRPr="000C1D64">
        <w:rPr>
          <w:rFonts w:cs="Times New Roman"/>
          <w:sz w:val="28"/>
          <w:szCs w:val="28"/>
        </w:rPr>
        <w:t xml:space="preserve"> </w:t>
      </w:r>
      <w:proofErr w:type="spellStart"/>
      <w:r w:rsidRPr="000C1D64">
        <w:rPr>
          <w:rFonts w:cs="Times New Roman"/>
          <w:sz w:val="28"/>
          <w:szCs w:val="28"/>
        </w:rPr>
        <w:t>phố</w:t>
      </w:r>
      <w:proofErr w:type="spellEnd"/>
      <w:r w:rsidRPr="000C1D64">
        <w:rPr>
          <w:rFonts w:cs="Times New Roman"/>
          <w:sz w:val="28"/>
          <w:szCs w:val="28"/>
        </w:rPr>
        <w:t xml:space="preserve"> </w:t>
      </w:r>
      <w:proofErr w:type="spellStart"/>
      <w:r w:rsidRPr="000C1D64">
        <w:rPr>
          <w:rFonts w:cs="Times New Roman"/>
          <w:sz w:val="28"/>
          <w:szCs w:val="28"/>
        </w:rPr>
        <w:t>Hồ</w:t>
      </w:r>
      <w:proofErr w:type="spellEnd"/>
      <w:r w:rsidRPr="000C1D64">
        <w:rPr>
          <w:rFonts w:cs="Times New Roman"/>
          <w:sz w:val="28"/>
          <w:szCs w:val="28"/>
        </w:rPr>
        <w:t xml:space="preserve"> </w:t>
      </w:r>
      <w:proofErr w:type="spellStart"/>
      <w:r w:rsidRPr="000C1D64">
        <w:rPr>
          <w:rFonts w:cs="Times New Roman"/>
          <w:sz w:val="28"/>
          <w:szCs w:val="28"/>
        </w:rPr>
        <w:t>Chí</w:t>
      </w:r>
      <w:proofErr w:type="spellEnd"/>
      <w:r w:rsidRPr="000C1D64">
        <w:rPr>
          <w:rFonts w:cs="Times New Roman"/>
          <w:sz w:val="28"/>
          <w:szCs w:val="28"/>
        </w:rPr>
        <w:t xml:space="preserve"> Minh</w:t>
      </w:r>
    </w:p>
    <w:p w14:paraId="43FD45BE" w14:textId="77777777" w:rsidR="00BC4F09" w:rsidRPr="0014580B" w:rsidRDefault="00375B54" w:rsidP="00264BCB">
      <w:pPr>
        <w:ind w:firstLine="709"/>
        <w:rPr>
          <w:sz w:val="28"/>
          <w:szCs w:val="28"/>
        </w:rPr>
      </w:pP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16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190 </w:t>
      </w:r>
      <w:proofErr w:type="spellStart"/>
      <w:r w:rsidRPr="0014580B">
        <w:rPr>
          <w:sz w:val="28"/>
          <w:szCs w:val="28"/>
        </w:rPr>
        <w:t>khu</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khoảng</w:t>
      </w:r>
      <w:proofErr w:type="spellEnd"/>
      <w:r w:rsidRPr="0014580B">
        <w:rPr>
          <w:sz w:val="28"/>
          <w:szCs w:val="28"/>
        </w:rPr>
        <w:t xml:space="preserve"> 694.669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đông</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Minh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gian</w:t>
      </w:r>
      <w:proofErr w:type="spellEnd"/>
      <w:r w:rsidRPr="0014580B">
        <w:rPr>
          <w:sz w:val="28"/>
          <w:szCs w:val="28"/>
        </w:rPr>
        <w:t xml:space="preserve"> qua.</w:t>
      </w:r>
    </w:p>
    <w:p w14:paraId="66695FAA" w14:textId="22B5B8E5" w:rsidR="00BC4F09" w:rsidRPr="0014580B" w:rsidRDefault="00375B54" w:rsidP="00264BCB">
      <w:pPr>
        <w:ind w:firstLine="709"/>
        <w:rPr>
          <w:sz w:val="28"/>
          <w:szCs w:val="28"/>
        </w:rPr>
      </w:pPr>
      <w:bookmarkStart w:id="7" w:name="_heading=h.2et92p0" w:colFirst="0" w:colLast="0"/>
      <w:bookmarkEnd w:id="7"/>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đang</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938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588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2023)...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nghề</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yếu</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uống</w:t>
      </w:r>
      <w:proofErr w:type="spellEnd"/>
      <w:r w:rsidRPr="0014580B">
        <w:rPr>
          <w:sz w:val="28"/>
          <w:szCs w:val="28"/>
        </w:rPr>
        <w:t xml:space="preserve"> </w:t>
      </w:r>
      <w:proofErr w:type="spellStart"/>
      <w:r w:rsidRPr="0014580B">
        <w:rPr>
          <w:sz w:val="28"/>
          <w:szCs w:val="28"/>
        </w:rPr>
        <w:t>nhỏ</w:t>
      </w:r>
      <w:proofErr w:type="spellEnd"/>
      <w:r w:rsidRPr="0014580B">
        <w:rPr>
          <w:sz w:val="28"/>
          <w:szCs w:val="28"/>
        </w:rPr>
        <w:t xml:space="preserve"> </w:t>
      </w:r>
      <w:proofErr w:type="spellStart"/>
      <w:r w:rsidRPr="0014580B">
        <w:rPr>
          <w:sz w:val="28"/>
          <w:szCs w:val="28"/>
        </w:rPr>
        <w:t>lẻ</w:t>
      </w:r>
      <w:proofErr w:type="spellEnd"/>
      <w:r w:rsidRPr="0014580B">
        <w:rPr>
          <w:sz w:val="28"/>
          <w:szCs w:val="28"/>
        </w:rPr>
        <w:t xml:space="preserve">; </w:t>
      </w:r>
      <w:proofErr w:type="spellStart"/>
      <w:r w:rsidRPr="0014580B">
        <w:rPr>
          <w:sz w:val="28"/>
          <w:szCs w:val="28"/>
        </w:rPr>
        <w:t>mặt</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yếu</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bún</w:t>
      </w:r>
      <w:proofErr w:type="spellEnd"/>
      <w:r w:rsidRPr="0014580B">
        <w:rPr>
          <w:sz w:val="28"/>
          <w:szCs w:val="28"/>
        </w:rPr>
        <w:t xml:space="preserve">, </w:t>
      </w:r>
      <w:proofErr w:type="spellStart"/>
      <w:r w:rsidRPr="0014580B">
        <w:rPr>
          <w:sz w:val="28"/>
          <w:szCs w:val="28"/>
        </w:rPr>
        <w:t>bánh</w:t>
      </w:r>
      <w:proofErr w:type="spellEnd"/>
      <w:r w:rsidRPr="0014580B">
        <w:rPr>
          <w:sz w:val="28"/>
          <w:szCs w:val="28"/>
        </w:rPr>
        <w:t xml:space="preserve"> </w:t>
      </w:r>
      <w:proofErr w:type="spellStart"/>
      <w:r w:rsidRPr="0014580B">
        <w:rPr>
          <w:sz w:val="28"/>
          <w:szCs w:val="28"/>
        </w:rPr>
        <w:t>mì</w:t>
      </w:r>
      <w:proofErr w:type="spellEnd"/>
      <w:r w:rsidRPr="0014580B">
        <w:rPr>
          <w:sz w:val="28"/>
          <w:szCs w:val="28"/>
        </w:rPr>
        <w:t xml:space="preserve">, </w:t>
      </w:r>
      <w:proofErr w:type="spellStart"/>
      <w:r w:rsidRPr="0014580B">
        <w:rPr>
          <w:sz w:val="28"/>
          <w:szCs w:val="28"/>
        </w:rPr>
        <w:t>giò</w:t>
      </w:r>
      <w:proofErr w:type="spellEnd"/>
      <w:r w:rsidRPr="0014580B">
        <w:rPr>
          <w:sz w:val="28"/>
          <w:szCs w:val="28"/>
        </w:rPr>
        <w:t xml:space="preserve"> </w:t>
      </w:r>
      <w:proofErr w:type="spellStart"/>
      <w:r w:rsidRPr="0014580B">
        <w:rPr>
          <w:sz w:val="28"/>
          <w:szCs w:val="28"/>
        </w:rPr>
        <w:t>chả</w:t>
      </w:r>
      <w:proofErr w:type="spellEnd"/>
      <w:r w:rsidRPr="0014580B">
        <w:rPr>
          <w:sz w:val="28"/>
          <w:szCs w:val="28"/>
        </w:rPr>
        <w:t xml:space="preserve">, </w:t>
      </w:r>
      <w:proofErr w:type="spellStart"/>
      <w:r w:rsidRPr="0014580B">
        <w:rPr>
          <w:sz w:val="28"/>
          <w:szCs w:val="28"/>
        </w:rPr>
        <w:t>đậu</w:t>
      </w:r>
      <w:proofErr w:type="spellEnd"/>
      <w:r w:rsidRPr="0014580B">
        <w:rPr>
          <w:sz w:val="28"/>
          <w:szCs w:val="28"/>
        </w:rPr>
        <w:t xml:space="preserve"> </w:t>
      </w:r>
      <w:proofErr w:type="spellStart"/>
      <w:r w:rsidRPr="0014580B">
        <w:rPr>
          <w:sz w:val="28"/>
          <w:szCs w:val="28"/>
        </w:rPr>
        <w:t>hũ</w:t>
      </w:r>
      <w:proofErr w:type="spellEnd"/>
      <w:r w:rsidRPr="0014580B">
        <w:rPr>
          <w:sz w:val="28"/>
          <w:szCs w:val="28"/>
        </w:rPr>
        <w:t>,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khá</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nhưng</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đáp</w:t>
      </w:r>
      <w:proofErr w:type="spellEnd"/>
      <w:r w:rsidRPr="0014580B">
        <w:rPr>
          <w:sz w:val="28"/>
          <w:szCs w:val="28"/>
        </w:rPr>
        <w:t xml:space="preserve"> </w:t>
      </w:r>
      <w:proofErr w:type="spellStart"/>
      <w:r w:rsidRPr="0014580B">
        <w:rPr>
          <w:sz w:val="28"/>
          <w:szCs w:val="28"/>
        </w:rPr>
        <w:t>ứng</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khoảng</w:t>
      </w:r>
      <w:proofErr w:type="spellEnd"/>
      <w:r w:rsidRPr="0014580B">
        <w:rPr>
          <w:sz w:val="28"/>
          <w:szCs w:val="28"/>
        </w:rPr>
        <w:t xml:space="preserve"> 20 </w:t>
      </w:r>
      <w:proofErr w:type="spellStart"/>
      <w:r w:rsidRPr="0014580B">
        <w:rPr>
          <w:sz w:val="28"/>
          <w:szCs w:val="28"/>
        </w:rPr>
        <w:t>đến</w:t>
      </w:r>
      <w:proofErr w:type="spellEnd"/>
      <w:r w:rsidRPr="0014580B">
        <w:rPr>
          <w:sz w:val="28"/>
          <w:szCs w:val="28"/>
        </w:rPr>
        <w:t xml:space="preserve"> 30% </w:t>
      </w:r>
      <w:proofErr w:type="spellStart"/>
      <w:r w:rsidRPr="0014580B">
        <w:rPr>
          <w:sz w:val="28"/>
          <w:szCs w:val="28"/>
        </w:rPr>
        <w:t>nhu</w:t>
      </w:r>
      <w:proofErr w:type="spellEnd"/>
      <w:r w:rsidRPr="0014580B">
        <w:rPr>
          <w:sz w:val="28"/>
          <w:szCs w:val="28"/>
        </w:rPr>
        <w:t xml:space="preserve"> </w:t>
      </w:r>
      <w:proofErr w:type="spellStart"/>
      <w:r w:rsidRPr="0014580B">
        <w:rPr>
          <w:sz w:val="28"/>
          <w:szCs w:val="28"/>
        </w:rPr>
        <w:t>cầu</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phần</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lại</w:t>
      </w:r>
      <w:proofErr w:type="spellEnd"/>
      <w:r w:rsidRPr="0014580B">
        <w:rPr>
          <w:sz w:val="28"/>
          <w:szCs w:val="28"/>
        </w:rPr>
        <w:t xml:space="preserve"> </w:t>
      </w:r>
      <w:proofErr w:type="spellStart"/>
      <w:r w:rsidRPr="0014580B">
        <w:rPr>
          <w:sz w:val="28"/>
          <w:szCs w:val="28"/>
        </w:rPr>
        <w:t>phải</w:t>
      </w:r>
      <w:proofErr w:type="spellEnd"/>
      <w:r w:rsidRPr="0014580B">
        <w:rPr>
          <w:sz w:val="28"/>
          <w:szCs w:val="28"/>
        </w:rPr>
        <w:t xml:space="preserve"> </w:t>
      </w:r>
      <w:proofErr w:type="spellStart"/>
      <w:r w:rsidRPr="0014580B">
        <w:rPr>
          <w:sz w:val="28"/>
          <w:szCs w:val="28"/>
        </w:rPr>
        <w:t>nhập</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qua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thịt</w:t>
      </w:r>
      <w:proofErr w:type="spellEnd"/>
      <w:r w:rsidRPr="0014580B">
        <w:rPr>
          <w:sz w:val="28"/>
          <w:szCs w:val="28"/>
        </w:rPr>
        <w:t xml:space="preserve"> </w:t>
      </w:r>
      <w:proofErr w:type="spellStart"/>
      <w:r w:rsidRPr="0014580B">
        <w:rPr>
          <w:sz w:val="28"/>
          <w:szCs w:val="28"/>
        </w:rPr>
        <w:t>cá</w:t>
      </w:r>
      <w:proofErr w:type="spellEnd"/>
      <w:r w:rsidRPr="0014580B">
        <w:rPr>
          <w:sz w:val="28"/>
          <w:szCs w:val="28"/>
        </w:rPr>
        <w:t xml:space="preserve">, </w:t>
      </w:r>
      <w:proofErr w:type="spellStart"/>
      <w:r w:rsidRPr="0014580B">
        <w:rPr>
          <w:sz w:val="28"/>
          <w:szCs w:val="28"/>
        </w:rPr>
        <w:t>rau</w:t>
      </w:r>
      <w:proofErr w:type="spellEnd"/>
      <w:r w:rsidRPr="0014580B">
        <w:rPr>
          <w:sz w:val="28"/>
          <w:szCs w:val="28"/>
        </w:rPr>
        <w:t xml:space="preserve"> </w:t>
      </w:r>
      <w:proofErr w:type="spellStart"/>
      <w:r w:rsidRPr="0014580B">
        <w:rPr>
          <w:sz w:val="28"/>
          <w:szCs w:val="28"/>
        </w:rPr>
        <w:t>củ</w:t>
      </w:r>
      <w:proofErr w:type="spellEnd"/>
      <w:r w:rsidRPr="0014580B">
        <w:rPr>
          <w:sz w:val="28"/>
          <w:szCs w:val="28"/>
        </w:rPr>
        <w:t xml:space="preserve"> </w:t>
      </w:r>
      <w:proofErr w:type="spellStart"/>
      <w:r w:rsidRPr="0014580B">
        <w:rPr>
          <w:sz w:val="28"/>
          <w:szCs w:val="28"/>
        </w:rPr>
        <w:t>khi</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đều</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thật</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Có</w:t>
      </w:r>
      <w:proofErr w:type="spellEnd"/>
      <w:r w:rsidRPr="0014580B">
        <w:rPr>
          <w:sz w:val="28"/>
          <w:szCs w:val="28"/>
        </w:rPr>
        <w:t xml:space="preserve"> 01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w:t>
      </w:r>
      <w:proofErr w:type="spellStart"/>
      <w:r w:rsidRPr="0014580B">
        <w:rPr>
          <w:sz w:val="28"/>
          <w:szCs w:val="28"/>
        </w:rPr>
        <w:t>Giết</w:t>
      </w:r>
      <w:proofErr w:type="spellEnd"/>
      <w:r w:rsidRPr="0014580B">
        <w:rPr>
          <w:sz w:val="28"/>
          <w:szCs w:val="28"/>
        </w:rPr>
        <w:t xml:space="preserve"> </w:t>
      </w:r>
      <w:proofErr w:type="spellStart"/>
      <w:r w:rsidRPr="0014580B">
        <w:rPr>
          <w:sz w:val="28"/>
          <w:szCs w:val="28"/>
        </w:rPr>
        <w:t>mổ</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cầm</w:t>
      </w:r>
      <w:proofErr w:type="spellEnd"/>
      <w:r w:rsidRPr="0014580B">
        <w:rPr>
          <w:sz w:val="28"/>
          <w:szCs w:val="28"/>
        </w:rPr>
        <w:t xml:space="preserve"> An </w:t>
      </w:r>
      <w:proofErr w:type="spellStart"/>
      <w:r w:rsidRPr="0014580B">
        <w:rPr>
          <w:sz w:val="28"/>
          <w:szCs w:val="28"/>
        </w:rPr>
        <w:t>Nhơn</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An </w:t>
      </w:r>
      <w:proofErr w:type="spellStart"/>
      <w:r w:rsidRPr="0014580B">
        <w:rPr>
          <w:sz w:val="28"/>
          <w:szCs w:val="28"/>
        </w:rPr>
        <w:t>Nhơn</w:t>
      </w:r>
      <w:proofErr w:type="spellEnd"/>
      <w:r w:rsidRPr="0014580B">
        <w:rPr>
          <w:sz w:val="28"/>
          <w:szCs w:val="28"/>
        </w:rPr>
        <w:t xml:space="preserve">) </w:t>
      </w:r>
      <w:proofErr w:type="spellStart"/>
      <w:r w:rsidRPr="0014580B">
        <w:rPr>
          <w:sz w:val="28"/>
          <w:szCs w:val="28"/>
        </w:rPr>
        <w:t>giết</w:t>
      </w:r>
      <w:proofErr w:type="spellEnd"/>
      <w:r w:rsidRPr="0014580B">
        <w:rPr>
          <w:sz w:val="28"/>
          <w:szCs w:val="28"/>
        </w:rPr>
        <w:t xml:space="preserve"> </w:t>
      </w:r>
      <w:proofErr w:type="spellStart"/>
      <w:r w:rsidRPr="0014580B">
        <w:rPr>
          <w:sz w:val="28"/>
          <w:szCs w:val="28"/>
        </w:rPr>
        <w:t>mổ</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35.000 - 40.000 con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cầm</w:t>
      </w:r>
      <w:proofErr w:type="spellEnd"/>
      <w:r w:rsidRPr="0014580B">
        <w:rPr>
          <w:sz w:val="28"/>
          <w:szCs w:val="28"/>
        </w:rPr>
        <w:t xml:space="preserve">/ </w:t>
      </w:r>
      <w:proofErr w:type="spellStart"/>
      <w:r w:rsidRPr="0014580B">
        <w:rPr>
          <w:sz w:val="28"/>
          <w:szCs w:val="28"/>
        </w:rPr>
        <w:t>ngày</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2004 </w:t>
      </w:r>
      <w:proofErr w:type="spellStart"/>
      <w:r w:rsidRPr="0014580B">
        <w:rPr>
          <w:sz w:val="28"/>
          <w:szCs w:val="28"/>
        </w:rPr>
        <w:t>đến</w:t>
      </w:r>
      <w:proofErr w:type="spellEnd"/>
      <w:r w:rsidRPr="0014580B">
        <w:rPr>
          <w:sz w:val="28"/>
          <w:szCs w:val="28"/>
        </w:rPr>
        <w:t xml:space="preserve"> nay. </w:t>
      </w:r>
      <w:proofErr w:type="spellStart"/>
      <w:r w:rsidRPr="0014580B">
        <w:rPr>
          <w:sz w:val="28"/>
          <w:szCs w:val="28"/>
        </w:rPr>
        <w:t>Có</w:t>
      </w:r>
      <w:proofErr w:type="spellEnd"/>
      <w:r w:rsidRPr="0014580B">
        <w:rPr>
          <w:sz w:val="28"/>
          <w:szCs w:val="28"/>
        </w:rPr>
        <w:t xml:space="preserve"> 05 </w:t>
      </w:r>
      <w:proofErr w:type="spellStart"/>
      <w:r w:rsidRPr="0014580B">
        <w:rPr>
          <w:sz w:val="28"/>
          <w:szCs w:val="28"/>
        </w:rPr>
        <w:t>chợ</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thống</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buôn</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lâu</w:t>
      </w:r>
      <w:proofErr w:type="spellEnd"/>
      <w:r w:rsidRPr="0014580B">
        <w:rPr>
          <w:sz w:val="28"/>
          <w:szCs w:val="28"/>
        </w:rPr>
        <w:t xml:space="preserve"> </w:t>
      </w:r>
      <w:proofErr w:type="spellStart"/>
      <w:r w:rsidRPr="0014580B">
        <w:rPr>
          <w:sz w:val="28"/>
          <w:szCs w:val="28"/>
        </w:rPr>
        <w:t>đời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khoảng</w:t>
      </w:r>
      <w:proofErr w:type="spellEnd"/>
      <w:r w:rsidRPr="0014580B">
        <w:rPr>
          <w:sz w:val="28"/>
          <w:szCs w:val="28"/>
        </w:rPr>
        <w:t xml:space="preserve"> 484 </w:t>
      </w:r>
      <w:proofErr w:type="spellStart"/>
      <w:r w:rsidRPr="0014580B">
        <w:rPr>
          <w:sz w:val="28"/>
          <w:szCs w:val="28"/>
        </w:rPr>
        <w:t>sạp</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Tuy</w:t>
      </w:r>
      <w:proofErr w:type="spellEnd"/>
      <w:r w:rsidRPr="0014580B">
        <w:rPr>
          <w:sz w:val="28"/>
          <w:szCs w:val="28"/>
        </w:rPr>
        <w:t xml:space="preserve"> </w:t>
      </w:r>
      <w:proofErr w:type="spellStart"/>
      <w:r w:rsidRPr="0014580B">
        <w:rPr>
          <w:sz w:val="28"/>
          <w:szCs w:val="28"/>
        </w:rPr>
        <w:t>nhiên</w:t>
      </w:r>
      <w:proofErr w:type="spellEnd"/>
      <w:r w:rsidRPr="0014580B">
        <w:rPr>
          <w:sz w:val="28"/>
          <w:szCs w:val="28"/>
        </w:rPr>
        <w:t xml:space="preserve"> do </w:t>
      </w:r>
      <w:proofErr w:type="spellStart"/>
      <w:r w:rsidRPr="0014580B">
        <w:rPr>
          <w:sz w:val="28"/>
          <w:szCs w:val="28"/>
        </w:rPr>
        <w:t>ảnh</w:t>
      </w:r>
      <w:proofErr w:type="spellEnd"/>
      <w:r w:rsidRPr="0014580B">
        <w:rPr>
          <w:sz w:val="28"/>
          <w:szCs w:val="28"/>
        </w:rPr>
        <w:t xml:space="preserve"> </w:t>
      </w:r>
      <w:proofErr w:type="spellStart"/>
      <w:r w:rsidRPr="0014580B">
        <w:rPr>
          <w:sz w:val="28"/>
          <w:szCs w:val="28"/>
        </w:rPr>
        <w:t>hưởng</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Covid-19,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200/484 </w:t>
      </w:r>
      <w:proofErr w:type="spellStart"/>
      <w:r w:rsidRPr="0014580B">
        <w:rPr>
          <w:sz w:val="28"/>
          <w:szCs w:val="28"/>
        </w:rPr>
        <w:t>sạp</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Khu</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tươi</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w:t>
      </w:r>
      <w:proofErr w:type="spellStart"/>
      <w:r w:rsidRPr="0014580B">
        <w:rPr>
          <w:sz w:val="28"/>
          <w:szCs w:val="28"/>
        </w:rPr>
        <w:t>xuống</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chậu</w:t>
      </w:r>
      <w:proofErr w:type="spellEnd"/>
      <w:r w:rsidRPr="0014580B">
        <w:rPr>
          <w:sz w:val="28"/>
          <w:szCs w:val="28"/>
        </w:rPr>
        <w:t xml:space="preserve"> </w:t>
      </w:r>
      <w:proofErr w:type="spellStart"/>
      <w:r w:rsidRPr="0014580B">
        <w:rPr>
          <w:sz w:val="28"/>
          <w:szCs w:val="28"/>
        </w:rPr>
        <w:t>đựng</w:t>
      </w:r>
      <w:proofErr w:type="spellEnd"/>
      <w:r w:rsidRPr="0014580B">
        <w:rPr>
          <w:sz w:val="28"/>
          <w:szCs w:val="28"/>
        </w:rPr>
        <w:t xml:space="preserve"> </w:t>
      </w:r>
      <w:proofErr w:type="spellStart"/>
      <w:r w:rsidRPr="0014580B">
        <w:rPr>
          <w:sz w:val="28"/>
          <w:szCs w:val="28"/>
        </w:rPr>
        <w:t>hải</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tràn</w:t>
      </w:r>
      <w:proofErr w:type="spellEnd"/>
      <w:r w:rsidRPr="0014580B">
        <w:rPr>
          <w:sz w:val="28"/>
          <w:szCs w:val="28"/>
        </w:rPr>
        <w:t xml:space="preserve"> ra </w:t>
      </w:r>
      <w:proofErr w:type="spellStart"/>
      <w:r w:rsidRPr="0014580B">
        <w:rPr>
          <w:sz w:val="28"/>
          <w:szCs w:val="28"/>
        </w:rPr>
        <w:t>lối</w:t>
      </w:r>
      <w:proofErr w:type="spellEnd"/>
      <w:r w:rsidRPr="0014580B">
        <w:rPr>
          <w:sz w:val="28"/>
          <w:szCs w:val="28"/>
        </w:rPr>
        <w:t xml:space="preserve"> </w:t>
      </w:r>
      <w:proofErr w:type="spellStart"/>
      <w:r w:rsidRPr="0014580B">
        <w:rPr>
          <w:sz w:val="28"/>
          <w:szCs w:val="28"/>
        </w:rPr>
        <w:t>đi</w:t>
      </w:r>
      <w:proofErr w:type="spellEnd"/>
      <w:r w:rsidRPr="0014580B">
        <w:rPr>
          <w:sz w:val="28"/>
          <w:szCs w:val="28"/>
        </w:rPr>
        <w:t xml:space="preserve">, </w:t>
      </w:r>
      <w:proofErr w:type="spellStart"/>
      <w:r w:rsidRPr="0014580B">
        <w:rPr>
          <w:sz w:val="28"/>
          <w:szCs w:val="28"/>
        </w:rPr>
        <w:t>cộng</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rác</w:t>
      </w:r>
      <w:proofErr w:type="spellEnd"/>
      <w:r w:rsidRPr="0014580B">
        <w:rPr>
          <w:sz w:val="28"/>
          <w:szCs w:val="28"/>
        </w:rPr>
        <w:t xml:space="preserve"> do </w:t>
      </w:r>
      <w:proofErr w:type="spellStart"/>
      <w:r w:rsidRPr="0014580B">
        <w:rPr>
          <w:sz w:val="28"/>
          <w:szCs w:val="28"/>
        </w:rPr>
        <w:t>tiểu</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vất</w:t>
      </w:r>
      <w:proofErr w:type="spellEnd"/>
      <w:r w:rsidRPr="0014580B">
        <w:rPr>
          <w:sz w:val="28"/>
          <w:szCs w:val="28"/>
        </w:rPr>
        <w:t xml:space="preserve"> ra </w:t>
      </w:r>
      <w:proofErr w:type="spellStart"/>
      <w:r w:rsidRPr="0014580B">
        <w:rPr>
          <w:sz w:val="28"/>
          <w:szCs w:val="28"/>
        </w:rPr>
        <w:t>ngổn</w:t>
      </w:r>
      <w:proofErr w:type="spellEnd"/>
      <w:r w:rsidRPr="0014580B">
        <w:rPr>
          <w:sz w:val="28"/>
          <w:szCs w:val="28"/>
        </w:rPr>
        <w:t xml:space="preserve"> </w:t>
      </w:r>
      <w:proofErr w:type="spellStart"/>
      <w:r w:rsidRPr="0014580B">
        <w:rPr>
          <w:sz w:val="28"/>
          <w:szCs w:val="28"/>
        </w:rPr>
        <w:t>ngang</w:t>
      </w:r>
      <w:proofErr w:type="spellEnd"/>
      <w:r w:rsidRPr="0014580B">
        <w:rPr>
          <w:sz w:val="28"/>
          <w:szCs w:val="28"/>
        </w:rPr>
        <w:t xml:space="preserve"> </w:t>
      </w:r>
      <w:proofErr w:type="spellStart"/>
      <w:r w:rsidRPr="0014580B">
        <w:rPr>
          <w:sz w:val="28"/>
          <w:szCs w:val="28"/>
        </w:rPr>
        <w:t>gây</w:t>
      </w:r>
      <w:proofErr w:type="spellEnd"/>
      <w:r w:rsidRPr="0014580B">
        <w:rPr>
          <w:sz w:val="28"/>
          <w:szCs w:val="28"/>
        </w:rPr>
        <w:t xml:space="preserve"> </w:t>
      </w:r>
      <w:proofErr w:type="spellStart"/>
      <w:r w:rsidRPr="0014580B">
        <w:rPr>
          <w:sz w:val="28"/>
          <w:szCs w:val="28"/>
        </w:rPr>
        <w:t>nên</w:t>
      </w:r>
      <w:proofErr w:type="spellEnd"/>
      <w:r w:rsidRPr="0014580B">
        <w:rPr>
          <w:sz w:val="28"/>
          <w:szCs w:val="28"/>
        </w:rPr>
        <w:t xml:space="preserve"> </w:t>
      </w:r>
      <w:proofErr w:type="spellStart"/>
      <w:r w:rsidRPr="0014580B">
        <w:rPr>
          <w:sz w:val="28"/>
          <w:szCs w:val="28"/>
        </w:rPr>
        <w:t>mùi</w:t>
      </w:r>
      <w:proofErr w:type="spellEnd"/>
      <w:r w:rsidRPr="0014580B">
        <w:rPr>
          <w:sz w:val="28"/>
          <w:szCs w:val="28"/>
        </w:rPr>
        <w:t xml:space="preserve"> </w:t>
      </w:r>
      <w:proofErr w:type="spellStart"/>
      <w:r w:rsidRPr="0014580B">
        <w:rPr>
          <w:sz w:val="28"/>
          <w:szCs w:val="28"/>
        </w:rPr>
        <w:t>hôi</w:t>
      </w:r>
      <w:proofErr w:type="spellEnd"/>
      <w:r w:rsidRPr="0014580B">
        <w:rPr>
          <w:sz w:val="28"/>
          <w:szCs w:val="28"/>
        </w:rPr>
        <w:t xml:space="preserve"> </w:t>
      </w:r>
      <w:proofErr w:type="spellStart"/>
      <w:r w:rsidRPr="0014580B">
        <w:rPr>
          <w:sz w:val="28"/>
          <w:szCs w:val="28"/>
        </w:rPr>
        <w:t>rất</w:t>
      </w:r>
      <w:proofErr w:type="spellEnd"/>
      <w:r w:rsidRPr="0014580B">
        <w:rPr>
          <w:sz w:val="28"/>
          <w:szCs w:val="28"/>
        </w:rPr>
        <w:t xml:space="preserve"> </w:t>
      </w:r>
      <w:proofErr w:type="spellStart"/>
      <w:r w:rsidRPr="0014580B">
        <w:rPr>
          <w:sz w:val="28"/>
          <w:szCs w:val="28"/>
        </w:rPr>
        <w:t>khó</w:t>
      </w:r>
      <w:proofErr w:type="spellEnd"/>
      <w:r w:rsidRPr="0014580B">
        <w:rPr>
          <w:sz w:val="28"/>
          <w:szCs w:val="28"/>
        </w:rPr>
        <w:t xml:space="preserve"> </w:t>
      </w:r>
      <w:proofErr w:type="spellStart"/>
      <w:r w:rsidRPr="0014580B">
        <w:rPr>
          <w:sz w:val="28"/>
          <w:szCs w:val="28"/>
        </w:rPr>
        <w:t>chịu</w:t>
      </w:r>
      <w:proofErr w:type="spellEnd"/>
      <w:r w:rsidRPr="0014580B">
        <w:rPr>
          <w:sz w:val="28"/>
          <w:szCs w:val="28"/>
        </w:rPr>
        <w:t xml:space="preserve">. </w:t>
      </w:r>
      <w:proofErr w:type="spellStart"/>
      <w:r w:rsidRPr="0014580B">
        <w:rPr>
          <w:sz w:val="28"/>
          <w:szCs w:val="28"/>
        </w:rPr>
        <w:t>Đa</w:t>
      </w:r>
      <w:proofErr w:type="spellEnd"/>
      <w:r w:rsidRPr="0014580B">
        <w:rPr>
          <w:sz w:val="28"/>
          <w:szCs w:val="28"/>
        </w:rPr>
        <w:t xml:space="preserve"> </w:t>
      </w:r>
      <w:proofErr w:type="spellStart"/>
      <w:proofErr w:type="gramStart"/>
      <w:r w:rsidRPr="0014580B">
        <w:rPr>
          <w:sz w:val="28"/>
          <w:szCs w:val="28"/>
        </w:rPr>
        <w:t>số</w:t>
      </w:r>
      <w:proofErr w:type="spellEnd"/>
      <w:r w:rsidRPr="0014580B">
        <w:rPr>
          <w:sz w:val="28"/>
          <w:szCs w:val="28"/>
        </w:rPr>
        <w:t xml:space="preserve">  </w:t>
      </w:r>
      <w:proofErr w:type="spellStart"/>
      <w:r w:rsidRPr="0014580B">
        <w:rPr>
          <w:sz w:val="28"/>
          <w:szCs w:val="28"/>
        </w:rPr>
        <w:t>mặt</w:t>
      </w:r>
      <w:proofErr w:type="spellEnd"/>
      <w:proofErr w:type="gramEnd"/>
      <w:r w:rsidRPr="0014580B">
        <w:rPr>
          <w:sz w:val="28"/>
          <w:szCs w:val="28"/>
        </w:rPr>
        <w:t xml:space="preserve"> </w:t>
      </w:r>
      <w:proofErr w:type="spellStart"/>
      <w:r w:rsidRPr="0014580B">
        <w:rPr>
          <w:sz w:val="28"/>
          <w:szCs w:val="28"/>
        </w:rPr>
        <w:t>hàng</w:t>
      </w:r>
      <w:proofErr w:type="spellEnd"/>
      <w:r w:rsidRPr="0014580B">
        <w:rPr>
          <w:sz w:val="28"/>
          <w:szCs w:val="28"/>
        </w:rPr>
        <w:t xml:space="preserve"> ở </w:t>
      </w:r>
      <w:proofErr w:type="spellStart"/>
      <w:r w:rsidRPr="0014580B">
        <w:rPr>
          <w:sz w:val="28"/>
          <w:szCs w:val="28"/>
        </w:rPr>
        <w:t>chợ</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kiểu</w:t>
      </w:r>
      <w:proofErr w:type="spellEnd"/>
      <w:r w:rsidRPr="0014580B">
        <w:rPr>
          <w:sz w:val="28"/>
          <w:szCs w:val="28"/>
        </w:rPr>
        <w:t xml:space="preserve"> </w:t>
      </w:r>
      <w:proofErr w:type="spellStart"/>
      <w:r w:rsidRPr="0014580B">
        <w:rPr>
          <w:sz w:val="28"/>
          <w:szCs w:val="28"/>
        </w:rPr>
        <w:t>nhỏ</w:t>
      </w:r>
      <w:proofErr w:type="spellEnd"/>
      <w:r w:rsidRPr="0014580B">
        <w:rPr>
          <w:sz w:val="28"/>
          <w:szCs w:val="28"/>
        </w:rPr>
        <w:t xml:space="preserve"> </w:t>
      </w:r>
      <w:proofErr w:type="spellStart"/>
      <w:r w:rsidRPr="0014580B">
        <w:rPr>
          <w:sz w:val="28"/>
          <w:szCs w:val="28"/>
        </w:rPr>
        <w:t>lẻ</w:t>
      </w:r>
      <w:proofErr w:type="spellEnd"/>
      <w:r w:rsidRPr="0014580B">
        <w:rPr>
          <w:sz w:val="28"/>
          <w:szCs w:val="28"/>
        </w:rPr>
        <w:t xml:space="preserve">, </w:t>
      </w:r>
      <w:proofErr w:type="spellStart"/>
      <w:r w:rsidRPr="0014580B">
        <w:rPr>
          <w:sz w:val="28"/>
          <w:szCs w:val="28"/>
        </w:rPr>
        <w:t>phục</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nhu</w:t>
      </w:r>
      <w:proofErr w:type="spellEnd"/>
      <w:r w:rsidRPr="0014580B">
        <w:rPr>
          <w:sz w:val="28"/>
          <w:szCs w:val="28"/>
        </w:rPr>
        <w:t xml:space="preserve"> </w:t>
      </w:r>
      <w:proofErr w:type="spellStart"/>
      <w:r w:rsidRPr="0014580B">
        <w:rPr>
          <w:sz w:val="28"/>
          <w:szCs w:val="28"/>
        </w:rPr>
        <w:t>cầu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tuy</w:t>
      </w:r>
      <w:proofErr w:type="spellEnd"/>
      <w:r w:rsidRPr="0014580B">
        <w:rPr>
          <w:sz w:val="28"/>
          <w:szCs w:val="28"/>
        </w:rPr>
        <w:t xml:space="preserve"> </w:t>
      </w:r>
      <w:proofErr w:type="spellStart"/>
      <w:r w:rsidRPr="0014580B">
        <w:rPr>
          <w:sz w:val="28"/>
          <w:szCs w:val="28"/>
        </w:rPr>
        <w:t>nhiên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mặt</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bày</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từng</w:t>
      </w:r>
      <w:proofErr w:type="spellEnd"/>
      <w:r w:rsidRPr="0014580B">
        <w:rPr>
          <w:sz w:val="28"/>
          <w:szCs w:val="28"/>
        </w:rPr>
        <w:t xml:space="preserve"> </w:t>
      </w:r>
      <w:proofErr w:type="spellStart"/>
      <w:r w:rsidRPr="0014580B">
        <w:rPr>
          <w:sz w:val="28"/>
          <w:szCs w:val="28"/>
        </w:rPr>
        <w:t>khu</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bày</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lastRenderedPageBreak/>
        <w:t>từng</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bày</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lộn</w:t>
      </w:r>
      <w:proofErr w:type="spellEnd"/>
      <w:r w:rsidRPr="0014580B">
        <w:rPr>
          <w:sz w:val="28"/>
          <w:szCs w:val="28"/>
        </w:rPr>
        <w:t xml:space="preserve"> </w:t>
      </w:r>
      <w:proofErr w:type="spellStart"/>
      <w:r w:rsidRPr="0014580B">
        <w:rPr>
          <w:sz w:val="28"/>
          <w:szCs w:val="28"/>
        </w:rPr>
        <w:t>xộn</w:t>
      </w:r>
      <w:proofErr w:type="spellEnd"/>
      <w:r w:rsidRPr="0014580B">
        <w:rPr>
          <w:sz w:val="28"/>
          <w:szCs w:val="28"/>
        </w:rPr>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phẩm</w:t>
      </w:r>
      <w:proofErr w:type="spellEnd"/>
      <w:r w:rsidR="004C0350" w:rsidRPr="0014580B">
        <w:rPr>
          <w:sz w:val="28"/>
          <w:szCs w:val="28"/>
        </w:rPr>
        <w:t xml:space="preserve"> </w:t>
      </w:r>
      <w:proofErr w:type="spellStart"/>
      <w:r w:rsidR="004C0350" w:rsidRPr="0014580B">
        <w:rPr>
          <w:sz w:val="28"/>
          <w:szCs w:val="28"/>
        </w:rPr>
        <w:t>tươi</w:t>
      </w:r>
      <w:proofErr w:type="spellEnd"/>
      <w:r w:rsidR="004C0350" w:rsidRPr="0014580B">
        <w:rPr>
          <w:sz w:val="28"/>
          <w:szCs w:val="28"/>
        </w:rPr>
        <w:t xml:space="preserve"> </w:t>
      </w:r>
      <w:proofErr w:type="spellStart"/>
      <w:r w:rsidR="004C0350" w:rsidRPr="0014580B">
        <w:rPr>
          <w:sz w:val="28"/>
          <w:szCs w:val="28"/>
        </w:rPr>
        <w:t>sống</w:t>
      </w:r>
      <w:proofErr w:type="spellEnd"/>
      <w:r w:rsidR="004C0350" w:rsidRPr="0014580B">
        <w:rPr>
          <w:sz w:val="28"/>
          <w:szCs w:val="28"/>
        </w:rPr>
        <w:t xml:space="preserve"> </w:t>
      </w:r>
      <w:proofErr w:type="spellStart"/>
      <w:r w:rsidR="004C0350" w:rsidRPr="0014580B">
        <w:rPr>
          <w:sz w:val="28"/>
          <w:szCs w:val="28"/>
        </w:rPr>
        <w:t>được</w:t>
      </w:r>
      <w:proofErr w:type="spellEnd"/>
      <w:r w:rsidR="004C0350" w:rsidRPr="0014580B">
        <w:rPr>
          <w:sz w:val="28"/>
          <w:szCs w:val="28"/>
        </w:rPr>
        <w:t xml:space="preserve"> </w:t>
      </w:r>
      <w:proofErr w:type="spellStart"/>
      <w:r w:rsidR="004C0350" w:rsidRPr="0014580B">
        <w:rPr>
          <w:sz w:val="28"/>
          <w:szCs w:val="28"/>
        </w:rPr>
        <w:t>trưng</w:t>
      </w:r>
      <w:proofErr w:type="spellEnd"/>
      <w:r w:rsidR="004C0350" w:rsidRPr="0014580B">
        <w:rPr>
          <w:sz w:val="28"/>
          <w:szCs w:val="28"/>
        </w:rPr>
        <w:t xml:space="preserve"> </w:t>
      </w:r>
      <w:proofErr w:type="spellStart"/>
      <w:r w:rsidR="004C0350" w:rsidRPr="0014580B">
        <w:rPr>
          <w:sz w:val="28"/>
          <w:szCs w:val="28"/>
        </w:rPr>
        <w:t>bày</w:t>
      </w:r>
      <w:proofErr w:type="spellEnd"/>
      <w:r w:rsidR="004C0350" w:rsidRPr="0014580B">
        <w:rPr>
          <w:sz w:val="28"/>
          <w:szCs w:val="28"/>
        </w:rPr>
        <w:t xml:space="preserve"> </w:t>
      </w:r>
      <w:proofErr w:type="spellStart"/>
      <w:r w:rsidR="004C0350" w:rsidRPr="0014580B">
        <w:rPr>
          <w:sz w:val="28"/>
          <w:szCs w:val="28"/>
        </w:rPr>
        <w:t>mà</w:t>
      </w:r>
      <w:proofErr w:type="spellEnd"/>
      <w:r w:rsidR="004C0350" w:rsidRPr="0014580B">
        <w:rPr>
          <w:sz w:val="28"/>
          <w:szCs w:val="28"/>
        </w:rPr>
        <w:t xml:space="preserve"> </w:t>
      </w:r>
      <w:proofErr w:type="spellStart"/>
      <w:r w:rsidR="004C0350" w:rsidRPr="0014580B">
        <w:rPr>
          <w:sz w:val="28"/>
          <w:szCs w:val="28"/>
        </w:rPr>
        <w:t>không</w:t>
      </w:r>
      <w:proofErr w:type="spellEnd"/>
      <w:r w:rsidR="004C0350" w:rsidRPr="0014580B">
        <w:rPr>
          <w:sz w:val="28"/>
          <w:szCs w:val="28"/>
        </w:rPr>
        <w:t xml:space="preserve"> </w:t>
      </w:r>
      <w:proofErr w:type="spellStart"/>
      <w:r w:rsidR="004C0350" w:rsidRPr="0014580B">
        <w:rPr>
          <w:sz w:val="28"/>
          <w:szCs w:val="28"/>
        </w:rPr>
        <w:t>có</w:t>
      </w:r>
      <w:proofErr w:type="spellEnd"/>
      <w:r w:rsidR="004C0350" w:rsidRPr="0014580B">
        <w:rPr>
          <w:sz w:val="28"/>
          <w:szCs w:val="28"/>
        </w:rPr>
        <w:t xml:space="preserve"> </w:t>
      </w:r>
      <w:proofErr w:type="spellStart"/>
      <w:r w:rsidR="004C0350" w:rsidRPr="0014580B">
        <w:rPr>
          <w:sz w:val="28"/>
          <w:szCs w:val="28"/>
        </w:rPr>
        <w:t>tủ</w:t>
      </w:r>
      <w:proofErr w:type="spellEnd"/>
      <w:r w:rsidR="004C0350" w:rsidRPr="0014580B">
        <w:rPr>
          <w:sz w:val="28"/>
          <w:szCs w:val="28"/>
        </w:rPr>
        <w:t xml:space="preserve"> </w:t>
      </w:r>
      <w:proofErr w:type="spellStart"/>
      <w:r w:rsidR="004C0350" w:rsidRPr="0014580B">
        <w:rPr>
          <w:sz w:val="28"/>
          <w:szCs w:val="28"/>
        </w:rPr>
        <w:t>bảo</w:t>
      </w:r>
      <w:proofErr w:type="spellEnd"/>
      <w:r w:rsidR="004C0350" w:rsidRPr="0014580B">
        <w:rPr>
          <w:sz w:val="28"/>
          <w:szCs w:val="28"/>
        </w:rPr>
        <w:t xml:space="preserve"> </w:t>
      </w:r>
      <w:proofErr w:type="spellStart"/>
      <w:r w:rsidR="004C0350" w:rsidRPr="0014580B">
        <w:rPr>
          <w:sz w:val="28"/>
          <w:szCs w:val="28"/>
        </w:rPr>
        <w:t>quản</w:t>
      </w:r>
      <w:proofErr w:type="spellEnd"/>
      <w:r w:rsidR="004C0350" w:rsidRPr="0014580B">
        <w:rPr>
          <w:sz w:val="28"/>
          <w:szCs w:val="28"/>
        </w:rPr>
        <w:t xml:space="preserve"> </w:t>
      </w:r>
      <w:proofErr w:type="spellStart"/>
      <w:r w:rsidR="004C0350" w:rsidRPr="0014580B">
        <w:rPr>
          <w:sz w:val="28"/>
          <w:szCs w:val="28"/>
        </w:rPr>
        <w:t>là</w:t>
      </w:r>
      <w:proofErr w:type="spellEnd"/>
      <w:r w:rsidR="004C0350" w:rsidRPr="0014580B">
        <w:rPr>
          <w:sz w:val="28"/>
          <w:szCs w:val="28"/>
        </w:rPr>
        <w:t xml:space="preserve"> </w:t>
      </w:r>
      <w:proofErr w:type="spellStart"/>
      <w:r w:rsidR="004C0350" w:rsidRPr="0014580B">
        <w:rPr>
          <w:sz w:val="28"/>
          <w:szCs w:val="28"/>
        </w:rPr>
        <w:t>tình</w:t>
      </w:r>
      <w:proofErr w:type="spellEnd"/>
      <w:r w:rsidR="004C0350" w:rsidRPr="0014580B">
        <w:rPr>
          <w:sz w:val="28"/>
          <w:szCs w:val="28"/>
        </w:rPr>
        <w:t xml:space="preserve"> </w:t>
      </w:r>
      <w:proofErr w:type="spellStart"/>
      <w:r w:rsidR="004C0350" w:rsidRPr="0014580B">
        <w:rPr>
          <w:sz w:val="28"/>
          <w:szCs w:val="28"/>
        </w:rPr>
        <w:t>trạng</w:t>
      </w:r>
      <w:proofErr w:type="spellEnd"/>
      <w:r w:rsidR="004C0350" w:rsidRPr="0014580B">
        <w:rPr>
          <w:sz w:val="28"/>
          <w:szCs w:val="28"/>
        </w:rPr>
        <w:t xml:space="preserve"> </w:t>
      </w:r>
      <w:proofErr w:type="spellStart"/>
      <w:r w:rsidR="004C0350" w:rsidRPr="0014580B">
        <w:rPr>
          <w:sz w:val="28"/>
          <w:szCs w:val="28"/>
        </w:rPr>
        <w:t>khá</w:t>
      </w:r>
      <w:proofErr w:type="spellEnd"/>
      <w:r w:rsidR="004C0350" w:rsidRPr="0014580B">
        <w:rPr>
          <w:sz w:val="28"/>
          <w:szCs w:val="28"/>
        </w:rPr>
        <w:t xml:space="preserve"> </w:t>
      </w:r>
      <w:proofErr w:type="spellStart"/>
      <w:r w:rsidR="004C0350" w:rsidRPr="0014580B">
        <w:rPr>
          <w:sz w:val="28"/>
          <w:szCs w:val="28"/>
        </w:rPr>
        <w:t>phổ</w:t>
      </w:r>
      <w:proofErr w:type="spellEnd"/>
      <w:r w:rsidR="004C0350" w:rsidRPr="0014580B">
        <w:rPr>
          <w:sz w:val="28"/>
          <w:szCs w:val="28"/>
        </w:rPr>
        <w:t xml:space="preserve"> </w:t>
      </w:r>
      <w:proofErr w:type="spellStart"/>
      <w:r w:rsidR="004C0350" w:rsidRPr="0014580B">
        <w:rPr>
          <w:sz w:val="28"/>
          <w:szCs w:val="28"/>
        </w:rPr>
        <w:t>biến</w:t>
      </w:r>
      <w:proofErr w:type="spellEnd"/>
      <w:r w:rsidR="004C0350" w:rsidRPr="0014580B">
        <w:rPr>
          <w:sz w:val="28"/>
          <w:szCs w:val="28"/>
        </w:rPr>
        <w:t xml:space="preserve">; </w:t>
      </w:r>
      <w:proofErr w:type="spellStart"/>
      <w:r w:rsidR="004C0350" w:rsidRPr="0014580B">
        <w:rPr>
          <w:sz w:val="28"/>
          <w:szCs w:val="28"/>
        </w:rPr>
        <w:t>nhiều</w:t>
      </w:r>
      <w:proofErr w:type="spellEnd"/>
      <w:r w:rsidR="004C0350" w:rsidRPr="0014580B">
        <w:rPr>
          <w:sz w:val="28"/>
          <w:szCs w:val="28"/>
        </w:rPr>
        <w:t xml:space="preserve"> </w:t>
      </w:r>
      <w:proofErr w:type="spellStart"/>
      <w:r w:rsidR="004C0350" w:rsidRPr="0014580B">
        <w:rPr>
          <w:sz w:val="28"/>
          <w:szCs w:val="28"/>
        </w:rPr>
        <w:t>loại</w:t>
      </w:r>
      <w:proofErr w:type="spellEnd"/>
      <w:r w:rsidR="004C0350" w:rsidRPr="0014580B">
        <w:rPr>
          <w:sz w:val="28"/>
          <w:szCs w:val="28"/>
        </w:rPr>
        <w:t xml:space="preserve"> </w:t>
      </w:r>
      <w:proofErr w:type="spellStart"/>
      <w:r w:rsidR="004C0350" w:rsidRPr="0014580B">
        <w:rPr>
          <w:sz w:val="28"/>
          <w:szCs w:val="28"/>
        </w:rPr>
        <w:t>thịt</w:t>
      </w:r>
      <w:proofErr w:type="spellEnd"/>
      <w:r w:rsidR="004C0350" w:rsidRPr="0014580B">
        <w:rPr>
          <w:sz w:val="28"/>
          <w:szCs w:val="28"/>
        </w:rPr>
        <w:t xml:space="preserve"> </w:t>
      </w:r>
      <w:proofErr w:type="spellStart"/>
      <w:r w:rsidR="004C0350" w:rsidRPr="0014580B">
        <w:rPr>
          <w:sz w:val="28"/>
          <w:szCs w:val="28"/>
        </w:rPr>
        <w:t>lợn</w:t>
      </w:r>
      <w:proofErr w:type="spellEnd"/>
      <w:r w:rsidR="004C0350" w:rsidRPr="0014580B">
        <w:rPr>
          <w:sz w:val="28"/>
          <w:szCs w:val="28"/>
        </w:rPr>
        <w:t xml:space="preserve">, </w:t>
      </w:r>
      <w:proofErr w:type="spellStart"/>
      <w:r w:rsidR="004C0350" w:rsidRPr="0014580B">
        <w:rPr>
          <w:sz w:val="28"/>
          <w:szCs w:val="28"/>
        </w:rPr>
        <w:t>thịt</w:t>
      </w:r>
      <w:proofErr w:type="spellEnd"/>
      <w:r w:rsidR="004C0350" w:rsidRPr="0014580B">
        <w:rPr>
          <w:sz w:val="28"/>
          <w:szCs w:val="28"/>
        </w:rPr>
        <w:t xml:space="preserve"> </w:t>
      </w:r>
      <w:proofErr w:type="spellStart"/>
      <w:r w:rsidR="004C0350" w:rsidRPr="0014580B">
        <w:rPr>
          <w:sz w:val="28"/>
          <w:szCs w:val="28"/>
        </w:rPr>
        <w:t>bò</w:t>
      </w:r>
      <w:proofErr w:type="spellEnd"/>
      <w:r w:rsidR="004C0350" w:rsidRPr="0014580B">
        <w:rPr>
          <w:sz w:val="28"/>
          <w:szCs w:val="28"/>
        </w:rPr>
        <w:t xml:space="preserve"> </w:t>
      </w:r>
      <w:proofErr w:type="spellStart"/>
      <w:r w:rsidR="004C0350" w:rsidRPr="0014580B">
        <w:rPr>
          <w:sz w:val="28"/>
          <w:szCs w:val="28"/>
        </w:rPr>
        <w:t>không</w:t>
      </w:r>
      <w:proofErr w:type="spellEnd"/>
      <w:r w:rsidR="004C0350" w:rsidRPr="0014580B">
        <w:rPr>
          <w:sz w:val="28"/>
          <w:szCs w:val="28"/>
        </w:rPr>
        <w:t xml:space="preserve"> </w:t>
      </w:r>
      <w:proofErr w:type="spellStart"/>
      <w:r w:rsidR="004C0350" w:rsidRPr="0014580B">
        <w:rPr>
          <w:sz w:val="28"/>
          <w:szCs w:val="28"/>
        </w:rPr>
        <w:t>có</w:t>
      </w:r>
      <w:proofErr w:type="spellEnd"/>
      <w:r w:rsidR="004C0350" w:rsidRPr="0014580B">
        <w:rPr>
          <w:sz w:val="28"/>
          <w:szCs w:val="28"/>
        </w:rPr>
        <w:t xml:space="preserve"> </w:t>
      </w:r>
      <w:proofErr w:type="spellStart"/>
      <w:r w:rsidR="004C0350" w:rsidRPr="0014580B">
        <w:rPr>
          <w:sz w:val="28"/>
          <w:szCs w:val="28"/>
        </w:rPr>
        <w:t>dấu</w:t>
      </w:r>
      <w:proofErr w:type="spellEnd"/>
      <w:r w:rsidR="004C0350" w:rsidRPr="0014580B">
        <w:rPr>
          <w:sz w:val="28"/>
          <w:szCs w:val="28"/>
        </w:rPr>
        <w:t xml:space="preserve"> </w:t>
      </w:r>
      <w:proofErr w:type="spellStart"/>
      <w:r w:rsidR="004C0350" w:rsidRPr="0014580B">
        <w:rPr>
          <w:sz w:val="28"/>
          <w:szCs w:val="28"/>
        </w:rPr>
        <w:t>kiểm</w:t>
      </w:r>
      <w:proofErr w:type="spellEnd"/>
      <w:r w:rsidR="004C0350" w:rsidRPr="0014580B">
        <w:rPr>
          <w:sz w:val="28"/>
          <w:szCs w:val="28"/>
        </w:rPr>
        <w:t xml:space="preserve"> </w:t>
      </w:r>
      <w:proofErr w:type="spellStart"/>
      <w:r w:rsidR="004C0350" w:rsidRPr="0014580B">
        <w:rPr>
          <w:sz w:val="28"/>
          <w:szCs w:val="28"/>
        </w:rPr>
        <w:t>định</w:t>
      </w:r>
      <w:proofErr w:type="spellEnd"/>
      <w:r w:rsidR="004C0350" w:rsidRPr="0014580B">
        <w:rPr>
          <w:sz w:val="28"/>
          <w:szCs w:val="28"/>
        </w:rPr>
        <w:t xml:space="preserve">. Gia </w:t>
      </w:r>
      <w:proofErr w:type="spellStart"/>
      <w:r w:rsidR="004C0350" w:rsidRPr="0014580B">
        <w:rPr>
          <w:sz w:val="28"/>
          <w:szCs w:val="28"/>
        </w:rPr>
        <w:t>cầm</w:t>
      </w:r>
      <w:proofErr w:type="spellEnd"/>
      <w:r w:rsidR="004C0350" w:rsidRPr="0014580B">
        <w:rPr>
          <w:sz w:val="28"/>
          <w:szCs w:val="28"/>
        </w:rPr>
        <w:t xml:space="preserve"> </w:t>
      </w:r>
      <w:proofErr w:type="spellStart"/>
      <w:r w:rsidR="004C0350" w:rsidRPr="0014580B">
        <w:rPr>
          <w:sz w:val="28"/>
          <w:szCs w:val="28"/>
        </w:rPr>
        <w:t>tươi</w:t>
      </w:r>
      <w:proofErr w:type="spellEnd"/>
      <w:r w:rsidR="004C0350" w:rsidRPr="0014580B">
        <w:rPr>
          <w:sz w:val="28"/>
          <w:szCs w:val="28"/>
        </w:rPr>
        <w:t xml:space="preserve"> </w:t>
      </w:r>
      <w:proofErr w:type="spellStart"/>
      <w:r w:rsidR="004C0350" w:rsidRPr="0014580B">
        <w:rPr>
          <w:sz w:val="28"/>
          <w:szCs w:val="28"/>
        </w:rPr>
        <w:t>sống</w:t>
      </w:r>
      <w:proofErr w:type="spellEnd"/>
      <w:r w:rsidR="004C0350" w:rsidRPr="0014580B">
        <w:rPr>
          <w:sz w:val="28"/>
          <w:szCs w:val="28"/>
        </w:rPr>
        <w:t xml:space="preserve"> </w:t>
      </w:r>
      <w:proofErr w:type="spellStart"/>
      <w:r w:rsidR="004C0350" w:rsidRPr="0014580B">
        <w:rPr>
          <w:sz w:val="28"/>
          <w:szCs w:val="28"/>
        </w:rPr>
        <w:t>được</w:t>
      </w:r>
      <w:proofErr w:type="spellEnd"/>
      <w:r w:rsidR="004C0350" w:rsidRPr="0014580B">
        <w:rPr>
          <w:sz w:val="28"/>
          <w:szCs w:val="28"/>
        </w:rPr>
        <w:t xml:space="preserve"> </w:t>
      </w:r>
      <w:proofErr w:type="spellStart"/>
      <w:r w:rsidR="004C0350" w:rsidRPr="0014580B">
        <w:rPr>
          <w:sz w:val="28"/>
          <w:szCs w:val="28"/>
        </w:rPr>
        <w:t>bày</w:t>
      </w:r>
      <w:proofErr w:type="spellEnd"/>
      <w:r w:rsidR="004C0350" w:rsidRPr="0014580B">
        <w:rPr>
          <w:sz w:val="28"/>
          <w:szCs w:val="28"/>
        </w:rPr>
        <w:t xml:space="preserve"> </w:t>
      </w:r>
      <w:proofErr w:type="spellStart"/>
      <w:r w:rsidR="004C0350" w:rsidRPr="0014580B">
        <w:rPr>
          <w:sz w:val="28"/>
          <w:szCs w:val="28"/>
        </w:rPr>
        <w:t>bán</w:t>
      </w:r>
      <w:proofErr w:type="spellEnd"/>
      <w:r w:rsidR="004C0350" w:rsidRPr="0014580B">
        <w:rPr>
          <w:sz w:val="28"/>
          <w:szCs w:val="28"/>
        </w:rPr>
        <w:t xml:space="preserve"> </w:t>
      </w:r>
      <w:proofErr w:type="spellStart"/>
      <w:r w:rsidR="004C0350" w:rsidRPr="0014580B">
        <w:rPr>
          <w:sz w:val="28"/>
          <w:szCs w:val="28"/>
        </w:rPr>
        <w:t>ngay</w:t>
      </w:r>
      <w:proofErr w:type="spellEnd"/>
      <w:r w:rsidR="004C0350" w:rsidRPr="0014580B">
        <w:rPr>
          <w:sz w:val="28"/>
          <w:szCs w:val="28"/>
        </w:rPr>
        <w:t xml:space="preserve"> </w:t>
      </w:r>
      <w:proofErr w:type="spellStart"/>
      <w:r w:rsidR="004C0350" w:rsidRPr="0014580B">
        <w:rPr>
          <w:sz w:val="28"/>
          <w:szCs w:val="28"/>
        </w:rPr>
        <w:t>bên</w:t>
      </w:r>
      <w:proofErr w:type="spellEnd"/>
      <w:r w:rsidR="004C0350" w:rsidRPr="0014580B">
        <w:rPr>
          <w:sz w:val="28"/>
          <w:szCs w:val="28"/>
        </w:rPr>
        <w:t xml:space="preserve"> </w:t>
      </w:r>
      <w:proofErr w:type="spellStart"/>
      <w:r w:rsidR="004C0350" w:rsidRPr="0014580B">
        <w:rPr>
          <w:sz w:val="28"/>
          <w:szCs w:val="28"/>
        </w:rPr>
        <w:t>cạnh</w:t>
      </w:r>
      <w:proofErr w:type="spellEnd"/>
      <w:r w:rsidR="004C0350" w:rsidRPr="0014580B">
        <w:rPr>
          <w:sz w:val="28"/>
          <w:szCs w:val="28"/>
        </w:rPr>
        <w:t xml:space="preserve"> </w:t>
      </w:r>
      <w:proofErr w:type="spellStart"/>
      <w:r w:rsidR="004C0350" w:rsidRPr="0014580B">
        <w:rPr>
          <w:sz w:val="28"/>
          <w:szCs w:val="28"/>
        </w:rPr>
        <w:t>các</w:t>
      </w:r>
      <w:proofErr w:type="spellEnd"/>
      <w:r w:rsidR="004C0350" w:rsidRPr="0014580B">
        <w:rPr>
          <w:sz w:val="28"/>
          <w:szCs w:val="28"/>
        </w:rPr>
        <w:t xml:space="preserve"> </w:t>
      </w:r>
      <w:proofErr w:type="spellStart"/>
      <w:r w:rsidR="004C0350" w:rsidRPr="0014580B">
        <w:rPr>
          <w:sz w:val="28"/>
          <w:szCs w:val="28"/>
        </w:rPr>
        <w:t>gian</w:t>
      </w:r>
      <w:proofErr w:type="spellEnd"/>
      <w:r w:rsidR="004C0350" w:rsidRPr="0014580B">
        <w:rPr>
          <w:sz w:val="28"/>
          <w:szCs w:val="28"/>
        </w:rPr>
        <w:t xml:space="preserve"> </w:t>
      </w:r>
      <w:proofErr w:type="spellStart"/>
      <w:r w:rsidR="004C0350" w:rsidRPr="0014580B">
        <w:rPr>
          <w:sz w:val="28"/>
          <w:szCs w:val="28"/>
        </w:rPr>
        <w:t>hàng</w:t>
      </w:r>
      <w:proofErr w:type="spellEnd"/>
      <w:r w:rsidR="004C0350" w:rsidRPr="0014580B">
        <w:rPr>
          <w:sz w:val="28"/>
          <w:szCs w:val="28"/>
        </w:rPr>
        <w:t xml:space="preserve"> </w:t>
      </w:r>
      <w:proofErr w:type="spellStart"/>
      <w:r w:rsidR="004C0350" w:rsidRPr="0014580B">
        <w:rPr>
          <w:sz w:val="28"/>
          <w:szCs w:val="28"/>
        </w:rPr>
        <w:t>bán</w:t>
      </w:r>
      <w:proofErr w:type="spellEnd"/>
      <w:r w:rsidR="004C0350" w:rsidRPr="0014580B">
        <w:rPr>
          <w:sz w:val="28"/>
          <w:szCs w:val="28"/>
        </w:rPr>
        <w:t xml:space="preserve"> </w:t>
      </w:r>
      <w:proofErr w:type="spellStart"/>
      <w:r w:rsidR="004C0350" w:rsidRPr="0014580B">
        <w:rPr>
          <w:sz w:val="28"/>
          <w:szCs w:val="28"/>
        </w:rPr>
        <w:t>đồ</w:t>
      </w:r>
      <w:proofErr w:type="spellEnd"/>
      <w:r w:rsidR="004C0350" w:rsidRPr="0014580B">
        <w:rPr>
          <w:sz w:val="28"/>
          <w:szCs w:val="28"/>
        </w:rPr>
        <w:t xml:space="preserve"> </w:t>
      </w:r>
      <w:proofErr w:type="spellStart"/>
      <w:r w:rsidR="004C0350" w:rsidRPr="0014580B">
        <w:rPr>
          <w:sz w:val="28"/>
          <w:szCs w:val="28"/>
        </w:rPr>
        <w:t>ăn</w:t>
      </w:r>
      <w:proofErr w:type="spellEnd"/>
      <w:r w:rsidR="004C0350" w:rsidRPr="0014580B">
        <w:rPr>
          <w:sz w:val="28"/>
          <w:szCs w:val="28"/>
        </w:rPr>
        <w:t xml:space="preserve"> </w:t>
      </w:r>
      <w:proofErr w:type="spellStart"/>
      <w:r w:rsidR="004C0350" w:rsidRPr="0014580B">
        <w:rPr>
          <w:sz w:val="28"/>
          <w:szCs w:val="28"/>
        </w:rPr>
        <w:t>chín</w:t>
      </w:r>
      <w:proofErr w:type="spellEnd"/>
      <w:r w:rsidR="004C0350" w:rsidRPr="0014580B">
        <w:rPr>
          <w:sz w:val="28"/>
          <w:szCs w:val="28"/>
        </w:rPr>
        <w:t xml:space="preserve">, </w:t>
      </w:r>
      <w:proofErr w:type="spellStart"/>
      <w:r w:rsidR="004C0350" w:rsidRPr="0014580B">
        <w:rPr>
          <w:sz w:val="28"/>
          <w:szCs w:val="28"/>
        </w:rPr>
        <w:t>vi</w:t>
      </w:r>
      <w:proofErr w:type="spellEnd"/>
      <w:r w:rsidR="004C0350" w:rsidRPr="0014580B">
        <w:rPr>
          <w:sz w:val="28"/>
          <w:szCs w:val="28"/>
        </w:rPr>
        <w:t xml:space="preserve"> </w:t>
      </w:r>
      <w:proofErr w:type="spellStart"/>
      <w:r w:rsidR="004C0350" w:rsidRPr="0014580B">
        <w:rPr>
          <w:sz w:val="28"/>
          <w:szCs w:val="28"/>
        </w:rPr>
        <w:t>phạm</w:t>
      </w:r>
      <w:proofErr w:type="spellEnd"/>
      <w:r w:rsidR="004C0350" w:rsidRPr="0014580B">
        <w:rPr>
          <w:sz w:val="28"/>
          <w:szCs w:val="28"/>
        </w:rPr>
        <w:t xml:space="preserve"> </w:t>
      </w:r>
      <w:proofErr w:type="spellStart"/>
      <w:r w:rsidR="004C0350" w:rsidRPr="0014580B">
        <w:rPr>
          <w:sz w:val="28"/>
          <w:szCs w:val="28"/>
        </w:rPr>
        <w:t>các</w:t>
      </w:r>
      <w:proofErr w:type="spellEnd"/>
      <w:r w:rsidR="004C0350" w:rsidRPr="0014580B">
        <w:rPr>
          <w:sz w:val="28"/>
          <w:szCs w:val="28"/>
        </w:rPr>
        <w:t xml:space="preserve"> </w:t>
      </w:r>
      <w:proofErr w:type="spellStart"/>
      <w:r w:rsidR="004C0350" w:rsidRPr="0014580B">
        <w:rPr>
          <w:sz w:val="28"/>
          <w:szCs w:val="28"/>
        </w:rPr>
        <w:t>quy</w:t>
      </w:r>
      <w:proofErr w:type="spellEnd"/>
      <w:r w:rsidR="004C0350" w:rsidRPr="0014580B">
        <w:rPr>
          <w:sz w:val="28"/>
          <w:szCs w:val="28"/>
        </w:rPr>
        <w:t xml:space="preserve"> </w:t>
      </w:r>
      <w:proofErr w:type="spellStart"/>
      <w:r w:rsidR="004C0350" w:rsidRPr="0014580B">
        <w:rPr>
          <w:sz w:val="28"/>
          <w:szCs w:val="28"/>
        </w:rPr>
        <w:t>định</w:t>
      </w:r>
      <w:proofErr w:type="spellEnd"/>
      <w:r w:rsidR="004C0350" w:rsidRPr="0014580B">
        <w:rPr>
          <w:sz w:val="28"/>
          <w:szCs w:val="28"/>
        </w:rPr>
        <w:t xml:space="preserve"> </w:t>
      </w:r>
      <w:proofErr w:type="spellStart"/>
      <w:r w:rsidR="004C0350" w:rsidRPr="0014580B">
        <w:rPr>
          <w:sz w:val="28"/>
          <w:szCs w:val="28"/>
        </w:rPr>
        <w:t>về</w:t>
      </w:r>
      <w:proofErr w:type="spellEnd"/>
      <w:r w:rsidR="004C0350" w:rsidRPr="0014580B">
        <w:rPr>
          <w:sz w:val="28"/>
          <w:szCs w:val="28"/>
        </w:rPr>
        <w:t xml:space="preserve"> </w:t>
      </w:r>
      <w:proofErr w:type="spellStart"/>
      <w:r w:rsidR="004C0350" w:rsidRPr="0014580B">
        <w:rPr>
          <w:sz w:val="28"/>
          <w:szCs w:val="28"/>
        </w:rPr>
        <w:t>đảm</w:t>
      </w:r>
      <w:proofErr w:type="spellEnd"/>
      <w:r w:rsidR="004C0350" w:rsidRPr="0014580B">
        <w:rPr>
          <w:sz w:val="28"/>
          <w:szCs w:val="28"/>
        </w:rPr>
        <w:t xml:space="preserve"> </w:t>
      </w:r>
      <w:proofErr w:type="spellStart"/>
      <w:r w:rsidR="004C0350" w:rsidRPr="0014580B">
        <w:rPr>
          <w:sz w:val="28"/>
          <w:szCs w:val="28"/>
        </w:rPr>
        <w:t>bảo</w:t>
      </w:r>
      <w:proofErr w:type="spellEnd"/>
      <w:r w:rsidR="004C0350" w:rsidRPr="0014580B">
        <w:rPr>
          <w:sz w:val="28"/>
          <w:szCs w:val="28"/>
        </w:rPr>
        <w:t xml:space="preserve"> an </w:t>
      </w:r>
      <w:proofErr w:type="spellStart"/>
      <w:r w:rsidR="004C0350" w:rsidRPr="0014580B">
        <w:rPr>
          <w:sz w:val="28"/>
          <w:szCs w:val="28"/>
        </w:rPr>
        <w:t>toàn</w:t>
      </w:r>
      <w:proofErr w:type="spellEnd"/>
      <w:r w:rsidR="004C0350" w:rsidRPr="0014580B">
        <w:rPr>
          <w:sz w:val="28"/>
          <w:szCs w:val="28"/>
        </w:rPr>
        <w:t xml:space="preserve"> </w:t>
      </w:r>
      <w:proofErr w:type="spellStart"/>
      <w:r w:rsidR="004C0350" w:rsidRPr="0014580B">
        <w:rPr>
          <w:sz w:val="28"/>
          <w:szCs w:val="28"/>
        </w:rPr>
        <w:t>vệ</w:t>
      </w:r>
      <w:proofErr w:type="spellEnd"/>
      <w:r w:rsidR="004C0350" w:rsidRPr="0014580B">
        <w:rPr>
          <w:sz w:val="28"/>
          <w:szCs w:val="28"/>
        </w:rPr>
        <w:t xml:space="preserve"> </w:t>
      </w:r>
      <w:proofErr w:type="spellStart"/>
      <w:r w:rsidR="004C0350" w:rsidRPr="0014580B">
        <w:rPr>
          <w:sz w:val="28"/>
          <w:szCs w:val="28"/>
        </w:rPr>
        <w:t>sinh</w:t>
      </w:r>
      <w:proofErr w:type="spellEnd"/>
      <w:r w:rsidR="004C0350" w:rsidRPr="0014580B">
        <w:rPr>
          <w:sz w:val="28"/>
          <w:szCs w:val="28"/>
        </w:rPr>
        <w:t xml:space="preserve"> </w:t>
      </w:r>
      <w:proofErr w:type="spellStart"/>
      <w:r w:rsidR="004C0350" w:rsidRPr="0014580B">
        <w:rPr>
          <w:sz w:val="28"/>
          <w:szCs w:val="28"/>
        </w:rPr>
        <w:t>thực</w:t>
      </w:r>
      <w:proofErr w:type="spellEnd"/>
      <w:r w:rsidR="004C0350" w:rsidRPr="0014580B">
        <w:rPr>
          <w:sz w:val="28"/>
          <w:szCs w:val="28"/>
        </w:rPr>
        <w:t xml:space="preserve"> </w:t>
      </w:r>
      <w:proofErr w:type="spellStart"/>
      <w:r w:rsidR="004C0350" w:rsidRPr="0014580B">
        <w:rPr>
          <w:sz w:val="28"/>
          <w:szCs w:val="28"/>
        </w:rPr>
        <w:t>phẩm</w:t>
      </w:r>
      <w:proofErr w:type="spellEnd"/>
      <w:r w:rsidRPr="0014580B">
        <w:rPr>
          <w:sz w:val="28"/>
          <w:szCs w:val="28"/>
        </w:rPr>
        <w:t>.</w:t>
      </w:r>
    </w:p>
    <w:p w14:paraId="7387EE32" w14:textId="77777777" w:rsidR="00BC4F09" w:rsidRPr="0014580B" w:rsidRDefault="00375B54" w:rsidP="00264BCB">
      <w:pPr>
        <w:ind w:firstLine="709"/>
        <w:rPr>
          <w:sz w:val="28"/>
          <w:szCs w:val="28"/>
        </w:rPr>
      </w:pPr>
      <w:proofErr w:type="spellStart"/>
      <w:r w:rsidRPr="0014580B">
        <w:rPr>
          <w:sz w:val="28"/>
          <w:szCs w:val="28"/>
        </w:rPr>
        <w:t>Cùng</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đô</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ngày</w:t>
      </w:r>
      <w:proofErr w:type="spellEnd"/>
      <w:r w:rsidRPr="0014580B">
        <w:rPr>
          <w:sz w:val="28"/>
          <w:szCs w:val="28"/>
        </w:rPr>
        <w:t xml:space="preserve"> </w:t>
      </w:r>
      <w:proofErr w:type="spellStart"/>
      <w:r w:rsidRPr="0014580B">
        <w:rPr>
          <w:sz w:val="28"/>
          <w:szCs w:val="28"/>
        </w:rPr>
        <w:t>càng</w:t>
      </w:r>
      <w:proofErr w:type="spellEnd"/>
      <w:r w:rsidRPr="0014580B">
        <w:rPr>
          <w:sz w:val="28"/>
          <w:szCs w:val="28"/>
        </w:rPr>
        <w:t xml:space="preserve"> </w:t>
      </w:r>
      <w:proofErr w:type="spellStart"/>
      <w:r w:rsidRPr="0014580B">
        <w:rPr>
          <w:sz w:val="28"/>
          <w:szCs w:val="28"/>
        </w:rPr>
        <w:t>trở</w:t>
      </w:r>
      <w:proofErr w:type="spellEnd"/>
      <w:r w:rsidRPr="0014580B">
        <w:rPr>
          <w:sz w:val="28"/>
          <w:szCs w:val="28"/>
        </w:rPr>
        <w:t xml:space="preserve"> </w:t>
      </w:r>
      <w:proofErr w:type="spellStart"/>
      <w:r w:rsidRPr="0014580B">
        <w:rPr>
          <w:sz w:val="28"/>
          <w:szCs w:val="28"/>
        </w:rPr>
        <w:t>nên</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rẻ</w:t>
      </w:r>
      <w:proofErr w:type="spellEnd"/>
      <w:r w:rsidRPr="0014580B">
        <w:rPr>
          <w:sz w:val="28"/>
          <w:szCs w:val="28"/>
        </w:rPr>
        <w:t xml:space="preserve">, </w:t>
      </w:r>
      <w:proofErr w:type="spellStart"/>
      <w:r w:rsidRPr="0014580B">
        <w:rPr>
          <w:sz w:val="28"/>
          <w:szCs w:val="28"/>
        </w:rPr>
        <w:t>nhanh</w:t>
      </w:r>
      <w:proofErr w:type="spellEnd"/>
      <w:r w:rsidRPr="0014580B">
        <w:rPr>
          <w:sz w:val="28"/>
          <w:szCs w:val="28"/>
        </w:rPr>
        <w:t xml:space="preserve"> </w:t>
      </w:r>
      <w:proofErr w:type="spellStart"/>
      <w:r w:rsidRPr="0014580B">
        <w:rPr>
          <w:sz w:val="28"/>
          <w:szCs w:val="28"/>
        </w:rPr>
        <w:t>gọn</w:t>
      </w:r>
      <w:proofErr w:type="spellEnd"/>
      <w:r w:rsidRPr="0014580B">
        <w:rPr>
          <w:sz w:val="28"/>
          <w:szCs w:val="28"/>
        </w:rPr>
        <w:t xml:space="preserve">, </w:t>
      </w:r>
      <w:proofErr w:type="spellStart"/>
      <w:r w:rsidRPr="0014580B">
        <w:rPr>
          <w:sz w:val="28"/>
          <w:szCs w:val="28"/>
        </w:rPr>
        <w:t>đa</w:t>
      </w:r>
      <w:proofErr w:type="spellEnd"/>
      <w:r w:rsidRPr="0014580B">
        <w:rPr>
          <w:sz w:val="28"/>
          <w:szCs w:val="28"/>
        </w:rPr>
        <w:t xml:space="preserve"> </w:t>
      </w:r>
      <w:proofErr w:type="spellStart"/>
      <w:r w:rsidRPr="0014580B">
        <w:rPr>
          <w:sz w:val="28"/>
          <w:szCs w:val="28"/>
        </w:rPr>
        <w:t>dạng</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chủng</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đặc</w:t>
      </w:r>
      <w:proofErr w:type="spellEnd"/>
      <w:r w:rsidRPr="0014580B">
        <w:rPr>
          <w:sz w:val="28"/>
          <w:szCs w:val="28"/>
        </w:rPr>
        <w:t xml:space="preserve"> </w:t>
      </w:r>
      <w:proofErr w:type="spellStart"/>
      <w:r w:rsidRPr="0014580B">
        <w:rPr>
          <w:sz w:val="28"/>
          <w:szCs w:val="28"/>
        </w:rPr>
        <w:t>biệt</w:t>
      </w:r>
      <w:proofErr w:type="spellEnd"/>
      <w:r w:rsidRPr="0014580B">
        <w:rPr>
          <w:sz w:val="28"/>
          <w:szCs w:val="28"/>
        </w:rPr>
        <w:t xml:space="preserve"> </w:t>
      </w:r>
      <w:proofErr w:type="spellStart"/>
      <w:proofErr w:type="gramStart"/>
      <w:r w:rsidRPr="0014580B">
        <w:rPr>
          <w:sz w:val="28"/>
          <w:szCs w:val="28"/>
        </w:rPr>
        <w:t>là</w:t>
      </w:r>
      <w:proofErr w:type="spellEnd"/>
      <w:r w:rsidRPr="0014580B">
        <w:rPr>
          <w:sz w:val="28"/>
          <w:szCs w:val="28"/>
        </w:rPr>
        <w:t xml:space="preserve">  </w:t>
      </w:r>
      <w:proofErr w:type="spellStart"/>
      <w:r w:rsidRPr="0014580B">
        <w:rPr>
          <w:sz w:val="28"/>
          <w:szCs w:val="28"/>
        </w:rPr>
        <w:t>đầu</w:t>
      </w:r>
      <w:proofErr w:type="spellEnd"/>
      <w:proofErr w:type="gram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vốn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mặt</w:t>
      </w:r>
      <w:proofErr w:type="spellEnd"/>
      <w:r w:rsidRPr="0014580B">
        <w:rPr>
          <w:sz w:val="28"/>
          <w:szCs w:val="28"/>
        </w:rPr>
        <w:t xml:space="preserve"> </w:t>
      </w:r>
      <w:proofErr w:type="spellStart"/>
      <w:r w:rsidRPr="0014580B">
        <w:rPr>
          <w:sz w:val="28"/>
          <w:szCs w:val="28"/>
        </w:rPr>
        <w:t>bằng</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khoảng</w:t>
      </w:r>
      <w:proofErr w:type="spellEnd"/>
      <w:r w:rsidRPr="0014580B">
        <w:rPr>
          <w:sz w:val="28"/>
          <w:szCs w:val="28"/>
        </w:rPr>
        <w:t xml:space="preserve"> 588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yếu</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tuyến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lớn</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khá</w:t>
      </w:r>
      <w:proofErr w:type="spellEnd"/>
      <w:r w:rsidRPr="0014580B">
        <w:rPr>
          <w:sz w:val="28"/>
          <w:szCs w:val="28"/>
        </w:rPr>
        <w:t xml:space="preserve"> </w:t>
      </w:r>
      <w:proofErr w:type="spellStart"/>
      <w:r w:rsidRPr="0014580B">
        <w:rPr>
          <w:sz w:val="28"/>
          <w:szCs w:val="28"/>
        </w:rPr>
        <w:t>đa</w:t>
      </w:r>
      <w:proofErr w:type="spellEnd"/>
      <w:r w:rsidRPr="0014580B">
        <w:rPr>
          <w:sz w:val="28"/>
          <w:szCs w:val="28"/>
        </w:rPr>
        <w:t xml:space="preserve"> </w:t>
      </w:r>
      <w:proofErr w:type="spellStart"/>
      <w:r w:rsidRPr="0014580B">
        <w:rPr>
          <w:sz w:val="28"/>
          <w:szCs w:val="28"/>
        </w:rPr>
        <w:t>dạng</w:t>
      </w:r>
      <w:proofErr w:type="spellEnd"/>
      <w:r w:rsidRPr="0014580B">
        <w:rPr>
          <w:sz w:val="28"/>
          <w:szCs w:val="28"/>
        </w:rPr>
        <w:t xml:space="preserve">, </w:t>
      </w:r>
      <w:proofErr w:type="spellStart"/>
      <w:r w:rsidRPr="0014580B">
        <w:rPr>
          <w:sz w:val="28"/>
          <w:szCs w:val="28"/>
        </w:rPr>
        <w:t>phong</w:t>
      </w:r>
      <w:proofErr w:type="spellEnd"/>
      <w:r w:rsidRPr="0014580B">
        <w:rPr>
          <w:sz w:val="28"/>
          <w:szCs w:val="28"/>
        </w:rPr>
        <w:t xml:space="preserve"> </w:t>
      </w:r>
      <w:proofErr w:type="spellStart"/>
      <w:r w:rsidRPr="0014580B">
        <w:rPr>
          <w:sz w:val="28"/>
          <w:szCs w:val="28"/>
        </w:rPr>
        <w:t>phú</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hủ</w:t>
      </w:r>
      <w:proofErr w:type="spellEnd"/>
      <w:r w:rsidRPr="0014580B">
        <w:rPr>
          <w:sz w:val="28"/>
          <w:szCs w:val="28"/>
        </w:rPr>
        <w:t xml:space="preserve"> </w:t>
      </w:r>
      <w:proofErr w:type="spellStart"/>
      <w:r w:rsidRPr="0014580B">
        <w:rPr>
          <w:sz w:val="28"/>
          <w:szCs w:val="28"/>
        </w:rPr>
        <w:t>tiếu</w:t>
      </w:r>
      <w:proofErr w:type="spellEnd"/>
      <w:r w:rsidRPr="0014580B">
        <w:rPr>
          <w:sz w:val="28"/>
          <w:szCs w:val="28"/>
        </w:rPr>
        <w:t xml:space="preserve">, </w:t>
      </w:r>
      <w:proofErr w:type="spellStart"/>
      <w:r w:rsidRPr="0014580B">
        <w:rPr>
          <w:sz w:val="28"/>
          <w:szCs w:val="28"/>
        </w:rPr>
        <w:t>bún</w:t>
      </w:r>
      <w:proofErr w:type="spellEnd"/>
      <w:r w:rsidRPr="0014580B">
        <w:rPr>
          <w:sz w:val="28"/>
          <w:szCs w:val="28"/>
        </w:rPr>
        <w:t xml:space="preserve">, </w:t>
      </w:r>
      <w:proofErr w:type="spellStart"/>
      <w:r w:rsidRPr="0014580B">
        <w:rPr>
          <w:sz w:val="28"/>
          <w:szCs w:val="28"/>
        </w:rPr>
        <w:t>cháo</w:t>
      </w:r>
      <w:proofErr w:type="spellEnd"/>
      <w:r w:rsidRPr="0014580B">
        <w:rPr>
          <w:sz w:val="28"/>
          <w:szCs w:val="28"/>
        </w:rPr>
        <w:t xml:space="preserve">, </w:t>
      </w:r>
      <w:proofErr w:type="spellStart"/>
      <w:r w:rsidRPr="0014580B">
        <w:rPr>
          <w:sz w:val="28"/>
          <w:szCs w:val="28"/>
        </w:rPr>
        <w:t>bánh</w:t>
      </w:r>
      <w:proofErr w:type="spellEnd"/>
      <w:r w:rsidRPr="0014580B">
        <w:rPr>
          <w:sz w:val="28"/>
          <w:szCs w:val="28"/>
        </w:rPr>
        <w:t xml:space="preserve"> </w:t>
      </w:r>
      <w:proofErr w:type="spellStart"/>
      <w:r w:rsidRPr="0014580B">
        <w:rPr>
          <w:sz w:val="28"/>
          <w:szCs w:val="28"/>
        </w:rPr>
        <w:t>mì</w:t>
      </w:r>
      <w:proofErr w:type="spellEnd"/>
      <w:r w:rsidRPr="0014580B">
        <w:rPr>
          <w:sz w:val="28"/>
          <w:szCs w:val="28"/>
        </w:rPr>
        <w:t xml:space="preserve">, </w:t>
      </w:r>
      <w:proofErr w:type="spellStart"/>
      <w:r w:rsidRPr="0014580B">
        <w:rPr>
          <w:sz w:val="28"/>
          <w:szCs w:val="28"/>
        </w:rPr>
        <w:t>bánh</w:t>
      </w:r>
      <w:proofErr w:type="spellEnd"/>
      <w:r w:rsidRPr="0014580B">
        <w:rPr>
          <w:sz w:val="28"/>
          <w:szCs w:val="28"/>
        </w:rPr>
        <w:t xml:space="preserve"> </w:t>
      </w:r>
      <w:proofErr w:type="spellStart"/>
      <w:r w:rsidRPr="0014580B">
        <w:rPr>
          <w:sz w:val="28"/>
          <w:szCs w:val="28"/>
        </w:rPr>
        <w:t>cuốn</w:t>
      </w:r>
      <w:proofErr w:type="spellEnd"/>
      <w:r w:rsidRPr="0014580B">
        <w:rPr>
          <w:sz w:val="28"/>
          <w:szCs w:val="28"/>
        </w:rPr>
        <w:t>,....</w:t>
      </w:r>
      <w:proofErr w:type="spellStart"/>
      <w:r w:rsidRPr="0014580B">
        <w:rPr>
          <w:sz w:val="28"/>
          <w:szCs w:val="28"/>
        </w:rPr>
        <w:t>Đa</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chấp</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tốt</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lựa</w:t>
      </w:r>
      <w:proofErr w:type="spellEnd"/>
      <w:r w:rsidRPr="0014580B">
        <w:rPr>
          <w:sz w:val="28"/>
          <w:szCs w:val="28"/>
        </w:rPr>
        <w:t xml:space="preserve"> </w:t>
      </w:r>
      <w:proofErr w:type="spellStart"/>
      <w:r w:rsidRPr="0014580B">
        <w:rPr>
          <w:sz w:val="28"/>
          <w:szCs w:val="28"/>
        </w:rPr>
        <w:t>chọn</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trí</w:t>
      </w:r>
      <w:proofErr w:type="spellEnd"/>
      <w:r w:rsidRPr="0014580B">
        <w:rPr>
          <w:sz w:val="28"/>
          <w:szCs w:val="28"/>
        </w:rPr>
        <w:t xml:space="preserve"> </w:t>
      </w:r>
      <w:proofErr w:type="spellStart"/>
      <w:r w:rsidRPr="0014580B">
        <w:rPr>
          <w:sz w:val="28"/>
          <w:szCs w:val="28"/>
        </w:rPr>
        <w:t>bày</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tiện</w:t>
      </w:r>
      <w:proofErr w:type="spellEnd"/>
      <w:r w:rsidRPr="0014580B">
        <w:rPr>
          <w:sz w:val="28"/>
          <w:szCs w:val="28"/>
        </w:rPr>
        <w:t xml:space="preserve"> </w:t>
      </w:r>
      <w:proofErr w:type="spellStart"/>
      <w:r w:rsidRPr="0014580B">
        <w:rPr>
          <w:sz w:val="28"/>
          <w:szCs w:val="28"/>
        </w:rPr>
        <w:t>che</w:t>
      </w:r>
      <w:proofErr w:type="spellEnd"/>
      <w:r w:rsidRPr="0014580B">
        <w:rPr>
          <w:sz w:val="28"/>
          <w:szCs w:val="28"/>
        </w:rPr>
        <w:t xml:space="preserve"> </w:t>
      </w:r>
      <w:proofErr w:type="spellStart"/>
      <w:r w:rsidRPr="0014580B">
        <w:rPr>
          <w:sz w:val="28"/>
          <w:szCs w:val="28"/>
        </w:rPr>
        <w:t>chắn</w:t>
      </w:r>
      <w:proofErr w:type="spellEnd"/>
      <w:r w:rsidRPr="0014580B">
        <w:rPr>
          <w:sz w:val="28"/>
          <w:szCs w:val="28"/>
        </w:rPr>
        <w:t xml:space="preserve"> </w:t>
      </w:r>
      <w:proofErr w:type="spellStart"/>
      <w:r w:rsidRPr="0014580B">
        <w:rPr>
          <w:sz w:val="28"/>
          <w:szCs w:val="28"/>
        </w:rPr>
        <w:t>gió</w:t>
      </w:r>
      <w:proofErr w:type="spellEnd"/>
      <w:r w:rsidRPr="0014580B">
        <w:rPr>
          <w:sz w:val="28"/>
          <w:szCs w:val="28"/>
        </w:rPr>
        <w:t xml:space="preserve"> </w:t>
      </w:r>
      <w:proofErr w:type="spellStart"/>
      <w:r w:rsidRPr="0014580B">
        <w:rPr>
          <w:sz w:val="28"/>
          <w:szCs w:val="28"/>
        </w:rPr>
        <w:t>bụi</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chống</w:t>
      </w:r>
      <w:proofErr w:type="spellEnd"/>
      <w:r w:rsidRPr="0014580B">
        <w:rPr>
          <w:sz w:val="28"/>
          <w:szCs w:val="28"/>
        </w:rPr>
        <w:t xml:space="preserve"> </w:t>
      </w:r>
      <w:proofErr w:type="spellStart"/>
      <w:r w:rsidRPr="0014580B">
        <w:rPr>
          <w:sz w:val="28"/>
          <w:szCs w:val="28"/>
        </w:rPr>
        <w:t>côn</w:t>
      </w:r>
      <w:proofErr w:type="spellEnd"/>
      <w:r w:rsidRPr="0014580B">
        <w:rPr>
          <w:sz w:val="28"/>
          <w:szCs w:val="28"/>
        </w:rPr>
        <w:t xml:space="preserve"> </w:t>
      </w:r>
      <w:proofErr w:type="spellStart"/>
      <w:r w:rsidRPr="0014580B">
        <w:rPr>
          <w:sz w:val="28"/>
          <w:szCs w:val="28"/>
        </w:rPr>
        <w:t>trùng</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vật</w:t>
      </w:r>
      <w:proofErr w:type="spellEnd"/>
      <w:r w:rsidRPr="0014580B">
        <w:rPr>
          <w:sz w:val="28"/>
          <w:szCs w:val="28"/>
        </w:rPr>
        <w:t xml:space="preserve"> </w:t>
      </w:r>
      <w:proofErr w:type="spellStart"/>
      <w:r w:rsidRPr="0014580B">
        <w:rPr>
          <w:sz w:val="28"/>
          <w:szCs w:val="28"/>
        </w:rPr>
        <w:t>gây</w:t>
      </w:r>
      <w:proofErr w:type="spellEnd"/>
      <w:r w:rsidRPr="0014580B">
        <w:rPr>
          <w:sz w:val="28"/>
          <w:szCs w:val="28"/>
        </w:rPr>
        <w:t xml:space="preserve"> </w:t>
      </w:r>
      <w:proofErr w:type="spellStart"/>
      <w:r w:rsidRPr="0014580B">
        <w:rPr>
          <w:sz w:val="28"/>
          <w:szCs w:val="28"/>
        </w:rPr>
        <w:t>hại</w:t>
      </w:r>
      <w:proofErr w:type="spellEnd"/>
      <w:r w:rsidRPr="0014580B">
        <w:rPr>
          <w:sz w:val="28"/>
          <w:szCs w:val="28"/>
        </w:rPr>
        <w:t xml:space="preserve"> (</w:t>
      </w:r>
      <w:proofErr w:type="spellStart"/>
      <w:r w:rsidRPr="0014580B">
        <w:rPr>
          <w:sz w:val="28"/>
          <w:szCs w:val="28"/>
        </w:rPr>
        <w:t>ruồi</w:t>
      </w:r>
      <w:proofErr w:type="spellEnd"/>
      <w:r w:rsidRPr="0014580B">
        <w:rPr>
          <w:sz w:val="28"/>
          <w:szCs w:val="28"/>
        </w:rPr>
        <w:t xml:space="preserve">, </w:t>
      </w:r>
      <w:proofErr w:type="spellStart"/>
      <w:r w:rsidRPr="0014580B">
        <w:rPr>
          <w:sz w:val="28"/>
          <w:szCs w:val="28"/>
        </w:rPr>
        <w:t>dán</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chứa</w:t>
      </w:r>
      <w:proofErr w:type="spellEnd"/>
      <w:r w:rsidRPr="0014580B">
        <w:rPr>
          <w:sz w:val="28"/>
          <w:szCs w:val="28"/>
        </w:rPr>
        <w:t xml:space="preserve"> </w:t>
      </w:r>
      <w:proofErr w:type="spellStart"/>
      <w:r w:rsidRPr="0014580B">
        <w:rPr>
          <w:sz w:val="28"/>
          <w:szCs w:val="28"/>
        </w:rPr>
        <w:t>đựng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chín</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minh</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gốc</w:t>
      </w:r>
      <w:proofErr w:type="spellEnd"/>
      <w:r w:rsidRPr="0014580B">
        <w:rPr>
          <w:sz w:val="28"/>
          <w:szCs w:val="28"/>
        </w:rPr>
        <w:t xml:space="preserve"> </w:t>
      </w:r>
      <w:proofErr w:type="spellStart"/>
      <w:r w:rsidRPr="0014580B">
        <w:rPr>
          <w:sz w:val="28"/>
          <w:szCs w:val="28"/>
        </w:rPr>
        <w:t>rõ</w:t>
      </w:r>
      <w:proofErr w:type="spellEnd"/>
      <w:r w:rsidRPr="0014580B">
        <w:rPr>
          <w:sz w:val="28"/>
          <w:szCs w:val="28"/>
        </w:rPr>
        <w:t xml:space="preserve"> </w:t>
      </w:r>
      <w:proofErr w:type="spellStart"/>
      <w:r w:rsidRPr="0014580B">
        <w:rPr>
          <w:sz w:val="28"/>
          <w:szCs w:val="28"/>
        </w:rPr>
        <w:t>ràng</w:t>
      </w:r>
      <w:proofErr w:type="spellEnd"/>
      <w:r w:rsidRPr="0014580B">
        <w:rPr>
          <w:sz w:val="28"/>
          <w:szCs w:val="28"/>
        </w:rPr>
        <w:t xml:space="preserve">; </w:t>
      </w: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soát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gốc</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xứ</w:t>
      </w:r>
      <w:proofErr w:type="spellEnd"/>
      <w:r w:rsidRPr="0014580B">
        <w:rPr>
          <w:sz w:val="28"/>
          <w:szCs w:val="28"/>
        </w:rPr>
        <w:t xml:space="preserve">, </w:t>
      </w:r>
      <w:proofErr w:type="spellStart"/>
      <w:r w:rsidRPr="0014580B">
        <w:rPr>
          <w:sz w:val="28"/>
          <w:szCs w:val="28"/>
        </w:rPr>
        <w:t>đa</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nhập</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w:t>
      </w:r>
      <w:proofErr w:type="spellStart"/>
      <w:r w:rsidRPr="0014580B">
        <w:rPr>
          <w:sz w:val="28"/>
          <w:szCs w:val="28"/>
        </w:rPr>
        <w:t>nơi</w:t>
      </w:r>
      <w:proofErr w:type="spellEnd"/>
      <w:r w:rsidRPr="0014580B">
        <w:rPr>
          <w:sz w:val="28"/>
          <w:szCs w:val="28"/>
        </w:rPr>
        <w:t xml:space="preserve"> </w:t>
      </w:r>
      <w:proofErr w:type="spellStart"/>
      <w:r w:rsidRPr="0014580B">
        <w:rPr>
          <w:sz w:val="28"/>
          <w:szCs w:val="28"/>
        </w:rPr>
        <w:t>khác</w:t>
      </w:r>
      <w:proofErr w:type="spellEnd"/>
      <w:r w:rsidRPr="0014580B">
        <w:rPr>
          <w:sz w:val="28"/>
          <w:szCs w:val="28"/>
        </w:rPr>
        <w:t xml:space="preserve">. Do </w:t>
      </w:r>
      <w:proofErr w:type="spellStart"/>
      <w:r w:rsidRPr="0014580B">
        <w:rPr>
          <w:sz w:val="28"/>
          <w:szCs w:val="28"/>
        </w:rPr>
        <w:t>vậy</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rất</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w:t>
      </w:r>
    </w:p>
    <w:p w14:paraId="40C9F484" w14:textId="77777777" w:rsidR="00BC4F09" w:rsidRPr="0014580B" w:rsidRDefault="00375B54">
      <w:pPr>
        <w:ind w:firstLine="0"/>
        <w:jc w:val="center"/>
        <w:rPr>
          <w:b/>
          <w:sz w:val="28"/>
          <w:szCs w:val="28"/>
        </w:rPr>
      </w:pPr>
      <w:proofErr w:type="spellStart"/>
      <w:r w:rsidRPr="0014580B">
        <w:rPr>
          <w:b/>
          <w:sz w:val="28"/>
          <w:szCs w:val="28"/>
        </w:rPr>
        <w:t>Bảng</w:t>
      </w:r>
      <w:proofErr w:type="spellEnd"/>
      <w:r w:rsidRPr="0014580B">
        <w:rPr>
          <w:b/>
          <w:sz w:val="28"/>
          <w:szCs w:val="28"/>
        </w:rPr>
        <w:t xml:space="preserve"> 2.1 </w:t>
      </w:r>
      <w:proofErr w:type="spellStart"/>
      <w:r w:rsidRPr="0014580B">
        <w:rPr>
          <w:b/>
          <w:sz w:val="28"/>
          <w:szCs w:val="28"/>
        </w:rPr>
        <w:t>Tổng</w:t>
      </w:r>
      <w:proofErr w:type="spellEnd"/>
      <w:r w:rsidRPr="0014580B">
        <w:rPr>
          <w:b/>
          <w:sz w:val="28"/>
          <w:szCs w:val="28"/>
        </w:rPr>
        <w:t xml:space="preserve"> </w:t>
      </w:r>
      <w:proofErr w:type="spellStart"/>
      <w:r w:rsidRPr="0014580B">
        <w:rPr>
          <w:b/>
          <w:sz w:val="28"/>
          <w:szCs w:val="28"/>
        </w:rPr>
        <w:t>số</w:t>
      </w:r>
      <w:proofErr w:type="spellEnd"/>
      <w:r w:rsidRPr="0014580B">
        <w:rPr>
          <w:b/>
          <w:sz w:val="28"/>
          <w:szCs w:val="28"/>
        </w:rPr>
        <w:t xml:space="preserve"> </w:t>
      </w:r>
      <w:proofErr w:type="spellStart"/>
      <w:r w:rsidRPr="0014580B">
        <w:rPr>
          <w:b/>
          <w:sz w:val="28"/>
          <w:szCs w:val="28"/>
        </w:rPr>
        <w:t>cơ</w:t>
      </w:r>
      <w:proofErr w:type="spellEnd"/>
      <w:r w:rsidRPr="0014580B">
        <w:rPr>
          <w:b/>
          <w:sz w:val="28"/>
          <w:szCs w:val="28"/>
        </w:rPr>
        <w:t xml:space="preserve"> </w:t>
      </w:r>
      <w:proofErr w:type="spellStart"/>
      <w:r w:rsidRPr="0014580B">
        <w:rPr>
          <w:b/>
          <w:sz w:val="28"/>
          <w:szCs w:val="28"/>
        </w:rPr>
        <w:t>sở</w:t>
      </w:r>
      <w:proofErr w:type="spellEnd"/>
      <w:r w:rsidRPr="0014580B">
        <w:rPr>
          <w:b/>
          <w:sz w:val="28"/>
          <w:szCs w:val="28"/>
        </w:rPr>
        <w:t xml:space="preserve"> </w:t>
      </w:r>
      <w:proofErr w:type="spellStart"/>
      <w:r w:rsidRPr="0014580B">
        <w:rPr>
          <w:b/>
          <w:sz w:val="28"/>
          <w:szCs w:val="28"/>
        </w:rPr>
        <w:t>sản</w:t>
      </w:r>
      <w:proofErr w:type="spellEnd"/>
      <w:r w:rsidRPr="0014580B">
        <w:rPr>
          <w:b/>
          <w:sz w:val="28"/>
          <w:szCs w:val="28"/>
        </w:rPr>
        <w:t xml:space="preserve"> </w:t>
      </w:r>
      <w:proofErr w:type="spellStart"/>
      <w:r w:rsidRPr="0014580B">
        <w:rPr>
          <w:b/>
          <w:sz w:val="28"/>
          <w:szCs w:val="28"/>
        </w:rPr>
        <w:t>xuất</w:t>
      </w:r>
      <w:proofErr w:type="spellEnd"/>
      <w:r w:rsidRPr="0014580B">
        <w:rPr>
          <w:b/>
          <w:sz w:val="28"/>
          <w:szCs w:val="28"/>
        </w:rPr>
        <w:t xml:space="preserve">, </w:t>
      </w:r>
      <w:proofErr w:type="spellStart"/>
      <w:r w:rsidRPr="0014580B">
        <w:rPr>
          <w:b/>
          <w:sz w:val="28"/>
          <w:szCs w:val="28"/>
        </w:rPr>
        <w:t>kinh</w:t>
      </w:r>
      <w:proofErr w:type="spellEnd"/>
      <w:r w:rsidRPr="0014580B">
        <w:rPr>
          <w:b/>
          <w:sz w:val="28"/>
          <w:szCs w:val="28"/>
        </w:rPr>
        <w:t xml:space="preserve"> </w:t>
      </w:r>
      <w:proofErr w:type="spellStart"/>
      <w:r w:rsidRPr="0014580B">
        <w:rPr>
          <w:b/>
          <w:sz w:val="28"/>
          <w:szCs w:val="28"/>
        </w:rPr>
        <w:t>doanh</w:t>
      </w:r>
      <w:proofErr w:type="spellEnd"/>
      <w:r w:rsidRPr="0014580B">
        <w:rPr>
          <w:b/>
          <w:sz w:val="28"/>
          <w:szCs w:val="28"/>
        </w:rPr>
        <w:t xml:space="preserve"> </w:t>
      </w:r>
      <w:proofErr w:type="spellStart"/>
      <w:r w:rsidRPr="0014580B">
        <w:rPr>
          <w:b/>
          <w:sz w:val="28"/>
          <w:szCs w:val="28"/>
        </w:rPr>
        <w:t>thực</w:t>
      </w:r>
      <w:proofErr w:type="spellEnd"/>
      <w:r w:rsidRPr="0014580B">
        <w:rPr>
          <w:b/>
          <w:sz w:val="28"/>
          <w:szCs w:val="28"/>
        </w:rPr>
        <w:t xml:space="preserve"> </w:t>
      </w:r>
      <w:proofErr w:type="spellStart"/>
      <w:r w:rsidRPr="0014580B">
        <w:rPr>
          <w:b/>
          <w:sz w:val="28"/>
          <w:szCs w:val="28"/>
        </w:rPr>
        <w:t>phẩm</w:t>
      </w:r>
      <w:proofErr w:type="spellEnd"/>
      <w:r w:rsidRPr="0014580B">
        <w:rPr>
          <w:b/>
          <w:sz w:val="28"/>
          <w:szCs w:val="28"/>
        </w:rPr>
        <w:t xml:space="preserve"> </w:t>
      </w:r>
      <w:proofErr w:type="spellStart"/>
      <w:r w:rsidRPr="0014580B">
        <w:rPr>
          <w:b/>
          <w:sz w:val="28"/>
          <w:szCs w:val="28"/>
        </w:rPr>
        <w:t>trên</w:t>
      </w:r>
      <w:proofErr w:type="spellEnd"/>
      <w:r w:rsidRPr="0014580B">
        <w:rPr>
          <w:b/>
          <w:sz w:val="28"/>
          <w:szCs w:val="28"/>
        </w:rPr>
        <w:t xml:space="preserve"> </w:t>
      </w:r>
      <w:proofErr w:type="spellStart"/>
      <w:r w:rsidRPr="0014580B">
        <w:rPr>
          <w:b/>
          <w:sz w:val="28"/>
          <w:szCs w:val="28"/>
        </w:rPr>
        <w:t>địa</w:t>
      </w:r>
      <w:proofErr w:type="spellEnd"/>
      <w:r w:rsidRPr="0014580B">
        <w:rPr>
          <w:b/>
          <w:sz w:val="28"/>
          <w:szCs w:val="28"/>
        </w:rPr>
        <w:t xml:space="preserve"> </w:t>
      </w:r>
      <w:proofErr w:type="spellStart"/>
      <w:r w:rsidRPr="0014580B">
        <w:rPr>
          <w:b/>
          <w:sz w:val="28"/>
          <w:szCs w:val="28"/>
        </w:rPr>
        <w:t>bàn</w:t>
      </w:r>
      <w:proofErr w:type="spellEnd"/>
      <w:r w:rsidRPr="0014580B">
        <w:rPr>
          <w:b/>
          <w:sz w:val="28"/>
          <w:szCs w:val="28"/>
        </w:rPr>
        <w:t xml:space="preserve"> </w:t>
      </w:r>
      <w:proofErr w:type="spellStart"/>
      <w:r w:rsidRPr="0014580B">
        <w:rPr>
          <w:b/>
          <w:sz w:val="28"/>
          <w:szCs w:val="28"/>
        </w:rPr>
        <w:t>quận</w:t>
      </w:r>
      <w:proofErr w:type="spellEnd"/>
      <w:r w:rsidRPr="0014580B">
        <w:rPr>
          <w:b/>
          <w:sz w:val="28"/>
          <w:szCs w:val="28"/>
        </w:rPr>
        <w:t xml:space="preserve"> </w:t>
      </w:r>
      <w:proofErr w:type="spellStart"/>
      <w:r w:rsidRPr="0014580B">
        <w:rPr>
          <w:b/>
          <w:sz w:val="28"/>
          <w:szCs w:val="28"/>
        </w:rPr>
        <w:t>Gò</w:t>
      </w:r>
      <w:proofErr w:type="spellEnd"/>
      <w:r w:rsidRPr="0014580B">
        <w:rPr>
          <w:b/>
          <w:sz w:val="28"/>
          <w:szCs w:val="28"/>
        </w:rPr>
        <w:t xml:space="preserve"> </w:t>
      </w:r>
      <w:proofErr w:type="spellStart"/>
      <w:r w:rsidRPr="0014580B">
        <w:rPr>
          <w:b/>
          <w:sz w:val="28"/>
          <w:szCs w:val="28"/>
        </w:rPr>
        <w:t>Vấp</w:t>
      </w:r>
      <w:proofErr w:type="spellEnd"/>
    </w:p>
    <w:tbl>
      <w:tblPr>
        <w:tblStyle w:val="af6"/>
        <w:tblW w:w="96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60"/>
        <w:gridCol w:w="1820"/>
        <w:gridCol w:w="1820"/>
        <w:gridCol w:w="1960"/>
      </w:tblGrid>
      <w:tr w:rsidR="00BC4F09" w:rsidRPr="0014580B" w14:paraId="317E08A4" w14:textId="77777777">
        <w:trPr>
          <w:trHeight w:val="983"/>
          <w:jc w:val="center"/>
        </w:trPr>
        <w:tc>
          <w:tcPr>
            <w:tcW w:w="840" w:type="dxa"/>
            <w:tcBorders>
              <w:top w:val="single" w:sz="4" w:space="0" w:color="000000"/>
              <w:left w:val="single" w:sz="4" w:space="0" w:color="000000"/>
            </w:tcBorders>
            <w:shd w:val="clear" w:color="auto" w:fill="FFFFFF"/>
          </w:tcPr>
          <w:p w14:paraId="1EB64BA4" w14:textId="77777777" w:rsidR="00BC4F09" w:rsidRPr="0014580B" w:rsidRDefault="00BC4F09">
            <w:pPr>
              <w:spacing w:line="240" w:lineRule="auto"/>
              <w:ind w:firstLine="0"/>
              <w:jc w:val="left"/>
              <w:rPr>
                <w:sz w:val="28"/>
                <w:szCs w:val="28"/>
              </w:rPr>
            </w:pPr>
          </w:p>
        </w:tc>
        <w:tc>
          <w:tcPr>
            <w:tcW w:w="3160" w:type="dxa"/>
            <w:tcBorders>
              <w:top w:val="single" w:sz="4" w:space="0" w:color="000000"/>
              <w:left w:val="single" w:sz="4" w:space="0" w:color="000000"/>
            </w:tcBorders>
            <w:shd w:val="clear" w:color="auto" w:fill="FFFFFF"/>
          </w:tcPr>
          <w:p w14:paraId="52808454" w14:textId="77777777" w:rsidR="00BC4F09" w:rsidRPr="0014580B" w:rsidRDefault="00375B54">
            <w:pPr>
              <w:spacing w:line="240" w:lineRule="auto"/>
              <w:ind w:firstLine="0"/>
              <w:jc w:val="center"/>
              <w:rPr>
                <w:b/>
                <w:sz w:val="28"/>
                <w:szCs w:val="28"/>
              </w:rPr>
            </w:pPr>
            <w:proofErr w:type="spellStart"/>
            <w:r w:rsidRPr="0014580B">
              <w:rPr>
                <w:b/>
                <w:sz w:val="28"/>
                <w:szCs w:val="28"/>
              </w:rPr>
              <w:t>Loại</w:t>
            </w:r>
            <w:proofErr w:type="spellEnd"/>
            <w:r w:rsidRPr="0014580B">
              <w:rPr>
                <w:b/>
                <w:sz w:val="28"/>
                <w:szCs w:val="28"/>
              </w:rPr>
              <w:t xml:space="preserve"> </w:t>
            </w:r>
            <w:proofErr w:type="spellStart"/>
            <w:r w:rsidRPr="0014580B">
              <w:rPr>
                <w:b/>
                <w:sz w:val="28"/>
                <w:szCs w:val="28"/>
              </w:rPr>
              <w:t>hình</w:t>
            </w:r>
            <w:proofErr w:type="spellEnd"/>
          </w:p>
        </w:tc>
        <w:tc>
          <w:tcPr>
            <w:tcW w:w="1820" w:type="dxa"/>
            <w:tcBorders>
              <w:top w:val="single" w:sz="4" w:space="0" w:color="000000"/>
              <w:left w:val="single" w:sz="4" w:space="0" w:color="000000"/>
            </w:tcBorders>
            <w:shd w:val="clear" w:color="auto" w:fill="FFFFFF"/>
          </w:tcPr>
          <w:p w14:paraId="27617BBC" w14:textId="77777777" w:rsidR="00BC4F09" w:rsidRPr="0014580B" w:rsidRDefault="00375B54">
            <w:pPr>
              <w:spacing w:line="240" w:lineRule="auto"/>
              <w:ind w:firstLine="0"/>
              <w:jc w:val="center"/>
              <w:rPr>
                <w:b/>
                <w:sz w:val="28"/>
                <w:szCs w:val="28"/>
              </w:rPr>
            </w:pPr>
            <w:proofErr w:type="spellStart"/>
            <w:r w:rsidRPr="0014580B">
              <w:rPr>
                <w:b/>
                <w:sz w:val="28"/>
                <w:szCs w:val="28"/>
              </w:rPr>
              <w:t>Năm</w:t>
            </w:r>
            <w:proofErr w:type="spellEnd"/>
            <w:r w:rsidRPr="0014580B">
              <w:rPr>
                <w:b/>
                <w:sz w:val="28"/>
                <w:szCs w:val="28"/>
              </w:rPr>
              <w:t xml:space="preserve"> 2021</w:t>
            </w:r>
          </w:p>
        </w:tc>
        <w:tc>
          <w:tcPr>
            <w:tcW w:w="1820" w:type="dxa"/>
            <w:tcBorders>
              <w:top w:val="single" w:sz="4" w:space="0" w:color="000000"/>
              <w:left w:val="single" w:sz="4" w:space="0" w:color="000000"/>
              <w:right w:val="single" w:sz="4" w:space="0" w:color="000000"/>
            </w:tcBorders>
            <w:shd w:val="clear" w:color="auto" w:fill="FFFFFF"/>
          </w:tcPr>
          <w:p w14:paraId="61D4A061" w14:textId="77777777" w:rsidR="00BC4F09" w:rsidRPr="0014580B" w:rsidRDefault="00375B54">
            <w:pPr>
              <w:spacing w:line="240" w:lineRule="auto"/>
              <w:ind w:firstLine="0"/>
              <w:jc w:val="center"/>
              <w:rPr>
                <w:b/>
                <w:sz w:val="28"/>
                <w:szCs w:val="28"/>
              </w:rPr>
            </w:pPr>
            <w:proofErr w:type="spellStart"/>
            <w:r w:rsidRPr="0014580B">
              <w:rPr>
                <w:b/>
                <w:sz w:val="28"/>
                <w:szCs w:val="28"/>
              </w:rPr>
              <w:t>Năm</w:t>
            </w:r>
            <w:proofErr w:type="spellEnd"/>
            <w:r w:rsidRPr="0014580B">
              <w:rPr>
                <w:b/>
                <w:sz w:val="28"/>
                <w:szCs w:val="28"/>
              </w:rPr>
              <w:t xml:space="preserve"> 2022</w:t>
            </w:r>
          </w:p>
        </w:tc>
        <w:tc>
          <w:tcPr>
            <w:tcW w:w="1960" w:type="dxa"/>
            <w:tcBorders>
              <w:top w:val="single" w:sz="4" w:space="0" w:color="000000"/>
              <w:left w:val="single" w:sz="4" w:space="0" w:color="000000"/>
              <w:right w:val="single" w:sz="4" w:space="0" w:color="000000"/>
            </w:tcBorders>
            <w:shd w:val="clear" w:color="auto" w:fill="FFFFFF"/>
          </w:tcPr>
          <w:p w14:paraId="35199536" w14:textId="77777777" w:rsidR="00BC4F09" w:rsidRPr="0014580B" w:rsidRDefault="00375B54">
            <w:pPr>
              <w:spacing w:after="180" w:line="240" w:lineRule="auto"/>
              <w:ind w:firstLine="0"/>
              <w:jc w:val="center"/>
              <w:rPr>
                <w:b/>
                <w:sz w:val="28"/>
                <w:szCs w:val="28"/>
              </w:rPr>
            </w:pPr>
            <w:proofErr w:type="spellStart"/>
            <w:r w:rsidRPr="0014580B">
              <w:rPr>
                <w:b/>
                <w:sz w:val="28"/>
                <w:szCs w:val="28"/>
              </w:rPr>
              <w:t>Năm</w:t>
            </w:r>
            <w:proofErr w:type="spellEnd"/>
            <w:r w:rsidRPr="0014580B">
              <w:rPr>
                <w:b/>
                <w:sz w:val="28"/>
                <w:szCs w:val="28"/>
              </w:rPr>
              <w:t xml:space="preserve"> 2023</w:t>
            </w:r>
          </w:p>
        </w:tc>
      </w:tr>
      <w:tr w:rsidR="00BC4F09" w:rsidRPr="0014580B" w14:paraId="474C9170" w14:textId="77777777">
        <w:trPr>
          <w:trHeight w:val="738"/>
          <w:jc w:val="center"/>
        </w:trPr>
        <w:tc>
          <w:tcPr>
            <w:tcW w:w="840" w:type="dxa"/>
            <w:tcBorders>
              <w:top w:val="single" w:sz="4" w:space="0" w:color="000000"/>
              <w:left w:val="single" w:sz="4" w:space="0" w:color="000000"/>
            </w:tcBorders>
            <w:shd w:val="clear" w:color="auto" w:fill="FFFFFF"/>
          </w:tcPr>
          <w:p w14:paraId="4B1E551E" w14:textId="77777777" w:rsidR="00BC4F09" w:rsidRPr="0014580B" w:rsidRDefault="00375B54">
            <w:pPr>
              <w:spacing w:line="240" w:lineRule="auto"/>
              <w:ind w:firstLine="0"/>
              <w:jc w:val="center"/>
              <w:rPr>
                <w:sz w:val="28"/>
                <w:szCs w:val="28"/>
              </w:rPr>
            </w:pPr>
            <w:r w:rsidRPr="0014580B">
              <w:rPr>
                <w:sz w:val="28"/>
                <w:szCs w:val="28"/>
              </w:rPr>
              <w:t>1</w:t>
            </w:r>
          </w:p>
        </w:tc>
        <w:tc>
          <w:tcPr>
            <w:tcW w:w="3160" w:type="dxa"/>
            <w:tcBorders>
              <w:top w:val="single" w:sz="4" w:space="0" w:color="000000"/>
              <w:left w:val="single" w:sz="4" w:space="0" w:color="000000"/>
            </w:tcBorders>
            <w:shd w:val="clear" w:color="auto" w:fill="FFFFFF"/>
          </w:tcPr>
          <w:p w14:paraId="65B43C0F" w14:textId="77777777" w:rsidR="00BC4F09" w:rsidRPr="0014580B" w:rsidRDefault="00375B54">
            <w:pPr>
              <w:spacing w:line="379" w:lineRule="auto"/>
              <w:ind w:firstLine="0"/>
              <w:jc w:val="left"/>
              <w:rPr>
                <w:sz w:val="28"/>
                <w:szCs w:val="28"/>
              </w:rPr>
            </w:pPr>
            <w:proofErr w:type="spellStart"/>
            <w:r w:rsidRPr="0014580B">
              <w:rPr>
                <w:sz w:val="28"/>
                <w:szCs w:val="28"/>
              </w:rPr>
              <w:t>Hộ</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uống</w:t>
            </w:r>
            <w:proofErr w:type="spellEnd"/>
          </w:p>
        </w:tc>
        <w:tc>
          <w:tcPr>
            <w:tcW w:w="1820" w:type="dxa"/>
            <w:tcBorders>
              <w:top w:val="single" w:sz="4" w:space="0" w:color="000000"/>
              <w:left w:val="single" w:sz="4" w:space="0" w:color="000000"/>
            </w:tcBorders>
            <w:shd w:val="clear" w:color="auto" w:fill="FFFFFF"/>
            <w:vAlign w:val="bottom"/>
          </w:tcPr>
          <w:p w14:paraId="4E70F553" w14:textId="77777777" w:rsidR="00BC4F09" w:rsidRPr="0014580B" w:rsidRDefault="00375B54">
            <w:pPr>
              <w:jc w:val="center"/>
              <w:rPr>
                <w:sz w:val="28"/>
                <w:szCs w:val="28"/>
              </w:rPr>
            </w:pPr>
            <w:r w:rsidRPr="0014580B">
              <w:rPr>
                <w:sz w:val="28"/>
                <w:szCs w:val="28"/>
              </w:rPr>
              <w:t>594</w:t>
            </w:r>
          </w:p>
        </w:tc>
        <w:tc>
          <w:tcPr>
            <w:tcW w:w="1820" w:type="dxa"/>
            <w:tcBorders>
              <w:top w:val="single" w:sz="4" w:space="0" w:color="000000"/>
              <w:left w:val="single" w:sz="4" w:space="0" w:color="000000"/>
              <w:right w:val="single" w:sz="4" w:space="0" w:color="000000"/>
            </w:tcBorders>
            <w:shd w:val="clear" w:color="auto" w:fill="FFFFFF"/>
            <w:vAlign w:val="bottom"/>
          </w:tcPr>
          <w:p w14:paraId="5E803DE1" w14:textId="77777777" w:rsidR="00BC4F09" w:rsidRPr="0014580B" w:rsidRDefault="00375B54">
            <w:pPr>
              <w:jc w:val="center"/>
              <w:rPr>
                <w:sz w:val="28"/>
                <w:szCs w:val="28"/>
              </w:rPr>
            </w:pPr>
            <w:r w:rsidRPr="0014580B">
              <w:rPr>
                <w:sz w:val="28"/>
                <w:szCs w:val="28"/>
              </w:rPr>
              <w:t>542</w:t>
            </w:r>
          </w:p>
        </w:tc>
        <w:tc>
          <w:tcPr>
            <w:tcW w:w="1960" w:type="dxa"/>
            <w:tcBorders>
              <w:top w:val="single" w:sz="4" w:space="0" w:color="000000"/>
              <w:left w:val="single" w:sz="4" w:space="0" w:color="000000"/>
              <w:right w:val="single" w:sz="4" w:space="0" w:color="000000"/>
            </w:tcBorders>
            <w:shd w:val="clear" w:color="auto" w:fill="FFFFFF"/>
            <w:vAlign w:val="bottom"/>
          </w:tcPr>
          <w:p w14:paraId="78D2BA93" w14:textId="77777777" w:rsidR="00BC4F09" w:rsidRPr="0014580B" w:rsidRDefault="00375B54">
            <w:pPr>
              <w:jc w:val="center"/>
              <w:rPr>
                <w:sz w:val="28"/>
                <w:szCs w:val="28"/>
              </w:rPr>
            </w:pPr>
            <w:r w:rsidRPr="0014580B">
              <w:rPr>
                <w:sz w:val="28"/>
                <w:szCs w:val="28"/>
              </w:rPr>
              <w:t>536</w:t>
            </w:r>
          </w:p>
        </w:tc>
      </w:tr>
      <w:tr w:rsidR="00BC4F09" w:rsidRPr="0014580B" w14:paraId="5999AD5C" w14:textId="77777777">
        <w:trPr>
          <w:trHeight w:val="1968"/>
          <w:jc w:val="center"/>
        </w:trPr>
        <w:tc>
          <w:tcPr>
            <w:tcW w:w="840" w:type="dxa"/>
            <w:tcBorders>
              <w:top w:val="single" w:sz="4" w:space="0" w:color="000000"/>
              <w:left w:val="single" w:sz="4" w:space="0" w:color="000000"/>
            </w:tcBorders>
            <w:shd w:val="clear" w:color="auto" w:fill="FFFFFF"/>
          </w:tcPr>
          <w:p w14:paraId="5F744F3A" w14:textId="77777777" w:rsidR="00BC4F09" w:rsidRPr="0014580B" w:rsidRDefault="00375B54">
            <w:pPr>
              <w:spacing w:line="240" w:lineRule="auto"/>
              <w:ind w:firstLine="0"/>
              <w:jc w:val="center"/>
              <w:rPr>
                <w:sz w:val="28"/>
                <w:szCs w:val="28"/>
              </w:rPr>
            </w:pPr>
            <w:r w:rsidRPr="0014580B">
              <w:rPr>
                <w:sz w:val="28"/>
                <w:szCs w:val="28"/>
              </w:rPr>
              <w:t>2</w:t>
            </w:r>
          </w:p>
        </w:tc>
        <w:tc>
          <w:tcPr>
            <w:tcW w:w="3160" w:type="dxa"/>
            <w:tcBorders>
              <w:top w:val="single" w:sz="4" w:space="0" w:color="000000"/>
              <w:left w:val="single" w:sz="4" w:space="0" w:color="000000"/>
            </w:tcBorders>
            <w:shd w:val="clear" w:color="auto" w:fill="FFFFFF"/>
          </w:tcPr>
          <w:p w14:paraId="0C10403C" w14:textId="7D14E444" w:rsidR="00BC4F09" w:rsidRPr="0014580B" w:rsidRDefault="00375B54">
            <w:pPr>
              <w:spacing w:line="391" w:lineRule="auto"/>
              <w:ind w:firstLine="0"/>
              <w:jc w:val="left"/>
              <w:rPr>
                <w:sz w:val="28"/>
                <w:szCs w:val="28"/>
              </w:rPr>
            </w:pPr>
            <w:proofErr w:type="spellStart"/>
            <w:r w:rsidRPr="0014580B">
              <w:rPr>
                <w:sz w:val="28"/>
                <w:szCs w:val="28"/>
              </w:rPr>
              <w:t>Hộ</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thuộc</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w:t>
            </w:r>
          </w:p>
        </w:tc>
        <w:tc>
          <w:tcPr>
            <w:tcW w:w="1820" w:type="dxa"/>
            <w:tcBorders>
              <w:top w:val="single" w:sz="4" w:space="0" w:color="000000"/>
              <w:left w:val="single" w:sz="4" w:space="0" w:color="000000"/>
            </w:tcBorders>
            <w:shd w:val="clear" w:color="auto" w:fill="FFFFFF"/>
            <w:vAlign w:val="bottom"/>
          </w:tcPr>
          <w:p w14:paraId="667D014E" w14:textId="77777777" w:rsidR="00BC4F09" w:rsidRPr="0014580B" w:rsidRDefault="00375B54">
            <w:pPr>
              <w:jc w:val="center"/>
              <w:rPr>
                <w:sz w:val="28"/>
                <w:szCs w:val="28"/>
              </w:rPr>
            </w:pPr>
            <w:r w:rsidRPr="0014580B">
              <w:rPr>
                <w:sz w:val="28"/>
                <w:szCs w:val="28"/>
              </w:rPr>
              <w:t>178</w:t>
            </w:r>
          </w:p>
        </w:tc>
        <w:tc>
          <w:tcPr>
            <w:tcW w:w="1820" w:type="dxa"/>
            <w:tcBorders>
              <w:top w:val="single" w:sz="4" w:space="0" w:color="000000"/>
              <w:left w:val="single" w:sz="4" w:space="0" w:color="000000"/>
              <w:right w:val="single" w:sz="4" w:space="0" w:color="000000"/>
            </w:tcBorders>
            <w:shd w:val="clear" w:color="auto" w:fill="FFFFFF"/>
            <w:vAlign w:val="bottom"/>
          </w:tcPr>
          <w:p w14:paraId="64A8006D" w14:textId="77777777" w:rsidR="00BC4F09" w:rsidRPr="0014580B" w:rsidRDefault="00375B54">
            <w:pPr>
              <w:jc w:val="center"/>
              <w:rPr>
                <w:sz w:val="28"/>
                <w:szCs w:val="28"/>
              </w:rPr>
            </w:pPr>
            <w:r w:rsidRPr="0014580B">
              <w:rPr>
                <w:sz w:val="28"/>
                <w:szCs w:val="28"/>
              </w:rPr>
              <w:t>268</w:t>
            </w:r>
          </w:p>
        </w:tc>
        <w:tc>
          <w:tcPr>
            <w:tcW w:w="1960" w:type="dxa"/>
            <w:tcBorders>
              <w:top w:val="single" w:sz="4" w:space="0" w:color="000000"/>
              <w:left w:val="single" w:sz="4" w:space="0" w:color="000000"/>
              <w:right w:val="single" w:sz="4" w:space="0" w:color="000000"/>
            </w:tcBorders>
            <w:shd w:val="clear" w:color="auto" w:fill="FFFFFF"/>
            <w:vAlign w:val="bottom"/>
          </w:tcPr>
          <w:p w14:paraId="1C252F70" w14:textId="77777777" w:rsidR="00BC4F09" w:rsidRPr="0014580B" w:rsidRDefault="00375B54">
            <w:pPr>
              <w:jc w:val="center"/>
              <w:rPr>
                <w:sz w:val="28"/>
                <w:szCs w:val="28"/>
              </w:rPr>
            </w:pPr>
            <w:r w:rsidRPr="0014580B">
              <w:rPr>
                <w:sz w:val="28"/>
                <w:szCs w:val="28"/>
              </w:rPr>
              <w:t>180</w:t>
            </w:r>
          </w:p>
        </w:tc>
      </w:tr>
      <w:tr w:rsidR="00BC4F09" w:rsidRPr="0014580B" w14:paraId="4AA0A198" w14:textId="77777777">
        <w:trPr>
          <w:trHeight w:val="844"/>
          <w:jc w:val="center"/>
        </w:trPr>
        <w:tc>
          <w:tcPr>
            <w:tcW w:w="840" w:type="dxa"/>
            <w:tcBorders>
              <w:top w:val="single" w:sz="4" w:space="0" w:color="000000"/>
              <w:left w:val="single" w:sz="4" w:space="0" w:color="000000"/>
            </w:tcBorders>
            <w:shd w:val="clear" w:color="auto" w:fill="FFFFFF"/>
          </w:tcPr>
          <w:p w14:paraId="779C7BCF" w14:textId="77777777" w:rsidR="00BC4F09" w:rsidRPr="0014580B" w:rsidRDefault="00375B54">
            <w:pPr>
              <w:spacing w:line="240" w:lineRule="auto"/>
              <w:ind w:firstLine="0"/>
              <w:jc w:val="center"/>
              <w:rPr>
                <w:sz w:val="28"/>
                <w:szCs w:val="28"/>
              </w:rPr>
            </w:pPr>
            <w:r w:rsidRPr="0014580B">
              <w:rPr>
                <w:sz w:val="28"/>
                <w:szCs w:val="28"/>
              </w:rPr>
              <w:t>3</w:t>
            </w:r>
          </w:p>
        </w:tc>
        <w:tc>
          <w:tcPr>
            <w:tcW w:w="3160" w:type="dxa"/>
            <w:tcBorders>
              <w:top w:val="single" w:sz="4" w:space="0" w:color="000000"/>
              <w:left w:val="single" w:sz="4" w:space="0" w:color="000000"/>
            </w:tcBorders>
            <w:shd w:val="clear" w:color="auto" w:fill="FFFFFF"/>
          </w:tcPr>
          <w:p w14:paraId="4946A8CA" w14:textId="77777777" w:rsidR="00BC4F09" w:rsidRPr="0014580B" w:rsidRDefault="00375B54">
            <w:pPr>
              <w:spacing w:line="240" w:lineRule="auto"/>
              <w:ind w:firstLine="0"/>
              <w:jc w:val="left"/>
              <w:rPr>
                <w:sz w:val="28"/>
                <w:szCs w:val="28"/>
              </w:rPr>
            </w:pPr>
            <w:proofErr w:type="spellStart"/>
            <w:r w:rsidRPr="0014580B">
              <w:rPr>
                <w:sz w:val="28"/>
                <w:szCs w:val="28"/>
              </w:rPr>
              <w:t>Bếp</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nhóm</w:t>
            </w:r>
            <w:proofErr w:type="spellEnd"/>
            <w:r w:rsidRPr="0014580B">
              <w:rPr>
                <w:sz w:val="28"/>
                <w:szCs w:val="28"/>
              </w:rPr>
              <w:t xml:space="preserve"> </w:t>
            </w:r>
            <w:proofErr w:type="spellStart"/>
            <w:r w:rsidRPr="0014580B">
              <w:rPr>
                <w:sz w:val="28"/>
                <w:szCs w:val="28"/>
              </w:rPr>
              <w:t>trẻ</w:t>
            </w:r>
            <w:proofErr w:type="spellEnd"/>
          </w:p>
        </w:tc>
        <w:tc>
          <w:tcPr>
            <w:tcW w:w="1820" w:type="dxa"/>
            <w:tcBorders>
              <w:top w:val="single" w:sz="4" w:space="0" w:color="000000"/>
              <w:left w:val="single" w:sz="4" w:space="0" w:color="000000"/>
            </w:tcBorders>
            <w:shd w:val="clear" w:color="auto" w:fill="FFFFFF"/>
            <w:vAlign w:val="bottom"/>
          </w:tcPr>
          <w:p w14:paraId="36C61923" w14:textId="77777777" w:rsidR="00BC4F09" w:rsidRPr="0014580B" w:rsidRDefault="00375B54">
            <w:pPr>
              <w:jc w:val="center"/>
              <w:rPr>
                <w:sz w:val="28"/>
                <w:szCs w:val="28"/>
              </w:rPr>
            </w:pPr>
            <w:r w:rsidRPr="0014580B">
              <w:rPr>
                <w:sz w:val="28"/>
                <w:szCs w:val="28"/>
              </w:rPr>
              <w:t>128</w:t>
            </w:r>
          </w:p>
        </w:tc>
        <w:tc>
          <w:tcPr>
            <w:tcW w:w="1820" w:type="dxa"/>
            <w:tcBorders>
              <w:top w:val="single" w:sz="4" w:space="0" w:color="000000"/>
              <w:left w:val="single" w:sz="4" w:space="0" w:color="000000"/>
              <w:right w:val="single" w:sz="4" w:space="0" w:color="000000"/>
            </w:tcBorders>
            <w:shd w:val="clear" w:color="auto" w:fill="FFFFFF"/>
            <w:vAlign w:val="bottom"/>
          </w:tcPr>
          <w:p w14:paraId="68BF1FB1" w14:textId="77777777" w:rsidR="00BC4F09" w:rsidRPr="0014580B" w:rsidRDefault="00375B54">
            <w:pPr>
              <w:jc w:val="center"/>
              <w:rPr>
                <w:sz w:val="28"/>
                <w:szCs w:val="28"/>
              </w:rPr>
            </w:pPr>
            <w:r w:rsidRPr="0014580B">
              <w:rPr>
                <w:sz w:val="28"/>
                <w:szCs w:val="28"/>
              </w:rPr>
              <w:t>106</w:t>
            </w:r>
          </w:p>
        </w:tc>
        <w:tc>
          <w:tcPr>
            <w:tcW w:w="1960" w:type="dxa"/>
            <w:tcBorders>
              <w:top w:val="single" w:sz="4" w:space="0" w:color="000000"/>
              <w:left w:val="single" w:sz="4" w:space="0" w:color="000000"/>
              <w:right w:val="single" w:sz="4" w:space="0" w:color="000000"/>
            </w:tcBorders>
            <w:shd w:val="clear" w:color="auto" w:fill="FFFFFF"/>
            <w:vAlign w:val="bottom"/>
          </w:tcPr>
          <w:p w14:paraId="072FAA30" w14:textId="77777777" w:rsidR="00BC4F09" w:rsidRPr="0014580B" w:rsidRDefault="00375B54">
            <w:pPr>
              <w:jc w:val="center"/>
              <w:rPr>
                <w:sz w:val="28"/>
                <w:szCs w:val="28"/>
              </w:rPr>
            </w:pPr>
            <w:r w:rsidRPr="0014580B">
              <w:rPr>
                <w:sz w:val="28"/>
                <w:szCs w:val="28"/>
              </w:rPr>
              <w:t>222</w:t>
            </w:r>
          </w:p>
        </w:tc>
      </w:tr>
      <w:tr w:rsidR="00BC4F09" w:rsidRPr="0014580B" w14:paraId="09F22A22" w14:textId="77777777">
        <w:trPr>
          <w:trHeight w:val="1282"/>
          <w:jc w:val="center"/>
        </w:trPr>
        <w:tc>
          <w:tcPr>
            <w:tcW w:w="840" w:type="dxa"/>
            <w:tcBorders>
              <w:top w:val="single" w:sz="4" w:space="0" w:color="000000"/>
              <w:left w:val="single" w:sz="4" w:space="0" w:color="000000"/>
            </w:tcBorders>
            <w:shd w:val="clear" w:color="auto" w:fill="FFFFFF"/>
          </w:tcPr>
          <w:p w14:paraId="0F6419DD" w14:textId="77777777" w:rsidR="00BC4F09" w:rsidRPr="0014580B" w:rsidRDefault="00375B54">
            <w:pPr>
              <w:spacing w:line="240" w:lineRule="auto"/>
              <w:ind w:firstLine="0"/>
              <w:rPr>
                <w:sz w:val="28"/>
                <w:szCs w:val="28"/>
              </w:rPr>
            </w:pPr>
            <w:r w:rsidRPr="0014580B">
              <w:rPr>
                <w:sz w:val="28"/>
                <w:szCs w:val="28"/>
              </w:rPr>
              <w:lastRenderedPageBreak/>
              <w:t xml:space="preserve">   4</w:t>
            </w:r>
          </w:p>
        </w:tc>
        <w:tc>
          <w:tcPr>
            <w:tcW w:w="3160" w:type="dxa"/>
            <w:tcBorders>
              <w:top w:val="single" w:sz="4" w:space="0" w:color="000000"/>
              <w:left w:val="single" w:sz="4" w:space="0" w:color="000000"/>
            </w:tcBorders>
            <w:shd w:val="clear" w:color="auto" w:fill="FFFFFF"/>
          </w:tcPr>
          <w:p w14:paraId="0E40FE5E" w14:textId="77777777" w:rsidR="00BC4F09" w:rsidRPr="0014580B" w:rsidRDefault="00375B54">
            <w:pPr>
              <w:spacing w:line="240" w:lineRule="auto"/>
              <w:ind w:firstLine="0"/>
              <w:jc w:val="left"/>
              <w:rPr>
                <w:sz w:val="28"/>
                <w:szCs w:val="28"/>
              </w:rPr>
            </w:pP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p>
        </w:tc>
        <w:tc>
          <w:tcPr>
            <w:tcW w:w="1820" w:type="dxa"/>
            <w:tcBorders>
              <w:top w:val="single" w:sz="4" w:space="0" w:color="000000"/>
              <w:left w:val="single" w:sz="4" w:space="0" w:color="000000"/>
            </w:tcBorders>
            <w:shd w:val="clear" w:color="auto" w:fill="FFFFFF"/>
            <w:vAlign w:val="bottom"/>
          </w:tcPr>
          <w:p w14:paraId="6E6B0FC6" w14:textId="77777777" w:rsidR="00BC4F09" w:rsidRPr="0014580B" w:rsidRDefault="00375B54">
            <w:pPr>
              <w:jc w:val="center"/>
              <w:rPr>
                <w:sz w:val="28"/>
                <w:szCs w:val="28"/>
              </w:rPr>
            </w:pPr>
            <w:r w:rsidRPr="0014580B">
              <w:rPr>
                <w:sz w:val="28"/>
                <w:szCs w:val="28"/>
              </w:rPr>
              <w:t>724</w:t>
            </w:r>
          </w:p>
        </w:tc>
        <w:tc>
          <w:tcPr>
            <w:tcW w:w="1820" w:type="dxa"/>
            <w:tcBorders>
              <w:top w:val="single" w:sz="4" w:space="0" w:color="000000"/>
              <w:left w:val="single" w:sz="4" w:space="0" w:color="000000"/>
              <w:right w:val="single" w:sz="4" w:space="0" w:color="000000"/>
            </w:tcBorders>
            <w:shd w:val="clear" w:color="auto" w:fill="FFFFFF"/>
            <w:vAlign w:val="bottom"/>
          </w:tcPr>
          <w:p w14:paraId="1C48FE8A" w14:textId="77777777" w:rsidR="00BC4F09" w:rsidRPr="0014580B" w:rsidRDefault="00375B54">
            <w:pPr>
              <w:jc w:val="center"/>
              <w:rPr>
                <w:sz w:val="28"/>
                <w:szCs w:val="28"/>
              </w:rPr>
            </w:pPr>
            <w:r w:rsidRPr="0014580B">
              <w:rPr>
                <w:sz w:val="28"/>
                <w:szCs w:val="28"/>
              </w:rPr>
              <w:t>637</w:t>
            </w:r>
          </w:p>
        </w:tc>
        <w:tc>
          <w:tcPr>
            <w:tcW w:w="1960" w:type="dxa"/>
            <w:tcBorders>
              <w:top w:val="single" w:sz="4" w:space="0" w:color="000000"/>
              <w:left w:val="single" w:sz="4" w:space="0" w:color="000000"/>
              <w:right w:val="single" w:sz="4" w:space="0" w:color="000000"/>
            </w:tcBorders>
            <w:shd w:val="clear" w:color="auto" w:fill="FFFFFF"/>
            <w:vAlign w:val="bottom"/>
          </w:tcPr>
          <w:p w14:paraId="3759C548" w14:textId="77777777" w:rsidR="00BC4F09" w:rsidRPr="0014580B" w:rsidRDefault="00375B54">
            <w:pPr>
              <w:jc w:val="center"/>
              <w:rPr>
                <w:sz w:val="28"/>
                <w:szCs w:val="28"/>
              </w:rPr>
            </w:pPr>
            <w:r w:rsidRPr="0014580B">
              <w:rPr>
                <w:sz w:val="28"/>
                <w:szCs w:val="28"/>
              </w:rPr>
              <w:t>588</w:t>
            </w:r>
          </w:p>
        </w:tc>
      </w:tr>
      <w:tr w:rsidR="00BC4F09" w:rsidRPr="0014580B" w14:paraId="3BCB2558" w14:textId="77777777">
        <w:trPr>
          <w:trHeight w:val="1283"/>
          <w:jc w:val="center"/>
        </w:trPr>
        <w:tc>
          <w:tcPr>
            <w:tcW w:w="4000" w:type="dxa"/>
            <w:gridSpan w:val="2"/>
            <w:tcBorders>
              <w:top w:val="single" w:sz="4" w:space="0" w:color="000000"/>
              <w:left w:val="single" w:sz="4" w:space="0" w:color="000000"/>
              <w:bottom w:val="single" w:sz="4" w:space="0" w:color="000000"/>
            </w:tcBorders>
            <w:shd w:val="clear" w:color="auto" w:fill="FFFFFF"/>
          </w:tcPr>
          <w:p w14:paraId="2A471F10" w14:textId="77777777" w:rsidR="00BC4F09" w:rsidRPr="0014580B" w:rsidRDefault="00BC4F09">
            <w:pPr>
              <w:spacing w:line="240" w:lineRule="auto"/>
              <w:ind w:firstLine="0"/>
              <w:jc w:val="center"/>
              <w:rPr>
                <w:sz w:val="28"/>
                <w:szCs w:val="28"/>
              </w:rPr>
            </w:pPr>
          </w:p>
          <w:p w14:paraId="057F71F2" w14:textId="77777777" w:rsidR="00BC4F09" w:rsidRPr="0014580B" w:rsidRDefault="00BC4F09">
            <w:pPr>
              <w:spacing w:line="240" w:lineRule="auto"/>
              <w:ind w:firstLine="0"/>
              <w:jc w:val="center"/>
              <w:rPr>
                <w:sz w:val="28"/>
                <w:szCs w:val="28"/>
              </w:rPr>
            </w:pPr>
          </w:p>
          <w:p w14:paraId="05430F2F" w14:textId="77777777" w:rsidR="00BC4F09" w:rsidRPr="0014580B" w:rsidRDefault="00375B54">
            <w:pPr>
              <w:spacing w:line="240" w:lineRule="auto"/>
              <w:ind w:firstLine="0"/>
              <w:jc w:val="center"/>
              <w:rPr>
                <w:b/>
                <w:sz w:val="28"/>
                <w:szCs w:val="28"/>
              </w:rPr>
            </w:pPr>
            <w:proofErr w:type="spellStart"/>
            <w:r w:rsidRPr="0014580B">
              <w:rPr>
                <w:b/>
                <w:sz w:val="28"/>
                <w:szCs w:val="28"/>
              </w:rPr>
              <w:t>Tổng</w:t>
            </w:r>
            <w:proofErr w:type="spellEnd"/>
          </w:p>
        </w:tc>
        <w:tc>
          <w:tcPr>
            <w:tcW w:w="1820" w:type="dxa"/>
            <w:tcBorders>
              <w:top w:val="single" w:sz="4" w:space="0" w:color="000000"/>
              <w:left w:val="single" w:sz="4" w:space="0" w:color="000000"/>
              <w:bottom w:val="single" w:sz="4" w:space="0" w:color="000000"/>
            </w:tcBorders>
            <w:shd w:val="clear" w:color="auto" w:fill="FFFFFF"/>
            <w:vAlign w:val="bottom"/>
          </w:tcPr>
          <w:p w14:paraId="78AA2F60" w14:textId="77777777" w:rsidR="00BC4F09" w:rsidRPr="0014580B" w:rsidRDefault="00375B54">
            <w:pPr>
              <w:jc w:val="center"/>
              <w:rPr>
                <w:sz w:val="28"/>
                <w:szCs w:val="28"/>
              </w:rPr>
            </w:pPr>
            <w:r w:rsidRPr="0014580B">
              <w:rPr>
                <w:sz w:val="28"/>
                <w:szCs w:val="28"/>
              </w:rPr>
              <w:t>1624</w:t>
            </w:r>
          </w:p>
        </w:tc>
        <w:tc>
          <w:tcPr>
            <w:tcW w:w="18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3E863A5" w14:textId="77777777" w:rsidR="00BC4F09" w:rsidRPr="0014580B" w:rsidRDefault="00375B54">
            <w:pPr>
              <w:jc w:val="center"/>
              <w:rPr>
                <w:sz w:val="28"/>
                <w:szCs w:val="28"/>
              </w:rPr>
            </w:pPr>
            <w:r w:rsidRPr="0014580B">
              <w:rPr>
                <w:sz w:val="28"/>
                <w:szCs w:val="28"/>
              </w:rPr>
              <w:t>1553</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5438ED3" w14:textId="77777777" w:rsidR="00BC4F09" w:rsidRPr="0014580B" w:rsidRDefault="00375B54">
            <w:pPr>
              <w:jc w:val="center"/>
              <w:rPr>
                <w:sz w:val="28"/>
                <w:szCs w:val="28"/>
              </w:rPr>
            </w:pPr>
            <w:r w:rsidRPr="0014580B">
              <w:rPr>
                <w:sz w:val="28"/>
                <w:szCs w:val="28"/>
              </w:rPr>
              <w:t>1526</w:t>
            </w:r>
          </w:p>
        </w:tc>
      </w:tr>
    </w:tbl>
    <w:p w14:paraId="7B6481FF" w14:textId="6410D995" w:rsidR="00BC4F09" w:rsidRDefault="00BC4F09">
      <w:pPr>
        <w:ind w:firstLine="0"/>
        <w:rPr>
          <w:sz w:val="28"/>
          <w:szCs w:val="28"/>
        </w:rPr>
      </w:pPr>
    </w:p>
    <w:p w14:paraId="780B9956" w14:textId="77777777" w:rsidR="000C1D64" w:rsidRPr="0014580B" w:rsidRDefault="000C1D64" w:rsidP="000C1D64">
      <w:pPr>
        <w:widowControl/>
        <w:spacing w:line="240" w:lineRule="auto"/>
        <w:ind w:firstLine="540"/>
        <w:rPr>
          <w:b/>
          <w:color w:val="000000"/>
          <w:sz w:val="28"/>
          <w:szCs w:val="28"/>
        </w:rPr>
      </w:pPr>
      <w:proofErr w:type="spellStart"/>
      <w:r w:rsidRPr="0014580B">
        <w:rPr>
          <w:b/>
          <w:color w:val="000000"/>
          <w:sz w:val="28"/>
          <w:szCs w:val="28"/>
        </w:rPr>
        <w:t>Bảng</w:t>
      </w:r>
      <w:proofErr w:type="spellEnd"/>
      <w:r w:rsidRPr="0014580B">
        <w:rPr>
          <w:b/>
          <w:color w:val="000000"/>
          <w:sz w:val="28"/>
          <w:szCs w:val="28"/>
        </w:rPr>
        <w:t xml:space="preserve"> 2.2: </w:t>
      </w:r>
      <w:proofErr w:type="spellStart"/>
      <w:r w:rsidRPr="0014580B">
        <w:rPr>
          <w:b/>
          <w:color w:val="000000"/>
          <w:sz w:val="28"/>
          <w:szCs w:val="28"/>
        </w:rPr>
        <w:t>Tình</w:t>
      </w:r>
      <w:proofErr w:type="spellEnd"/>
      <w:r w:rsidRPr="0014580B">
        <w:rPr>
          <w:b/>
          <w:color w:val="000000"/>
          <w:sz w:val="28"/>
          <w:szCs w:val="28"/>
        </w:rPr>
        <w:t xml:space="preserve"> </w:t>
      </w:r>
      <w:proofErr w:type="spellStart"/>
      <w:r w:rsidRPr="0014580B">
        <w:rPr>
          <w:b/>
          <w:color w:val="000000"/>
          <w:sz w:val="28"/>
          <w:szCs w:val="28"/>
        </w:rPr>
        <w:t>hình</w:t>
      </w:r>
      <w:proofErr w:type="spellEnd"/>
      <w:r w:rsidRPr="0014580B">
        <w:rPr>
          <w:b/>
          <w:color w:val="000000"/>
          <w:sz w:val="28"/>
          <w:szCs w:val="28"/>
        </w:rPr>
        <w:t xml:space="preserve"> </w:t>
      </w:r>
      <w:proofErr w:type="spellStart"/>
      <w:r w:rsidRPr="0014580B">
        <w:rPr>
          <w:b/>
          <w:color w:val="000000"/>
          <w:sz w:val="28"/>
          <w:szCs w:val="28"/>
        </w:rPr>
        <w:t>thực</w:t>
      </w:r>
      <w:proofErr w:type="spellEnd"/>
      <w:r w:rsidRPr="0014580B">
        <w:rPr>
          <w:b/>
          <w:color w:val="000000"/>
          <w:sz w:val="28"/>
          <w:szCs w:val="28"/>
        </w:rPr>
        <w:t xml:space="preserve"> </w:t>
      </w:r>
      <w:proofErr w:type="spellStart"/>
      <w:r w:rsidRPr="0014580B">
        <w:rPr>
          <w:b/>
          <w:color w:val="000000"/>
          <w:sz w:val="28"/>
          <w:szCs w:val="28"/>
        </w:rPr>
        <w:t>hiện</w:t>
      </w:r>
      <w:proofErr w:type="spellEnd"/>
      <w:r w:rsidRPr="0014580B">
        <w:rPr>
          <w:b/>
          <w:color w:val="000000"/>
          <w:sz w:val="28"/>
          <w:szCs w:val="28"/>
        </w:rPr>
        <w:t xml:space="preserve"> </w:t>
      </w:r>
      <w:proofErr w:type="spellStart"/>
      <w:r w:rsidRPr="0014580B">
        <w:rPr>
          <w:b/>
          <w:color w:val="000000"/>
          <w:sz w:val="28"/>
          <w:szCs w:val="28"/>
        </w:rPr>
        <w:t>mục</w:t>
      </w:r>
      <w:proofErr w:type="spellEnd"/>
      <w:r w:rsidRPr="0014580B">
        <w:rPr>
          <w:b/>
          <w:color w:val="000000"/>
          <w:sz w:val="28"/>
          <w:szCs w:val="28"/>
        </w:rPr>
        <w:t xml:space="preserve"> </w:t>
      </w:r>
      <w:proofErr w:type="spellStart"/>
      <w:r w:rsidRPr="0014580B">
        <w:rPr>
          <w:b/>
          <w:color w:val="000000"/>
          <w:sz w:val="28"/>
          <w:szCs w:val="28"/>
        </w:rPr>
        <w:t>tiêu</w:t>
      </w:r>
      <w:proofErr w:type="spellEnd"/>
      <w:r w:rsidRPr="0014580B">
        <w:rPr>
          <w:b/>
          <w:color w:val="000000"/>
          <w:sz w:val="28"/>
          <w:szCs w:val="28"/>
        </w:rPr>
        <w:t xml:space="preserve"> QLNN </w:t>
      </w:r>
      <w:proofErr w:type="spellStart"/>
      <w:r w:rsidRPr="0014580B">
        <w:rPr>
          <w:b/>
          <w:color w:val="000000"/>
          <w:sz w:val="28"/>
          <w:szCs w:val="28"/>
        </w:rPr>
        <w:t>về</w:t>
      </w:r>
      <w:proofErr w:type="spellEnd"/>
      <w:r w:rsidRPr="0014580B">
        <w:rPr>
          <w:b/>
          <w:color w:val="000000"/>
          <w:sz w:val="28"/>
          <w:szCs w:val="28"/>
        </w:rPr>
        <w:t xml:space="preserve"> ATTP </w:t>
      </w:r>
      <w:proofErr w:type="spellStart"/>
      <w:r w:rsidRPr="0014580B">
        <w:rPr>
          <w:b/>
          <w:color w:val="000000"/>
          <w:sz w:val="28"/>
          <w:szCs w:val="28"/>
        </w:rPr>
        <w:t>trên</w:t>
      </w:r>
      <w:proofErr w:type="spellEnd"/>
      <w:r w:rsidRPr="0014580B">
        <w:rPr>
          <w:b/>
          <w:color w:val="000000"/>
          <w:sz w:val="28"/>
          <w:szCs w:val="28"/>
        </w:rPr>
        <w:t xml:space="preserve"> </w:t>
      </w:r>
      <w:proofErr w:type="spellStart"/>
      <w:r w:rsidRPr="0014580B">
        <w:rPr>
          <w:b/>
          <w:color w:val="000000"/>
          <w:sz w:val="28"/>
          <w:szCs w:val="28"/>
        </w:rPr>
        <w:t>địa</w:t>
      </w:r>
      <w:proofErr w:type="spellEnd"/>
      <w:r w:rsidRPr="0014580B">
        <w:rPr>
          <w:b/>
          <w:color w:val="000000"/>
          <w:sz w:val="28"/>
          <w:szCs w:val="28"/>
        </w:rPr>
        <w:t xml:space="preserve"> </w:t>
      </w:r>
      <w:proofErr w:type="spellStart"/>
      <w:r w:rsidRPr="0014580B">
        <w:rPr>
          <w:b/>
          <w:color w:val="000000"/>
          <w:sz w:val="28"/>
          <w:szCs w:val="28"/>
        </w:rPr>
        <w:t>bàn</w:t>
      </w:r>
      <w:proofErr w:type="spellEnd"/>
      <w:r w:rsidRPr="0014580B">
        <w:rPr>
          <w:b/>
          <w:color w:val="000000"/>
          <w:sz w:val="28"/>
          <w:szCs w:val="28"/>
        </w:rPr>
        <w:t xml:space="preserve"> </w:t>
      </w:r>
      <w:proofErr w:type="spellStart"/>
      <w:r w:rsidRPr="0014580B">
        <w:rPr>
          <w:b/>
          <w:color w:val="000000"/>
          <w:sz w:val="28"/>
          <w:szCs w:val="28"/>
        </w:rPr>
        <w:t>quận</w:t>
      </w:r>
      <w:proofErr w:type="spellEnd"/>
      <w:r w:rsidRPr="0014580B">
        <w:rPr>
          <w:b/>
          <w:color w:val="000000"/>
          <w:sz w:val="28"/>
          <w:szCs w:val="28"/>
        </w:rPr>
        <w:t xml:space="preserve"> </w:t>
      </w:r>
      <w:proofErr w:type="spellStart"/>
      <w:r w:rsidRPr="0014580B">
        <w:rPr>
          <w:b/>
          <w:color w:val="000000"/>
          <w:sz w:val="28"/>
          <w:szCs w:val="28"/>
        </w:rPr>
        <w:t>Gò</w:t>
      </w:r>
      <w:proofErr w:type="spellEnd"/>
      <w:r w:rsidRPr="0014580B">
        <w:rPr>
          <w:b/>
          <w:color w:val="000000"/>
          <w:sz w:val="28"/>
          <w:szCs w:val="28"/>
        </w:rPr>
        <w:t xml:space="preserve"> </w:t>
      </w:r>
      <w:proofErr w:type="spellStart"/>
      <w:r w:rsidRPr="0014580B">
        <w:rPr>
          <w:b/>
          <w:color w:val="000000"/>
          <w:sz w:val="28"/>
          <w:szCs w:val="28"/>
        </w:rPr>
        <w:t>Vấp</w:t>
      </w:r>
      <w:proofErr w:type="spellEnd"/>
      <w:r w:rsidRPr="0014580B">
        <w:rPr>
          <w:b/>
          <w:color w:val="000000"/>
          <w:sz w:val="28"/>
          <w:szCs w:val="28"/>
        </w:rPr>
        <w:t xml:space="preserve"> </w:t>
      </w:r>
      <w:proofErr w:type="spellStart"/>
      <w:r w:rsidRPr="0014580B">
        <w:rPr>
          <w:b/>
          <w:color w:val="000000"/>
          <w:sz w:val="28"/>
          <w:szCs w:val="28"/>
        </w:rPr>
        <w:t>năm</w:t>
      </w:r>
      <w:proofErr w:type="spellEnd"/>
      <w:r w:rsidRPr="0014580B">
        <w:rPr>
          <w:b/>
          <w:color w:val="000000"/>
          <w:sz w:val="28"/>
          <w:szCs w:val="28"/>
        </w:rPr>
        <w:t xml:space="preserve"> 2023 </w:t>
      </w:r>
    </w:p>
    <w:p w14:paraId="757802D1" w14:textId="1810F607" w:rsidR="000C1D64" w:rsidRDefault="000C1D64">
      <w:pPr>
        <w:ind w:firstLine="0"/>
        <w:rPr>
          <w:sz w:val="28"/>
          <w:szCs w:val="28"/>
        </w:rPr>
      </w:pPr>
    </w:p>
    <w:tbl>
      <w:tblPr>
        <w:tblStyle w:val="af7"/>
        <w:tblW w:w="9018" w:type="dxa"/>
        <w:tblInd w:w="-115" w:type="dxa"/>
        <w:tblLayout w:type="fixed"/>
        <w:tblLook w:val="0400" w:firstRow="0" w:lastRow="0" w:firstColumn="0" w:lastColumn="0" w:noHBand="0" w:noVBand="1"/>
      </w:tblPr>
      <w:tblGrid>
        <w:gridCol w:w="760"/>
        <w:gridCol w:w="4916"/>
        <w:gridCol w:w="1412"/>
        <w:gridCol w:w="1930"/>
      </w:tblGrid>
      <w:tr w:rsidR="000C1D64" w:rsidRPr="0014580B" w14:paraId="25516818" w14:textId="77777777" w:rsidTr="00774652">
        <w:tc>
          <w:tcPr>
            <w:tcW w:w="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62504E" w14:textId="77777777" w:rsidR="000C1D64" w:rsidRPr="0014580B" w:rsidRDefault="000C1D64" w:rsidP="00774652">
            <w:pPr>
              <w:widowControl/>
              <w:spacing w:line="240" w:lineRule="auto"/>
              <w:ind w:firstLine="0"/>
              <w:jc w:val="center"/>
              <w:rPr>
                <w:b/>
                <w:sz w:val="28"/>
                <w:szCs w:val="28"/>
              </w:rPr>
            </w:pPr>
            <w:r w:rsidRPr="0014580B">
              <w:rPr>
                <w:b/>
                <w:color w:val="000000"/>
                <w:sz w:val="28"/>
                <w:szCs w:val="28"/>
              </w:rPr>
              <w:t>STT</w:t>
            </w:r>
          </w:p>
        </w:tc>
        <w:tc>
          <w:tcPr>
            <w:tcW w:w="632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AFACC2" w14:textId="77777777" w:rsidR="000C1D64" w:rsidRPr="0014580B" w:rsidRDefault="000C1D64" w:rsidP="00774652">
            <w:pPr>
              <w:widowControl/>
              <w:spacing w:line="240" w:lineRule="auto"/>
              <w:ind w:firstLine="0"/>
              <w:jc w:val="center"/>
              <w:rPr>
                <w:b/>
                <w:sz w:val="28"/>
                <w:szCs w:val="28"/>
              </w:rPr>
            </w:pPr>
            <w:proofErr w:type="spellStart"/>
            <w:r w:rsidRPr="0014580B">
              <w:rPr>
                <w:b/>
                <w:color w:val="000000"/>
                <w:sz w:val="28"/>
                <w:szCs w:val="28"/>
              </w:rPr>
              <w:t>Mục</w:t>
            </w:r>
            <w:proofErr w:type="spellEnd"/>
            <w:r w:rsidRPr="0014580B">
              <w:rPr>
                <w:b/>
                <w:color w:val="000000"/>
                <w:sz w:val="28"/>
                <w:szCs w:val="28"/>
              </w:rPr>
              <w:t xml:space="preserve"> </w:t>
            </w:r>
            <w:proofErr w:type="spellStart"/>
            <w:r w:rsidRPr="0014580B">
              <w:rPr>
                <w:b/>
                <w:color w:val="000000"/>
                <w:sz w:val="28"/>
                <w:szCs w:val="28"/>
              </w:rPr>
              <w:t>tiêu</w:t>
            </w:r>
            <w:proofErr w:type="spellEnd"/>
            <w:r w:rsidRPr="0014580B">
              <w:rPr>
                <w:b/>
                <w:color w:val="000000"/>
                <w:sz w:val="28"/>
                <w:szCs w:val="28"/>
              </w:rPr>
              <w:t xml:space="preserve">, </w:t>
            </w:r>
            <w:proofErr w:type="spellStart"/>
            <w:r w:rsidRPr="0014580B">
              <w:rPr>
                <w:b/>
                <w:color w:val="000000"/>
                <w:sz w:val="28"/>
                <w:szCs w:val="28"/>
              </w:rPr>
              <w:t>chỉ</w:t>
            </w:r>
            <w:proofErr w:type="spellEnd"/>
            <w:r w:rsidRPr="0014580B">
              <w:rPr>
                <w:b/>
                <w:color w:val="000000"/>
                <w:sz w:val="28"/>
                <w:szCs w:val="28"/>
              </w:rPr>
              <w:t xml:space="preserve"> </w:t>
            </w:r>
            <w:proofErr w:type="spellStart"/>
            <w:r w:rsidRPr="0014580B">
              <w:rPr>
                <w:b/>
                <w:color w:val="000000"/>
                <w:sz w:val="28"/>
                <w:szCs w:val="28"/>
              </w:rPr>
              <w:t>tiêu</w:t>
            </w:r>
            <w:proofErr w:type="spellEnd"/>
            <w:r w:rsidRPr="0014580B">
              <w:rPr>
                <w:b/>
                <w:color w:val="000000"/>
                <w:sz w:val="28"/>
                <w:szCs w:val="28"/>
              </w:rPr>
              <w:t xml:space="preserve"> </w:t>
            </w:r>
            <w:proofErr w:type="spellStart"/>
            <w:r w:rsidRPr="0014580B">
              <w:rPr>
                <w:b/>
                <w:color w:val="000000"/>
                <w:sz w:val="28"/>
                <w:szCs w:val="28"/>
              </w:rPr>
              <w:t>Mục</w:t>
            </w:r>
            <w:proofErr w:type="spellEnd"/>
            <w:r w:rsidRPr="0014580B">
              <w:rPr>
                <w:b/>
                <w:color w:val="000000"/>
                <w:sz w:val="28"/>
                <w:szCs w:val="28"/>
              </w:rPr>
              <w:t xml:space="preserve"> </w:t>
            </w:r>
            <w:proofErr w:type="spellStart"/>
            <w:r w:rsidRPr="0014580B">
              <w:rPr>
                <w:b/>
                <w:color w:val="000000"/>
                <w:sz w:val="28"/>
                <w:szCs w:val="28"/>
              </w:rPr>
              <w:t>tiêu</w:t>
            </w:r>
            <w:proofErr w:type="spellEnd"/>
            <w:r w:rsidRPr="0014580B">
              <w:rPr>
                <w:b/>
                <w:color w:val="000000"/>
                <w:sz w:val="28"/>
                <w:szCs w:val="28"/>
              </w:rPr>
              <w:t xml:space="preserve"> </w:t>
            </w:r>
            <w:proofErr w:type="spellStart"/>
            <w:r w:rsidRPr="0014580B">
              <w:rPr>
                <w:b/>
                <w:color w:val="000000"/>
                <w:sz w:val="28"/>
                <w:szCs w:val="28"/>
              </w:rPr>
              <w:t>đến</w:t>
            </w:r>
            <w:proofErr w:type="spellEnd"/>
            <w:r w:rsidRPr="0014580B">
              <w:rPr>
                <w:b/>
                <w:color w:val="000000"/>
                <w:sz w:val="28"/>
                <w:szCs w:val="28"/>
              </w:rPr>
              <w:t xml:space="preserve"> </w:t>
            </w:r>
            <w:proofErr w:type="spellStart"/>
            <w:r w:rsidRPr="0014580B">
              <w:rPr>
                <w:b/>
                <w:color w:val="000000"/>
                <w:sz w:val="28"/>
                <w:szCs w:val="28"/>
              </w:rPr>
              <w:t>năm</w:t>
            </w:r>
            <w:proofErr w:type="spellEnd"/>
            <w:r w:rsidRPr="0014580B">
              <w:rPr>
                <w:b/>
                <w:color w:val="000000"/>
                <w:sz w:val="28"/>
                <w:szCs w:val="28"/>
              </w:rPr>
              <w:t xml:space="preserve"> 2023</w:t>
            </w:r>
          </w:p>
        </w:tc>
        <w:tc>
          <w:tcPr>
            <w:tcW w:w="1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8361F3" w14:textId="77777777" w:rsidR="000C1D64" w:rsidRPr="0014580B" w:rsidRDefault="000C1D64" w:rsidP="00774652">
            <w:pPr>
              <w:widowControl/>
              <w:spacing w:line="240" w:lineRule="auto"/>
              <w:ind w:firstLine="0"/>
              <w:jc w:val="center"/>
              <w:rPr>
                <w:b/>
                <w:sz w:val="28"/>
                <w:szCs w:val="28"/>
              </w:rPr>
            </w:pPr>
            <w:proofErr w:type="spellStart"/>
            <w:r w:rsidRPr="0014580B">
              <w:rPr>
                <w:b/>
                <w:color w:val="000000"/>
                <w:sz w:val="28"/>
                <w:szCs w:val="28"/>
              </w:rPr>
              <w:t>Thực</w:t>
            </w:r>
            <w:proofErr w:type="spellEnd"/>
            <w:r w:rsidRPr="0014580B">
              <w:rPr>
                <w:b/>
                <w:color w:val="000000"/>
                <w:sz w:val="28"/>
                <w:szCs w:val="28"/>
              </w:rPr>
              <w:t xml:space="preserve"> </w:t>
            </w:r>
            <w:proofErr w:type="spellStart"/>
            <w:r w:rsidRPr="0014580B">
              <w:rPr>
                <w:b/>
                <w:color w:val="000000"/>
                <w:sz w:val="28"/>
                <w:szCs w:val="28"/>
              </w:rPr>
              <w:t>trạng</w:t>
            </w:r>
            <w:proofErr w:type="spellEnd"/>
          </w:p>
        </w:tc>
      </w:tr>
      <w:tr w:rsidR="000C1D64" w:rsidRPr="0014580B" w14:paraId="71345095" w14:textId="77777777" w:rsidTr="00774652">
        <w:trPr>
          <w:trHeight w:val="1588"/>
        </w:trPr>
        <w:tc>
          <w:tcPr>
            <w:tcW w:w="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1318C4" w14:textId="77777777" w:rsidR="000C1D64" w:rsidRPr="0014580B" w:rsidRDefault="000C1D64" w:rsidP="00774652">
            <w:pPr>
              <w:widowControl/>
              <w:spacing w:line="240" w:lineRule="auto"/>
              <w:ind w:firstLine="0"/>
              <w:jc w:val="left"/>
              <w:rPr>
                <w:sz w:val="28"/>
                <w:szCs w:val="28"/>
              </w:rPr>
            </w:pPr>
          </w:p>
          <w:p w14:paraId="5AA9EBF2" w14:textId="77777777" w:rsidR="000C1D64" w:rsidRPr="0014580B" w:rsidRDefault="000C1D64" w:rsidP="00774652">
            <w:pPr>
              <w:widowControl/>
              <w:spacing w:line="240" w:lineRule="auto"/>
              <w:ind w:firstLine="0"/>
              <w:jc w:val="center"/>
              <w:rPr>
                <w:sz w:val="28"/>
                <w:szCs w:val="28"/>
              </w:rPr>
            </w:pPr>
            <w:r w:rsidRPr="0014580B">
              <w:rPr>
                <w:color w:val="000000"/>
                <w:sz w:val="28"/>
                <w:szCs w:val="28"/>
              </w:rPr>
              <w:t>1</w:t>
            </w:r>
          </w:p>
        </w:tc>
        <w:tc>
          <w:tcPr>
            <w:tcW w:w="49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CD8D76" w14:textId="77777777" w:rsidR="000C1D64" w:rsidRPr="0014580B" w:rsidRDefault="000C1D64" w:rsidP="00774652">
            <w:pPr>
              <w:widowControl/>
              <w:spacing w:line="240" w:lineRule="auto"/>
              <w:ind w:firstLine="0"/>
              <w:rPr>
                <w:sz w:val="28"/>
                <w:szCs w:val="28"/>
              </w:rPr>
            </w:pPr>
            <w:proofErr w:type="spellStart"/>
            <w:r w:rsidRPr="0014580B">
              <w:rPr>
                <w:color w:val="000000"/>
                <w:sz w:val="28"/>
                <w:szCs w:val="28"/>
              </w:rPr>
              <w:t>Phấn</w:t>
            </w:r>
            <w:proofErr w:type="spellEnd"/>
            <w:r w:rsidRPr="0014580B">
              <w:rPr>
                <w:color w:val="000000"/>
                <w:sz w:val="28"/>
                <w:szCs w:val="28"/>
              </w:rPr>
              <w:t xml:space="preserve"> </w:t>
            </w:r>
            <w:proofErr w:type="spellStart"/>
            <w:r w:rsidRPr="0014580B">
              <w:rPr>
                <w:color w:val="000000"/>
                <w:sz w:val="28"/>
                <w:szCs w:val="28"/>
              </w:rPr>
              <w:t>đấu</w:t>
            </w:r>
            <w:proofErr w:type="spellEnd"/>
            <w:r w:rsidRPr="0014580B">
              <w:rPr>
                <w:color w:val="000000"/>
                <w:sz w:val="28"/>
                <w:szCs w:val="28"/>
              </w:rPr>
              <w:t xml:space="preserve"> </w:t>
            </w:r>
            <w:proofErr w:type="spellStart"/>
            <w:r w:rsidRPr="0014580B">
              <w:rPr>
                <w:color w:val="000000"/>
                <w:sz w:val="28"/>
                <w:szCs w:val="28"/>
              </w:rPr>
              <w:t>trên</w:t>
            </w:r>
            <w:proofErr w:type="spellEnd"/>
            <w:r w:rsidRPr="0014580B">
              <w:rPr>
                <w:color w:val="000000"/>
                <w:sz w:val="28"/>
                <w:szCs w:val="28"/>
              </w:rPr>
              <w:t xml:space="preserve"> 90% </w:t>
            </w:r>
            <w:proofErr w:type="spellStart"/>
            <w:r w:rsidRPr="0014580B">
              <w:rPr>
                <w:color w:val="000000"/>
                <w:sz w:val="28"/>
                <w:szCs w:val="28"/>
              </w:rPr>
              <w:t>lượt</w:t>
            </w:r>
            <w:proofErr w:type="spellEnd"/>
            <w:r w:rsidRPr="0014580B">
              <w:rPr>
                <w:color w:val="000000"/>
                <w:sz w:val="28"/>
                <w:szCs w:val="28"/>
              </w:rPr>
              <w:t xml:space="preserve"> </w:t>
            </w:r>
            <w:proofErr w:type="spellStart"/>
            <w:r w:rsidRPr="0014580B">
              <w:rPr>
                <w:color w:val="000000"/>
                <w:sz w:val="28"/>
                <w:szCs w:val="28"/>
              </w:rPr>
              <w:t>cán</w:t>
            </w:r>
            <w:proofErr w:type="spellEnd"/>
            <w:r w:rsidRPr="0014580B">
              <w:rPr>
                <w:color w:val="000000"/>
                <w:sz w:val="28"/>
                <w:szCs w:val="28"/>
              </w:rPr>
              <w:t xml:space="preserve"> </w:t>
            </w:r>
            <w:proofErr w:type="spellStart"/>
            <w:r w:rsidRPr="0014580B">
              <w:rPr>
                <w:color w:val="000000"/>
                <w:sz w:val="28"/>
                <w:szCs w:val="28"/>
              </w:rPr>
              <w:t>bộ</w:t>
            </w:r>
            <w:proofErr w:type="spellEnd"/>
            <w:r w:rsidRPr="0014580B">
              <w:rPr>
                <w:color w:val="000000"/>
                <w:sz w:val="28"/>
                <w:szCs w:val="28"/>
              </w:rPr>
              <w:t xml:space="preserve"> </w:t>
            </w:r>
            <w:proofErr w:type="spellStart"/>
            <w:r w:rsidRPr="0014580B">
              <w:rPr>
                <w:color w:val="000000"/>
                <w:sz w:val="28"/>
                <w:szCs w:val="28"/>
              </w:rPr>
              <w:t>làm</w:t>
            </w:r>
            <w:proofErr w:type="spellEnd"/>
            <w:r w:rsidRPr="0014580B">
              <w:rPr>
                <w:color w:val="000000"/>
                <w:sz w:val="28"/>
                <w:szCs w:val="28"/>
              </w:rPr>
              <w:t xml:space="preserve"> </w:t>
            </w:r>
            <w:proofErr w:type="spellStart"/>
            <w:r w:rsidRPr="0014580B">
              <w:rPr>
                <w:color w:val="000000"/>
                <w:sz w:val="28"/>
                <w:szCs w:val="28"/>
              </w:rPr>
              <w:t>công</w:t>
            </w:r>
            <w:proofErr w:type="spellEnd"/>
            <w:r w:rsidRPr="0014580B">
              <w:rPr>
                <w:color w:val="000000"/>
                <w:sz w:val="28"/>
                <w:szCs w:val="28"/>
              </w:rPr>
              <w:t xml:space="preserve"> </w:t>
            </w:r>
            <w:proofErr w:type="spellStart"/>
            <w:r w:rsidRPr="0014580B">
              <w:rPr>
                <w:color w:val="000000"/>
                <w:sz w:val="28"/>
                <w:szCs w:val="28"/>
              </w:rPr>
              <w:t>tác</w:t>
            </w:r>
            <w:proofErr w:type="spellEnd"/>
            <w:r w:rsidRPr="0014580B">
              <w:rPr>
                <w:color w:val="000000"/>
                <w:sz w:val="28"/>
                <w:szCs w:val="28"/>
              </w:rPr>
              <w:t xml:space="preserve"> </w:t>
            </w:r>
            <w:proofErr w:type="spellStart"/>
            <w:r w:rsidRPr="0014580B">
              <w:rPr>
                <w:color w:val="000000"/>
                <w:sz w:val="28"/>
                <w:szCs w:val="28"/>
              </w:rPr>
              <w:t>quản</w:t>
            </w:r>
            <w:proofErr w:type="spellEnd"/>
            <w:r w:rsidRPr="0014580B">
              <w:rPr>
                <w:color w:val="000000"/>
                <w:sz w:val="28"/>
                <w:szCs w:val="28"/>
              </w:rPr>
              <w:t xml:space="preserve"> </w:t>
            </w:r>
            <w:proofErr w:type="spellStart"/>
            <w:r w:rsidRPr="0014580B">
              <w:rPr>
                <w:color w:val="000000"/>
                <w:sz w:val="28"/>
                <w:szCs w:val="28"/>
              </w:rPr>
              <w:t>lý</w:t>
            </w:r>
            <w:proofErr w:type="spellEnd"/>
            <w:r w:rsidRPr="0014580B">
              <w:rPr>
                <w:color w:val="000000"/>
                <w:sz w:val="28"/>
                <w:szCs w:val="28"/>
              </w:rPr>
              <w:t xml:space="preserve"> an </w:t>
            </w:r>
            <w:proofErr w:type="spellStart"/>
            <w:r w:rsidRPr="0014580B">
              <w:rPr>
                <w:color w:val="000000"/>
                <w:sz w:val="28"/>
                <w:szCs w:val="28"/>
              </w:rPr>
              <w:t>toàn</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(ATTP) </w:t>
            </w:r>
            <w:proofErr w:type="spellStart"/>
            <w:r w:rsidRPr="0014580B">
              <w:rPr>
                <w:color w:val="000000"/>
                <w:sz w:val="28"/>
                <w:szCs w:val="28"/>
              </w:rPr>
              <w:t>tại</w:t>
            </w:r>
            <w:proofErr w:type="spellEnd"/>
            <w:r w:rsidRPr="0014580B">
              <w:rPr>
                <w:color w:val="000000"/>
                <w:sz w:val="28"/>
                <w:szCs w:val="28"/>
              </w:rPr>
              <w:t xml:space="preserve"> </w:t>
            </w:r>
            <w:proofErr w:type="spellStart"/>
            <w:r w:rsidRPr="0014580B">
              <w:rPr>
                <w:color w:val="000000"/>
                <w:sz w:val="28"/>
                <w:szCs w:val="28"/>
              </w:rPr>
              <w:t>tuyến</w:t>
            </w:r>
            <w:proofErr w:type="spellEnd"/>
            <w:r w:rsidRPr="0014580B">
              <w:rPr>
                <w:color w:val="000000"/>
                <w:sz w:val="28"/>
                <w:szCs w:val="28"/>
              </w:rPr>
              <w:t xml:space="preserve"> </w:t>
            </w:r>
            <w:proofErr w:type="spellStart"/>
            <w:r w:rsidRPr="0014580B">
              <w:rPr>
                <w:color w:val="000000"/>
                <w:sz w:val="28"/>
                <w:szCs w:val="28"/>
              </w:rPr>
              <w:t>quận</w:t>
            </w:r>
            <w:proofErr w:type="spellEnd"/>
            <w:r w:rsidRPr="0014580B">
              <w:rPr>
                <w:color w:val="000000"/>
                <w:sz w:val="28"/>
                <w:szCs w:val="28"/>
              </w:rPr>
              <w:t xml:space="preserve"> </w:t>
            </w:r>
            <w:proofErr w:type="spellStart"/>
            <w:r w:rsidRPr="0014580B">
              <w:rPr>
                <w:color w:val="000000"/>
                <w:sz w:val="28"/>
                <w:szCs w:val="28"/>
              </w:rPr>
              <w:t>và</w:t>
            </w:r>
            <w:proofErr w:type="spellEnd"/>
            <w:r w:rsidRPr="0014580B">
              <w:rPr>
                <w:color w:val="000000"/>
                <w:sz w:val="28"/>
                <w:szCs w:val="28"/>
              </w:rPr>
              <w:t xml:space="preserve"> </w:t>
            </w:r>
            <w:proofErr w:type="spellStart"/>
            <w:r w:rsidRPr="0014580B">
              <w:rPr>
                <w:color w:val="000000"/>
                <w:sz w:val="28"/>
                <w:szCs w:val="28"/>
              </w:rPr>
              <w:t>phường</w:t>
            </w:r>
            <w:proofErr w:type="spellEnd"/>
            <w:r w:rsidRPr="0014580B">
              <w:rPr>
                <w:color w:val="000000"/>
                <w:sz w:val="28"/>
                <w:szCs w:val="28"/>
              </w:rPr>
              <w:t xml:space="preserve"> </w:t>
            </w:r>
            <w:proofErr w:type="spellStart"/>
            <w:r w:rsidRPr="0014580B">
              <w:rPr>
                <w:color w:val="000000"/>
                <w:sz w:val="28"/>
                <w:szCs w:val="28"/>
              </w:rPr>
              <w:t>được</w:t>
            </w:r>
            <w:proofErr w:type="spellEnd"/>
            <w:r w:rsidRPr="0014580B">
              <w:rPr>
                <w:color w:val="000000"/>
                <w:sz w:val="28"/>
                <w:szCs w:val="28"/>
              </w:rPr>
              <w:t xml:space="preserve"> </w:t>
            </w:r>
            <w:proofErr w:type="spellStart"/>
            <w:r w:rsidRPr="0014580B">
              <w:rPr>
                <w:color w:val="000000"/>
                <w:sz w:val="28"/>
                <w:szCs w:val="28"/>
              </w:rPr>
              <w:t>bồi</w:t>
            </w:r>
            <w:proofErr w:type="spellEnd"/>
            <w:r w:rsidRPr="0014580B">
              <w:rPr>
                <w:color w:val="000000"/>
                <w:sz w:val="28"/>
                <w:szCs w:val="28"/>
              </w:rPr>
              <w:t xml:space="preserve"> </w:t>
            </w:r>
            <w:proofErr w:type="spellStart"/>
            <w:r w:rsidRPr="0014580B">
              <w:rPr>
                <w:color w:val="000000"/>
                <w:sz w:val="28"/>
                <w:szCs w:val="28"/>
              </w:rPr>
              <w:t>dưỡng</w:t>
            </w:r>
            <w:proofErr w:type="spellEnd"/>
            <w:r w:rsidRPr="0014580B">
              <w:rPr>
                <w:color w:val="000000"/>
                <w:sz w:val="28"/>
                <w:szCs w:val="28"/>
              </w:rPr>
              <w:t xml:space="preserve"> </w:t>
            </w:r>
            <w:proofErr w:type="spellStart"/>
            <w:r w:rsidRPr="0014580B">
              <w:rPr>
                <w:color w:val="000000"/>
                <w:sz w:val="28"/>
                <w:szCs w:val="28"/>
              </w:rPr>
              <w:t>và</w:t>
            </w:r>
            <w:proofErr w:type="spellEnd"/>
            <w:r w:rsidRPr="0014580B">
              <w:rPr>
                <w:color w:val="000000"/>
                <w:sz w:val="28"/>
                <w:szCs w:val="28"/>
              </w:rPr>
              <w:t xml:space="preserve"> </w:t>
            </w:r>
            <w:proofErr w:type="spellStart"/>
            <w:r w:rsidRPr="0014580B">
              <w:rPr>
                <w:color w:val="000000"/>
                <w:sz w:val="28"/>
                <w:szCs w:val="28"/>
              </w:rPr>
              <w:t>nâng</w:t>
            </w:r>
            <w:proofErr w:type="spellEnd"/>
            <w:r w:rsidRPr="0014580B">
              <w:rPr>
                <w:color w:val="000000"/>
                <w:sz w:val="28"/>
                <w:szCs w:val="28"/>
              </w:rPr>
              <w:t xml:space="preserve"> </w:t>
            </w:r>
            <w:proofErr w:type="spellStart"/>
            <w:r w:rsidRPr="0014580B">
              <w:rPr>
                <w:color w:val="000000"/>
                <w:sz w:val="28"/>
                <w:szCs w:val="28"/>
              </w:rPr>
              <w:t>cao</w:t>
            </w:r>
            <w:proofErr w:type="spellEnd"/>
            <w:r w:rsidRPr="0014580B">
              <w:rPr>
                <w:color w:val="000000"/>
                <w:sz w:val="28"/>
                <w:szCs w:val="28"/>
              </w:rPr>
              <w:t xml:space="preserve"> </w:t>
            </w:r>
            <w:proofErr w:type="spellStart"/>
            <w:r w:rsidRPr="0014580B">
              <w:rPr>
                <w:color w:val="000000"/>
                <w:sz w:val="28"/>
                <w:szCs w:val="28"/>
              </w:rPr>
              <w:t>về</w:t>
            </w:r>
            <w:proofErr w:type="spellEnd"/>
            <w:r w:rsidRPr="0014580B">
              <w:rPr>
                <w:color w:val="000000"/>
                <w:sz w:val="28"/>
                <w:szCs w:val="28"/>
              </w:rPr>
              <w:t xml:space="preserve"> </w:t>
            </w:r>
            <w:proofErr w:type="spellStart"/>
            <w:r w:rsidRPr="0014580B">
              <w:rPr>
                <w:color w:val="000000"/>
                <w:sz w:val="28"/>
                <w:szCs w:val="28"/>
              </w:rPr>
              <w:t>chuyên</w:t>
            </w:r>
            <w:proofErr w:type="spellEnd"/>
            <w:r w:rsidRPr="0014580B">
              <w:rPr>
                <w:color w:val="000000"/>
                <w:sz w:val="28"/>
                <w:szCs w:val="28"/>
              </w:rPr>
              <w:t xml:space="preserve"> </w:t>
            </w:r>
            <w:proofErr w:type="spellStart"/>
            <w:r w:rsidRPr="0014580B">
              <w:rPr>
                <w:color w:val="000000"/>
                <w:sz w:val="28"/>
                <w:szCs w:val="28"/>
              </w:rPr>
              <w:t>môn</w:t>
            </w:r>
            <w:proofErr w:type="spellEnd"/>
            <w:r w:rsidRPr="0014580B">
              <w:rPr>
                <w:color w:val="000000"/>
                <w:sz w:val="28"/>
                <w:szCs w:val="28"/>
              </w:rPr>
              <w:t xml:space="preserve"> </w:t>
            </w:r>
            <w:proofErr w:type="spellStart"/>
            <w:r w:rsidRPr="0014580B">
              <w:rPr>
                <w:color w:val="000000"/>
                <w:sz w:val="28"/>
                <w:szCs w:val="28"/>
              </w:rPr>
              <w:t>nghiệp</w:t>
            </w:r>
            <w:proofErr w:type="spellEnd"/>
            <w:r w:rsidRPr="0014580B">
              <w:rPr>
                <w:color w:val="000000"/>
                <w:sz w:val="28"/>
                <w:szCs w:val="28"/>
              </w:rPr>
              <w:t xml:space="preserve"> </w:t>
            </w:r>
            <w:proofErr w:type="spellStart"/>
            <w:r w:rsidRPr="0014580B">
              <w:rPr>
                <w:color w:val="000000"/>
                <w:sz w:val="28"/>
                <w:szCs w:val="28"/>
              </w:rPr>
              <w:t>vụ</w:t>
            </w:r>
            <w:proofErr w:type="spellEnd"/>
          </w:p>
        </w:tc>
        <w:tc>
          <w:tcPr>
            <w:tcW w:w="1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B8CCF2" w14:textId="77777777" w:rsidR="000C1D64" w:rsidRPr="0014580B" w:rsidRDefault="000C1D64" w:rsidP="00774652">
            <w:pPr>
              <w:widowControl/>
              <w:spacing w:line="240" w:lineRule="auto"/>
              <w:ind w:firstLine="0"/>
              <w:rPr>
                <w:sz w:val="28"/>
                <w:szCs w:val="28"/>
              </w:rPr>
            </w:pPr>
            <w:r w:rsidRPr="0014580B">
              <w:rPr>
                <w:color w:val="000000"/>
                <w:sz w:val="28"/>
                <w:szCs w:val="28"/>
              </w:rPr>
              <w:t xml:space="preserve"> </w:t>
            </w:r>
            <w:proofErr w:type="spellStart"/>
            <w:r w:rsidRPr="0014580B">
              <w:rPr>
                <w:color w:val="000000"/>
                <w:sz w:val="28"/>
                <w:szCs w:val="28"/>
              </w:rPr>
              <w:t>Trên</w:t>
            </w:r>
            <w:proofErr w:type="spellEnd"/>
            <w:r w:rsidRPr="0014580B">
              <w:rPr>
                <w:color w:val="000000"/>
                <w:sz w:val="28"/>
                <w:szCs w:val="28"/>
              </w:rPr>
              <w:t xml:space="preserve"> 90%</w:t>
            </w:r>
          </w:p>
        </w:tc>
        <w:tc>
          <w:tcPr>
            <w:tcW w:w="1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9B3B07" w14:textId="77777777" w:rsidR="000C1D64" w:rsidRPr="0014580B" w:rsidRDefault="000C1D64" w:rsidP="00774652">
            <w:pPr>
              <w:widowControl/>
              <w:spacing w:line="240" w:lineRule="auto"/>
              <w:ind w:firstLine="0"/>
              <w:jc w:val="center"/>
              <w:rPr>
                <w:sz w:val="28"/>
                <w:szCs w:val="28"/>
              </w:rPr>
            </w:pPr>
            <w:r w:rsidRPr="0014580B">
              <w:rPr>
                <w:sz w:val="28"/>
                <w:szCs w:val="28"/>
              </w:rPr>
              <w:t>60</w:t>
            </w:r>
            <w:r w:rsidRPr="0014580B">
              <w:rPr>
                <w:color w:val="000000"/>
                <w:sz w:val="28"/>
                <w:szCs w:val="28"/>
              </w:rPr>
              <w:t xml:space="preserve"> %</w:t>
            </w:r>
          </w:p>
        </w:tc>
      </w:tr>
      <w:tr w:rsidR="000C1D64" w:rsidRPr="0014580B" w14:paraId="7C677748" w14:textId="77777777" w:rsidTr="00774652">
        <w:trPr>
          <w:trHeight w:val="1966"/>
        </w:trPr>
        <w:tc>
          <w:tcPr>
            <w:tcW w:w="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046A8C" w14:textId="77777777" w:rsidR="000C1D64" w:rsidRPr="0014580B" w:rsidRDefault="000C1D64" w:rsidP="00774652">
            <w:pPr>
              <w:widowControl/>
              <w:spacing w:line="240" w:lineRule="auto"/>
              <w:ind w:firstLine="0"/>
              <w:jc w:val="left"/>
              <w:rPr>
                <w:sz w:val="28"/>
                <w:szCs w:val="28"/>
              </w:rPr>
            </w:pPr>
          </w:p>
          <w:p w14:paraId="677877F7" w14:textId="77777777" w:rsidR="000C1D64" w:rsidRPr="0014580B" w:rsidRDefault="000C1D64" w:rsidP="00774652">
            <w:pPr>
              <w:widowControl/>
              <w:spacing w:line="240" w:lineRule="auto"/>
              <w:ind w:firstLine="0"/>
              <w:jc w:val="center"/>
              <w:rPr>
                <w:sz w:val="28"/>
                <w:szCs w:val="28"/>
              </w:rPr>
            </w:pPr>
            <w:r w:rsidRPr="0014580B">
              <w:rPr>
                <w:color w:val="000000"/>
                <w:sz w:val="28"/>
                <w:szCs w:val="28"/>
              </w:rPr>
              <w:t>2</w:t>
            </w:r>
          </w:p>
        </w:tc>
        <w:tc>
          <w:tcPr>
            <w:tcW w:w="49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9F295B" w14:textId="77777777" w:rsidR="000C1D64" w:rsidRPr="0014580B" w:rsidRDefault="000C1D64" w:rsidP="00774652">
            <w:pPr>
              <w:widowControl/>
              <w:spacing w:line="240" w:lineRule="auto"/>
              <w:ind w:firstLine="0"/>
              <w:rPr>
                <w:sz w:val="28"/>
                <w:szCs w:val="28"/>
              </w:rPr>
            </w:pPr>
            <w:proofErr w:type="spellStart"/>
            <w:r w:rsidRPr="0014580B">
              <w:rPr>
                <w:color w:val="000000"/>
                <w:sz w:val="28"/>
                <w:szCs w:val="28"/>
              </w:rPr>
              <w:t>Phấn</w:t>
            </w:r>
            <w:proofErr w:type="spellEnd"/>
            <w:r w:rsidRPr="0014580B">
              <w:rPr>
                <w:color w:val="000000"/>
                <w:sz w:val="28"/>
                <w:szCs w:val="28"/>
              </w:rPr>
              <w:t xml:space="preserve"> </w:t>
            </w:r>
            <w:proofErr w:type="spellStart"/>
            <w:r w:rsidRPr="0014580B">
              <w:rPr>
                <w:color w:val="000000"/>
                <w:sz w:val="28"/>
                <w:szCs w:val="28"/>
              </w:rPr>
              <w:t>đấu</w:t>
            </w:r>
            <w:proofErr w:type="spellEnd"/>
            <w:r w:rsidRPr="0014580B">
              <w:rPr>
                <w:color w:val="000000"/>
                <w:sz w:val="28"/>
                <w:szCs w:val="28"/>
              </w:rPr>
              <w:t xml:space="preserve"> </w:t>
            </w:r>
            <w:proofErr w:type="spellStart"/>
            <w:r w:rsidRPr="0014580B">
              <w:rPr>
                <w:color w:val="000000"/>
                <w:sz w:val="28"/>
                <w:szCs w:val="28"/>
              </w:rPr>
              <w:t>trên</w:t>
            </w:r>
            <w:proofErr w:type="spellEnd"/>
            <w:r w:rsidRPr="0014580B">
              <w:rPr>
                <w:color w:val="000000"/>
                <w:sz w:val="28"/>
                <w:szCs w:val="28"/>
              </w:rPr>
              <w:t xml:space="preserve"> 90% </w:t>
            </w:r>
            <w:proofErr w:type="spellStart"/>
            <w:r w:rsidRPr="0014580B">
              <w:rPr>
                <w:color w:val="000000"/>
                <w:sz w:val="28"/>
                <w:szCs w:val="28"/>
              </w:rPr>
              <w:t>nguồn</w:t>
            </w:r>
            <w:proofErr w:type="spellEnd"/>
            <w:r w:rsidRPr="0014580B">
              <w:rPr>
                <w:color w:val="000000"/>
                <w:sz w:val="28"/>
                <w:szCs w:val="28"/>
              </w:rPr>
              <w:t xml:space="preserve"> </w:t>
            </w:r>
            <w:proofErr w:type="spellStart"/>
            <w:r w:rsidRPr="0014580B">
              <w:rPr>
                <w:color w:val="000000"/>
                <w:sz w:val="28"/>
                <w:szCs w:val="28"/>
              </w:rPr>
              <w:t>nông</w:t>
            </w:r>
            <w:proofErr w:type="spellEnd"/>
            <w:r w:rsidRPr="0014580B">
              <w:rPr>
                <w:color w:val="000000"/>
                <w:sz w:val="28"/>
                <w:szCs w:val="28"/>
              </w:rPr>
              <w:t xml:space="preserve"> </w:t>
            </w:r>
            <w:proofErr w:type="spellStart"/>
            <w:r w:rsidRPr="0014580B">
              <w:rPr>
                <w:color w:val="000000"/>
                <w:sz w:val="28"/>
                <w:szCs w:val="28"/>
              </w:rPr>
              <w:t>sản</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w:t>
            </w:r>
            <w:proofErr w:type="spellStart"/>
            <w:r w:rsidRPr="0014580B">
              <w:rPr>
                <w:color w:val="000000"/>
                <w:sz w:val="28"/>
                <w:szCs w:val="28"/>
              </w:rPr>
              <w:t>tiêu</w:t>
            </w:r>
            <w:proofErr w:type="spellEnd"/>
            <w:r w:rsidRPr="0014580B">
              <w:rPr>
                <w:color w:val="000000"/>
                <w:sz w:val="28"/>
                <w:szCs w:val="28"/>
              </w:rPr>
              <w:t xml:space="preserve"> </w:t>
            </w:r>
            <w:proofErr w:type="spellStart"/>
            <w:r w:rsidRPr="0014580B">
              <w:rPr>
                <w:color w:val="000000"/>
                <w:sz w:val="28"/>
                <w:szCs w:val="28"/>
              </w:rPr>
              <w:t>thụ</w:t>
            </w:r>
            <w:proofErr w:type="spellEnd"/>
            <w:r w:rsidRPr="0014580B">
              <w:rPr>
                <w:color w:val="000000"/>
                <w:sz w:val="28"/>
                <w:szCs w:val="28"/>
              </w:rPr>
              <w:t xml:space="preserve"> </w:t>
            </w:r>
            <w:proofErr w:type="spellStart"/>
            <w:r w:rsidRPr="0014580B">
              <w:rPr>
                <w:color w:val="000000"/>
                <w:sz w:val="28"/>
                <w:szCs w:val="28"/>
              </w:rPr>
              <w:t>trên</w:t>
            </w:r>
            <w:proofErr w:type="spellEnd"/>
            <w:r w:rsidRPr="0014580B">
              <w:rPr>
                <w:color w:val="000000"/>
                <w:sz w:val="28"/>
                <w:szCs w:val="28"/>
              </w:rPr>
              <w:t xml:space="preserve"> </w:t>
            </w:r>
            <w:proofErr w:type="spellStart"/>
            <w:r w:rsidRPr="0014580B">
              <w:rPr>
                <w:color w:val="000000"/>
                <w:sz w:val="28"/>
                <w:szCs w:val="28"/>
              </w:rPr>
              <w:t>địa</w:t>
            </w:r>
            <w:proofErr w:type="spellEnd"/>
            <w:r w:rsidRPr="0014580B">
              <w:rPr>
                <w:color w:val="000000"/>
                <w:sz w:val="28"/>
                <w:szCs w:val="28"/>
              </w:rPr>
              <w:t xml:space="preserve"> </w:t>
            </w:r>
            <w:proofErr w:type="spellStart"/>
            <w:r w:rsidRPr="0014580B">
              <w:rPr>
                <w:color w:val="000000"/>
                <w:sz w:val="28"/>
                <w:szCs w:val="28"/>
              </w:rPr>
              <w:t>bàn</w:t>
            </w:r>
            <w:proofErr w:type="spellEnd"/>
            <w:r w:rsidRPr="0014580B">
              <w:rPr>
                <w:color w:val="000000"/>
                <w:sz w:val="28"/>
                <w:szCs w:val="28"/>
              </w:rPr>
              <w:t xml:space="preserve"> </w:t>
            </w:r>
            <w:proofErr w:type="spellStart"/>
            <w:r w:rsidRPr="0014580B">
              <w:rPr>
                <w:color w:val="000000"/>
                <w:sz w:val="28"/>
                <w:szCs w:val="28"/>
              </w:rPr>
              <w:t>được</w:t>
            </w:r>
            <w:proofErr w:type="spellEnd"/>
            <w:r w:rsidRPr="0014580B">
              <w:rPr>
                <w:color w:val="000000"/>
                <w:sz w:val="28"/>
                <w:szCs w:val="28"/>
              </w:rPr>
              <w:t xml:space="preserve"> </w:t>
            </w:r>
            <w:proofErr w:type="spellStart"/>
            <w:r w:rsidRPr="0014580B">
              <w:rPr>
                <w:color w:val="000000"/>
                <w:sz w:val="28"/>
                <w:szCs w:val="28"/>
              </w:rPr>
              <w:t>kiểm</w:t>
            </w:r>
            <w:proofErr w:type="spellEnd"/>
            <w:r w:rsidRPr="0014580B">
              <w:rPr>
                <w:color w:val="000000"/>
                <w:sz w:val="28"/>
                <w:szCs w:val="28"/>
              </w:rPr>
              <w:t xml:space="preserve"> </w:t>
            </w:r>
            <w:proofErr w:type="spellStart"/>
            <w:r w:rsidRPr="0014580B">
              <w:rPr>
                <w:color w:val="000000"/>
                <w:sz w:val="28"/>
                <w:szCs w:val="28"/>
              </w:rPr>
              <w:t>tra</w:t>
            </w:r>
            <w:proofErr w:type="spellEnd"/>
            <w:r w:rsidRPr="0014580B">
              <w:rPr>
                <w:color w:val="000000"/>
                <w:sz w:val="28"/>
                <w:szCs w:val="28"/>
              </w:rPr>
              <w:t xml:space="preserve">, </w:t>
            </w:r>
            <w:proofErr w:type="spellStart"/>
            <w:r w:rsidRPr="0014580B">
              <w:rPr>
                <w:color w:val="000000"/>
                <w:sz w:val="28"/>
                <w:szCs w:val="28"/>
              </w:rPr>
              <w:t>kiểm</w:t>
            </w:r>
            <w:proofErr w:type="spellEnd"/>
            <w:r w:rsidRPr="0014580B">
              <w:rPr>
                <w:color w:val="000000"/>
                <w:sz w:val="28"/>
                <w:szCs w:val="28"/>
              </w:rPr>
              <w:t xml:space="preserve"> </w:t>
            </w:r>
            <w:proofErr w:type="spellStart"/>
            <w:r w:rsidRPr="0014580B">
              <w:rPr>
                <w:color w:val="000000"/>
                <w:sz w:val="28"/>
                <w:szCs w:val="28"/>
              </w:rPr>
              <w:t>soát</w:t>
            </w:r>
            <w:proofErr w:type="spellEnd"/>
            <w:r w:rsidRPr="0014580B">
              <w:rPr>
                <w:color w:val="000000"/>
                <w:sz w:val="28"/>
                <w:szCs w:val="28"/>
              </w:rPr>
              <w:t xml:space="preserve">; </w:t>
            </w:r>
            <w:proofErr w:type="spellStart"/>
            <w:r w:rsidRPr="0014580B">
              <w:rPr>
                <w:color w:val="000000"/>
                <w:sz w:val="28"/>
                <w:szCs w:val="28"/>
              </w:rPr>
              <w:t>ngăn</w:t>
            </w:r>
            <w:proofErr w:type="spellEnd"/>
            <w:r w:rsidRPr="0014580B">
              <w:rPr>
                <w:color w:val="000000"/>
                <w:sz w:val="28"/>
                <w:szCs w:val="28"/>
              </w:rPr>
              <w:t xml:space="preserve"> </w:t>
            </w:r>
            <w:proofErr w:type="spellStart"/>
            <w:r w:rsidRPr="0014580B">
              <w:rPr>
                <w:color w:val="000000"/>
                <w:sz w:val="28"/>
                <w:szCs w:val="28"/>
              </w:rPr>
              <w:t>chặn</w:t>
            </w:r>
            <w:proofErr w:type="spellEnd"/>
            <w:r w:rsidRPr="0014580B">
              <w:rPr>
                <w:color w:val="000000"/>
                <w:sz w:val="28"/>
                <w:szCs w:val="28"/>
              </w:rPr>
              <w:t xml:space="preserve"> </w:t>
            </w:r>
            <w:proofErr w:type="spellStart"/>
            <w:r w:rsidRPr="0014580B">
              <w:rPr>
                <w:color w:val="000000"/>
                <w:sz w:val="28"/>
                <w:szCs w:val="28"/>
              </w:rPr>
              <w:t>kịp</w:t>
            </w:r>
            <w:proofErr w:type="spellEnd"/>
            <w:r w:rsidRPr="0014580B">
              <w:rPr>
                <w:color w:val="000000"/>
                <w:sz w:val="28"/>
                <w:szCs w:val="28"/>
              </w:rPr>
              <w:t xml:space="preserve"> </w:t>
            </w:r>
            <w:proofErr w:type="spellStart"/>
            <w:r w:rsidRPr="0014580B">
              <w:rPr>
                <w:color w:val="000000"/>
                <w:sz w:val="28"/>
                <w:szCs w:val="28"/>
              </w:rPr>
              <w:t>thời</w:t>
            </w:r>
            <w:proofErr w:type="spellEnd"/>
            <w:r w:rsidRPr="0014580B">
              <w:rPr>
                <w:color w:val="000000"/>
                <w:sz w:val="28"/>
                <w:szCs w:val="28"/>
              </w:rPr>
              <w:t xml:space="preserve"> </w:t>
            </w:r>
            <w:proofErr w:type="spellStart"/>
            <w:r w:rsidRPr="0014580B">
              <w:rPr>
                <w:color w:val="000000"/>
                <w:sz w:val="28"/>
                <w:szCs w:val="28"/>
              </w:rPr>
              <w:t>các</w:t>
            </w:r>
            <w:proofErr w:type="spellEnd"/>
            <w:r w:rsidRPr="0014580B">
              <w:rPr>
                <w:color w:val="000000"/>
                <w:sz w:val="28"/>
                <w:szCs w:val="28"/>
              </w:rPr>
              <w:t xml:space="preserve"> </w:t>
            </w:r>
            <w:proofErr w:type="spellStart"/>
            <w:r w:rsidRPr="0014580B">
              <w:rPr>
                <w:color w:val="000000"/>
                <w:sz w:val="28"/>
                <w:szCs w:val="28"/>
              </w:rPr>
              <w:t>sản</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w:t>
            </w:r>
            <w:proofErr w:type="spellStart"/>
            <w:r w:rsidRPr="0014580B">
              <w:rPr>
                <w:color w:val="000000"/>
                <w:sz w:val="28"/>
                <w:szCs w:val="28"/>
              </w:rPr>
              <w:t>nông</w:t>
            </w:r>
            <w:proofErr w:type="spellEnd"/>
            <w:r w:rsidRPr="0014580B">
              <w:rPr>
                <w:color w:val="000000"/>
                <w:sz w:val="28"/>
                <w:szCs w:val="28"/>
              </w:rPr>
              <w:t xml:space="preserve"> </w:t>
            </w:r>
            <w:proofErr w:type="spellStart"/>
            <w:r w:rsidRPr="0014580B">
              <w:rPr>
                <w:color w:val="000000"/>
                <w:sz w:val="28"/>
                <w:szCs w:val="28"/>
              </w:rPr>
              <w:t>sản</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w:t>
            </w:r>
            <w:proofErr w:type="spellStart"/>
            <w:r w:rsidRPr="0014580B">
              <w:rPr>
                <w:color w:val="000000"/>
                <w:sz w:val="28"/>
                <w:szCs w:val="28"/>
              </w:rPr>
              <w:t>không</w:t>
            </w:r>
            <w:proofErr w:type="spellEnd"/>
            <w:r w:rsidRPr="0014580B">
              <w:rPr>
                <w:color w:val="000000"/>
                <w:sz w:val="28"/>
                <w:szCs w:val="28"/>
              </w:rPr>
              <w:t xml:space="preserve"> </w:t>
            </w:r>
            <w:proofErr w:type="spellStart"/>
            <w:r w:rsidRPr="0014580B">
              <w:rPr>
                <w:color w:val="000000"/>
                <w:sz w:val="28"/>
                <w:szCs w:val="28"/>
              </w:rPr>
              <w:t>đảm</w:t>
            </w:r>
            <w:proofErr w:type="spellEnd"/>
            <w:r w:rsidRPr="0014580B">
              <w:rPr>
                <w:color w:val="000000"/>
                <w:sz w:val="28"/>
                <w:szCs w:val="28"/>
              </w:rPr>
              <w:t xml:space="preserve"> </w:t>
            </w:r>
            <w:proofErr w:type="spellStart"/>
            <w:r w:rsidRPr="0014580B">
              <w:rPr>
                <w:color w:val="000000"/>
                <w:sz w:val="28"/>
                <w:szCs w:val="28"/>
              </w:rPr>
              <w:t>bảo</w:t>
            </w:r>
            <w:proofErr w:type="spellEnd"/>
            <w:r w:rsidRPr="0014580B">
              <w:rPr>
                <w:color w:val="000000"/>
                <w:sz w:val="28"/>
                <w:szCs w:val="28"/>
              </w:rPr>
              <w:t xml:space="preserve"> </w:t>
            </w:r>
            <w:proofErr w:type="spellStart"/>
            <w:r w:rsidRPr="0014580B">
              <w:rPr>
                <w:color w:val="000000"/>
                <w:sz w:val="28"/>
                <w:szCs w:val="28"/>
              </w:rPr>
              <w:t>đến</w:t>
            </w:r>
            <w:proofErr w:type="spellEnd"/>
            <w:r w:rsidRPr="0014580B">
              <w:rPr>
                <w:color w:val="000000"/>
                <w:sz w:val="28"/>
                <w:szCs w:val="28"/>
              </w:rPr>
              <w:t xml:space="preserve"> </w:t>
            </w:r>
            <w:proofErr w:type="spellStart"/>
            <w:r w:rsidRPr="0014580B">
              <w:rPr>
                <w:color w:val="000000"/>
                <w:sz w:val="28"/>
                <w:szCs w:val="28"/>
              </w:rPr>
              <w:t>tay</w:t>
            </w:r>
            <w:proofErr w:type="spellEnd"/>
            <w:r w:rsidRPr="0014580B">
              <w:rPr>
                <w:color w:val="000000"/>
                <w:sz w:val="28"/>
                <w:szCs w:val="28"/>
              </w:rPr>
              <w:t xml:space="preserve"> </w:t>
            </w:r>
            <w:proofErr w:type="spellStart"/>
            <w:r w:rsidRPr="0014580B">
              <w:rPr>
                <w:color w:val="000000"/>
                <w:sz w:val="28"/>
                <w:szCs w:val="28"/>
              </w:rPr>
              <w:t>người</w:t>
            </w:r>
            <w:proofErr w:type="spellEnd"/>
            <w:r w:rsidRPr="0014580B">
              <w:rPr>
                <w:color w:val="000000"/>
                <w:sz w:val="28"/>
                <w:szCs w:val="28"/>
              </w:rPr>
              <w:t xml:space="preserve"> </w:t>
            </w:r>
            <w:proofErr w:type="spellStart"/>
            <w:r w:rsidRPr="0014580B">
              <w:rPr>
                <w:color w:val="000000"/>
                <w:sz w:val="28"/>
                <w:szCs w:val="28"/>
              </w:rPr>
              <w:t>tiêu</w:t>
            </w:r>
            <w:proofErr w:type="spellEnd"/>
            <w:r w:rsidRPr="0014580B">
              <w:rPr>
                <w:color w:val="000000"/>
                <w:sz w:val="28"/>
                <w:szCs w:val="28"/>
              </w:rPr>
              <w:t xml:space="preserve"> </w:t>
            </w:r>
            <w:proofErr w:type="spellStart"/>
            <w:r w:rsidRPr="0014580B">
              <w:rPr>
                <w:color w:val="000000"/>
                <w:sz w:val="28"/>
                <w:szCs w:val="28"/>
              </w:rPr>
              <w:t>dùng</w:t>
            </w:r>
            <w:proofErr w:type="spellEnd"/>
            <w:r w:rsidRPr="0014580B">
              <w:rPr>
                <w:color w:val="000000"/>
                <w:sz w:val="28"/>
                <w:szCs w:val="28"/>
              </w:rPr>
              <w:t>.</w:t>
            </w:r>
          </w:p>
          <w:p w14:paraId="5C024DBE" w14:textId="77777777" w:rsidR="000C1D64" w:rsidRPr="0014580B" w:rsidRDefault="000C1D64" w:rsidP="00774652">
            <w:pPr>
              <w:widowControl/>
              <w:spacing w:line="240" w:lineRule="auto"/>
              <w:ind w:firstLine="0"/>
              <w:jc w:val="left"/>
              <w:rPr>
                <w:sz w:val="28"/>
                <w:szCs w:val="28"/>
              </w:rPr>
            </w:pPr>
          </w:p>
        </w:tc>
        <w:tc>
          <w:tcPr>
            <w:tcW w:w="1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6D4903" w14:textId="77777777" w:rsidR="000C1D64" w:rsidRPr="0014580B" w:rsidRDefault="000C1D64" w:rsidP="00774652">
            <w:pPr>
              <w:widowControl/>
              <w:spacing w:line="240" w:lineRule="auto"/>
              <w:ind w:firstLine="0"/>
              <w:rPr>
                <w:sz w:val="28"/>
                <w:szCs w:val="28"/>
              </w:rPr>
            </w:pPr>
            <w:proofErr w:type="spellStart"/>
            <w:proofErr w:type="gramStart"/>
            <w:r w:rsidRPr="0014580B">
              <w:rPr>
                <w:color w:val="000000"/>
                <w:sz w:val="28"/>
                <w:szCs w:val="28"/>
              </w:rPr>
              <w:t>Trên</w:t>
            </w:r>
            <w:proofErr w:type="spellEnd"/>
            <w:r w:rsidRPr="0014580B">
              <w:rPr>
                <w:color w:val="000000"/>
                <w:sz w:val="28"/>
                <w:szCs w:val="28"/>
              </w:rPr>
              <w:t>  90</w:t>
            </w:r>
            <w:proofErr w:type="gramEnd"/>
            <w:r w:rsidRPr="0014580B">
              <w:rPr>
                <w:color w:val="000000"/>
                <w:sz w:val="28"/>
                <w:szCs w:val="28"/>
              </w:rPr>
              <w:t>%</w:t>
            </w:r>
          </w:p>
          <w:p w14:paraId="7E96F3DE" w14:textId="77777777" w:rsidR="000C1D64" w:rsidRPr="0014580B" w:rsidRDefault="000C1D64" w:rsidP="00774652">
            <w:pPr>
              <w:widowControl/>
              <w:spacing w:line="240" w:lineRule="auto"/>
              <w:ind w:firstLine="0"/>
              <w:jc w:val="left"/>
              <w:rPr>
                <w:sz w:val="28"/>
                <w:szCs w:val="28"/>
              </w:rPr>
            </w:pPr>
          </w:p>
        </w:tc>
        <w:tc>
          <w:tcPr>
            <w:tcW w:w="1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168E8D" w14:textId="77777777" w:rsidR="000C1D64" w:rsidRPr="0014580B" w:rsidRDefault="000C1D64" w:rsidP="00774652">
            <w:pPr>
              <w:widowControl/>
              <w:spacing w:line="240" w:lineRule="auto"/>
              <w:ind w:firstLine="0"/>
              <w:jc w:val="center"/>
              <w:rPr>
                <w:sz w:val="28"/>
                <w:szCs w:val="28"/>
              </w:rPr>
            </w:pPr>
            <w:proofErr w:type="spellStart"/>
            <w:r w:rsidRPr="0014580B">
              <w:rPr>
                <w:color w:val="000000"/>
                <w:sz w:val="28"/>
                <w:szCs w:val="28"/>
              </w:rPr>
              <w:t>Chưa</w:t>
            </w:r>
            <w:proofErr w:type="spellEnd"/>
            <w:r w:rsidRPr="0014580B">
              <w:rPr>
                <w:color w:val="000000"/>
                <w:sz w:val="28"/>
                <w:szCs w:val="28"/>
              </w:rPr>
              <w:t xml:space="preserve"> </w:t>
            </w:r>
            <w:proofErr w:type="spellStart"/>
            <w:r w:rsidRPr="0014580B">
              <w:rPr>
                <w:color w:val="000000"/>
                <w:sz w:val="28"/>
                <w:szCs w:val="28"/>
              </w:rPr>
              <w:t>xác</w:t>
            </w:r>
            <w:proofErr w:type="spellEnd"/>
            <w:r w:rsidRPr="0014580B">
              <w:rPr>
                <w:color w:val="000000"/>
                <w:sz w:val="28"/>
                <w:szCs w:val="28"/>
              </w:rPr>
              <w:t xml:space="preserve"> </w:t>
            </w:r>
            <w:proofErr w:type="spellStart"/>
            <w:r w:rsidRPr="0014580B">
              <w:rPr>
                <w:color w:val="000000"/>
                <w:sz w:val="28"/>
                <w:szCs w:val="28"/>
              </w:rPr>
              <w:t>định</w:t>
            </w:r>
            <w:proofErr w:type="spellEnd"/>
            <w:r w:rsidRPr="0014580B">
              <w:rPr>
                <w:color w:val="000000"/>
                <w:sz w:val="28"/>
                <w:szCs w:val="28"/>
              </w:rPr>
              <w:t xml:space="preserve"> </w:t>
            </w:r>
            <w:proofErr w:type="spellStart"/>
            <w:r w:rsidRPr="0014580B">
              <w:rPr>
                <w:color w:val="000000"/>
                <w:sz w:val="28"/>
                <w:szCs w:val="28"/>
              </w:rPr>
              <w:t>được</w:t>
            </w:r>
            <w:proofErr w:type="spellEnd"/>
          </w:p>
        </w:tc>
      </w:tr>
      <w:tr w:rsidR="000C1D64" w:rsidRPr="0014580B" w14:paraId="48A2BCF5" w14:textId="77777777" w:rsidTr="00774652">
        <w:trPr>
          <w:trHeight w:val="1412"/>
        </w:trPr>
        <w:tc>
          <w:tcPr>
            <w:tcW w:w="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5810FA" w14:textId="77777777" w:rsidR="000C1D64" w:rsidRPr="0014580B" w:rsidRDefault="000C1D64" w:rsidP="00774652">
            <w:pPr>
              <w:widowControl/>
              <w:spacing w:line="240" w:lineRule="auto"/>
              <w:ind w:firstLine="0"/>
              <w:jc w:val="left"/>
              <w:rPr>
                <w:sz w:val="28"/>
                <w:szCs w:val="28"/>
              </w:rPr>
            </w:pPr>
          </w:p>
          <w:p w14:paraId="559005D6" w14:textId="77777777" w:rsidR="000C1D64" w:rsidRPr="0014580B" w:rsidRDefault="000C1D64" w:rsidP="00774652">
            <w:pPr>
              <w:widowControl/>
              <w:spacing w:line="240" w:lineRule="auto"/>
              <w:ind w:firstLine="0"/>
              <w:jc w:val="center"/>
              <w:rPr>
                <w:sz w:val="28"/>
                <w:szCs w:val="28"/>
              </w:rPr>
            </w:pPr>
            <w:r w:rsidRPr="0014580B">
              <w:rPr>
                <w:color w:val="000000"/>
                <w:sz w:val="28"/>
                <w:szCs w:val="28"/>
              </w:rPr>
              <w:t>3</w:t>
            </w:r>
          </w:p>
        </w:tc>
        <w:tc>
          <w:tcPr>
            <w:tcW w:w="49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3CB35E" w14:textId="77777777" w:rsidR="000C1D64" w:rsidRPr="0014580B" w:rsidRDefault="000C1D64" w:rsidP="00774652">
            <w:pPr>
              <w:widowControl/>
              <w:spacing w:line="240" w:lineRule="auto"/>
              <w:ind w:firstLine="0"/>
              <w:rPr>
                <w:sz w:val="28"/>
                <w:szCs w:val="28"/>
              </w:rPr>
            </w:pPr>
            <w:proofErr w:type="spellStart"/>
            <w:r w:rsidRPr="0014580B">
              <w:rPr>
                <w:color w:val="000000"/>
                <w:sz w:val="28"/>
                <w:szCs w:val="28"/>
              </w:rPr>
              <w:t>Phấn</w:t>
            </w:r>
            <w:proofErr w:type="spellEnd"/>
            <w:r w:rsidRPr="0014580B">
              <w:rPr>
                <w:color w:val="000000"/>
                <w:sz w:val="28"/>
                <w:szCs w:val="28"/>
              </w:rPr>
              <w:t xml:space="preserve"> </w:t>
            </w:r>
            <w:proofErr w:type="spellStart"/>
            <w:r w:rsidRPr="0014580B">
              <w:rPr>
                <w:color w:val="000000"/>
                <w:sz w:val="28"/>
                <w:szCs w:val="28"/>
              </w:rPr>
              <w:t>đấu</w:t>
            </w:r>
            <w:proofErr w:type="spellEnd"/>
            <w:r w:rsidRPr="0014580B">
              <w:rPr>
                <w:color w:val="000000"/>
                <w:sz w:val="28"/>
                <w:szCs w:val="28"/>
              </w:rPr>
              <w:t xml:space="preserve"> </w:t>
            </w:r>
            <w:proofErr w:type="spellStart"/>
            <w:r w:rsidRPr="0014580B">
              <w:rPr>
                <w:color w:val="000000"/>
                <w:sz w:val="28"/>
                <w:szCs w:val="28"/>
              </w:rPr>
              <w:t>trên</w:t>
            </w:r>
            <w:proofErr w:type="spellEnd"/>
            <w:r w:rsidRPr="0014580B">
              <w:rPr>
                <w:color w:val="000000"/>
                <w:sz w:val="28"/>
                <w:szCs w:val="28"/>
              </w:rPr>
              <w:t xml:space="preserve"> 70% </w:t>
            </w:r>
            <w:proofErr w:type="spellStart"/>
            <w:r w:rsidRPr="0014580B">
              <w:rPr>
                <w:color w:val="000000"/>
                <w:sz w:val="28"/>
                <w:szCs w:val="28"/>
              </w:rPr>
              <w:t>người</w:t>
            </w:r>
            <w:proofErr w:type="spellEnd"/>
            <w:r w:rsidRPr="0014580B">
              <w:rPr>
                <w:color w:val="000000"/>
                <w:sz w:val="28"/>
                <w:szCs w:val="28"/>
              </w:rPr>
              <w:t xml:space="preserve"> </w:t>
            </w:r>
            <w:proofErr w:type="spellStart"/>
            <w:r w:rsidRPr="0014580B">
              <w:rPr>
                <w:color w:val="000000"/>
                <w:sz w:val="28"/>
                <w:szCs w:val="28"/>
              </w:rPr>
              <w:t>tiêu</w:t>
            </w:r>
            <w:proofErr w:type="spellEnd"/>
            <w:r w:rsidRPr="0014580B">
              <w:rPr>
                <w:color w:val="000000"/>
                <w:sz w:val="28"/>
                <w:szCs w:val="28"/>
              </w:rPr>
              <w:t xml:space="preserve"> </w:t>
            </w:r>
            <w:proofErr w:type="spellStart"/>
            <w:r w:rsidRPr="0014580B">
              <w:rPr>
                <w:color w:val="000000"/>
                <w:sz w:val="28"/>
                <w:szCs w:val="28"/>
              </w:rPr>
              <w:t>dùng</w:t>
            </w:r>
            <w:proofErr w:type="spellEnd"/>
            <w:r w:rsidRPr="0014580B">
              <w:rPr>
                <w:color w:val="000000"/>
                <w:sz w:val="28"/>
                <w:szCs w:val="28"/>
              </w:rPr>
              <w:t xml:space="preserve"> </w:t>
            </w:r>
            <w:proofErr w:type="spellStart"/>
            <w:r w:rsidRPr="0014580B">
              <w:rPr>
                <w:color w:val="000000"/>
                <w:sz w:val="28"/>
                <w:szCs w:val="28"/>
              </w:rPr>
              <w:t>biết</w:t>
            </w:r>
            <w:proofErr w:type="spellEnd"/>
            <w:r w:rsidRPr="0014580B">
              <w:rPr>
                <w:color w:val="000000"/>
                <w:sz w:val="28"/>
                <w:szCs w:val="28"/>
              </w:rPr>
              <w:t xml:space="preserve"> </w:t>
            </w:r>
            <w:proofErr w:type="spellStart"/>
            <w:r w:rsidRPr="0014580B">
              <w:rPr>
                <w:color w:val="000000"/>
                <w:sz w:val="28"/>
                <w:szCs w:val="28"/>
              </w:rPr>
              <w:t>cách</w:t>
            </w:r>
            <w:proofErr w:type="spellEnd"/>
            <w:r w:rsidRPr="0014580B">
              <w:rPr>
                <w:color w:val="000000"/>
                <w:sz w:val="28"/>
                <w:szCs w:val="28"/>
              </w:rPr>
              <w:t xml:space="preserve"> </w:t>
            </w:r>
            <w:proofErr w:type="spellStart"/>
            <w:r w:rsidRPr="0014580B">
              <w:rPr>
                <w:color w:val="000000"/>
                <w:sz w:val="28"/>
                <w:szCs w:val="28"/>
              </w:rPr>
              <w:t>chọn</w:t>
            </w:r>
            <w:proofErr w:type="spellEnd"/>
            <w:r w:rsidRPr="0014580B">
              <w:rPr>
                <w:color w:val="000000"/>
                <w:sz w:val="28"/>
                <w:szCs w:val="28"/>
              </w:rPr>
              <w:t xml:space="preserve"> </w:t>
            </w:r>
            <w:proofErr w:type="spellStart"/>
            <w:r w:rsidRPr="0014580B">
              <w:rPr>
                <w:color w:val="000000"/>
                <w:sz w:val="28"/>
                <w:szCs w:val="28"/>
              </w:rPr>
              <w:t>lựa</w:t>
            </w:r>
            <w:proofErr w:type="spellEnd"/>
            <w:r w:rsidRPr="0014580B">
              <w:rPr>
                <w:color w:val="000000"/>
                <w:sz w:val="28"/>
                <w:szCs w:val="28"/>
              </w:rPr>
              <w:t xml:space="preserve"> </w:t>
            </w:r>
            <w:proofErr w:type="spellStart"/>
            <w:r w:rsidRPr="0014580B">
              <w:rPr>
                <w:color w:val="000000"/>
                <w:sz w:val="28"/>
                <w:szCs w:val="28"/>
              </w:rPr>
              <w:t>nông</w:t>
            </w:r>
            <w:proofErr w:type="spellEnd"/>
            <w:r w:rsidRPr="0014580B">
              <w:rPr>
                <w:color w:val="000000"/>
                <w:sz w:val="28"/>
                <w:szCs w:val="28"/>
              </w:rPr>
              <w:t xml:space="preserve"> </w:t>
            </w:r>
            <w:proofErr w:type="spellStart"/>
            <w:r w:rsidRPr="0014580B">
              <w:rPr>
                <w:color w:val="000000"/>
                <w:sz w:val="28"/>
                <w:szCs w:val="28"/>
              </w:rPr>
              <w:t>sản</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an </w:t>
            </w:r>
            <w:proofErr w:type="spellStart"/>
            <w:r w:rsidRPr="0014580B">
              <w:rPr>
                <w:color w:val="000000"/>
                <w:sz w:val="28"/>
                <w:szCs w:val="28"/>
              </w:rPr>
              <w:t>toàn</w:t>
            </w:r>
            <w:proofErr w:type="spellEnd"/>
            <w:r w:rsidRPr="0014580B">
              <w:rPr>
                <w:color w:val="000000"/>
                <w:sz w:val="28"/>
                <w:szCs w:val="28"/>
              </w:rPr>
              <w:t xml:space="preserve"> </w:t>
            </w:r>
            <w:proofErr w:type="spellStart"/>
            <w:r w:rsidRPr="0014580B">
              <w:rPr>
                <w:color w:val="000000"/>
                <w:sz w:val="28"/>
                <w:szCs w:val="28"/>
              </w:rPr>
              <w:t>và</w:t>
            </w:r>
            <w:proofErr w:type="spellEnd"/>
            <w:r w:rsidRPr="0014580B">
              <w:rPr>
                <w:color w:val="000000"/>
                <w:sz w:val="28"/>
                <w:szCs w:val="28"/>
              </w:rPr>
              <w:t xml:space="preserve"> </w:t>
            </w:r>
            <w:proofErr w:type="spellStart"/>
            <w:r w:rsidRPr="0014580B">
              <w:rPr>
                <w:color w:val="000000"/>
                <w:sz w:val="28"/>
                <w:szCs w:val="28"/>
              </w:rPr>
              <w:t>nói</w:t>
            </w:r>
            <w:proofErr w:type="spellEnd"/>
            <w:r w:rsidRPr="0014580B">
              <w:rPr>
                <w:color w:val="000000"/>
                <w:sz w:val="28"/>
                <w:szCs w:val="28"/>
              </w:rPr>
              <w:t xml:space="preserve"> </w:t>
            </w:r>
            <w:proofErr w:type="spellStart"/>
            <w:r w:rsidRPr="0014580B">
              <w:rPr>
                <w:color w:val="000000"/>
                <w:sz w:val="28"/>
                <w:szCs w:val="28"/>
              </w:rPr>
              <w:t>không</w:t>
            </w:r>
            <w:proofErr w:type="spellEnd"/>
            <w:r w:rsidRPr="0014580B">
              <w:rPr>
                <w:color w:val="000000"/>
                <w:sz w:val="28"/>
                <w:szCs w:val="28"/>
              </w:rPr>
              <w:t xml:space="preserve"> </w:t>
            </w:r>
            <w:proofErr w:type="spellStart"/>
            <w:r w:rsidRPr="0014580B">
              <w:rPr>
                <w:color w:val="000000"/>
                <w:sz w:val="28"/>
                <w:szCs w:val="28"/>
              </w:rPr>
              <w:t>với</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w:t>
            </w:r>
            <w:proofErr w:type="spellStart"/>
            <w:r w:rsidRPr="0014580B">
              <w:rPr>
                <w:color w:val="000000"/>
                <w:sz w:val="28"/>
                <w:szCs w:val="28"/>
              </w:rPr>
              <w:t>không</w:t>
            </w:r>
            <w:proofErr w:type="spellEnd"/>
            <w:r w:rsidRPr="0014580B">
              <w:rPr>
                <w:color w:val="000000"/>
                <w:sz w:val="28"/>
                <w:szCs w:val="28"/>
              </w:rPr>
              <w:t xml:space="preserve"> </w:t>
            </w:r>
            <w:proofErr w:type="spellStart"/>
            <w:r w:rsidRPr="0014580B">
              <w:rPr>
                <w:color w:val="000000"/>
                <w:sz w:val="28"/>
                <w:szCs w:val="28"/>
              </w:rPr>
              <w:t>an</w:t>
            </w:r>
            <w:proofErr w:type="spellEnd"/>
            <w:r w:rsidRPr="0014580B">
              <w:rPr>
                <w:color w:val="000000"/>
                <w:sz w:val="28"/>
                <w:szCs w:val="28"/>
              </w:rPr>
              <w:t xml:space="preserve"> </w:t>
            </w:r>
            <w:proofErr w:type="spellStart"/>
            <w:r w:rsidRPr="0014580B">
              <w:rPr>
                <w:color w:val="000000"/>
                <w:sz w:val="28"/>
                <w:szCs w:val="28"/>
              </w:rPr>
              <w:t>toàn</w:t>
            </w:r>
            <w:proofErr w:type="spellEnd"/>
            <w:r w:rsidRPr="0014580B">
              <w:rPr>
                <w:color w:val="000000"/>
                <w:sz w:val="28"/>
                <w:szCs w:val="28"/>
              </w:rPr>
              <w:t>.</w:t>
            </w:r>
          </w:p>
          <w:p w14:paraId="60B9E1B5" w14:textId="77777777" w:rsidR="000C1D64" w:rsidRPr="0014580B" w:rsidRDefault="000C1D64" w:rsidP="00774652">
            <w:pPr>
              <w:widowControl/>
              <w:spacing w:line="240" w:lineRule="auto"/>
              <w:ind w:firstLine="0"/>
              <w:jc w:val="left"/>
              <w:rPr>
                <w:sz w:val="28"/>
                <w:szCs w:val="28"/>
              </w:rPr>
            </w:pPr>
          </w:p>
        </w:tc>
        <w:tc>
          <w:tcPr>
            <w:tcW w:w="1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14BE4F" w14:textId="77777777" w:rsidR="000C1D64" w:rsidRPr="0014580B" w:rsidRDefault="000C1D64" w:rsidP="00774652">
            <w:pPr>
              <w:widowControl/>
              <w:spacing w:line="240" w:lineRule="auto"/>
              <w:ind w:firstLine="0"/>
              <w:rPr>
                <w:sz w:val="28"/>
                <w:szCs w:val="28"/>
              </w:rPr>
            </w:pPr>
            <w:proofErr w:type="spellStart"/>
            <w:r w:rsidRPr="0014580B">
              <w:rPr>
                <w:color w:val="000000"/>
                <w:sz w:val="28"/>
                <w:szCs w:val="28"/>
              </w:rPr>
              <w:t>Trên</w:t>
            </w:r>
            <w:proofErr w:type="spellEnd"/>
            <w:r w:rsidRPr="0014580B">
              <w:rPr>
                <w:color w:val="000000"/>
                <w:sz w:val="28"/>
                <w:szCs w:val="28"/>
              </w:rPr>
              <w:t xml:space="preserve"> 90%</w:t>
            </w:r>
          </w:p>
        </w:tc>
        <w:tc>
          <w:tcPr>
            <w:tcW w:w="1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D5C991" w14:textId="77777777" w:rsidR="000C1D64" w:rsidRPr="0014580B" w:rsidRDefault="000C1D64" w:rsidP="00774652">
            <w:pPr>
              <w:widowControl/>
              <w:spacing w:line="240" w:lineRule="auto"/>
              <w:ind w:firstLine="0"/>
              <w:jc w:val="center"/>
              <w:rPr>
                <w:sz w:val="28"/>
                <w:szCs w:val="28"/>
              </w:rPr>
            </w:pPr>
            <w:proofErr w:type="spellStart"/>
            <w:r w:rsidRPr="0014580B">
              <w:rPr>
                <w:color w:val="000000"/>
                <w:sz w:val="28"/>
                <w:szCs w:val="28"/>
              </w:rPr>
              <w:t>Chưa</w:t>
            </w:r>
            <w:proofErr w:type="spellEnd"/>
            <w:r w:rsidRPr="0014580B">
              <w:rPr>
                <w:color w:val="000000"/>
                <w:sz w:val="28"/>
                <w:szCs w:val="28"/>
              </w:rPr>
              <w:t xml:space="preserve"> </w:t>
            </w:r>
            <w:proofErr w:type="spellStart"/>
            <w:r w:rsidRPr="0014580B">
              <w:rPr>
                <w:color w:val="000000"/>
                <w:sz w:val="28"/>
                <w:szCs w:val="28"/>
              </w:rPr>
              <w:t>xác</w:t>
            </w:r>
            <w:proofErr w:type="spellEnd"/>
            <w:r w:rsidRPr="0014580B">
              <w:rPr>
                <w:color w:val="000000"/>
                <w:sz w:val="28"/>
                <w:szCs w:val="28"/>
              </w:rPr>
              <w:t xml:space="preserve"> </w:t>
            </w:r>
            <w:proofErr w:type="spellStart"/>
            <w:r w:rsidRPr="0014580B">
              <w:rPr>
                <w:color w:val="000000"/>
                <w:sz w:val="28"/>
                <w:szCs w:val="28"/>
              </w:rPr>
              <w:t>định</w:t>
            </w:r>
            <w:proofErr w:type="spellEnd"/>
            <w:r w:rsidRPr="0014580B">
              <w:rPr>
                <w:color w:val="000000"/>
                <w:sz w:val="28"/>
                <w:szCs w:val="28"/>
              </w:rPr>
              <w:t xml:space="preserve"> </w:t>
            </w:r>
            <w:proofErr w:type="spellStart"/>
            <w:r w:rsidRPr="0014580B">
              <w:rPr>
                <w:color w:val="000000"/>
                <w:sz w:val="28"/>
                <w:szCs w:val="28"/>
              </w:rPr>
              <w:t>được</w:t>
            </w:r>
            <w:proofErr w:type="spellEnd"/>
          </w:p>
        </w:tc>
      </w:tr>
      <w:tr w:rsidR="000C1D64" w:rsidRPr="0014580B" w14:paraId="3B5A4F32" w14:textId="77777777" w:rsidTr="00774652">
        <w:trPr>
          <w:trHeight w:val="1702"/>
        </w:trPr>
        <w:tc>
          <w:tcPr>
            <w:tcW w:w="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37D175" w14:textId="77777777" w:rsidR="000C1D64" w:rsidRPr="0014580B" w:rsidRDefault="000C1D64" w:rsidP="00774652">
            <w:pPr>
              <w:widowControl/>
              <w:spacing w:line="240" w:lineRule="auto"/>
              <w:ind w:firstLine="0"/>
              <w:jc w:val="left"/>
              <w:rPr>
                <w:sz w:val="28"/>
                <w:szCs w:val="28"/>
              </w:rPr>
            </w:pPr>
          </w:p>
          <w:p w14:paraId="466B2FCC" w14:textId="77777777" w:rsidR="000C1D64" w:rsidRPr="0014580B" w:rsidRDefault="000C1D64" w:rsidP="00774652">
            <w:pPr>
              <w:widowControl/>
              <w:spacing w:line="240" w:lineRule="auto"/>
              <w:ind w:firstLine="0"/>
              <w:jc w:val="center"/>
              <w:rPr>
                <w:sz w:val="28"/>
                <w:szCs w:val="28"/>
              </w:rPr>
            </w:pPr>
            <w:r w:rsidRPr="0014580B">
              <w:rPr>
                <w:color w:val="000000"/>
                <w:sz w:val="28"/>
                <w:szCs w:val="28"/>
              </w:rPr>
              <w:t>4</w:t>
            </w:r>
          </w:p>
        </w:tc>
        <w:tc>
          <w:tcPr>
            <w:tcW w:w="49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158B17" w14:textId="77777777" w:rsidR="000C1D64" w:rsidRPr="0014580B" w:rsidRDefault="000C1D64" w:rsidP="00774652">
            <w:pPr>
              <w:widowControl/>
              <w:spacing w:line="240" w:lineRule="auto"/>
              <w:ind w:firstLine="0"/>
              <w:rPr>
                <w:sz w:val="28"/>
                <w:szCs w:val="28"/>
              </w:rPr>
            </w:pPr>
            <w:proofErr w:type="spellStart"/>
            <w:r w:rsidRPr="0014580B">
              <w:rPr>
                <w:color w:val="000000"/>
                <w:sz w:val="28"/>
                <w:szCs w:val="28"/>
              </w:rPr>
              <w:t>Kiểm</w:t>
            </w:r>
            <w:proofErr w:type="spellEnd"/>
            <w:r w:rsidRPr="0014580B">
              <w:rPr>
                <w:color w:val="000000"/>
                <w:sz w:val="28"/>
                <w:szCs w:val="28"/>
              </w:rPr>
              <w:t xml:space="preserve"> </w:t>
            </w:r>
            <w:proofErr w:type="spellStart"/>
            <w:r w:rsidRPr="0014580B">
              <w:rPr>
                <w:color w:val="000000"/>
                <w:sz w:val="28"/>
                <w:szCs w:val="28"/>
              </w:rPr>
              <w:t>soát</w:t>
            </w:r>
            <w:proofErr w:type="spellEnd"/>
            <w:r w:rsidRPr="0014580B">
              <w:rPr>
                <w:color w:val="000000"/>
                <w:sz w:val="28"/>
                <w:szCs w:val="28"/>
              </w:rPr>
              <w:t xml:space="preserve"> </w:t>
            </w:r>
            <w:proofErr w:type="spellStart"/>
            <w:r w:rsidRPr="0014580B">
              <w:rPr>
                <w:color w:val="000000"/>
                <w:sz w:val="28"/>
                <w:szCs w:val="28"/>
              </w:rPr>
              <w:t>chặt</w:t>
            </w:r>
            <w:proofErr w:type="spellEnd"/>
            <w:r w:rsidRPr="0014580B">
              <w:rPr>
                <w:color w:val="000000"/>
                <w:sz w:val="28"/>
                <w:szCs w:val="28"/>
              </w:rPr>
              <w:t xml:space="preserve"> </w:t>
            </w:r>
            <w:proofErr w:type="spellStart"/>
            <w:r w:rsidRPr="0014580B">
              <w:rPr>
                <w:color w:val="000000"/>
                <w:sz w:val="28"/>
                <w:szCs w:val="28"/>
              </w:rPr>
              <w:t>chẽ</w:t>
            </w:r>
            <w:proofErr w:type="spellEnd"/>
            <w:r w:rsidRPr="0014580B">
              <w:rPr>
                <w:color w:val="000000"/>
                <w:sz w:val="28"/>
                <w:szCs w:val="28"/>
              </w:rPr>
              <w:t xml:space="preserve"> an </w:t>
            </w:r>
            <w:proofErr w:type="spellStart"/>
            <w:r w:rsidRPr="0014580B">
              <w:rPr>
                <w:color w:val="000000"/>
                <w:sz w:val="28"/>
                <w:szCs w:val="28"/>
              </w:rPr>
              <w:t>toàn</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w:t>
            </w:r>
            <w:proofErr w:type="spellStart"/>
            <w:r w:rsidRPr="0014580B">
              <w:rPr>
                <w:color w:val="000000"/>
                <w:sz w:val="28"/>
                <w:szCs w:val="28"/>
              </w:rPr>
              <w:t>đối</w:t>
            </w:r>
            <w:proofErr w:type="spellEnd"/>
            <w:r w:rsidRPr="0014580B">
              <w:rPr>
                <w:color w:val="000000"/>
                <w:sz w:val="28"/>
                <w:szCs w:val="28"/>
              </w:rPr>
              <w:t xml:space="preserve"> </w:t>
            </w:r>
            <w:proofErr w:type="spellStart"/>
            <w:r w:rsidRPr="0014580B">
              <w:rPr>
                <w:color w:val="000000"/>
                <w:sz w:val="28"/>
                <w:szCs w:val="28"/>
              </w:rPr>
              <w:t>với</w:t>
            </w:r>
            <w:proofErr w:type="spellEnd"/>
            <w:r w:rsidRPr="0014580B">
              <w:rPr>
                <w:color w:val="000000"/>
                <w:sz w:val="28"/>
                <w:szCs w:val="28"/>
              </w:rPr>
              <w:t xml:space="preserve"> </w:t>
            </w:r>
            <w:proofErr w:type="spellStart"/>
            <w:r w:rsidRPr="0014580B">
              <w:rPr>
                <w:color w:val="000000"/>
                <w:sz w:val="28"/>
                <w:szCs w:val="28"/>
              </w:rPr>
              <w:t>kinh</w:t>
            </w:r>
            <w:proofErr w:type="spellEnd"/>
            <w:r w:rsidRPr="0014580B">
              <w:rPr>
                <w:color w:val="000000"/>
                <w:sz w:val="28"/>
                <w:szCs w:val="28"/>
              </w:rPr>
              <w:t xml:space="preserve"> </w:t>
            </w:r>
            <w:proofErr w:type="spellStart"/>
            <w:r w:rsidRPr="0014580B">
              <w:rPr>
                <w:color w:val="000000"/>
                <w:sz w:val="28"/>
                <w:szCs w:val="28"/>
              </w:rPr>
              <w:t>doanh</w:t>
            </w:r>
            <w:proofErr w:type="spellEnd"/>
            <w:r w:rsidRPr="0014580B">
              <w:rPr>
                <w:color w:val="000000"/>
                <w:sz w:val="28"/>
                <w:szCs w:val="28"/>
              </w:rPr>
              <w:t xml:space="preserve"> </w:t>
            </w:r>
            <w:proofErr w:type="spellStart"/>
            <w:r w:rsidRPr="0014580B">
              <w:rPr>
                <w:color w:val="000000"/>
                <w:sz w:val="28"/>
                <w:szCs w:val="28"/>
              </w:rPr>
              <w:t>thức</w:t>
            </w:r>
            <w:proofErr w:type="spellEnd"/>
            <w:r w:rsidRPr="0014580B">
              <w:rPr>
                <w:color w:val="000000"/>
                <w:sz w:val="28"/>
                <w:szCs w:val="28"/>
              </w:rPr>
              <w:t xml:space="preserve"> </w:t>
            </w:r>
            <w:proofErr w:type="spellStart"/>
            <w:r w:rsidRPr="0014580B">
              <w:rPr>
                <w:color w:val="000000"/>
                <w:sz w:val="28"/>
                <w:szCs w:val="28"/>
              </w:rPr>
              <w:t>ăn</w:t>
            </w:r>
            <w:proofErr w:type="spellEnd"/>
            <w:r w:rsidRPr="0014580B">
              <w:rPr>
                <w:color w:val="000000"/>
                <w:sz w:val="28"/>
                <w:szCs w:val="28"/>
              </w:rPr>
              <w:t xml:space="preserve"> </w:t>
            </w:r>
            <w:proofErr w:type="spellStart"/>
            <w:r w:rsidRPr="0014580B">
              <w:rPr>
                <w:color w:val="000000"/>
                <w:sz w:val="28"/>
                <w:szCs w:val="28"/>
              </w:rPr>
              <w:t>đường</w:t>
            </w:r>
            <w:proofErr w:type="spellEnd"/>
            <w:r w:rsidRPr="0014580B">
              <w:rPr>
                <w:color w:val="000000"/>
                <w:sz w:val="28"/>
                <w:szCs w:val="28"/>
              </w:rPr>
              <w:t xml:space="preserve"> </w:t>
            </w:r>
            <w:proofErr w:type="spellStart"/>
            <w:r w:rsidRPr="0014580B">
              <w:rPr>
                <w:color w:val="000000"/>
                <w:sz w:val="28"/>
                <w:szCs w:val="28"/>
              </w:rPr>
              <w:t>phố</w:t>
            </w:r>
            <w:proofErr w:type="spellEnd"/>
            <w:r w:rsidRPr="0014580B">
              <w:rPr>
                <w:color w:val="000000"/>
                <w:sz w:val="28"/>
                <w:szCs w:val="28"/>
              </w:rPr>
              <w:t xml:space="preserve"> (TAĐP); </w:t>
            </w:r>
            <w:proofErr w:type="spellStart"/>
            <w:r w:rsidRPr="0014580B">
              <w:rPr>
                <w:color w:val="000000"/>
                <w:sz w:val="28"/>
                <w:szCs w:val="28"/>
              </w:rPr>
              <w:t>Xây</w:t>
            </w:r>
            <w:proofErr w:type="spellEnd"/>
            <w:r w:rsidRPr="0014580B">
              <w:rPr>
                <w:color w:val="000000"/>
                <w:sz w:val="28"/>
                <w:szCs w:val="28"/>
              </w:rPr>
              <w:t xml:space="preserve"> </w:t>
            </w:r>
            <w:proofErr w:type="spellStart"/>
            <w:r w:rsidRPr="0014580B">
              <w:rPr>
                <w:color w:val="000000"/>
                <w:sz w:val="28"/>
                <w:szCs w:val="28"/>
              </w:rPr>
              <w:t>dựng</w:t>
            </w:r>
            <w:proofErr w:type="spellEnd"/>
            <w:r w:rsidRPr="0014580B">
              <w:rPr>
                <w:color w:val="000000"/>
                <w:sz w:val="28"/>
                <w:szCs w:val="28"/>
              </w:rPr>
              <w:t xml:space="preserve"> </w:t>
            </w:r>
            <w:proofErr w:type="spellStart"/>
            <w:r w:rsidRPr="0014580B">
              <w:rPr>
                <w:color w:val="000000"/>
                <w:sz w:val="28"/>
                <w:szCs w:val="28"/>
              </w:rPr>
              <w:t>mô</w:t>
            </w:r>
            <w:proofErr w:type="spellEnd"/>
            <w:r w:rsidRPr="0014580B">
              <w:rPr>
                <w:color w:val="000000"/>
                <w:sz w:val="28"/>
                <w:szCs w:val="28"/>
              </w:rPr>
              <w:t xml:space="preserve"> </w:t>
            </w:r>
            <w:proofErr w:type="spellStart"/>
            <w:r w:rsidRPr="0014580B">
              <w:rPr>
                <w:color w:val="000000"/>
                <w:sz w:val="28"/>
                <w:szCs w:val="28"/>
              </w:rPr>
              <w:t>hình</w:t>
            </w:r>
            <w:proofErr w:type="spellEnd"/>
            <w:r w:rsidRPr="0014580B">
              <w:rPr>
                <w:color w:val="000000"/>
                <w:sz w:val="28"/>
                <w:szCs w:val="28"/>
              </w:rPr>
              <w:t xml:space="preserve"> TAĐP </w:t>
            </w:r>
            <w:proofErr w:type="spellStart"/>
            <w:r w:rsidRPr="0014580B">
              <w:rPr>
                <w:color w:val="000000"/>
                <w:sz w:val="28"/>
                <w:szCs w:val="28"/>
              </w:rPr>
              <w:t>điểm</w:t>
            </w:r>
            <w:proofErr w:type="spellEnd"/>
            <w:r w:rsidRPr="0014580B">
              <w:rPr>
                <w:color w:val="000000"/>
                <w:sz w:val="28"/>
                <w:szCs w:val="28"/>
              </w:rPr>
              <w:t xml:space="preserve"> </w:t>
            </w:r>
            <w:proofErr w:type="spellStart"/>
            <w:r w:rsidRPr="0014580B">
              <w:rPr>
                <w:color w:val="000000"/>
                <w:sz w:val="28"/>
                <w:szCs w:val="28"/>
              </w:rPr>
              <w:t>tại</w:t>
            </w:r>
            <w:proofErr w:type="spellEnd"/>
            <w:r w:rsidRPr="0014580B">
              <w:rPr>
                <w:color w:val="000000"/>
                <w:sz w:val="28"/>
                <w:szCs w:val="28"/>
              </w:rPr>
              <w:t xml:space="preserve"> </w:t>
            </w:r>
            <w:proofErr w:type="spellStart"/>
            <w:r w:rsidRPr="0014580B">
              <w:rPr>
                <w:color w:val="000000"/>
                <w:sz w:val="28"/>
                <w:szCs w:val="28"/>
              </w:rPr>
              <w:t>Phường</w:t>
            </w:r>
            <w:proofErr w:type="spellEnd"/>
            <w:r w:rsidRPr="0014580B">
              <w:rPr>
                <w:color w:val="000000"/>
                <w:sz w:val="28"/>
                <w:szCs w:val="28"/>
              </w:rPr>
              <w:t xml:space="preserve"> 4, </w:t>
            </w:r>
            <w:proofErr w:type="spellStart"/>
            <w:r w:rsidRPr="0014580B">
              <w:rPr>
                <w:color w:val="000000"/>
                <w:sz w:val="28"/>
                <w:szCs w:val="28"/>
              </w:rPr>
              <w:t>Phường</w:t>
            </w:r>
            <w:proofErr w:type="spellEnd"/>
            <w:r w:rsidRPr="0014580B">
              <w:rPr>
                <w:color w:val="000000"/>
                <w:sz w:val="28"/>
                <w:szCs w:val="28"/>
              </w:rPr>
              <w:t xml:space="preserve"> 17</w:t>
            </w:r>
          </w:p>
        </w:tc>
        <w:tc>
          <w:tcPr>
            <w:tcW w:w="1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85ACFF" w14:textId="77777777" w:rsidR="000C1D64" w:rsidRPr="0014580B" w:rsidRDefault="000C1D64" w:rsidP="00774652">
            <w:pPr>
              <w:widowControl/>
              <w:spacing w:line="240" w:lineRule="auto"/>
              <w:ind w:firstLine="0"/>
              <w:jc w:val="center"/>
              <w:rPr>
                <w:sz w:val="28"/>
                <w:szCs w:val="28"/>
              </w:rPr>
            </w:pPr>
            <w:proofErr w:type="spellStart"/>
            <w:r w:rsidRPr="0014580B">
              <w:rPr>
                <w:color w:val="000000"/>
                <w:sz w:val="28"/>
                <w:szCs w:val="28"/>
              </w:rPr>
              <w:t>Hoàn</w:t>
            </w:r>
            <w:proofErr w:type="spellEnd"/>
            <w:r w:rsidRPr="0014580B">
              <w:rPr>
                <w:color w:val="000000"/>
                <w:sz w:val="28"/>
                <w:szCs w:val="28"/>
              </w:rPr>
              <w:t xml:space="preserve"> </w:t>
            </w:r>
            <w:proofErr w:type="spellStart"/>
            <w:r w:rsidRPr="0014580B">
              <w:rPr>
                <w:color w:val="000000"/>
                <w:sz w:val="28"/>
                <w:szCs w:val="28"/>
              </w:rPr>
              <w:t>tất</w:t>
            </w:r>
            <w:proofErr w:type="spellEnd"/>
            <w:r w:rsidRPr="0014580B">
              <w:rPr>
                <w:color w:val="000000"/>
                <w:sz w:val="28"/>
                <w:szCs w:val="28"/>
              </w:rPr>
              <w:t xml:space="preserve"> </w:t>
            </w:r>
            <w:proofErr w:type="spellStart"/>
            <w:r w:rsidRPr="0014580B">
              <w:rPr>
                <w:color w:val="000000"/>
                <w:sz w:val="28"/>
                <w:szCs w:val="28"/>
              </w:rPr>
              <w:t>chương</w:t>
            </w:r>
            <w:proofErr w:type="spellEnd"/>
            <w:r w:rsidRPr="0014580B">
              <w:rPr>
                <w:color w:val="000000"/>
                <w:sz w:val="28"/>
                <w:szCs w:val="28"/>
              </w:rPr>
              <w:t xml:space="preserve"> </w:t>
            </w:r>
            <w:proofErr w:type="spellStart"/>
            <w:r w:rsidRPr="0014580B">
              <w:rPr>
                <w:color w:val="000000"/>
                <w:sz w:val="28"/>
                <w:szCs w:val="28"/>
              </w:rPr>
              <w:t>trình</w:t>
            </w:r>
            <w:proofErr w:type="spellEnd"/>
          </w:p>
        </w:tc>
        <w:tc>
          <w:tcPr>
            <w:tcW w:w="1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4AA2F5" w14:textId="77777777" w:rsidR="000C1D64" w:rsidRPr="0014580B" w:rsidRDefault="000C1D64" w:rsidP="00774652">
            <w:pPr>
              <w:widowControl/>
              <w:spacing w:line="240" w:lineRule="auto"/>
              <w:ind w:firstLine="0"/>
              <w:jc w:val="center"/>
              <w:rPr>
                <w:sz w:val="28"/>
                <w:szCs w:val="28"/>
              </w:rPr>
            </w:pPr>
            <w:proofErr w:type="spellStart"/>
            <w:r w:rsidRPr="0014580B">
              <w:rPr>
                <w:color w:val="000000"/>
                <w:sz w:val="28"/>
                <w:szCs w:val="28"/>
              </w:rPr>
              <w:t>Đạt</w:t>
            </w:r>
            <w:proofErr w:type="spellEnd"/>
          </w:p>
        </w:tc>
      </w:tr>
      <w:tr w:rsidR="000C1D64" w:rsidRPr="0014580B" w14:paraId="71BE385E" w14:textId="77777777" w:rsidTr="00774652">
        <w:tc>
          <w:tcPr>
            <w:tcW w:w="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9D01DD" w14:textId="77777777" w:rsidR="000C1D64" w:rsidRPr="0014580B" w:rsidRDefault="000C1D64" w:rsidP="00774652">
            <w:pPr>
              <w:widowControl/>
              <w:spacing w:line="240" w:lineRule="auto"/>
              <w:ind w:firstLine="0"/>
              <w:jc w:val="center"/>
              <w:rPr>
                <w:sz w:val="28"/>
                <w:szCs w:val="28"/>
              </w:rPr>
            </w:pPr>
            <w:r w:rsidRPr="0014580B">
              <w:rPr>
                <w:color w:val="000000"/>
                <w:sz w:val="28"/>
                <w:szCs w:val="28"/>
              </w:rPr>
              <w:t>5</w:t>
            </w:r>
          </w:p>
          <w:p w14:paraId="2C5D46D0" w14:textId="77777777" w:rsidR="000C1D64" w:rsidRPr="0014580B" w:rsidRDefault="000C1D64" w:rsidP="00774652">
            <w:pPr>
              <w:widowControl/>
              <w:spacing w:line="240" w:lineRule="auto"/>
              <w:ind w:firstLine="0"/>
              <w:jc w:val="left"/>
              <w:rPr>
                <w:sz w:val="28"/>
                <w:szCs w:val="28"/>
              </w:rPr>
            </w:pPr>
          </w:p>
        </w:tc>
        <w:tc>
          <w:tcPr>
            <w:tcW w:w="49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727700" w14:textId="77777777" w:rsidR="000C1D64" w:rsidRPr="0014580B" w:rsidRDefault="000C1D64" w:rsidP="00774652">
            <w:pPr>
              <w:widowControl/>
              <w:spacing w:line="240" w:lineRule="auto"/>
              <w:ind w:firstLine="0"/>
              <w:rPr>
                <w:sz w:val="28"/>
                <w:szCs w:val="28"/>
              </w:rPr>
            </w:pPr>
            <w:r w:rsidRPr="0014580B">
              <w:rPr>
                <w:color w:val="000000"/>
                <w:sz w:val="28"/>
                <w:szCs w:val="28"/>
              </w:rPr>
              <w:t xml:space="preserve">100% </w:t>
            </w:r>
            <w:proofErr w:type="spellStart"/>
            <w:r w:rsidRPr="0014580B">
              <w:rPr>
                <w:color w:val="000000"/>
                <w:sz w:val="28"/>
                <w:szCs w:val="28"/>
              </w:rPr>
              <w:t>siêu</w:t>
            </w:r>
            <w:proofErr w:type="spellEnd"/>
            <w:r w:rsidRPr="0014580B">
              <w:rPr>
                <w:color w:val="000000"/>
                <w:sz w:val="28"/>
                <w:szCs w:val="28"/>
              </w:rPr>
              <w:t xml:space="preserve"> </w:t>
            </w:r>
            <w:proofErr w:type="spellStart"/>
            <w:r w:rsidRPr="0014580B">
              <w:rPr>
                <w:color w:val="000000"/>
                <w:sz w:val="28"/>
                <w:szCs w:val="28"/>
              </w:rPr>
              <w:t>thị</w:t>
            </w:r>
            <w:proofErr w:type="spellEnd"/>
            <w:r w:rsidRPr="0014580B">
              <w:rPr>
                <w:color w:val="000000"/>
                <w:sz w:val="28"/>
                <w:szCs w:val="28"/>
              </w:rPr>
              <w:t xml:space="preserve">, </w:t>
            </w:r>
            <w:proofErr w:type="spellStart"/>
            <w:r w:rsidRPr="0014580B">
              <w:rPr>
                <w:color w:val="000000"/>
                <w:sz w:val="28"/>
                <w:szCs w:val="28"/>
              </w:rPr>
              <w:t>cửa</w:t>
            </w:r>
            <w:proofErr w:type="spellEnd"/>
            <w:r w:rsidRPr="0014580B">
              <w:rPr>
                <w:color w:val="000000"/>
                <w:sz w:val="28"/>
                <w:szCs w:val="28"/>
              </w:rPr>
              <w:t xml:space="preserve"> </w:t>
            </w:r>
            <w:proofErr w:type="spellStart"/>
            <w:r w:rsidRPr="0014580B">
              <w:rPr>
                <w:color w:val="000000"/>
                <w:sz w:val="28"/>
                <w:szCs w:val="28"/>
              </w:rPr>
              <w:t>hàng</w:t>
            </w:r>
            <w:proofErr w:type="spellEnd"/>
            <w:r w:rsidRPr="0014580B">
              <w:rPr>
                <w:color w:val="000000"/>
                <w:sz w:val="28"/>
                <w:szCs w:val="28"/>
              </w:rPr>
              <w:t xml:space="preserve"> </w:t>
            </w:r>
            <w:proofErr w:type="spellStart"/>
            <w:r w:rsidRPr="0014580B">
              <w:rPr>
                <w:color w:val="000000"/>
                <w:sz w:val="28"/>
                <w:szCs w:val="28"/>
              </w:rPr>
              <w:t>tiện</w:t>
            </w:r>
            <w:proofErr w:type="spellEnd"/>
            <w:r w:rsidRPr="0014580B">
              <w:rPr>
                <w:color w:val="000000"/>
                <w:sz w:val="28"/>
                <w:szCs w:val="28"/>
              </w:rPr>
              <w:t xml:space="preserve"> </w:t>
            </w:r>
            <w:proofErr w:type="spellStart"/>
            <w:r w:rsidRPr="0014580B">
              <w:rPr>
                <w:color w:val="000000"/>
                <w:sz w:val="28"/>
                <w:szCs w:val="28"/>
              </w:rPr>
              <w:t>lợi</w:t>
            </w:r>
            <w:proofErr w:type="spellEnd"/>
            <w:r w:rsidRPr="0014580B">
              <w:rPr>
                <w:color w:val="000000"/>
                <w:sz w:val="28"/>
                <w:szCs w:val="28"/>
              </w:rPr>
              <w:t xml:space="preserve">, 05 </w:t>
            </w:r>
            <w:proofErr w:type="spellStart"/>
            <w:r w:rsidRPr="0014580B">
              <w:rPr>
                <w:color w:val="000000"/>
                <w:sz w:val="28"/>
                <w:szCs w:val="28"/>
              </w:rPr>
              <w:t>chợ</w:t>
            </w:r>
            <w:proofErr w:type="spellEnd"/>
            <w:r w:rsidRPr="0014580B">
              <w:rPr>
                <w:color w:val="000000"/>
                <w:sz w:val="28"/>
                <w:szCs w:val="28"/>
              </w:rPr>
              <w:t xml:space="preserve"> </w:t>
            </w:r>
            <w:proofErr w:type="spellStart"/>
            <w:r w:rsidRPr="0014580B">
              <w:rPr>
                <w:color w:val="000000"/>
                <w:sz w:val="28"/>
                <w:szCs w:val="28"/>
              </w:rPr>
              <w:t>truyền</w:t>
            </w:r>
            <w:proofErr w:type="spellEnd"/>
            <w:r w:rsidRPr="0014580B">
              <w:rPr>
                <w:color w:val="000000"/>
                <w:sz w:val="28"/>
                <w:szCs w:val="28"/>
              </w:rPr>
              <w:t xml:space="preserve"> </w:t>
            </w:r>
            <w:proofErr w:type="spellStart"/>
            <w:r w:rsidRPr="0014580B">
              <w:rPr>
                <w:color w:val="000000"/>
                <w:sz w:val="28"/>
                <w:szCs w:val="28"/>
              </w:rPr>
              <w:t>thống</w:t>
            </w:r>
            <w:proofErr w:type="spellEnd"/>
            <w:r w:rsidRPr="0014580B">
              <w:rPr>
                <w:color w:val="000000"/>
                <w:sz w:val="28"/>
                <w:szCs w:val="28"/>
              </w:rPr>
              <w:t xml:space="preserve"> </w:t>
            </w:r>
            <w:proofErr w:type="spellStart"/>
            <w:r w:rsidRPr="0014580B">
              <w:rPr>
                <w:color w:val="000000"/>
                <w:sz w:val="28"/>
                <w:szCs w:val="28"/>
              </w:rPr>
              <w:t>được</w:t>
            </w:r>
            <w:proofErr w:type="spellEnd"/>
            <w:r w:rsidRPr="0014580B">
              <w:rPr>
                <w:color w:val="000000"/>
                <w:sz w:val="28"/>
                <w:szCs w:val="28"/>
              </w:rPr>
              <w:t xml:space="preserve"> </w:t>
            </w:r>
            <w:proofErr w:type="spellStart"/>
            <w:r w:rsidRPr="0014580B">
              <w:rPr>
                <w:color w:val="000000"/>
                <w:sz w:val="28"/>
                <w:szCs w:val="28"/>
              </w:rPr>
              <w:t>kiểm</w:t>
            </w:r>
            <w:proofErr w:type="spellEnd"/>
            <w:r w:rsidRPr="0014580B">
              <w:rPr>
                <w:color w:val="000000"/>
                <w:sz w:val="28"/>
                <w:szCs w:val="28"/>
              </w:rPr>
              <w:t xml:space="preserve"> </w:t>
            </w:r>
            <w:proofErr w:type="spellStart"/>
            <w:r w:rsidRPr="0014580B">
              <w:rPr>
                <w:color w:val="000000"/>
                <w:sz w:val="28"/>
                <w:szCs w:val="28"/>
              </w:rPr>
              <w:t>soát</w:t>
            </w:r>
            <w:proofErr w:type="spellEnd"/>
            <w:r w:rsidRPr="0014580B">
              <w:rPr>
                <w:color w:val="000000"/>
                <w:sz w:val="28"/>
                <w:szCs w:val="28"/>
              </w:rPr>
              <w:t xml:space="preserve"> </w:t>
            </w:r>
            <w:proofErr w:type="spellStart"/>
            <w:r w:rsidRPr="0014580B">
              <w:rPr>
                <w:color w:val="000000"/>
                <w:sz w:val="28"/>
                <w:szCs w:val="28"/>
              </w:rPr>
              <w:t>và</w:t>
            </w:r>
            <w:proofErr w:type="spellEnd"/>
            <w:r w:rsidRPr="0014580B">
              <w:rPr>
                <w:color w:val="000000"/>
                <w:sz w:val="28"/>
                <w:szCs w:val="28"/>
              </w:rPr>
              <w:t xml:space="preserve"> </w:t>
            </w:r>
            <w:proofErr w:type="spellStart"/>
            <w:r w:rsidRPr="0014580B">
              <w:rPr>
                <w:color w:val="000000"/>
                <w:sz w:val="28"/>
                <w:szCs w:val="28"/>
              </w:rPr>
              <w:t>tuyên</w:t>
            </w:r>
            <w:proofErr w:type="spellEnd"/>
            <w:r w:rsidRPr="0014580B">
              <w:rPr>
                <w:color w:val="000000"/>
                <w:sz w:val="28"/>
                <w:szCs w:val="28"/>
              </w:rPr>
              <w:t xml:space="preserve"> </w:t>
            </w:r>
            <w:proofErr w:type="spellStart"/>
            <w:r w:rsidRPr="0014580B">
              <w:rPr>
                <w:color w:val="000000"/>
                <w:sz w:val="28"/>
                <w:szCs w:val="28"/>
              </w:rPr>
              <w:t>truyền</w:t>
            </w:r>
            <w:proofErr w:type="spellEnd"/>
            <w:r w:rsidRPr="0014580B">
              <w:rPr>
                <w:color w:val="000000"/>
                <w:sz w:val="28"/>
                <w:szCs w:val="28"/>
              </w:rPr>
              <w:t xml:space="preserve"> </w:t>
            </w:r>
            <w:proofErr w:type="spellStart"/>
            <w:r w:rsidRPr="0014580B">
              <w:rPr>
                <w:color w:val="000000"/>
                <w:sz w:val="28"/>
                <w:szCs w:val="28"/>
              </w:rPr>
              <w:t>về</w:t>
            </w:r>
            <w:proofErr w:type="spellEnd"/>
            <w:r w:rsidRPr="0014580B">
              <w:rPr>
                <w:color w:val="000000"/>
                <w:sz w:val="28"/>
                <w:szCs w:val="28"/>
              </w:rPr>
              <w:t xml:space="preserve"> </w:t>
            </w:r>
            <w:proofErr w:type="spellStart"/>
            <w:r w:rsidRPr="0014580B">
              <w:rPr>
                <w:color w:val="000000"/>
                <w:sz w:val="28"/>
                <w:szCs w:val="28"/>
              </w:rPr>
              <w:t>công</w:t>
            </w:r>
            <w:proofErr w:type="spellEnd"/>
            <w:r w:rsidRPr="0014580B">
              <w:rPr>
                <w:color w:val="000000"/>
                <w:sz w:val="28"/>
                <w:szCs w:val="28"/>
              </w:rPr>
              <w:t xml:space="preserve"> </w:t>
            </w:r>
            <w:proofErr w:type="spellStart"/>
            <w:r w:rsidRPr="0014580B">
              <w:rPr>
                <w:color w:val="000000"/>
                <w:sz w:val="28"/>
                <w:szCs w:val="28"/>
              </w:rPr>
              <w:t>tác</w:t>
            </w:r>
            <w:proofErr w:type="spellEnd"/>
            <w:r w:rsidRPr="0014580B">
              <w:rPr>
                <w:color w:val="000000"/>
                <w:sz w:val="28"/>
                <w:szCs w:val="28"/>
              </w:rPr>
              <w:t xml:space="preserve"> </w:t>
            </w:r>
            <w:proofErr w:type="spellStart"/>
            <w:r w:rsidRPr="0014580B">
              <w:rPr>
                <w:color w:val="000000"/>
                <w:sz w:val="28"/>
                <w:szCs w:val="28"/>
              </w:rPr>
              <w:t>đảm</w:t>
            </w:r>
            <w:proofErr w:type="spellEnd"/>
            <w:r w:rsidRPr="0014580B">
              <w:rPr>
                <w:color w:val="000000"/>
                <w:sz w:val="28"/>
                <w:szCs w:val="28"/>
              </w:rPr>
              <w:t xml:space="preserve"> </w:t>
            </w:r>
            <w:proofErr w:type="spellStart"/>
            <w:r w:rsidRPr="0014580B">
              <w:rPr>
                <w:color w:val="000000"/>
                <w:sz w:val="28"/>
                <w:szCs w:val="28"/>
              </w:rPr>
              <w:t>bảo</w:t>
            </w:r>
            <w:proofErr w:type="spellEnd"/>
            <w:r w:rsidRPr="0014580B">
              <w:rPr>
                <w:color w:val="000000"/>
                <w:sz w:val="28"/>
                <w:szCs w:val="28"/>
              </w:rPr>
              <w:t xml:space="preserve"> an </w:t>
            </w:r>
            <w:proofErr w:type="spellStart"/>
            <w:r w:rsidRPr="0014580B">
              <w:rPr>
                <w:color w:val="000000"/>
                <w:sz w:val="28"/>
                <w:szCs w:val="28"/>
              </w:rPr>
              <w:t>toàn</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w:t>
            </w:r>
            <w:proofErr w:type="spellStart"/>
            <w:r w:rsidRPr="0014580B">
              <w:rPr>
                <w:color w:val="000000"/>
                <w:sz w:val="28"/>
                <w:szCs w:val="28"/>
              </w:rPr>
              <w:t>giải</w:t>
            </w:r>
            <w:proofErr w:type="spellEnd"/>
            <w:r w:rsidRPr="0014580B">
              <w:rPr>
                <w:color w:val="000000"/>
                <w:sz w:val="28"/>
                <w:szCs w:val="28"/>
              </w:rPr>
              <w:t xml:space="preserve"> </w:t>
            </w:r>
            <w:proofErr w:type="spellStart"/>
            <w:r w:rsidRPr="0014580B">
              <w:rPr>
                <w:color w:val="000000"/>
                <w:sz w:val="28"/>
                <w:szCs w:val="28"/>
              </w:rPr>
              <w:t>tỏa</w:t>
            </w:r>
            <w:proofErr w:type="spellEnd"/>
            <w:r w:rsidRPr="0014580B">
              <w:rPr>
                <w:color w:val="000000"/>
                <w:sz w:val="28"/>
                <w:szCs w:val="28"/>
              </w:rPr>
              <w:t xml:space="preserve"> </w:t>
            </w:r>
            <w:proofErr w:type="spellStart"/>
            <w:r w:rsidRPr="0014580B">
              <w:rPr>
                <w:color w:val="000000"/>
                <w:sz w:val="28"/>
                <w:szCs w:val="28"/>
              </w:rPr>
              <w:t>dứt</w:t>
            </w:r>
            <w:proofErr w:type="spellEnd"/>
            <w:r w:rsidRPr="0014580B">
              <w:rPr>
                <w:color w:val="000000"/>
                <w:sz w:val="28"/>
                <w:szCs w:val="28"/>
              </w:rPr>
              <w:t xml:space="preserve"> </w:t>
            </w:r>
            <w:proofErr w:type="spellStart"/>
            <w:r w:rsidRPr="0014580B">
              <w:rPr>
                <w:color w:val="000000"/>
                <w:sz w:val="28"/>
                <w:szCs w:val="28"/>
              </w:rPr>
              <w:t>điểm</w:t>
            </w:r>
            <w:proofErr w:type="spellEnd"/>
            <w:r w:rsidRPr="0014580B">
              <w:rPr>
                <w:color w:val="000000"/>
                <w:sz w:val="28"/>
                <w:szCs w:val="28"/>
              </w:rPr>
              <w:t xml:space="preserve"> </w:t>
            </w:r>
            <w:proofErr w:type="spellStart"/>
            <w:r w:rsidRPr="0014580B">
              <w:rPr>
                <w:color w:val="000000"/>
                <w:sz w:val="28"/>
                <w:szCs w:val="28"/>
              </w:rPr>
              <w:t>các</w:t>
            </w:r>
            <w:proofErr w:type="spellEnd"/>
            <w:r w:rsidRPr="0014580B">
              <w:rPr>
                <w:color w:val="000000"/>
                <w:sz w:val="28"/>
                <w:szCs w:val="28"/>
              </w:rPr>
              <w:t xml:space="preserve"> </w:t>
            </w:r>
            <w:proofErr w:type="spellStart"/>
            <w:r w:rsidRPr="0014580B">
              <w:rPr>
                <w:color w:val="000000"/>
                <w:sz w:val="28"/>
                <w:szCs w:val="28"/>
              </w:rPr>
              <w:t>chợ</w:t>
            </w:r>
            <w:proofErr w:type="spellEnd"/>
            <w:r w:rsidRPr="0014580B">
              <w:rPr>
                <w:color w:val="000000"/>
                <w:sz w:val="28"/>
                <w:szCs w:val="28"/>
              </w:rPr>
              <w:t xml:space="preserve"> </w:t>
            </w:r>
            <w:proofErr w:type="spellStart"/>
            <w:r w:rsidRPr="0014580B">
              <w:rPr>
                <w:color w:val="000000"/>
                <w:sz w:val="28"/>
                <w:szCs w:val="28"/>
              </w:rPr>
              <w:t>tự</w:t>
            </w:r>
            <w:proofErr w:type="spellEnd"/>
            <w:r w:rsidRPr="0014580B">
              <w:rPr>
                <w:color w:val="000000"/>
                <w:sz w:val="28"/>
                <w:szCs w:val="28"/>
              </w:rPr>
              <w:t xml:space="preserve"> </w:t>
            </w:r>
            <w:proofErr w:type="spellStart"/>
            <w:r w:rsidRPr="0014580B">
              <w:rPr>
                <w:color w:val="000000"/>
                <w:sz w:val="28"/>
                <w:szCs w:val="28"/>
              </w:rPr>
              <w:t>phát</w:t>
            </w:r>
            <w:proofErr w:type="spellEnd"/>
            <w:r w:rsidRPr="0014580B">
              <w:rPr>
                <w:color w:val="000000"/>
                <w:sz w:val="28"/>
                <w:szCs w:val="28"/>
              </w:rPr>
              <w:t xml:space="preserve">, </w:t>
            </w:r>
            <w:proofErr w:type="spellStart"/>
            <w:r w:rsidRPr="0014580B">
              <w:rPr>
                <w:color w:val="000000"/>
                <w:sz w:val="28"/>
                <w:szCs w:val="28"/>
              </w:rPr>
              <w:t>lấn</w:t>
            </w:r>
            <w:proofErr w:type="spellEnd"/>
            <w:r w:rsidRPr="0014580B">
              <w:rPr>
                <w:color w:val="000000"/>
                <w:sz w:val="28"/>
                <w:szCs w:val="28"/>
              </w:rPr>
              <w:t xml:space="preserve"> </w:t>
            </w:r>
            <w:proofErr w:type="spellStart"/>
            <w:r w:rsidRPr="0014580B">
              <w:rPr>
                <w:color w:val="000000"/>
                <w:sz w:val="28"/>
                <w:szCs w:val="28"/>
              </w:rPr>
              <w:t>chiếm</w:t>
            </w:r>
            <w:proofErr w:type="spellEnd"/>
            <w:r w:rsidRPr="0014580B">
              <w:rPr>
                <w:color w:val="000000"/>
                <w:sz w:val="28"/>
                <w:szCs w:val="28"/>
              </w:rPr>
              <w:t xml:space="preserve"> </w:t>
            </w:r>
            <w:proofErr w:type="spellStart"/>
            <w:r w:rsidRPr="0014580B">
              <w:rPr>
                <w:color w:val="000000"/>
                <w:sz w:val="28"/>
                <w:szCs w:val="28"/>
              </w:rPr>
              <w:t>lòng</w:t>
            </w:r>
            <w:proofErr w:type="spellEnd"/>
            <w:r w:rsidRPr="0014580B">
              <w:rPr>
                <w:color w:val="000000"/>
                <w:sz w:val="28"/>
                <w:szCs w:val="28"/>
              </w:rPr>
              <w:t xml:space="preserve"> </w:t>
            </w:r>
            <w:proofErr w:type="spellStart"/>
            <w:r w:rsidRPr="0014580B">
              <w:rPr>
                <w:color w:val="000000"/>
                <w:sz w:val="28"/>
                <w:szCs w:val="28"/>
              </w:rPr>
              <w:t>lề</w:t>
            </w:r>
            <w:proofErr w:type="spellEnd"/>
            <w:r w:rsidRPr="0014580B">
              <w:rPr>
                <w:color w:val="000000"/>
                <w:sz w:val="28"/>
                <w:szCs w:val="28"/>
              </w:rPr>
              <w:t xml:space="preserve"> </w:t>
            </w:r>
            <w:proofErr w:type="spellStart"/>
            <w:r w:rsidRPr="0014580B">
              <w:rPr>
                <w:color w:val="000000"/>
                <w:sz w:val="28"/>
                <w:szCs w:val="28"/>
              </w:rPr>
              <w:t>đường</w:t>
            </w:r>
            <w:proofErr w:type="spellEnd"/>
            <w:r w:rsidRPr="0014580B">
              <w:rPr>
                <w:color w:val="000000"/>
                <w:sz w:val="28"/>
                <w:szCs w:val="28"/>
              </w:rPr>
              <w:t xml:space="preserve"> </w:t>
            </w:r>
            <w:proofErr w:type="spellStart"/>
            <w:r w:rsidRPr="0014580B">
              <w:rPr>
                <w:color w:val="000000"/>
                <w:sz w:val="28"/>
                <w:szCs w:val="28"/>
              </w:rPr>
              <w:t>và</w:t>
            </w:r>
            <w:proofErr w:type="spellEnd"/>
            <w:r w:rsidRPr="0014580B">
              <w:rPr>
                <w:color w:val="000000"/>
                <w:sz w:val="28"/>
                <w:szCs w:val="28"/>
              </w:rPr>
              <w:t xml:space="preserve"> </w:t>
            </w:r>
            <w:proofErr w:type="spellStart"/>
            <w:r w:rsidRPr="0014580B">
              <w:rPr>
                <w:color w:val="000000"/>
                <w:sz w:val="28"/>
                <w:szCs w:val="28"/>
              </w:rPr>
              <w:t>khu</w:t>
            </w:r>
            <w:proofErr w:type="spellEnd"/>
            <w:r w:rsidRPr="0014580B">
              <w:rPr>
                <w:color w:val="000000"/>
                <w:sz w:val="28"/>
                <w:szCs w:val="28"/>
              </w:rPr>
              <w:t xml:space="preserve"> </w:t>
            </w:r>
            <w:proofErr w:type="spellStart"/>
            <w:r w:rsidRPr="0014580B">
              <w:rPr>
                <w:color w:val="000000"/>
                <w:sz w:val="28"/>
                <w:szCs w:val="28"/>
              </w:rPr>
              <w:t>vực</w:t>
            </w:r>
            <w:proofErr w:type="spellEnd"/>
            <w:r w:rsidRPr="0014580B">
              <w:rPr>
                <w:color w:val="000000"/>
                <w:sz w:val="28"/>
                <w:szCs w:val="28"/>
              </w:rPr>
              <w:t xml:space="preserve"> </w:t>
            </w:r>
            <w:proofErr w:type="spellStart"/>
            <w:r w:rsidRPr="0014580B">
              <w:rPr>
                <w:color w:val="000000"/>
                <w:sz w:val="28"/>
                <w:szCs w:val="28"/>
              </w:rPr>
              <w:t>xung</w:t>
            </w:r>
            <w:proofErr w:type="spellEnd"/>
            <w:r w:rsidRPr="0014580B">
              <w:rPr>
                <w:color w:val="000000"/>
                <w:sz w:val="28"/>
                <w:szCs w:val="28"/>
              </w:rPr>
              <w:t xml:space="preserve"> </w:t>
            </w:r>
            <w:proofErr w:type="spellStart"/>
            <w:r w:rsidRPr="0014580B">
              <w:rPr>
                <w:color w:val="000000"/>
                <w:sz w:val="28"/>
                <w:szCs w:val="28"/>
              </w:rPr>
              <w:t>quanh</w:t>
            </w:r>
            <w:proofErr w:type="spellEnd"/>
            <w:r w:rsidRPr="0014580B">
              <w:rPr>
                <w:color w:val="000000"/>
                <w:sz w:val="28"/>
                <w:szCs w:val="28"/>
              </w:rPr>
              <w:t xml:space="preserve"> </w:t>
            </w:r>
            <w:proofErr w:type="spellStart"/>
            <w:r w:rsidRPr="0014580B">
              <w:rPr>
                <w:color w:val="000000"/>
                <w:sz w:val="28"/>
                <w:szCs w:val="28"/>
              </w:rPr>
              <w:t>chợ</w:t>
            </w:r>
            <w:proofErr w:type="spellEnd"/>
            <w:r w:rsidRPr="0014580B">
              <w:rPr>
                <w:color w:val="000000"/>
                <w:sz w:val="28"/>
                <w:szCs w:val="28"/>
              </w:rPr>
              <w:t>.</w:t>
            </w:r>
          </w:p>
          <w:p w14:paraId="6F4C01E1" w14:textId="77777777" w:rsidR="000C1D64" w:rsidRPr="0014580B" w:rsidRDefault="000C1D64" w:rsidP="00774652">
            <w:pPr>
              <w:widowControl/>
              <w:spacing w:line="240" w:lineRule="auto"/>
              <w:ind w:firstLine="0"/>
              <w:jc w:val="left"/>
              <w:rPr>
                <w:sz w:val="28"/>
                <w:szCs w:val="28"/>
              </w:rPr>
            </w:pPr>
          </w:p>
        </w:tc>
        <w:tc>
          <w:tcPr>
            <w:tcW w:w="14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F10E7F" w14:textId="77777777" w:rsidR="000C1D64" w:rsidRPr="0014580B" w:rsidRDefault="000C1D64" w:rsidP="00774652">
            <w:pPr>
              <w:widowControl/>
              <w:spacing w:line="240" w:lineRule="auto"/>
              <w:ind w:firstLine="0"/>
              <w:jc w:val="center"/>
              <w:rPr>
                <w:sz w:val="28"/>
                <w:szCs w:val="28"/>
              </w:rPr>
            </w:pPr>
            <w:r w:rsidRPr="0014580B">
              <w:rPr>
                <w:color w:val="000000"/>
                <w:sz w:val="28"/>
                <w:szCs w:val="28"/>
              </w:rPr>
              <w:t>100%</w:t>
            </w:r>
          </w:p>
        </w:tc>
        <w:tc>
          <w:tcPr>
            <w:tcW w:w="1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7C5FE6C" w14:textId="77777777" w:rsidR="000C1D64" w:rsidRPr="0014580B" w:rsidRDefault="000C1D64" w:rsidP="00774652">
            <w:pPr>
              <w:widowControl/>
              <w:spacing w:line="240" w:lineRule="auto"/>
              <w:ind w:firstLine="0"/>
              <w:jc w:val="center"/>
              <w:rPr>
                <w:sz w:val="28"/>
                <w:szCs w:val="28"/>
              </w:rPr>
            </w:pPr>
            <w:proofErr w:type="spellStart"/>
            <w:r w:rsidRPr="0014580B">
              <w:rPr>
                <w:color w:val="000000"/>
                <w:sz w:val="28"/>
                <w:szCs w:val="28"/>
              </w:rPr>
              <w:t>Chưa</w:t>
            </w:r>
            <w:proofErr w:type="spellEnd"/>
            <w:r w:rsidRPr="0014580B">
              <w:rPr>
                <w:color w:val="000000"/>
                <w:sz w:val="28"/>
                <w:szCs w:val="28"/>
              </w:rPr>
              <w:t xml:space="preserve"> </w:t>
            </w:r>
            <w:proofErr w:type="spellStart"/>
            <w:r w:rsidRPr="0014580B">
              <w:rPr>
                <w:color w:val="000000"/>
                <w:sz w:val="28"/>
                <w:szCs w:val="28"/>
              </w:rPr>
              <w:t>giải</w:t>
            </w:r>
            <w:proofErr w:type="spellEnd"/>
            <w:r w:rsidRPr="0014580B">
              <w:rPr>
                <w:color w:val="000000"/>
                <w:sz w:val="28"/>
                <w:szCs w:val="28"/>
              </w:rPr>
              <w:t xml:space="preserve"> </w:t>
            </w:r>
            <w:proofErr w:type="spellStart"/>
            <w:r w:rsidRPr="0014580B">
              <w:rPr>
                <w:color w:val="000000"/>
                <w:sz w:val="28"/>
                <w:szCs w:val="28"/>
              </w:rPr>
              <w:t>quyết</w:t>
            </w:r>
            <w:proofErr w:type="spellEnd"/>
            <w:r w:rsidRPr="0014580B">
              <w:rPr>
                <w:color w:val="000000"/>
                <w:sz w:val="28"/>
                <w:szCs w:val="28"/>
              </w:rPr>
              <w:t xml:space="preserve"> </w:t>
            </w:r>
            <w:proofErr w:type="spellStart"/>
            <w:r w:rsidRPr="0014580B">
              <w:rPr>
                <w:color w:val="000000"/>
                <w:sz w:val="28"/>
                <w:szCs w:val="28"/>
              </w:rPr>
              <w:t>được</w:t>
            </w:r>
            <w:proofErr w:type="spellEnd"/>
            <w:r w:rsidRPr="0014580B">
              <w:rPr>
                <w:color w:val="000000"/>
                <w:sz w:val="28"/>
                <w:szCs w:val="28"/>
              </w:rPr>
              <w:t xml:space="preserve"> </w:t>
            </w:r>
            <w:proofErr w:type="spellStart"/>
            <w:r w:rsidRPr="0014580B">
              <w:rPr>
                <w:color w:val="000000"/>
                <w:sz w:val="28"/>
                <w:szCs w:val="28"/>
              </w:rPr>
              <w:t>vấn</w:t>
            </w:r>
            <w:proofErr w:type="spellEnd"/>
            <w:r w:rsidRPr="0014580B">
              <w:rPr>
                <w:color w:val="000000"/>
                <w:sz w:val="28"/>
                <w:szCs w:val="28"/>
              </w:rPr>
              <w:t xml:space="preserve"> </w:t>
            </w:r>
            <w:proofErr w:type="spellStart"/>
            <w:r w:rsidRPr="0014580B">
              <w:rPr>
                <w:color w:val="000000"/>
                <w:sz w:val="28"/>
                <w:szCs w:val="28"/>
              </w:rPr>
              <w:t>đề</w:t>
            </w:r>
            <w:proofErr w:type="spellEnd"/>
            <w:r w:rsidRPr="0014580B">
              <w:rPr>
                <w:color w:val="000000"/>
                <w:sz w:val="28"/>
                <w:szCs w:val="28"/>
              </w:rPr>
              <w:t xml:space="preserve"> </w:t>
            </w:r>
            <w:proofErr w:type="spellStart"/>
            <w:r w:rsidRPr="0014580B">
              <w:rPr>
                <w:color w:val="000000"/>
                <w:sz w:val="28"/>
                <w:szCs w:val="28"/>
              </w:rPr>
              <w:t>chợ</w:t>
            </w:r>
            <w:proofErr w:type="spellEnd"/>
            <w:r w:rsidRPr="0014580B">
              <w:rPr>
                <w:color w:val="000000"/>
                <w:sz w:val="28"/>
                <w:szCs w:val="28"/>
              </w:rPr>
              <w:t xml:space="preserve"> </w:t>
            </w:r>
            <w:proofErr w:type="spellStart"/>
            <w:r w:rsidRPr="0014580B">
              <w:rPr>
                <w:color w:val="000000"/>
                <w:sz w:val="28"/>
                <w:szCs w:val="28"/>
              </w:rPr>
              <w:t>tự</w:t>
            </w:r>
            <w:proofErr w:type="spellEnd"/>
            <w:r w:rsidRPr="0014580B">
              <w:rPr>
                <w:color w:val="000000"/>
                <w:sz w:val="28"/>
                <w:szCs w:val="28"/>
              </w:rPr>
              <w:t xml:space="preserve"> </w:t>
            </w:r>
            <w:proofErr w:type="spellStart"/>
            <w:r w:rsidRPr="0014580B">
              <w:rPr>
                <w:color w:val="000000"/>
                <w:sz w:val="28"/>
                <w:szCs w:val="28"/>
              </w:rPr>
              <w:t>phát</w:t>
            </w:r>
            <w:proofErr w:type="spellEnd"/>
          </w:p>
        </w:tc>
      </w:tr>
    </w:tbl>
    <w:p w14:paraId="420F7EB5" w14:textId="77777777" w:rsidR="000C1D64" w:rsidRPr="000C1D64" w:rsidRDefault="000C1D64" w:rsidP="000C1D64">
      <w:pPr>
        <w:ind w:firstLine="720"/>
        <w:rPr>
          <w:sz w:val="28"/>
          <w:szCs w:val="28"/>
        </w:rPr>
      </w:pPr>
      <w:proofErr w:type="spellStart"/>
      <w:r w:rsidRPr="000C1D64">
        <w:rPr>
          <w:sz w:val="28"/>
          <w:szCs w:val="28"/>
        </w:rPr>
        <w:lastRenderedPageBreak/>
        <w:t>Hiện</w:t>
      </w:r>
      <w:proofErr w:type="spellEnd"/>
      <w:r w:rsidRPr="000C1D64">
        <w:rPr>
          <w:sz w:val="28"/>
          <w:szCs w:val="28"/>
        </w:rPr>
        <w:t xml:space="preserve"> </w:t>
      </w:r>
      <w:proofErr w:type="spellStart"/>
      <w:r w:rsidRPr="000C1D64">
        <w:rPr>
          <w:sz w:val="28"/>
          <w:szCs w:val="28"/>
        </w:rPr>
        <w:t>tại</w:t>
      </w:r>
      <w:proofErr w:type="spellEnd"/>
      <w:r w:rsidRPr="000C1D64">
        <w:rPr>
          <w:sz w:val="28"/>
          <w:szCs w:val="28"/>
        </w:rPr>
        <w:t xml:space="preserve">, </w:t>
      </w:r>
      <w:proofErr w:type="spellStart"/>
      <w:r w:rsidRPr="000C1D64">
        <w:rPr>
          <w:sz w:val="28"/>
          <w:szCs w:val="28"/>
        </w:rPr>
        <w:t>chỉ</w:t>
      </w:r>
      <w:proofErr w:type="spellEnd"/>
      <w:r w:rsidRPr="000C1D64">
        <w:rPr>
          <w:sz w:val="28"/>
          <w:szCs w:val="28"/>
        </w:rPr>
        <w:t xml:space="preserve"> </w:t>
      </w:r>
      <w:proofErr w:type="spellStart"/>
      <w:r w:rsidRPr="000C1D64">
        <w:rPr>
          <w:sz w:val="28"/>
          <w:szCs w:val="28"/>
        </w:rPr>
        <w:t>có</w:t>
      </w:r>
      <w:proofErr w:type="spellEnd"/>
      <w:r w:rsidRPr="000C1D64">
        <w:rPr>
          <w:sz w:val="28"/>
          <w:szCs w:val="28"/>
        </w:rPr>
        <w:t xml:space="preserve"> 60% </w:t>
      </w:r>
      <w:proofErr w:type="spellStart"/>
      <w:r w:rsidRPr="000C1D64">
        <w:rPr>
          <w:sz w:val="28"/>
          <w:szCs w:val="28"/>
        </w:rPr>
        <w:t>số</w:t>
      </w:r>
      <w:proofErr w:type="spellEnd"/>
      <w:r w:rsidRPr="000C1D64">
        <w:rPr>
          <w:sz w:val="28"/>
          <w:szCs w:val="28"/>
        </w:rPr>
        <w:t xml:space="preserve"> </w:t>
      </w:r>
      <w:proofErr w:type="spellStart"/>
      <w:r w:rsidRPr="000C1D64">
        <w:rPr>
          <w:sz w:val="28"/>
          <w:szCs w:val="28"/>
        </w:rPr>
        <w:t>lượt</w:t>
      </w:r>
      <w:proofErr w:type="spellEnd"/>
      <w:r w:rsidRPr="000C1D64">
        <w:rPr>
          <w:sz w:val="28"/>
          <w:szCs w:val="28"/>
        </w:rPr>
        <w:t xml:space="preserve"> </w:t>
      </w:r>
      <w:proofErr w:type="spellStart"/>
      <w:r w:rsidRPr="000C1D64">
        <w:rPr>
          <w:sz w:val="28"/>
          <w:szCs w:val="28"/>
        </w:rPr>
        <w:t>cán</w:t>
      </w:r>
      <w:proofErr w:type="spellEnd"/>
      <w:r w:rsidRPr="000C1D64">
        <w:rPr>
          <w:sz w:val="28"/>
          <w:szCs w:val="28"/>
        </w:rPr>
        <w:t xml:space="preserve"> </w:t>
      </w:r>
      <w:proofErr w:type="spellStart"/>
      <w:r w:rsidRPr="000C1D64">
        <w:rPr>
          <w:sz w:val="28"/>
          <w:szCs w:val="28"/>
        </w:rPr>
        <w:t>bộ</w:t>
      </w:r>
      <w:proofErr w:type="spellEnd"/>
      <w:r w:rsidRPr="000C1D64">
        <w:rPr>
          <w:sz w:val="28"/>
          <w:szCs w:val="28"/>
        </w:rPr>
        <w:t xml:space="preserve"> </w:t>
      </w:r>
      <w:proofErr w:type="spellStart"/>
      <w:r w:rsidRPr="000C1D64">
        <w:rPr>
          <w:sz w:val="28"/>
          <w:szCs w:val="28"/>
        </w:rPr>
        <w:t>làm</w:t>
      </w:r>
      <w:proofErr w:type="spellEnd"/>
      <w:r w:rsidRPr="000C1D64">
        <w:rPr>
          <w:sz w:val="28"/>
          <w:szCs w:val="28"/>
        </w:rPr>
        <w:t xml:space="preserve"> </w:t>
      </w:r>
      <w:proofErr w:type="spellStart"/>
      <w:r w:rsidRPr="000C1D64">
        <w:rPr>
          <w:sz w:val="28"/>
          <w:szCs w:val="28"/>
        </w:rPr>
        <w:t>công</w:t>
      </w:r>
      <w:proofErr w:type="spellEnd"/>
      <w:r w:rsidRPr="000C1D64">
        <w:rPr>
          <w:sz w:val="28"/>
          <w:szCs w:val="28"/>
        </w:rPr>
        <w:t xml:space="preserve"> </w:t>
      </w:r>
      <w:proofErr w:type="spellStart"/>
      <w:r w:rsidRPr="000C1D64">
        <w:rPr>
          <w:sz w:val="28"/>
          <w:szCs w:val="28"/>
        </w:rPr>
        <w:t>tác</w:t>
      </w:r>
      <w:proofErr w:type="spellEnd"/>
      <w:r w:rsidRPr="000C1D64">
        <w:rPr>
          <w:sz w:val="28"/>
          <w:szCs w:val="28"/>
        </w:rPr>
        <w:t xml:space="preserve"> </w:t>
      </w:r>
      <w:proofErr w:type="spellStart"/>
      <w:r w:rsidRPr="000C1D64">
        <w:rPr>
          <w:sz w:val="28"/>
          <w:szCs w:val="28"/>
        </w:rPr>
        <w:t>quản</w:t>
      </w:r>
      <w:proofErr w:type="spellEnd"/>
      <w:r w:rsidRPr="000C1D64">
        <w:rPr>
          <w:sz w:val="28"/>
          <w:szCs w:val="28"/>
        </w:rPr>
        <w:t xml:space="preserve"> </w:t>
      </w:r>
      <w:proofErr w:type="spellStart"/>
      <w:r w:rsidRPr="000C1D64">
        <w:rPr>
          <w:sz w:val="28"/>
          <w:szCs w:val="28"/>
        </w:rPr>
        <w:t>lý</w:t>
      </w:r>
      <w:proofErr w:type="spellEnd"/>
      <w:r w:rsidRPr="000C1D64">
        <w:rPr>
          <w:sz w:val="28"/>
          <w:szCs w:val="28"/>
        </w:rPr>
        <w:t xml:space="preserve"> an </w:t>
      </w:r>
      <w:proofErr w:type="spellStart"/>
      <w:r w:rsidRPr="000C1D64">
        <w:rPr>
          <w:sz w:val="28"/>
          <w:szCs w:val="28"/>
        </w:rPr>
        <w:t>toàn</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phẩm</w:t>
      </w:r>
      <w:proofErr w:type="spellEnd"/>
      <w:r w:rsidRPr="000C1D64">
        <w:rPr>
          <w:sz w:val="28"/>
          <w:szCs w:val="28"/>
        </w:rPr>
        <w:t xml:space="preserve"> (ATTP) </w:t>
      </w:r>
      <w:proofErr w:type="spellStart"/>
      <w:r w:rsidRPr="000C1D64">
        <w:rPr>
          <w:sz w:val="28"/>
          <w:szCs w:val="28"/>
        </w:rPr>
        <w:t>tại</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quận</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phường</w:t>
      </w:r>
      <w:proofErr w:type="spellEnd"/>
      <w:r w:rsidRPr="000C1D64">
        <w:rPr>
          <w:sz w:val="28"/>
          <w:szCs w:val="28"/>
        </w:rPr>
        <w:t xml:space="preserve"> </w:t>
      </w:r>
      <w:proofErr w:type="spellStart"/>
      <w:r w:rsidRPr="000C1D64">
        <w:rPr>
          <w:sz w:val="28"/>
          <w:szCs w:val="28"/>
        </w:rPr>
        <w:t>được</w:t>
      </w:r>
      <w:proofErr w:type="spellEnd"/>
      <w:r w:rsidRPr="000C1D64">
        <w:rPr>
          <w:sz w:val="28"/>
          <w:szCs w:val="28"/>
        </w:rPr>
        <w:t xml:space="preserve"> </w:t>
      </w:r>
      <w:proofErr w:type="spellStart"/>
      <w:r w:rsidRPr="000C1D64">
        <w:rPr>
          <w:sz w:val="28"/>
          <w:szCs w:val="28"/>
        </w:rPr>
        <w:t>tham</w:t>
      </w:r>
      <w:proofErr w:type="spellEnd"/>
      <w:r w:rsidRPr="000C1D64">
        <w:rPr>
          <w:sz w:val="28"/>
          <w:szCs w:val="28"/>
        </w:rPr>
        <w:t xml:space="preserve"> </w:t>
      </w:r>
      <w:proofErr w:type="spellStart"/>
      <w:r w:rsidRPr="000C1D64">
        <w:rPr>
          <w:sz w:val="28"/>
          <w:szCs w:val="28"/>
        </w:rPr>
        <w:t>gia</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chương</w:t>
      </w:r>
      <w:proofErr w:type="spellEnd"/>
      <w:r w:rsidRPr="000C1D64">
        <w:rPr>
          <w:sz w:val="28"/>
          <w:szCs w:val="28"/>
        </w:rPr>
        <w:t xml:space="preserve"> </w:t>
      </w:r>
      <w:proofErr w:type="spellStart"/>
      <w:r w:rsidRPr="000C1D64">
        <w:rPr>
          <w:sz w:val="28"/>
          <w:szCs w:val="28"/>
        </w:rPr>
        <w:t>trình</w:t>
      </w:r>
      <w:proofErr w:type="spellEnd"/>
      <w:r w:rsidRPr="000C1D64">
        <w:rPr>
          <w:sz w:val="28"/>
          <w:szCs w:val="28"/>
        </w:rPr>
        <w:t xml:space="preserve"> </w:t>
      </w:r>
      <w:proofErr w:type="spellStart"/>
      <w:r w:rsidRPr="000C1D64">
        <w:rPr>
          <w:sz w:val="28"/>
          <w:szCs w:val="28"/>
        </w:rPr>
        <w:t>bồi</w:t>
      </w:r>
      <w:proofErr w:type="spellEnd"/>
      <w:r w:rsidRPr="000C1D64">
        <w:rPr>
          <w:sz w:val="28"/>
          <w:szCs w:val="28"/>
        </w:rPr>
        <w:t xml:space="preserve"> </w:t>
      </w:r>
      <w:proofErr w:type="spellStart"/>
      <w:r w:rsidRPr="000C1D64">
        <w:rPr>
          <w:sz w:val="28"/>
          <w:szCs w:val="28"/>
        </w:rPr>
        <w:t>dưỡng</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nâng</w:t>
      </w:r>
      <w:proofErr w:type="spellEnd"/>
      <w:r w:rsidRPr="000C1D64">
        <w:rPr>
          <w:sz w:val="28"/>
          <w:szCs w:val="28"/>
        </w:rPr>
        <w:t xml:space="preserve"> </w:t>
      </w:r>
      <w:proofErr w:type="spellStart"/>
      <w:r w:rsidRPr="000C1D64">
        <w:rPr>
          <w:sz w:val="28"/>
          <w:szCs w:val="28"/>
        </w:rPr>
        <w:t>cao</w:t>
      </w:r>
      <w:proofErr w:type="spellEnd"/>
      <w:r w:rsidRPr="000C1D64">
        <w:rPr>
          <w:sz w:val="28"/>
          <w:szCs w:val="28"/>
        </w:rPr>
        <w:t xml:space="preserve"> </w:t>
      </w:r>
      <w:proofErr w:type="spellStart"/>
      <w:r w:rsidRPr="000C1D64">
        <w:rPr>
          <w:sz w:val="28"/>
          <w:szCs w:val="28"/>
        </w:rPr>
        <w:t>chuyên</w:t>
      </w:r>
      <w:proofErr w:type="spellEnd"/>
      <w:r w:rsidRPr="000C1D64">
        <w:rPr>
          <w:sz w:val="28"/>
          <w:szCs w:val="28"/>
        </w:rPr>
        <w:t xml:space="preserve"> </w:t>
      </w:r>
      <w:proofErr w:type="spellStart"/>
      <w:r w:rsidRPr="000C1D64">
        <w:rPr>
          <w:sz w:val="28"/>
          <w:szCs w:val="28"/>
        </w:rPr>
        <w:t>môn</w:t>
      </w:r>
      <w:proofErr w:type="spellEnd"/>
      <w:r w:rsidRPr="000C1D64">
        <w:rPr>
          <w:sz w:val="28"/>
          <w:szCs w:val="28"/>
        </w:rPr>
        <w:t xml:space="preserve"> </w:t>
      </w:r>
      <w:proofErr w:type="spellStart"/>
      <w:r w:rsidRPr="000C1D64">
        <w:rPr>
          <w:sz w:val="28"/>
          <w:szCs w:val="28"/>
        </w:rPr>
        <w:t>nghiệp</w:t>
      </w:r>
      <w:proofErr w:type="spellEnd"/>
      <w:r w:rsidRPr="000C1D64">
        <w:rPr>
          <w:sz w:val="28"/>
          <w:szCs w:val="28"/>
        </w:rPr>
        <w:t xml:space="preserve"> </w:t>
      </w:r>
      <w:proofErr w:type="spellStart"/>
      <w:r w:rsidRPr="000C1D64">
        <w:rPr>
          <w:sz w:val="28"/>
          <w:szCs w:val="28"/>
        </w:rPr>
        <w:t>vụ</w:t>
      </w:r>
      <w:proofErr w:type="spellEnd"/>
      <w:r w:rsidRPr="000C1D64">
        <w:rPr>
          <w:sz w:val="28"/>
          <w:szCs w:val="28"/>
        </w:rPr>
        <w:t xml:space="preserve">. </w:t>
      </w:r>
      <w:proofErr w:type="spellStart"/>
      <w:r w:rsidRPr="000C1D64">
        <w:rPr>
          <w:sz w:val="28"/>
          <w:szCs w:val="28"/>
        </w:rPr>
        <w:t>Tình</w:t>
      </w:r>
      <w:proofErr w:type="spellEnd"/>
      <w:r w:rsidRPr="000C1D64">
        <w:rPr>
          <w:sz w:val="28"/>
          <w:szCs w:val="28"/>
        </w:rPr>
        <w:t xml:space="preserve"> </w:t>
      </w:r>
      <w:proofErr w:type="spellStart"/>
      <w:r w:rsidRPr="000C1D64">
        <w:rPr>
          <w:sz w:val="28"/>
          <w:szCs w:val="28"/>
        </w:rPr>
        <w:t>trạng</w:t>
      </w:r>
      <w:proofErr w:type="spellEnd"/>
      <w:r w:rsidRPr="000C1D64">
        <w:rPr>
          <w:sz w:val="28"/>
          <w:szCs w:val="28"/>
        </w:rPr>
        <w:t xml:space="preserve"> </w:t>
      </w:r>
      <w:proofErr w:type="spellStart"/>
      <w:r w:rsidRPr="000C1D64">
        <w:rPr>
          <w:sz w:val="28"/>
          <w:szCs w:val="28"/>
        </w:rPr>
        <w:t>này</w:t>
      </w:r>
      <w:proofErr w:type="spellEnd"/>
      <w:r w:rsidRPr="000C1D64">
        <w:rPr>
          <w:sz w:val="28"/>
          <w:szCs w:val="28"/>
        </w:rPr>
        <w:t xml:space="preserve"> </w:t>
      </w:r>
      <w:proofErr w:type="spellStart"/>
      <w:r w:rsidRPr="000C1D64">
        <w:rPr>
          <w:sz w:val="28"/>
          <w:szCs w:val="28"/>
        </w:rPr>
        <w:t>đặt</w:t>
      </w:r>
      <w:proofErr w:type="spellEnd"/>
      <w:r w:rsidRPr="000C1D64">
        <w:rPr>
          <w:sz w:val="28"/>
          <w:szCs w:val="28"/>
        </w:rPr>
        <w:t xml:space="preserve"> ra </w:t>
      </w:r>
      <w:proofErr w:type="spellStart"/>
      <w:r w:rsidRPr="000C1D64">
        <w:rPr>
          <w:sz w:val="28"/>
          <w:szCs w:val="28"/>
        </w:rPr>
        <w:t>thách</w:t>
      </w:r>
      <w:proofErr w:type="spellEnd"/>
      <w:r w:rsidRPr="000C1D64">
        <w:rPr>
          <w:sz w:val="28"/>
          <w:szCs w:val="28"/>
        </w:rPr>
        <w:t xml:space="preserve"> </w:t>
      </w:r>
      <w:proofErr w:type="spellStart"/>
      <w:r w:rsidRPr="000C1D64">
        <w:rPr>
          <w:sz w:val="28"/>
          <w:szCs w:val="28"/>
        </w:rPr>
        <w:t>thức</w:t>
      </w:r>
      <w:proofErr w:type="spellEnd"/>
      <w:r w:rsidRPr="000C1D64">
        <w:rPr>
          <w:sz w:val="28"/>
          <w:szCs w:val="28"/>
        </w:rPr>
        <w:t xml:space="preserve"> </w:t>
      </w:r>
      <w:proofErr w:type="spellStart"/>
      <w:r w:rsidRPr="000C1D64">
        <w:rPr>
          <w:sz w:val="28"/>
          <w:szCs w:val="28"/>
        </w:rPr>
        <w:t>lớn</w:t>
      </w:r>
      <w:proofErr w:type="spellEnd"/>
      <w:r w:rsidRPr="000C1D64">
        <w:rPr>
          <w:sz w:val="28"/>
          <w:szCs w:val="28"/>
        </w:rPr>
        <w:t xml:space="preserve"> </w:t>
      </w:r>
      <w:proofErr w:type="spellStart"/>
      <w:r w:rsidRPr="000C1D64">
        <w:rPr>
          <w:sz w:val="28"/>
          <w:szCs w:val="28"/>
        </w:rPr>
        <w:t>cho</w:t>
      </w:r>
      <w:proofErr w:type="spellEnd"/>
      <w:r w:rsidRPr="000C1D64">
        <w:rPr>
          <w:sz w:val="28"/>
          <w:szCs w:val="28"/>
        </w:rPr>
        <w:t xml:space="preserve"> </w:t>
      </w:r>
      <w:proofErr w:type="spellStart"/>
      <w:r w:rsidRPr="000C1D64">
        <w:rPr>
          <w:sz w:val="28"/>
          <w:szCs w:val="28"/>
        </w:rPr>
        <w:t>công</w:t>
      </w:r>
      <w:proofErr w:type="spellEnd"/>
      <w:r w:rsidRPr="000C1D64">
        <w:rPr>
          <w:sz w:val="28"/>
          <w:szCs w:val="28"/>
        </w:rPr>
        <w:t xml:space="preserve"> </w:t>
      </w:r>
      <w:proofErr w:type="spellStart"/>
      <w:r w:rsidRPr="000C1D64">
        <w:rPr>
          <w:sz w:val="28"/>
          <w:szCs w:val="28"/>
        </w:rPr>
        <w:t>tác</w:t>
      </w:r>
      <w:proofErr w:type="spellEnd"/>
      <w:r w:rsidRPr="000C1D64">
        <w:rPr>
          <w:sz w:val="28"/>
          <w:szCs w:val="28"/>
        </w:rPr>
        <w:t xml:space="preserve"> </w:t>
      </w:r>
      <w:proofErr w:type="spellStart"/>
      <w:r w:rsidRPr="000C1D64">
        <w:rPr>
          <w:sz w:val="28"/>
          <w:szCs w:val="28"/>
        </w:rPr>
        <w:t>quản</w:t>
      </w:r>
      <w:proofErr w:type="spellEnd"/>
      <w:r w:rsidRPr="000C1D64">
        <w:rPr>
          <w:sz w:val="28"/>
          <w:szCs w:val="28"/>
        </w:rPr>
        <w:t xml:space="preserve"> </w:t>
      </w:r>
      <w:proofErr w:type="spellStart"/>
      <w:r w:rsidRPr="000C1D64">
        <w:rPr>
          <w:sz w:val="28"/>
          <w:szCs w:val="28"/>
        </w:rPr>
        <w:t>lý</w:t>
      </w:r>
      <w:proofErr w:type="spellEnd"/>
      <w:r w:rsidRPr="000C1D64">
        <w:rPr>
          <w:sz w:val="28"/>
          <w:szCs w:val="28"/>
        </w:rPr>
        <w:t xml:space="preserve"> ATTP, </w:t>
      </w:r>
      <w:proofErr w:type="spellStart"/>
      <w:r w:rsidRPr="000C1D64">
        <w:rPr>
          <w:sz w:val="28"/>
          <w:szCs w:val="28"/>
        </w:rPr>
        <w:t>khi</w:t>
      </w:r>
      <w:proofErr w:type="spellEnd"/>
      <w:r w:rsidRPr="000C1D64">
        <w:rPr>
          <w:sz w:val="28"/>
          <w:szCs w:val="28"/>
        </w:rPr>
        <w:t xml:space="preserve"> </w:t>
      </w:r>
      <w:proofErr w:type="spellStart"/>
      <w:r w:rsidRPr="000C1D64">
        <w:rPr>
          <w:sz w:val="28"/>
          <w:szCs w:val="28"/>
        </w:rPr>
        <w:t>một</w:t>
      </w:r>
      <w:proofErr w:type="spellEnd"/>
      <w:r w:rsidRPr="000C1D64">
        <w:rPr>
          <w:sz w:val="28"/>
          <w:szCs w:val="28"/>
        </w:rPr>
        <w:t xml:space="preserve"> </w:t>
      </w:r>
      <w:proofErr w:type="spellStart"/>
      <w:r w:rsidRPr="000C1D64">
        <w:rPr>
          <w:sz w:val="28"/>
          <w:szCs w:val="28"/>
        </w:rPr>
        <w:t>tỷ</w:t>
      </w:r>
      <w:proofErr w:type="spellEnd"/>
      <w:r w:rsidRPr="000C1D64">
        <w:rPr>
          <w:sz w:val="28"/>
          <w:szCs w:val="28"/>
        </w:rPr>
        <w:t xml:space="preserve"> </w:t>
      </w:r>
      <w:proofErr w:type="spellStart"/>
      <w:r w:rsidRPr="000C1D64">
        <w:rPr>
          <w:sz w:val="28"/>
          <w:szCs w:val="28"/>
        </w:rPr>
        <w:t>lệ</w:t>
      </w:r>
      <w:proofErr w:type="spellEnd"/>
      <w:r w:rsidRPr="000C1D64">
        <w:rPr>
          <w:sz w:val="28"/>
          <w:szCs w:val="28"/>
        </w:rPr>
        <w:t xml:space="preserve"> </w:t>
      </w:r>
      <w:proofErr w:type="spellStart"/>
      <w:r w:rsidRPr="000C1D64">
        <w:rPr>
          <w:sz w:val="28"/>
          <w:szCs w:val="28"/>
        </w:rPr>
        <w:t>không</w:t>
      </w:r>
      <w:proofErr w:type="spellEnd"/>
      <w:r w:rsidRPr="000C1D64">
        <w:rPr>
          <w:sz w:val="28"/>
          <w:szCs w:val="28"/>
        </w:rPr>
        <w:t xml:space="preserve"> </w:t>
      </w:r>
      <w:proofErr w:type="spellStart"/>
      <w:r w:rsidRPr="000C1D64">
        <w:rPr>
          <w:sz w:val="28"/>
          <w:szCs w:val="28"/>
        </w:rPr>
        <w:t>nhỏ</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cán</w:t>
      </w:r>
      <w:proofErr w:type="spellEnd"/>
      <w:r w:rsidRPr="000C1D64">
        <w:rPr>
          <w:sz w:val="28"/>
          <w:szCs w:val="28"/>
        </w:rPr>
        <w:t xml:space="preserve"> </w:t>
      </w:r>
      <w:proofErr w:type="spellStart"/>
      <w:r w:rsidRPr="000C1D64">
        <w:rPr>
          <w:sz w:val="28"/>
          <w:szCs w:val="28"/>
        </w:rPr>
        <w:t>bộ</w:t>
      </w:r>
      <w:proofErr w:type="spellEnd"/>
      <w:r w:rsidRPr="000C1D64">
        <w:rPr>
          <w:sz w:val="28"/>
          <w:szCs w:val="28"/>
        </w:rPr>
        <w:t xml:space="preserve"> </w:t>
      </w:r>
      <w:proofErr w:type="spellStart"/>
      <w:r w:rsidRPr="000C1D64">
        <w:rPr>
          <w:sz w:val="28"/>
          <w:szCs w:val="28"/>
        </w:rPr>
        <w:t>chưa</w:t>
      </w:r>
      <w:proofErr w:type="spellEnd"/>
      <w:r w:rsidRPr="000C1D64">
        <w:rPr>
          <w:sz w:val="28"/>
          <w:szCs w:val="28"/>
        </w:rPr>
        <w:t xml:space="preserve"> </w:t>
      </w:r>
      <w:proofErr w:type="spellStart"/>
      <w:r w:rsidRPr="000C1D64">
        <w:rPr>
          <w:sz w:val="28"/>
          <w:szCs w:val="28"/>
        </w:rPr>
        <w:t>được</w:t>
      </w:r>
      <w:proofErr w:type="spellEnd"/>
      <w:r w:rsidRPr="000C1D64">
        <w:rPr>
          <w:sz w:val="28"/>
          <w:szCs w:val="28"/>
        </w:rPr>
        <w:t xml:space="preserve"> </w:t>
      </w:r>
      <w:proofErr w:type="spellStart"/>
      <w:r w:rsidRPr="000C1D64">
        <w:rPr>
          <w:sz w:val="28"/>
          <w:szCs w:val="28"/>
        </w:rPr>
        <w:t>trang</w:t>
      </w:r>
      <w:proofErr w:type="spellEnd"/>
      <w:r w:rsidRPr="000C1D64">
        <w:rPr>
          <w:sz w:val="28"/>
          <w:szCs w:val="28"/>
        </w:rPr>
        <w:t xml:space="preserve"> </w:t>
      </w:r>
      <w:proofErr w:type="spellStart"/>
      <w:r w:rsidRPr="000C1D64">
        <w:rPr>
          <w:sz w:val="28"/>
          <w:szCs w:val="28"/>
        </w:rPr>
        <w:t>bị</w:t>
      </w:r>
      <w:proofErr w:type="spellEnd"/>
      <w:r w:rsidRPr="000C1D64">
        <w:rPr>
          <w:sz w:val="28"/>
          <w:szCs w:val="28"/>
        </w:rPr>
        <w:t xml:space="preserve"> </w:t>
      </w:r>
      <w:proofErr w:type="spellStart"/>
      <w:r w:rsidRPr="000C1D64">
        <w:rPr>
          <w:sz w:val="28"/>
          <w:szCs w:val="28"/>
        </w:rPr>
        <w:t>đầy</w:t>
      </w:r>
      <w:proofErr w:type="spellEnd"/>
      <w:r w:rsidRPr="000C1D64">
        <w:rPr>
          <w:sz w:val="28"/>
          <w:szCs w:val="28"/>
        </w:rPr>
        <w:t xml:space="preserve"> </w:t>
      </w:r>
      <w:proofErr w:type="spellStart"/>
      <w:r w:rsidRPr="000C1D64">
        <w:rPr>
          <w:sz w:val="28"/>
          <w:szCs w:val="28"/>
        </w:rPr>
        <w:t>đủ</w:t>
      </w:r>
      <w:proofErr w:type="spellEnd"/>
      <w:r w:rsidRPr="000C1D64">
        <w:rPr>
          <w:sz w:val="28"/>
          <w:szCs w:val="28"/>
        </w:rPr>
        <w:t xml:space="preserve"> </w:t>
      </w:r>
      <w:proofErr w:type="spellStart"/>
      <w:r w:rsidRPr="000C1D64">
        <w:rPr>
          <w:sz w:val="28"/>
          <w:szCs w:val="28"/>
        </w:rPr>
        <w:t>kiến</w:t>
      </w:r>
      <w:proofErr w:type="spellEnd"/>
      <w:r w:rsidRPr="000C1D64">
        <w:rPr>
          <w:sz w:val="28"/>
          <w:szCs w:val="28"/>
        </w:rPr>
        <w:t xml:space="preserve"> </w:t>
      </w:r>
      <w:proofErr w:type="spellStart"/>
      <w:r w:rsidRPr="000C1D64">
        <w:rPr>
          <w:sz w:val="28"/>
          <w:szCs w:val="28"/>
        </w:rPr>
        <w:t>thức</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kỹ</w:t>
      </w:r>
      <w:proofErr w:type="spellEnd"/>
      <w:r w:rsidRPr="000C1D64">
        <w:rPr>
          <w:sz w:val="28"/>
          <w:szCs w:val="28"/>
        </w:rPr>
        <w:t xml:space="preserve"> </w:t>
      </w:r>
      <w:proofErr w:type="spellStart"/>
      <w:r w:rsidRPr="000C1D64">
        <w:rPr>
          <w:sz w:val="28"/>
          <w:szCs w:val="28"/>
        </w:rPr>
        <w:t>năng</w:t>
      </w:r>
      <w:proofErr w:type="spellEnd"/>
      <w:r w:rsidRPr="000C1D64">
        <w:rPr>
          <w:sz w:val="28"/>
          <w:szCs w:val="28"/>
        </w:rPr>
        <w:t xml:space="preserve"> </w:t>
      </w:r>
      <w:proofErr w:type="spellStart"/>
      <w:r w:rsidRPr="000C1D64">
        <w:rPr>
          <w:sz w:val="28"/>
          <w:szCs w:val="28"/>
        </w:rPr>
        <w:t>cần</w:t>
      </w:r>
      <w:proofErr w:type="spellEnd"/>
      <w:r w:rsidRPr="000C1D64">
        <w:rPr>
          <w:sz w:val="28"/>
          <w:szCs w:val="28"/>
        </w:rPr>
        <w:t xml:space="preserve"> </w:t>
      </w:r>
      <w:proofErr w:type="spellStart"/>
      <w:r w:rsidRPr="000C1D64">
        <w:rPr>
          <w:sz w:val="28"/>
          <w:szCs w:val="28"/>
        </w:rPr>
        <w:t>thiết</w:t>
      </w:r>
      <w:proofErr w:type="spellEnd"/>
      <w:r w:rsidRPr="000C1D64">
        <w:rPr>
          <w:sz w:val="28"/>
          <w:szCs w:val="28"/>
        </w:rPr>
        <w:t xml:space="preserve"> </w:t>
      </w:r>
      <w:proofErr w:type="spellStart"/>
      <w:r w:rsidRPr="000C1D64">
        <w:rPr>
          <w:sz w:val="28"/>
          <w:szCs w:val="28"/>
        </w:rPr>
        <w:t>để</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hiện</w:t>
      </w:r>
      <w:proofErr w:type="spellEnd"/>
      <w:r w:rsidRPr="000C1D64">
        <w:rPr>
          <w:sz w:val="28"/>
          <w:szCs w:val="28"/>
        </w:rPr>
        <w:t xml:space="preserve"> </w:t>
      </w:r>
      <w:proofErr w:type="spellStart"/>
      <w:r w:rsidRPr="000C1D64">
        <w:rPr>
          <w:sz w:val="28"/>
          <w:szCs w:val="28"/>
        </w:rPr>
        <w:t>nhiệm</w:t>
      </w:r>
      <w:proofErr w:type="spellEnd"/>
      <w:r w:rsidRPr="000C1D64">
        <w:rPr>
          <w:sz w:val="28"/>
          <w:szCs w:val="28"/>
        </w:rPr>
        <w:t xml:space="preserve"> </w:t>
      </w:r>
      <w:proofErr w:type="spellStart"/>
      <w:r w:rsidRPr="000C1D64">
        <w:rPr>
          <w:sz w:val="28"/>
          <w:szCs w:val="28"/>
        </w:rPr>
        <w:t>vụ</w:t>
      </w:r>
      <w:proofErr w:type="spellEnd"/>
      <w:r w:rsidRPr="000C1D64">
        <w:rPr>
          <w:sz w:val="28"/>
          <w:szCs w:val="28"/>
        </w:rPr>
        <w:t xml:space="preserve"> </w:t>
      </w:r>
      <w:proofErr w:type="spellStart"/>
      <w:r w:rsidRPr="000C1D64">
        <w:rPr>
          <w:sz w:val="28"/>
          <w:szCs w:val="28"/>
        </w:rPr>
        <w:t>hiệu</w:t>
      </w:r>
      <w:proofErr w:type="spellEnd"/>
      <w:r w:rsidRPr="000C1D64">
        <w:rPr>
          <w:sz w:val="28"/>
          <w:szCs w:val="28"/>
        </w:rPr>
        <w:t xml:space="preserve"> </w:t>
      </w:r>
      <w:proofErr w:type="spellStart"/>
      <w:r w:rsidRPr="000C1D64">
        <w:rPr>
          <w:sz w:val="28"/>
          <w:szCs w:val="28"/>
        </w:rPr>
        <w:t>quả</w:t>
      </w:r>
      <w:proofErr w:type="spellEnd"/>
      <w:r w:rsidRPr="000C1D64">
        <w:rPr>
          <w:sz w:val="28"/>
          <w:szCs w:val="28"/>
        </w:rPr>
        <w:t xml:space="preserve">. </w:t>
      </w:r>
      <w:proofErr w:type="spellStart"/>
      <w:r w:rsidRPr="000C1D64">
        <w:rPr>
          <w:sz w:val="28"/>
          <w:szCs w:val="28"/>
        </w:rPr>
        <w:t>Việc</w:t>
      </w:r>
      <w:proofErr w:type="spellEnd"/>
      <w:r w:rsidRPr="000C1D64">
        <w:rPr>
          <w:sz w:val="28"/>
          <w:szCs w:val="28"/>
        </w:rPr>
        <w:t xml:space="preserve"> </w:t>
      </w:r>
      <w:proofErr w:type="spellStart"/>
      <w:r w:rsidRPr="000C1D64">
        <w:rPr>
          <w:sz w:val="28"/>
          <w:szCs w:val="28"/>
        </w:rPr>
        <w:t>thiếu</w:t>
      </w:r>
      <w:proofErr w:type="spellEnd"/>
      <w:r w:rsidRPr="000C1D64">
        <w:rPr>
          <w:sz w:val="28"/>
          <w:szCs w:val="28"/>
        </w:rPr>
        <w:t xml:space="preserve"> </w:t>
      </w:r>
      <w:proofErr w:type="spellStart"/>
      <w:r w:rsidRPr="000C1D64">
        <w:rPr>
          <w:sz w:val="28"/>
          <w:szCs w:val="28"/>
        </w:rPr>
        <w:t>hụt</w:t>
      </w:r>
      <w:proofErr w:type="spellEnd"/>
      <w:r w:rsidRPr="000C1D64">
        <w:rPr>
          <w:sz w:val="28"/>
          <w:szCs w:val="28"/>
        </w:rPr>
        <w:t xml:space="preserve"> </w:t>
      </w:r>
      <w:proofErr w:type="spellStart"/>
      <w:r w:rsidRPr="000C1D64">
        <w:rPr>
          <w:sz w:val="28"/>
          <w:szCs w:val="28"/>
        </w:rPr>
        <w:t>đào</w:t>
      </w:r>
      <w:proofErr w:type="spellEnd"/>
      <w:r w:rsidRPr="000C1D64">
        <w:rPr>
          <w:sz w:val="28"/>
          <w:szCs w:val="28"/>
        </w:rPr>
        <w:t xml:space="preserve"> </w:t>
      </w:r>
      <w:proofErr w:type="spellStart"/>
      <w:r w:rsidRPr="000C1D64">
        <w:rPr>
          <w:sz w:val="28"/>
          <w:szCs w:val="28"/>
        </w:rPr>
        <w:t>tạo</w:t>
      </w:r>
      <w:proofErr w:type="spellEnd"/>
      <w:r w:rsidRPr="000C1D64">
        <w:rPr>
          <w:sz w:val="28"/>
          <w:szCs w:val="28"/>
        </w:rPr>
        <w:t xml:space="preserve"> </w:t>
      </w:r>
      <w:proofErr w:type="spellStart"/>
      <w:r w:rsidRPr="000C1D64">
        <w:rPr>
          <w:sz w:val="28"/>
          <w:szCs w:val="28"/>
        </w:rPr>
        <w:t>chuyên</w:t>
      </w:r>
      <w:proofErr w:type="spellEnd"/>
      <w:r w:rsidRPr="000C1D64">
        <w:rPr>
          <w:sz w:val="28"/>
          <w:szCs w:val="28"/>
        </w:rPr>
        <w:t xml:space="preserve"> </w:t>
      </w:r>
      <w:proofErr w:type="spellStart"/>
      <w:r w:rsidRPr="000C1D64">
        <w:rPr>
          <w:sz w:val="28"/>
          <w:szCs w:val="28"/>
        </w:rPr>
        <w:t>sâu</w:t>
      </w:r>
      <w:proofErr w:type="spellEnd"/>
      <w:r w:rsidRPr="000C1D64">
        <w:rPr>
          <w:sz w:val="28"/>
          <w:szCs w:val="28"/>
        </w:rPr>
        <w:t xml:space="preserve"> </w:t>
      </w:r>
      <w:proofErr w:type="spellStart"/>
      <w:r w:rsidRPr="000C1D64">
        <w:rPr>
          <w:sz w:val="28"/>
          <w:szCs w:val="28"/>
        </w:rPr>
        <w:t>có</w:t>
      </w:r>
      <w:proofErr w:type="spellEnd"/>
      <w:r w:rsidRPr="000C1D64">
        <w:rPr>
          <w:sz w:val="28"/>
          <w:szCs w:val="28"/>
        </w:rPr>
        <w:t xml:space="preserve"> </w:t>
      </w:r>
      <w:proofErr w:type="spellStart"/>
      <w:r w:rsidRPr="000C1D64">
        <w:rPr>
          <w:sz w:val="28"/>
          <w:szCs w:val="28"/>
        </w:rPr>
        <w:t>thể</w:t>
      </w:r>
      <w:proofErr w:type="spellEnd"/>
      <w:r w:rsidRPr="000C1D64">
        <w:rPr>
          <w:sz w:val="28"/>
          <w:szCs w:val="28"/>
        </w:rPr>
        <w:t xml:space="preserve"> </w:t>
      </w:r>
      <w:proofErr w:type="spellStart"/>
      <w:r w:rsidRPr="000C1D64">
        <w:rPr>
          <w:sz w:val="28"/>
          <w:szCs w:val="28"/>
        </w:rPr>
        <w:t>dẫn</w:t>
      </w:r>
      <w:proofErr w:type="spellEnd"/>
      <w:r w:rsidRPr="000C1D64">
        <w:rPr>
          <w:sz w:val="28"/>
          <w:szCs w:val="28"/>
        </w:rPr>
        <w:t xml:space="preserve"> </w:t>
      </w:r>
      <w:proofErr w:type="spellStart"/>
      <w:r w:rsidRPr="000C1D64">
        <w:rPr>
          <w:sz w:val="28"/>
          <w:szCs w:val="28"/>
        </w:rPr>
        <w:t>đến</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vấn</w:t>
      </w:r>
      <w:proofErr w:type="spellEnd"/>
      <w:r w:rsidRPr="000C1D64">
        <w:rPr>
          <w:sz w:val="28"/>
          <w:szCs w:val="28"/>
        </w:rPr>
        <w:t xml:space="preserve"> </w:t>
      </w:r>
      <w:proofErr w:type="spellStart"/>
      <w:r w:rsidRPr="000C1D64">
        <w:rPr>
          <w:sz w:val="28"/>
          <w:szCs w:val="28"/>
        </w:rPr>
        <w:t>đề</w:t>
      </w:r>
      <w:proofErr w:type="spellEnd"/>
      <w:r w:rsidRPr="000C1D64">
        <w:rPr>
          <w:sz w:val="28"/>
          <w:szCs w:val="28"/>
        </w:rPr>
        <w:t xml:space="preserve"> </w:t>
      </w:r>
      <w:proofErr w:type="spellStart"/>
      <w:r w:rsidRPr="000C1D64">
        <w:rPr>
          <w:sz w:val="28"/>
          <w:szCs w:val="28"/>
        </w:rPr>
        <w:t>trong</w:t>
      </w:r>
      <w:proofErr w:type="spellEnd"/>
      <w:r w:rsidRPr="000C1D64">
        <w:rPr>
          <w:sz w:val="28"/>
          <w:szCs w:val="28"/>
        </w:rPr>
        <w:t xml:space="preserve"> </w:t>
      </w:r>
      <w:proofErr w:type="spellStart"/>
      <w:r w:rsidRPr="000C1D64">
        <w:rPr>
          <w:sz w:val="28"/>
          <w:szCs w:val="28"/>
        </w:rPr>
        <w:t>thanh</w:t>
      </w:r>
      <w:proofErr w:type="spellEnd"/>
      <w:r w:rsidRPr="000C1D64">
        <w:rPr>
          <w:sz w:val="28"/>
          <w:szCs w:val="28"/>
        </w:rPr>
        <w:t xml:space="preserve"> </w:t>
      </w:r>
      <w:proofErr w:type="spellStart"/>
      <w:r w:rsidRPr="000C1D64">
        <w:rPr>
          <w:sz w:val="28"/>
          <w:szCs w:val="28"/>
        </w:rPr>
        <w:t>tra</w:t>
      </w:r>
      <w:proofErr w:type="spellEnd"/>
      <w:r w:rsidRPr="000C1D64">
        <w:rPr>
          <w:sz w:val="28"/>
          <w:szCs w:val="28"/>
        </w:rPr>
        <w:t xml:space="preserve">, </w:t>
      </w:r>
      <w:proofErr w:type="spellStart"/>
      <w:r w:rsidRPr="000C1D64">
        <w:rPr>
          <w:sz w:val="28"/>
          <w:szCs w:val="28"/>
        </w:rPr>
        <w:t>kiểm</w:t>
      </w:r>
      <w:proofErr w:type="spellEnd"/>
      <w:r w:rsidRPr="000C1D64">
        <w:rPr>
          <w:sz w:val="28"/>
          <w:szCs w:val="28"/>
        </w:rPr>
        <w:t xml:space="preserve"> </w:t>
      </w:r>
      <w:proofErr w:type="spellStart"/>
      <w:r w:rsidRPr="000C1D64">
        <w:rPr>
          <w:sz w:val="28"/>
          <w:szCs w:val="28"/>
        </w:rPr>
        <w:t>tra</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xử</w:t>
      </w:r>
      <w:proofErr w:type="spellEnd"/>
      <w:r w:rsidRPr="000C1D64">
        <w:rPr>
          <w:sz w:val="28"/>
          <w:szCs w:val="28"/>
        </w:rPr>
        <w:t xml:space="preserve"> </w:t>
      </w:r>
      <w:proofErr w:type="spellStart"/>
      <w:r w:rsidRPr="000C1D64">
        <w:rPr>
          <w:sz w:val="28"/>
          <w:szCs w:val="28"/>
        </w:rPr>
        <w:t>lý</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vi </w:t>
      </w:r>
      <w:proofErr w:type="spellStart"/>
      <w:r w:rsidRPr="000C1D64">
        <w:rPr>
          <w:sz w:val="28"/>
          <w:szCs w:val="28"/>
        </w:rPr>
        <w:t>phạm</w:t>
      </w:r>
      <w:proofErr w:type="spellEnd"/>
      <w:r w:rsidRPr="000C1D64">
        <w:rPr>
          <w:sz w:val="28"/>
          <w:szCs w:val="28"/>
        </w:rPr>
        <w:t xml:space="preserve"> </w:t>
      </w:r>
      <w:proofErr w:type="spellStart"/>
      <w:r w:rsidRPr="000C1D64">
        <w:rPr>
          <w:sz w:val="28"/>
          <w:szCs w:val="28"/>
        </w:rPr>
        <w:t>liên</w:t>
      </w:r>
      <w:proofErr w:type="spellEnd"/>
      <w:r w:rsidRPr="000C1D64">
        <w:rPr>
          <w:sz w:val="28"/>
          <w:szCs w:val="28"/>
        </w:rPr>
        <w:t xml:space="preserve"> </w:t>
      </w:r>
      <w:proofErr w:type="spellStart"/>
      <w:r w:rsidRPr="000C1D64">
        <w:rPr>
          <w:sz w:val="28"/>
          <w:szCs w:val="28"/>
        </w:rPr>
        <w:t>quan</w:t>
      </w:r>
      <w:proofErr w:type="spellEnd"/>
      <w:r w:rsidRPr="000C1D64">
        <w:rPr>
          <w:sz w:val="28"/>
          <w:szCs w:val="28"/>
        </w:rPr>
        <w:t xml:space="preserve"> </w:t>
      </w:r>
      <w:proofErr w:type="spellStart"/>
      <w:r w:rsidRPr="000C1D64">
        <w:rPr>
          <w:sz w:val="28"/>
          <w:szCs w:val="28"/>
        </w:rPr>
        <w:t>đến</w:t>
      </w:r>
      <w:proofErr w:type="spellEnd"/>
      <w:r w:rsidRPr="000C1D64">
        <w:rPr>
          <w:sz w:val="28"/>
          <w:szCs w:val="28"/>
        </w:rPr>
        <w:t xml:space="preserve"> an </w:t>
      </w:r>
      <w:proofErr w:type="spellStart"/>
      <w:r w:rsidRPr="000C1D64">
        <w:rPr>
          <w:sz w:val="28"/>
          <w:szCs w:val="28"/>
        </w:rPr>
        <w:t>toàn</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phẩm</w:t>
      </w:r>
      <w:proofErr w:type="spellEnd"/>
      <w:r w:rsidRPr="000C1D64">
        <w:rPr>
          <w:sz w:val="28"/>
          <w:szCs w:val="28"/>
        </w:rPr>
        <w:t xml:space="preserve">, </w:t>
      </w:r>
      <w:proofErr w:type="spellStart"/>
      <w:r w:rsidRPr="000C1D64">
        <w:rPr>
          <w:sz w:val="28"/>
          <w:szCs w:val="28"/>
        </w:rPr>
        <w:t>ảnh</w:t>
      </w:r>
      <w:proofErr w:type="spellEnd"/>
      <w:r w:rsidRPr="000C1D64">
        <w:rPr>
          <w:sz w:val="28"/>
          <w:szCs w:val="28"/>
        </w:rPr>
        <w:t xml:space="preserve"> </w:t>
      </w:r>
      <w:proofErr w:type="spellStart"/>
      <w:r w:rsidRPr="000C1D64">
        <w:rPr>
          <w:sz w:val="28"/>
          <w:szCs w:val="28"/>
        </w:rPr>
        <w:t>hưởng</w:t>
      </w:r>
      <w:proofErr w:type="spellEnd"/>
      <w:r w:rsidRPr="000C1D64">
        <w:rPr>
          <w:sz w:val="28"/>
          <w:szCs w:val="28"/>
        </w:rPr>
        <w:t xml:space="preserve"> </w:t>
      </w:r>
      <w:proofErr w:type="spellStart"/>
      <w:r w:rsidRPr="000C1D64">
        <w:rPr>
          <w:sz w:val="28"/>
          <w:szCs w:val="28"/>
        </w:rPr>
        <w:t>tiêu</w:t>
      </w:r>
      <w:proofErr w:type="spellEnd"/>
      <w:r w:rsidRPr="000C1D64">
        <w:rPr>
          <w:sz w:val="28"/>
          <w:szCs w:val="28"/>
        </w:rPr>
        <w:t xml:space="preserve"> </w:t>
      </w:r>
      <w:proofErr w:type="spellStart"/>
      <w:r w:rsidRPr="000C1D64">
        <w:rPr>
          <w:sz w:val="28"/>
          <w:szCs w:val="28"/>
        </w:rPr>
        <w:t>cực</w:t>
      </w:r>
      <w:proofErr w:type="spellEnd"/>
      <w:r w:rsidRPr="000C1D64">
        <w:rPr>
          <w:sz w:val="28"/>
          <w:szCs w:val="28"/>
        </w:rPr>
        <w:t xml:space="preserve"> </w:t>
      </w:r>
      <w:proofErr w:type="spellStart"/>
      <w:r w:rsidRPr="000C1D64">
        <w:rPr>
          <w:sz w:val="28"/>
          <w:szCs w:val="28"/>
        </w:rPr>
        <w:t>đến</w:t>
      </w:r>
      <w:proofErr w:type="spellEnd"/>
      <w:r w:rsidRPr="000C1D64">
        <w:rPr>
          <w:sz w:val="28"/>
          <w:szCs w:val="28"/>
        </w:rPr>
        <w:t xml:space="preserve"> </w:t>
      </w:r>
      <w:proofErr w:type="spellStart"/>
      <w:r w:rsidRPr="000C1D64">
        <w:rPr>
          <w:sz w:val="28"/>
          <w:szCs w:val="28"/>
        </w:rPr>
        <w:t>sức</w:t>
      </w:r>
      <w:proofErr w:type="spellEnd"/>
      <w:r w:rsidRPr="000C1D64">
        <w:rPr>
          <w:sz w:val="28"/>
          <w:szCs w:val="28"/>
        </w:rPr>
        <w:t xml:space="preserve"> </w:t>
      </w:r>
      <w:proofErr w:type="spellStart"/>
      <w:r w:rsidRPr="000C1D64">
        <w:rPr>
          <w:sz w:val="28"/>
          <w:szCs w:val="28"/>
        </w:rPr>
        <w:t>khỏe</w:t>
      </w:r>
      <w:proofErr w:type="spellEnd"/>
      <w:r w:rsidRPr="000C1D64">
        <w:rPr>
          <w:sz w:val="28"/>
          <w:szCs w:val="28"/>
        </w:rPr>
        <w:t xml:space="preserve"> </w:t>
      </w:r>
      <w:proofErr w:type="spellStart"/>
      <w:r w:rsidRPr="000C1D64">
        <w:rPr>
          <w:sz w:val="28"/>
          <w:szCs w:val="28"/>
        </w:rPr>
        <w:t>cộng</w:t>
      </w:r>
      <w:proofErr w:type="spellEnd"/>
      <w:r w:rsidRPr="000C1D64">
        <w:rPr>
          <w:sz w:val="28"/>
          <w:szCs w:val="28"/>
        </w:rPr>
        <w:t xml:space="preserve"> </w:t>
      </w:r>
      <w:proofErr w:type="spellStart"/>
      <w:r w:rsidRPr="000C1D64">
        <w:rPr>
          <w:sz w:val="28"/>
          <w:szCs w:val="28"/>
        </w:rPr>
        <w:t>đồng</w:t>
      </w:r>
      <w:proofErr w:type="spellEnd"/>
      <w:r w:rsidRPr="000C1D64">
        <w:rPr>
          <w:sz w:val="28"/>
          <w:szCs w:val="28"/>
        </w:rPr>
        <w:t xml:space="preserve">. </w:t>
      </w:r>
    </w:p>
    <w:p w14:paraId="7AED7B85" w14:textId="677CC882" w:rsidR="000C1D64" w:rsidRPr="0014580B" w:rsidRDefault="000C1D64" w:rsidP="000C1D64">
      <w:pPr>
        <w:ind w:firstLine="0"/>
        <w:rPr>
          <w:sz w:val="28"/>
          <w:szCs w:val="28"/>
        </w:rPr>
      </w:pPr>
      <w:proofErr w:type="spellStart"/>
      <w:r w:rsidRPr="000C1D64">
        <w:rPr>
          <w:sz w:val="28"/>
          <w:szCs w:val="28"/>
        </w:rPr>
        <w:t>Việc</w:t>
      </w:r>
      <w:proofErr w:type="spellEnd"/>
      <w:r w:rsidRPr="000C1D64">
        <w:rPr>
          <w:sz w:val="28"/>
          <w:szCs w:val="28"/>
        </w:rPr>
        <w:t xml:space="preserve"> </w:t>
      </w:r>
      <w:proofErr w:type="spellStart"/>
      <w:r w:rsidRPr="000C1D64">
        <w:rPr>
          <w:sz w:val="28"/>
          <w:szCs w:val="28"/>
        </w:rPr>
        <w:t>kiểm</w:t>
      </w:r>
      <w:proofErr w:type="spellEnd"/>
      <w:r w:rsidRPr="000C1D64">
        <w:rPr>
          <w:sz w:val="28"/>
          <w:szCs w:val="28"/>
        </w:rPr>
        <w:t xml:space="preserve"> </w:t>
      </w:r>
      <w:proofErr w:type="spellStart"/>
      <w:r w:rsidRPr="000C1D64">
        <w:rPr>
          <w:sz w:val="28"/>
          <w:szCs w:val="28"/>
        </w:rPr>
        <w:t>tra</w:t>
      </w:r>
      <w:proofErr w:type="spellEnd"/>
      <w:r w:rsidRPr="000C1D64">
        <w:rPr>
          <w:sz w:val="28"/>
          <w:szCs w:val="28"/>
        </w:rPr>
        <w:t xml:space="preserve">, </w:t>
      </w:r>
      <w:proofErr w:type="spellStart"/>
      <w:r w:rsidRPr="000C1D64">
        <w:rPr>
          <w:sz w:val="28"/>
          <w:szCs w:val="28"/>
        </w:rPr>
        <w:t>kiểm</w:t>
      </w:r>
      <w:proofErr w:type="spellEnd"/>
      <w:r w:rsidRPr="000C1D64">
        <w:rPr>
          <w:sz w:val="28"/>
          <w:szCs w:val="28"/>
        </w:rPr>
        <w:t xml:space="preserve"> </w:t>
      </w:r>
      <w:proofErr w:type="spellStart"/>
      <w:r w:rsidRPr="000C1D64">
        <w:rPr>
          <w:sz w:val="28"/>
          <w:szCs w:val="28"/>
        </w:rPr>
        <w:t>soát</w:t>
      </w:r>
      <w:proofErr w:type="spellEnd"/>
      <w:r w:rsidRPr="000C1D64">
        <w:rPr>
          <w:sz w:val="28"/>
          <w:szCs w:val="28"/>
        </w:rPr>
        <w:t xml:space="preserve"> </w:t>
      </w:r>
      <w:proofErr w:type="spellStart"/>
      <w:r w:rsidRPr="000C1D64">
        <w:rPr>
          <w:sz w:val="28"/>
          <w:szCs w:val="28"/>
        </w:rPr>
        <w:t>nguồn</w:t>
      </w:r>
      <w:proofErr w:type="spellEnd"/>
      <w:r w:rsidRPr="000C1D64">
        <w:rPr>
          <w:sz w:val="28"/>
          <w:szCs w:val="28"/>
        </w:rPr>
        <w:t xml:space="preserve"> </w:t>
      </w:r>
      <w:proofErr w:type="spellStart"/>
      <w:r w:rsidRPr="000C1D64">
        <w:rPr>
          <w:sz w:val="28"/>
          <w:szCs w:val="28"/>
        </w:rPr>
        <w:t>nông</w:t>
      </w:r>
      <w:proofErr w:type="spellEnd"/>
      <w:r w:rsidRPr="000C1D64">
        <w:rPr>
          <w:sz w:val="28"/>
          <w:szCs w:val="28"/>
        </w:rPr>
        <w:t xml:space="preserve"> </w:t>
      </w:r>
      <w:proofErr w:type="spellStart"/>
      <w:r w:rsidRPr="000C1D64">
        <w:rPr>
          <w:sz w:val="28"/>
          <w:szCs w:val="28"/>
        </w:rPr>
        <w:t>sản</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phẩm</w:t>
      </w:r>
      <w:proofErr w:type="spellEnd"/>
      <w:r w:rsidRPr="000C1D64">
        <w:rPr>
          <w:sz w:val="28"/>
          <w:szCs w:val="28"/>
        </w:rPr>
        <w:t xml:space="preserve"> </w:t>
      </w:r>
      <w:proofErr w:type="spellStart"/>
      <w:r w:rsidRPr="000C1D64">
        <w:rPr>
          <w:sz w:val="28"/>
          <w:szCs w:val="28"/>
        </w:rPr>
        <w:t>tiêu</w:t>
      </w:r>
      <w:proofErr w:type="spellEnd"/>
      <w:r w:rsidRPr="000C1D64">
        <w:rPr>
          <w:sz w:val="28"/>
          <w:szCs w:val="28"/>
        </w:rPr>
        <w:t xml:space="preserve"> </w:t>
      </w:r>
      <w:proofErr w:type="spellStart"/>
      <w:r w:rsidRPr="000C1D64">
        <w:rPr>
          <w:sz w:val="28"/>
          <w:szCs w:val="28"/>
        </w:rPr>
        <w:t>thụ</w:t>
      </w:r>
      <w:proofErr w:type="spellEnd"/>
      <w:r w:rsidRPr="000C1D64">
        <w:rPr>
          <w:sz w:val="28"/>
          <w:szCs w:val="28"/>
        </w:rPr>
        <w:t xml:space="preserve"> </w:t>
      </w:r>
      <w:proofErr w:type="spellStart"/>
      <w:r w:rsidRPr="000C1D64">
        <w:rPr>
          <w:sz w:val="28"/>
          <w:szCs w:val="28"/>
        </w:rPr>
        <w:t>trên</w:t>
      </w:r>
      <w:proofErr w:type="spellEnd"/>
      <w:r w:rsidRPr="000C1D64">
        <w:rPr>
          <w:sz w:val="28"/>
          <w:szCs w:val="28"/>
        </w:rPr>
        <w:t xml:space="preserve"> </w:t>
      </w:r>
      <w:proofErr w:type="spellStart"/>
      <w:r w:rsidRPr="000C1D64">
        <w:rPr>
          <w:sz w:val="28"/>
          <w:szCs w:val="28"/>
        </w:rPr>
        <w:t>địa</w:t>
      </w:r>
      <w:proofErr w:type="spellEnd"/>
      <w:r w:rsidRPr="000C1D64">
        <w:rPr>
          <w:sz w:val="28"/>
          <w:szCs w:val="28"/>
        </w:rPr>
        <w:t xml:space="preserve"> </w:t>
      </w:r>
      <w:proofErr w:type="spellStart"/>
      <w:r w:rsidRPr="000C1D64">
        <w:rPr>
          <w:sz w:val="28"/>
          <w:szCs w:val="28"/>
        </w:rPr>
        <w:t>bàn</w:t>
      </w:r>
      <w:proofErr w:type="spellEnd"/>
      <w:r w:rsidRPr="000C1D64">
        <w:rPr>
          <w:sz w:val="28"/>
          <w:szCs w:val="28"/>
        </w:rPr>
        <w:t xml:space="preserve"> </w:t>
      </w:r>
      <w:proofErr w:type="spellStart"/>
      <w:r w:rsidRPr="000C1D64">
        <w:rPr>
          <w:sz w:val="28"/>
          <w:szCs w:val="28"/>
        </w:rPr>
        <w:t>ngăn</w:t>
      </w:r>
      <w:proofErr w:type="spellEnd"/>
      <w:r w:rsidRPr="000C1D64">
        <w:rPr>
          <w:sz w:val="28"/>
          <w:szCs w:val="28"/>
        </w:rPr>
        <w:t xml:space="preserve"> </w:t>
      </w:r>
      <w:proofErr w:type="spellStart"/>
      <w:r w:rsidRPr="000C1D64">
        <w:rPr>
          <w:sz w:val="28"/>
          <w:szCs w:val="28"/>
        </w:rPr>
        <w:t>chặn</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sản</w:t>
      </w:r>
      <w:proofErr w:type="spellEnd"/>
      <w:r w:rsidRPr="000C1D64">
        <w:rPr>
          <w:sz w:val="28"/>
          <w:szCs w:val="28"/>
        </w:rPr>
        <w:t xml:space="preserve"> </w:t>
      </w:r>
      <w:proofErr w:type="spellStart"/>
      <w:r w:rsidRPr="000C1D64">
        <w:rPr>
          <w:sz w:val="28"/>
          <w:szCs w:val="28"/>
        </w:rPr>
        <w:t>phẩm</w:t>
      </w:r>
      <w:proofErr w:type="spellEnd"/>
      <w:r w:rsidRPr="000C1D64">
        <w:rPr>
          <w:sz w:val="28"/>
          <w:szCs w:val="28"/>
        </w:rPr>
        <w:t xml:space="preserve"> </w:t>
      </w:r>
      <w:proofErr w:type="spellStart"/>
      <w:r w:rsidRPr="000C1D64">
        <w:rPr>
          <w:sz w:val="28"/>
          <w:szCs w:val="28"/>
        </w:rPr>
        <w:t>không</w:t>
      </w:r>
      <w:proofErr w:type="spellEnd"/>
      <w:r w:rsidRPr="000C1D64">
        <w:rPr>
          <w:sz w:val="28"/>
          <w:szCs w:val="28"/>
        </w:rPr>
        <w:t xml:space="preserve"> </w:t>
      </w:r>
      <w:proofErr w:type="spellStart"/>
      <w:r w:rsidRPr="000C1D64">
        <w:rPr>
          <w:sz w:val="28"/>
          <w:szCs w:val="28"/>
        </w:rPr>
        <w:t>đảm</w:t>
      </w:r>
      <w:proofErr w:type="spellEnd"/>
      <w:r w:rsidRPr="000C1D64">
        <w:rPr>
          <w:sz w:val="28"/>
          <w:szCs w:val="28"/>
        </w:rPr>
        <w:t xml:space="preserve"> </w:t>
      </w:r>
      <w:proofErr w:type="spellStart"/>
      <w:r w:rsidRPr="000C1D64">
        <w:rPr>
          <w:sz w:val="28"/>
          <w:szCs w:val="28"/>
        </w:rPr>
        <w:t>bảo</w:t>
      </w:r>
      <w:proofErr w:type="spellEnd"/>
      <w:r w:rsidRPr="000C1D64">
        <w:rPr>
          <w:sz w:val="28"/>
          <w:szCs w:val="28"/>
        </w:rPr>
        <w:t xml:space="preserve"> </w:t>
      </w:r>
      <w:proofErr w:type="spellStart"/>
      <w:r w:rsidRPr="000C1D64">
        <w:rPr>
          <w:sz w:val="28"/>
          <w:szCs w:val="28"/>
        </w:rPr>
        <w:t>đến</w:t>
      </w:r>
      <w:proofErr w:type="spellEnd"/>
      <w:r w:rsidRPr="000C1D64">
        <w:rPr>
          <w:sz w:val="28"/>
          <w:szCs w:val="28"/>
        </w:rPr>
        <w:t xml:space="preserve"> </w:t>
      </w:r>
      <w:proofErr w:type="spellStart"/>
      <w:r w:rsidRPr="000C1D64">
        <w:rPr>
          <w:sz w:val="28"/>
          <w:szCs w:val="28"/>
        </w:rPr>
        <w:t>tay</w:t>
      </w:r>
      <w:proofErr w:type="spellEnd"/>
      <w:r w:rsidRPr="000C1D64">
        <w:rPr>
          <w:sz w:val="28"/>
          <w:szCs w:val="28"/>
        </w:rPr>
        <w:t xml:space="preserve"> </w:t>
      </w:r>
      <w:proofErr w:type="spellStart"/>
      <w:r w:rsidRPr="000C1D64">
        <w:rPr>
          <w:sz w:val="28"/>
          <w:szCs w:val="28"/>
        </w:rPr>
        <w:t>người</w:t>
      </w:r>
      <w:proofErr w:type="spellEnd"/>
      <w:r w:rsidRPr="000C1D64">
        <w:rPr>
          <w:sz w:val="28"/>
          <w:szCs w:val="28"/>
        </w:rPr>
        <w:t xml:space="preserve"> </w:t>
      </w:r>
      <w:proofErr w:type="spellStart"/>
      <w:r w:rsidRPr="000C1D64">
        <w:rPr>
          <w:sz w:val="28"/>
          <w:szCs w:val="28"/>
        </w:rPr>
        <w:t>tiêu</w:t>
      </w:r>
      <w:proofErr w:type="spellEnd"/>
      <w:r w:rsidRPr="000C1D64">
        <w:rPr>
          <w:sz w:val="28"/>
          <w:szCs w:val="28"/>
        </w:rPr>
        <w:t xml:space="preserve"> </w:t>
      </w:r>
      <w:proofErr w:type="spellStart"/>
      <w:r w:rsidRPr="000C1D64">
        <w:rPr>
          <w:sz w:val="28"/>
          <w:szCs w:val="28"/>
        </w:rPr>
        <w:t>dùng</w:t>
      </w:r>
      <w:proofErr w:type="spellEnd"/>
      <w:r w:rsidRPr="000C1D64">
        <w:rPr>
          <w:sz w:val="28"/>
          <w:szCs w:val="28"/>
        </w:rPr>
        <w:t xml:space="preserve"> </w:t>
      </w:r>
      <w:proofErr w:type="spellStart"/>
      <w:r w:rsidRPr="000C1D64">
        <w:rPr>
          <w:sz w:val="28"/>
          <w:szCs w:val="28"/>
        </w:rPr>
        <w:t>rất</w:t>
      </w:r>
      <w:proofErr w:type="spellEnd"/>
      <w:r w:rsidRPr="000C1D64">
        <w:rPr>
          <w:sz w:val="28"/>
          <w:szCs w:val="28"/>
        </w:rPr>
        <w:t xml:space="preserve"> </w:t>
      </w:r>
      <w:proofErr w:type="spellStart"/>
      <w:r w:rsidRPr="000C1D64">
        <w:rPr>
          <w:sz w:val="28"/>
          <w:szCs w:val="28"/>
        </w:rPr>
        <w:t>khó</w:t>
      </w:r>
      <w:proofErr w:type="spellEnd"/>
      <w:r w:rsidRPr="000C1D64">
        <w:rPr>
          <w:sz w:val="28"/>
          <w:szCs w:val="28"/>
        </w:rPr>
        <w:t xml:space="preserve"> </w:t>
      </w:r>
      <w:proofErr w:type="spellStart"/>
      <w:r w:rsidRPr="000C1D64">
        <w:rPr>
          <w:sz w:val="28"/>
          <w:szCs w:val="28"/>
        </w:rPr>
        <w:t>kiểm</w:t>
      </w:r>
      <w:proofErr w:type="spellEnd"/>
      <w:r w:rsidRPr="000C1D64">
        <w:rPr>
          <w:sz w:val="28"/>
          <w:szCs w:val="28"/>
        </w:rPr>
        <w:t xml:space="preserve"> </w:t>
      </w:r>
      <w:proofErr w:type="spellStart"/>
      <w:r w:rsidRPr="000C1D64">
        <w:rPr>
          <w:sz w:val="28"/>
          <w:szCs w:val="28"/>
        </w:rPr>
        <w:t>soát</w:t>
      </w:r>
      <w:proofErr w:type="spellEnd"/>
      <w:r w:rsidRPr="000C1D64">
        <w:rPr>
          <w:sz w:val="28"/>
          <w:szCs w:val="28"/>
        </w:rPr>
        <w:t xml:space="preserve">, </w:t>
      </w:r>
      <w:proofErr w:type="spellStart"/>
      <w:r w:rsidRPr="000C1D64">
        <w:rPr>
          <w:sz w:val="28"/>
          <w:szCs w:val="28"/>
        </w:rPr>
        <w:t>chưa</w:t>
      </w:r>
      <w:proofErr w:type="spellEnd"/>
      <w:r w:rsidRPr="000C1D64">
        <w:rPr>
          <w:sz w:val="28"/>
          <w:szCs w:val="28"/>
        </w:rPr>
        <w:t xml:space="preserve"> </w:t>
      </w:r>
      <w:proofErr w:type="spellStart"/>
      <w:r w:rsidRPr="000C1D64">
        <w:rPr>
          <w:sz w:val="28"/>
          <w:szCs w:val="28"/>
        </w:rPr>
        <w:t>giải</w:t>
      </w:r>
      <w:proofErr w:type="spellEnd"/>
      <w:r w:rsidRPr="000C1D64">
        <w:rPr>
          <w:sz w:val="28"/>
          <w:szCs w:val="28"/>
        </w:rPr>
        <w:t xml:space="preserve"> </w:t>
      </w:r>
      <w:proofErr w:type="spellStart"/>
      <w:r w:rsidRPr="000C1D64">
        <w:rPr>
          <w:sz w:val="28"/>
          <w:szCs w:val="28"/>
        </w:rPr>
        <w:t>quyết</w:t>
      </w:r>
      <w:proofErr w:type="spellEnd"/>
      <w:r w:rsidRPr="000C1D64">
        <w:rPr>
          <w:sz w:val="28"/>
          <w:szCs w:val="28"/>
        </w:rPr>
        <w:t xml:space="preserve"> </w:t>
      </w:r>
      <w:proofErr w:type="spellStart"/>
      <w:r w:rsidRPr="000C1D64">
        <w:rPr>
          <w:sz w:val="28"/>
          <w:szCs w:val="28"/>
        </w:rPr>
        <w:t>được</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chợ</w:t>
      </w:r>
      <w:proofErr w:type="spellEnd"/>
      <w:r w:rsidRPr="000C1D64">
        <w:rPr>
          <w:sz w:val="28"/>
          <w:szCs w:val="28"/>
        </w:rPr>
        <w:t xml:space="preserve"> </w:t>
      </w:r>
      <w:proofErr w:type="spellStart"/>
      <w:r w:rsidRPr="000C1D64">
        <w:rPr>
          <w:sz w:val="28"/>
          <w:szCs w:val="28"/>
        </w:rPr>
        <w:t>tự</w:t>
      </w:r>
      <w:proofErr w:type="spellEnd"/>
      <w:r w:rsidRPr="000C1D64">
        <w:rPr>
          <w:sz w:val="28"/>
          <w:szCs w:val="28"/>
        </w:rPr>
        <w:t xml:space="preserve"> </w:t>
      </w:r>
      <w:proofErr w:type="spellStart"/>
      <w:r w:rsidRPr="000C1D64">
        <w:rPr>
          <w:sz w:val="28"/>
          <w:szCs w:val="28"/>
        </w:rPr>
        <w:t>phát</w:t>
      </w:r>
      <w:proofErr w:type="spellEnd"/>
      <w:r w:rsidRPr="000C1D64">
        <w:rPr>
          <w:sz w:val="28"/>
          <w:szCs w:val="28"/>
        </w:rPr>
        <w:t xml:space="preserve"> </w:t>
      </w:r>
      <w:proofErr w:type="spellStart"/>
      <w:r w:rsidRPr="000C1D64">
        <w:rPr>
          <w:sz w:val="28"/>
          <w:szCs w:val="28"/>
        </w:rPr>
        <w:t>lấn</w:t>
      </w:r>
      <w:proofErr w:type="spellEnd"/>
      <w:r w:rsidRPr="000C1D64">
        <w:rPr>
          <w:sz w:val="28"/>
          <w:szCs w:val="28"/>
        </w:rPr>
        <w:t xml:space="preserve"> </w:t>
      </w:r>
      <w:proofErr w:type="spellStart"/>
      <w:r w:rsidRPr="000C1D64">
        <w:rPr>
          <w:sz w:val="28"/>
          <w:szCs w:val="28"/>
        </w:rPr>
        <w:t>chiếm</w:t>
      </w:r>
      <w:proofErr w:type="spellEnd"/>
      <w:r w:rsidRPr="000C1D64">
        <w:rPr>
          <w:sz w:val="28"/>
          <w:szCs w:val="28"/>
        </w:rPr>
        <w:t xml:space="preserve"> </w:t>
      </w:r>
      <w:proofErr w:type="spellStart"/>
      <w:r w:rsidRPr="000C1D64">
        <w:rPr>
          <w:sz w:val="28"/>
          <w:szCs w:val="28"/>
        </w:rPr>
        <w:t>lòng</w:t>
      </w:r>
      <w:proofErr w:type="spellEnd"/>
      <w:r w:rsidRPr="000C1D64">
        <w:rPr>
          <w:sz w:val="28"/>
          <w:szCs w:val="28"/>
        </w:rPr>
        <w:t xml:space="preserve"> </w:t>
      </w:r>
      <w:proofErr w:type="spellStart"/>
      <w:r w:rsidRPr="000C1D64">
        <w:rPr>
          <w:sz w:val="28"/>
          <w:szCs w:val="28"/>
        </w:rPr>
        <w:t>lề</w:t>
      </w:r>
      <w:proofErr w:type="spellEnd"/>
      <w:r w:rsidRPr="000C1D64">
        <w:rPr>
          <w:sz w:val="28"/>
          <w:szCs w:val="28"/>
        </w:rPr>
        <w:t xml:space="preserve"> </w:t>
      </w:r>
      <w:proofErr w:type="spellStart"/>
      <w:r w:rsidRPr="000C1D64">
        <w:rPr>
          <w:sz w:val="28"/>
          <w:szCs w:val="28"/>
        </w:rPr>
        <w:t>đường</w:t>
      </w:r>
      <w:proofErr w:type="spellEnd"/>
      <w:r w:rsidRPr="000C1D64">
        <w:rPr>
          <w:sz w:val="28"/>
          <w:szCs w:val="28"/>
        </w:rPr>
        <w:t xml:space="preserve"> do </w:t>
      </w:r>
      <w:proofErr w:type="spellStart"/>
      <w:r w:rsidRPr="000C1D64">
        <w:rPr>
          <w:sz w:val="28"/>
          <w:szCs w:val="28"/>
        </w:rPr>
        <w:t>thường</w:t>
      </w:r>
      <w:proofErr w:type="spellEnd"/>
      <w:r w:rsidRPr="000C1D64">
        <w:rPr>
          <w:sz w:val="28"/>
          <w:szCs w:val="28"/>
        </w:rPr>
        <w:t xml:space="preserve"> </w:t>
      </w:r>
      <w:proofErr w:type="spellStart"/>
      <w:r w:rsidRPr="000C1D64">
        <w:rPr>
          <w:sz w:val="28"/>
          <w:szCs w:val="28"/>
        </w:rPr>
        <w:t>thiếu</w:t>
      </w:r>
      <w:proofErr w:type="spellEnd"/>
      <w:r w:rsidRPr="000C1D64">
        <w:rPr>
          <w:sz w:val="28"/>
          <w:szCs w:val="28"/>
        </w:rPr>
        <w:t xml:space="preserve"> </w:t>
      </w:r>
      <w:proofErr w:type="spellStart"/>
      <w:r w:rsidRPr="000C1D64">
        <w:rPr>
          <w:sz w:val="28"/>
          <w:szCs w:val="28"/>
        </w:rPr>
        <w:t>nguồn</w:t>
      </w:r>
      <w:proofErr w:type="spellEnd"/>
      <w:r w:rsidRPr="000C1D64">
        <w:rPr>
          <w:sz w:val="28"/>
          <w:szCs w:val="28"/>
        </w:rPr>
        <w:t xml:space="preserve"> </w:t>
      </w:r>
      <w:proofErr w:type="spellStart"/>
      <w:r w:rsidRPr="000C1D64">
        <w:rPr>
          <w:sz w:val="28"/>
          <w:szCs w:val="28"/>
        </w:rPr>
        <w:t>lực</w:t>
      </w:r>
      <w:proofErr w:type="spellEnd"/>
      <w:r w:rsidRPr="000C1D64">
        <w:rPr>
          <w:sz w:val="28"/>
          <w:szCs w:val="28"/>
        </w:rPr>
        <w:t xml:space="preserve">, </w:t>
      </w:r>
      <w:proofErr w:type="spellStart"/>
      <w:r w:rsidRPr="000C1D64">
        <w:rPr>
          <w:sz w:val="28"/>
          <w:szCs w:val="28"/>
        </w:rPr>
        <w:t>cả</w:t>
      </w:r>
      <w:proofErr w:type="spellEnd"/>
      <w:r w:rsidRPr="000C1D64">
        <w:rPr>
          <w:sz w:val="28"/>
          <w:szCs w:val="28"/>
        </w:rPr>
        <w:t xml:space="preserve"> </w:t>
      </w:r>
      <w:proofErr w:type="spellStart"/>
      <w:r w:rsidRPr="000C1D64">
        <w:rPr>
          <w:sz w:val="28"/>
          <w:szCs w:val="28"/>
        </w:rPr>
        <w:t>về</w:t>
      </w:r>
      <w:proofErr w:type="spellEnd"/>
      <w:r w:rsidRPr="000C1D64">
        <w:rPr>
          <w:sz w:val="28"/>
          <w:szCs w:val="28"/>
        </w:rPr>
        <w:t xml:space="preserve"> </w:t>
      </w:r>
      <w:proofErr w:type="spellStart"/>
      <w:r w:rsidRPr="000C1D64">
        <w:rPr>
          <w:sz w:val="28"/>
          <w:szCs w:val="28"/>
        </w:rPr>
        <w:t>nhân</w:t>
      </w:r>
      <w:proofErr w:type="spellEnd"/>
      <w:r w:rsidRPr="000C1D64">
        <w:rPr>
          <w:sz w:val="28"/>
          <w:szCs w:val="28"/>
        </w:rPr>
        <w:t xml:space="preserve"> </w:t>
      </w:r>
      <w:proofErr w:type="spellStart"/>
      <w:r w:rsidRPr="000C1D64">
        <w:rPr>
          <w:sz w:val="28"/>
          <w:szCs w:val="28"/>
        </w:rPr>
        <w:t>sự</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kinh</w:t>
      </w:r>
      <w:proofErr w:type="spellEnd"/>
      <w:r w:rsidRPr="000C1D64">
        <w:rPr>
          <w:sz w:val="28"/>
          <w:szCs w:val="28"/>
        </w:rPr>
        <w:t xml:space="preserve"> </w:t>
      </w:r>
      <w:proofErr w:type="spellStart"/>
      <w:r w:rsidRPr="000C1D64">
        <w:rPr>
          <w:sz w:val="28"/>
          <w:szCs w:val="28"/>
        </w:rPr>
        <w:t>phí</w:t>
      </w:r>
      <w:proofErr w:type="spellEnd"/>
      <w:r w:rsidRPr="000C1D64">
        <w:rPr>
          <w:sz w:val="28"/>
          <w:szCs w:val="28"/>
        </w:rPr>
        <w:t xml:space="preserve">, </w:t>
      </w:r>
      <w:proofErr w:type="spellStart"/>
      <w:r w:rsidRPr="000C1D64">
        <w:rPr>
          <w:sz w:val="28"/>
          <w:szCs w:val="28"/>
        </w:rPr>
        <w:t>để</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hiện</w:t>
      </w:r>
      <w:proofErr w:type="spellEnd"/>
      <w:r w:rsidRPr="000C1D64">
        <w:rPr>
          <w:sz w:val="28"/>
          <w:szCs w:val="28"/>
        </w:rPr>
        <w:t xml:space="preserve"> </w:t>
      </w:r>
      <w:proofErr w:type="spellStart"/>
      <w:r w:rsidRPr="000C1D64">
        <w:rPr>
          <w:sz w:val="28"/>
          <w:szCs w:val="28"/>
        </w:rPr>
        <w:t>kiểm</w:t>
      </w:r>
      <w:proofErr w:type="spellEnd"/>
      <w:r w:rsidRPr="000C1D64">
        <w:rPr>
          <w:sz w:val="28"/>
          <w:szCs w:val="28"/>
        </w:rPr>
        <w:t xml:space="preserve"> </w:t>
      </w:r>
      <w:proofErr w:type="spellStart"/>
      <w:r w:rsidRPr="000C1D64">
        <w:rPr>
          <w:sz w:val="28"/>
          <w:szCs w:val="28"/>
        </w:rPr>
        <w:t>tra</w:t>
      </w:r>
      <w:proofErr w:type="spellEnd"/>
      <w:r w:rsidRPr="000C1D64">
        <w:rPr>
          <w:sz w:val="28"/>
          <w:szCs w:val="28"/>
        </w:rPr>
        <w:t xml:space="preserve"> </w:t>
      </w:r>
      <w:proofErr w:type="spellStart"/>
      <w:r w:rsidRPr="000C1D64">
        <w:rPr>
          <w:sz w:val="28"/>
          <w:szCs w:val="28"/>
        </w:rPr>
        <w:t>thường</w:t>
      </w:r>
      <w:proofErr w:type="spellEnd"/>
      <w:r w:rsidRPr="000C1D64">
        <w:rPr>
          <w:sz w:val="28"/>
          <w:szCs w:val="28"/>
        </w:rPr>
        <w:t xml:space="preserve"> </w:t>
      </w:r>
      <w:proofErr w:type="spellStart"/>
      <w:r w:rsidRPr="000C1D64">
        <w:rPr>
          <w:sz w:val="28"/>
          <w:szCs w:val="28"/>
        </w:rPr>
        <w:t>xuyên</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toàn</w:t>
      </w:r>
      <w:proofErr w:type="spellEnd"/>
      <w:r w:rsidRPr="000C1D64">
        <w:rPr>
          <w:sz w:val="28"/>
          <w:szCs w:val="28"/>
        </w:rPr>
        <w:t xml:space="preserve"> </w:t>
      </w:r>
      <w:proofErr w:type="spellStart"/>
      <w:r w:rsidRPr="000C1D64">
        <w:rPr>
          <w:sz w:val="28"/>
          <w:szCs w:val="28"/>
        </w:rPr>
        <w:t>diện</w:t>
      </w:r>
      <w:proofErr w:type="spellEnd"/>
      <w:r w:rsidRPr="000C1D64">
        <w:rPr>
          <w:sz w:val="28"/>
          <w:szCs w:val="28"/>
        </w:rPr>
        <w:t>.</w:t>
      </w:r>
    </w:p>
    <w:p w14:paraId="59DC1C74" w14:textId="03E4F6BF" w:rsidR="00BC4F09" w:rsidRPr="000C1D64" w:rsidRDefault="00375B54" w:rsidP="000C1D64">
      <w:pPr>
        <w:numPr>
          <w:ilvl w:val="2"/>
          <w:numId w:val="2"/>
        </w:numPr>
        <w:pBdr>
          <w:top w:val="nil"/>
          <w:left w:val="nil"/>
          <w:bottom w:val="nil"/>
          <w:right w:val="nil"/>
          <w:between w:val="nil"/>
        </w:pBdr>
        <w:ind w:left="0" w:firstLine="709"/>
        <w:rPr>
          <w:b/>
          <w:color w:val="000000"/>
          <w:sz w:val="28"/>
          <w:szCs w:val="28"/>
        </w:rPr>
      </w:pPr>
      <w:bookmarkStart w:id="8" w:name="_heading=h.35nkun2" w:colFirst="0" w:colLast="0"/>
      <w:bookmarkEnd w:id="8"/>
      <w:proofErr w:type="spellStart"/>
      <w:r w:rsidRPr="000C1D64">
        <w:rPr>
          <w:b/>
          <w:color w:val="000000"/>
          <w:sz w:val="28"/>
          <w:szCs w:val="28"/>
        </w:rPr>
        <w:t>Thực</w:t>
      </w:r>
      <w:proofErr w:type="spellEnd"/>
      <w:r w:rsidRPr="000C1D64">
        <w:rPr>
          <w:b/>
          <w:color w:val="000000"/>
          <w:sz w:val="28"/>
          <w:szCs w:val="28"/>
        </w:rPr>
        <w:t xml:space="preserve"> </w:t>
      </w:r>
      <w:proofErr w:type="spellStart"/>
      <w:r w:rsidRPr="000C1D64">
        <w:rPr>
          <w:b/>
          <w:color w:val="000000"/>
          <w:sz w:val="28"/>
          <w:szCs w:val="28"/>
        </w:rPr>
        <w:t>trạng</w:t>
      </w:r>
      <w:proofErr w:type="spellEnd"/>
      <w:r w:rsidRPr="000C1D64">
        <w:rPr>
          <w:b/>
          <w:color w:val="000000"/>
          <w:sz w:val="28"/>
          <w:szCs w:val="28"/>
        </w:rPr>
        <w:t xml:space="preserve"> </w:t>
      </w:r>
      <w:proofErr w:type="spellStart"/>
      <w:r w:rsidRPr="000C1D64">
        <w:rPr>
          <w:b/>
          <w:color w:val="000000"/>
          <w:sz w:val="28"/>
          <w:szCs w:val="28"/>
        </w:rPr>
        <w:t>xây</w:t>
      </w:r>
      <w:proofErr w:type="spellEnd"/>
      <w:r w:rsidRPr="000C1D64">
        <w:rPr>
          <w:b/>
          <w:color w:val="000000"/>
          <w:sz w:val="28"/>
          <w:szCs w:val="28"/>
        </w:rPr>
        <w:t xml:space="preserve"> </w:t>
      </w:r>
      <w:proofErr w:type="spellStart"/>
      <w:r w:rsidRPr="000C1D64">
        <w:rPr>
          <w:b/>
          <w:color w:val="000000"/>
          <w:sz w:val="28"/>
          <w:szCs w:val="28"/>
        </w:rPr>
        <w:t>dựng</w:t>
      </w:r>
      <w:proofErr w:type="spellEnd"/>
      <w:r w:rsidRPr="000C1D64">
        <w:rPr>
          <w:b/>
          <w:color w:val="000000"/>
          <w:sz w:val="28"/>
          <w:szCs w:val="28"/>
        </w:rPr>
        <w:t xml:space="preserve"> ban </w:t>
      </w:r>
      <w:proofErr w:type="spellStart"/>
      <w:r w:rsidRPr="000C1D64">
        <w:rPr>
          <w:b/>
          <w:color w:val="000000"/>
          <w:sz w:val="28"/>
          <w:szCs w:val="28"/>
        </w:rPr>
        <w:t>hành</w:t>
      </w:r>
      <w:proofErr w:type="spellEnd"/>
      <w:r w:rsidRPr="000C1D64">
        <w:rPr>
          <w:b/>
          <w:color w:val="000000"/>
          <w:sz w:val="28"/>
          <w:szCs w:val="28"/>
        </w:rPr>
        <w:t xml:space="preserve"> </w:t>
      </w:r>
      <w:proofErr w:type="spellStart"/>
      <w:r w:rsidRPr="000C1D64">
        <w:rPr>
          <w:b/>
          <w:color w:val="000000"/>
          <w:sz w:val="28"/>
          <w:szCs w:val="28"/>
        </w:rPr>
        <w:t>các</w:t>
      </w:r>
      <w:proofErr w:type="spellEnd"/>
      <w:r w:rsidRPr="000C1D64">
        <w:rPr>
          <w:b/>
          <w:color w:val="000000"/>
          <w:sz w:val="28"/>
          <w:szCs w:val="28"/>
        </w:rPr>
        <w:t xml:space="preserve"> </w:t>
      </w:r>
      <w:proofErr w:type="spellStart"/>
      <w:r w:rsidRPr="000C1D64">
        <w:rPr>
          <w:b/>
          <w:color w:val="000000"/>
          <w:sz w:val="28"/>
          <w:szCs w:val="28"/>
        </w:rPr>
        <w:t>văn</w:t>
      </w:r>
      <w:proofErr w:type="spellEnd"/>
      <w:r w:rsidRPr="000C1D64">
        <w:rPr>
          <w:b/>
          <w:color w:val="000000"/>
          <w:sz w:val="28"/>
          <w:szCs w:val="28"/>
        </w:rPr>
        <w:t xml:space="preserve"> </w:t>
      </w:r>
      <w:proofErr w:type="spellStart"/>
      <w:r w:rsidRPr="000C1D64">
        <w:rPr>
          <w:b/>
          <w:color w:val="000000"/>
          <w:sz w:val="28"/>
          <w:szCs w:val="28"/>
        </w:rPr>
        <w:t>bản</w:t>
      </w:r>
      <w:proofErr w:type="spellEnd"/>
      <w:r w:rsidRPr="000C1D64">
        <w:rPr>
          <w:b/>
          <w:color w:val="000000"/>
          <w:sz w:val="28"/>
          <w:szCs w:val="28"/>
        </w:rPr>
        <w:t xml:space="preserve"> </w:t>
      </w:r>
      <w:proofErr w:type="spellStart"/>
      <w:r w:rsidRPr="000C1D64">
        <w:rPr>
          <w:b/>
          <w:color w:val="000000"/>
          <w:sz w:val="28"/>
          <w:szCs w:val="28"/>
        </w:rPr>
        <w:t>pháp</w:t>
      </w:r>
      <w:proofErr w:type="spellEnd"/>
      <w:r w:rsidRPr="000C1D64">
        <w:rPr>
          <w:b/>
          <w:color w:val="000000"/>
          <w:sz w:val="28"/>
          <w:szCs w:val="28"/>
        </w:rPr>
        <w:t xml:space="preserve"> </w:t>
      </w:r>
      <w:proofErr w:type="spellStart"/>
      <w:r w:rsidRPr="000C1D64">
        <w:rPr>
          <w:b/>
          <w:color w:val="000000"/>
          <w:sz w:val="28"/>
          <w:szCs w:val="28"/>
        </w:rPr>
        <w:t>luật</w:t>
      </w:r>
      <w:proofErr w:type="spellEnd"/>
      <w:r w:rsidRPr="000C1D64">
        <w:rPr>
          <w:b/>
          <w:color w:val="000000"/>
          <w:sz w:val="28"/>
          <w:szCs w:val="28"/>
        </w:rPr>
        <w:t xml:space="preserve"> </w:t>
      </w:r>
      <w:proofErr w:type="spellStart"/>
      <w:r w:rsidRPr="000C1D64">
        <w:rPr>
          <w:b/>
          <w:color w:val="000000"/>
          <w:sz w:val="28"/>
          <w:szCs w:val="28"/>
        </w:rPr>
        <w:t>về</w:t>
      </w:r>
      <w:proofErr w:type="spellEnd"/>
      <w:r w:rsidRPr="000C1D64">
        <w:rPr>
          <w:b/>
          <w:color w:val="000000"/>
          <w:sz w:val="28"/>
          <w:szCs w:val="28"/>
        </w:rPr>
        <w:t xml:space="preserve"> ATTP</w:t>
      </w:r>
    </w:p>
    <w:p w14:paraId="4D03720C" w14:textId="10C467B8" w:rsidR="00BC4F09" w:rsidRPr="0014580B" w:rsidRDefault="00375B54" w:rsidP="000C1D64">
      <w:pPr>
        <w:widowControl/>
        <w:spacing w:before="120" w:after="120"/>
        <w:ind w:firstLine="709"/>
        <w:rPr>
          <w:sz w:val="28"/>
          <w:szCs w:val="28"/>
        </w:rPr>
      </w:pPr>
      <w:proofErr w:type="spellStart"/>
      <w:r w:rsidRPr="0014580B">
        <w:rPr>
          <w:sz w:val="28"/>
          <w:szCs w:val="28"/>
        </w:rPr>
        <w:t>Căn</w:t>
      </w:r>
      <w:proofErr w:type="spellEnd"/>
      <w:r w:rsidRPr="0014580B">
        <w:rPr>
          <w:sz w:val="28"/>
          <w:szCs w:val="28"/>
        </w:rPr>
        <w:t xml:space="preserve"> </w:t>
      </w:r>
      <w:proofErr w:type="spellStart"/>
      <w:r w:rsidRPr="0014580B">
        <w:rPr>
          <w:sz w:val="28"/>
          <w:szCs w:val="28"/>
        </w:rPr>
        <w:t>cứ</w:t>
      </w:r>
      <w:proofErr w:type="spellEnd"/>
      <w:r w:rsidRPr="0014580B">
        <w:rPr>
          <w:sz w:val="28"/>
          <w:szCs w:val="28"/>
        </w:rPr>
        <w:t xml:space="preserve">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Ban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ATTP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ATTP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Minh,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ban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Quyết</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2540/QĐ-UBND </w:t>
      </w:r>
      <w:proofErr w:type="spellStart"/>
      <w:r w:rsidRPr="0014580B">
        <w:rPr>
          <w:sz w:val="28"/>
          <w:szCs w:val="28"/>
        </w:rPr>
        <w:t>ngày</w:t>
      </w:r>
      <w:proofErr w:type="spellEnd"/>
      <w:r w:rsidRPr="0014580B">
        <w:rPr>
          <w:sz w:val="28"/>
          <w:szCs w:val="28"/>
        </w:rPr>
        <w:t xml:space="preserve"> 23/8 /2023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Ban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4829/KH-UBND </w:t>
      </w:r>
      <w:proofErr w:type="spellStart"/>
      <w:r w:rsidRPr="0014580B">
        <w:rPr>
          <w:sz w:val="28"/>
          <w:szCs w:val="28"/>
        </w:rPr>
        <w:t>ngày</w:t>
      </w:r>
      <w:proofErr w:type="spellEnd"/>
      <w:r w:rsidRPr="0014580B">
        <w:rPr>
          <w:sz w:val="28"/>
          <w:szCs w:val="28"/>
        </w:rPr>
        <w:t xml:space="preserve"> 15/12/2022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Tết</w:t>
      </w:r>
      <w:proofErr w:type="spellEnd"/>
      <w:r w:rsidRPr="0014580B">
        <w:rPr>
          <w:sz w:val="28"/>
          <w:szCs w:val="28"/>
        </w:rPr>
        <w:t xml:space="preserve"> </w:t>
      </w: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đán</w:t>
      </w:r>
      <w:proofErr w:type="spellEnd"/>
      <w:r w:rsidRPr="0014580B">
        <w:rPr>
          <w:sz w:val="28"/>
          <w:szCs w:val="28"/>
        </w:rPr>
        <w:t xml:space="preserve"> </w:t>
      </w:r>
      <w:proofErr w:type="spellStart"/>
      <w:r w:rsidRPr="0014580B">
        <w:rPr>
          <w:sz w:val="28"/>
          <w:szCs w:val="28"/>
        </w:rPr>
        <w:t>Quý</w:t>
      </w:r>
      <w:proofErr w:type="spellEnd"/>
      <w:r w:rsidRPr="0014580B">
        <w:rPr>
          <w:sz w:val="28"/>
          <w:szCs w:val="28"/>
        </w:rPr>
        <w:t xml:space="preserve"> </w:t>
      </w:r>
      <w:proofErr w:type="spellStart"/>
      <w:r w:rsidRPr="0014580B">
        <w:rPr>
          <w:sz w:val="28"/>
          <w:szCs w:val="28"/>
        </w:rPr>
        <w:t>Mão</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mùa</w:t>
      </w:r>
      <w:proofErr w:type="spellEnd"/>
      <w:r w:rsidRPr="0014580B">
        <w:rPr>
          <w:sz w:val="28"/>
          <w:szCs w:val="28"/>
        </w:rPr>
        <w:t xml:space="preserve"> </w:t>
      </w:r>
      <w:proofErr w:type="spellStart"/>
      <w:r w:rsidRPr="0014580B">
        <w:rPr>
          <w:sz w:val="28"/>
          <w:szCs w:val="28"/>
        </w:rPr>
        <w:t>Lễ</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Xuân</w:t>
      </w:r>
      <w:proofErr w:type="spellEnd"/>
      <w:r w:rsidRPr="0014580B">
        <w:rPr>
          <w:sz w:val="28"/>
          <w:szCs w:val="28"/>
        </w:rPr>
        <w:t xml:space="preserve"> 2023;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720/KH-UBND </w:t>
      </w:r>
      <w:proofErr w:type="spellStart"/>
      <w:r w:rsidRPr="0014580B">
        <w:rPr>
          <w:sz w:val="28"/>
          <w:szCs w:val="28"/>
        </w:rPr>
        <w:t>ngày</w:t>
      </w:r>
      <w:proofErr w:type="spellEnd"/>
      <w:r w:rsidRPr="0014580B">
        <w:rPr>
          <w:sz w:val="28"/>
          <w:szCs w:val="28"/>
        </w:rPr>
        <w:t xml:space="preserve"> 03/3/2023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năm</w:t>
      </w:r>
      <w:proofErr w:type="spellEnd"/>
      <w:r w:rsidRPr="0014580B">
        <w:rPr>
          <w:sz w:val="28"/>
          <w:szCs w:val="28"/>
        </w:rPr>
        <w:t xml:space="preserve"> 2023;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481-CV/QU </w:t>
      </w:r>
      <w:proofErr w:type="spellStart"/>
      <w:r w:rsidRPr="0014580B">
        <w:rPr>
          <w:sz w:val="28"/>
          <w:szCs w:val="28"/>
        </w:rPr>
        <w:t>ngày</w:t>
      </w:r>
      <w:proofErr w:type="spellEnd"/>
      <w:r w:rsidRPr="0014580B">
        <w:rPr>
          <w:sz w:val="28"/>
          <w:szCs w:val="28"/>
        </w:rPr>
        <w:t xml:space="preserve"> 31/3/2023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Chương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33-CTrHĐ/TU </w:t>
      </w:r>
      <w:proofErr w:type="spellStart"/>
      <w:r w:rsidRPr="0014580B">
        <w:rPr>
          <w:sz w:val="28"/>
          <w:szCs w:val="28"/>
        </w:rPr>
        <w:t>ngày</w:t>
      </w:r>
      <w:proofErr w:type="spellEnd"/>
      <w:r w:rsidRPr="0014580B">
        <w:rPr>
          <w:sz w:val="28"/>
          <w:szCs w:val="28"/>
        </w:rPr>
        <w:t xml:space="preserve"> 15/02/2023 </w:t>
      </w:r>
      <w:proofErr w:type="spellStart"/>
      <w:r w:rsidRPr="0014580B">
        <w:rPr>
          <w:sz w:val="28"/>
          <w:szCs w:val="28"/>
        </w:rPr>
        <w:t>của</w:t>
      </w:r>
      <w:proofErr w:type="spellEnd"/>
      <w:r w:rsidRPr="0014580B">
        <w:rPr>
          <w:sz w:val="28"/>
          <w:szCs w:val="28"/>
        </w:rPr>
        <w:t xml:space="preserve"> Ban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ủy</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1541/KH-UBND </w:t>
      </w:r>
      <w:proofErr w:type="spellStart"/>
      <w:r w:rsidRPr="0014580B">
        <w:rPr>
          <w:sz w:val="28"/>
          <w:szCs w:val="28"/>
        </w:rPr>
        <w:t>ngày</w:t>
      </w:r>
      <w:proofErr w:type="spellEnd"/>
      <w:r w:rsidRPr="0014580B">
        <w:rPr>
          <w:sz w:val="28"/>
          <w:szCs w:val="28"/>
        </w:rPr>
        <w:t xml:space="preserve"> 14/4/2023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Chương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33-CTrHĐ/TU </w:t>
      </w:r>
      <w:proofErr w:type="spellStart"/>
      <w:r w:rsidRPr="0014580B">
        <w:rPr>
          <w:sz w:val="28"/>
          <w:szCs w:val="28"/>
        </w:rPr>
        <w:t>ngày</w:t>
      </w:r>
      <w:proofErr w:type="spellEnd"/>
      <w:r w:rsidRPr="0014580B">
        <w:rPr>
          <w:sz w:val="28"/>
          <w:szCs w:val="28"/>
        </w:rPr>
        <w:t xml:space="preserve"> 15/02/2023 </w:t>
      </w:r>
      <w:proofErr w:type="spellStart"/>
      <w:r w:rsidRPr="0014580B">
        <w:rPr>
          <w:sz w:val="28"/>
          <w:szCs w:val="28"/>
        </w:rPr>
        <w:t>của</w:t>
      </w:r>
      <w:proofErr w:type="spellEnd"/>
      <w:r w:rsidRPr="0014580B">
        <w:rPr>
          <w:sz w:val="28"/>
          <w:szCs w:val="28"/>
        </w:rPr>
        <w:t xml:space="preserve"> Ban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ủy</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Minh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17-CT/TW </w:t>
      </w:r>
      <w:proofErr w:type="spellStart"/>
      <w:r w:rsidRPr="0014580B">
        <w:rPr>
          <w:sz w:val="28"/>
          <w:szCs w:val="28"/>
        </w:rPr>
        <w:t>ngày</w:t>
      </w:r>
      <w:proofErr w:type="spellEnd"/>
      <w:r w:rsidRPr="0014580B">
        <w:rPr>
          <w:sz w:val="28"/>
          <w:szCs w:val="28"/>
        </w:rPr>
        <w:t xml:space="preserve"> 21/10/2022 </w:t>
      </w:r>
      <w:proofErr w:type="spellStart"/>
      <w:r w:rsidRPr="0014580B">
        <w:rPr>
          <w:sz w:val="28"/>
          <w:szCs w:val="28"/>
        </w:rPr>
        <w:t>của</w:t>
      </w:r>
      <w:proofErr w:type="spellEnd"/>
      <w:r w:rsidRPr="0014580B">
        <w:rPr>
          <w:sz w:val="28"/>
          <w:szCs w:val="28"/>
        </w:rPr>
        <w:t xml:space="preserve"> Ban </w:t>
      </w:r>
      <w:proofErr w:type="spellStart"/>
      <w:r w:rsidRPr="0014580B">
        <w:rPr>
          <w:sz w:val="28"/>
          <w:szCs w:val="28"/>
        </w:rPr>
        <w:t>Bí</w:t>
      </w:r>
      <w:proofErr w:type="spellEnd"/>
      <w:r w:rsidRPr="0014580B">
        <w:rPr>
          <w:sz w:val="28"/>
          <w:szCs w:val="28"/>
        </w:rPr>
        <w:t xml:space="preserve"> </w:t>
      </w:r>
      <w:proofErr w:type="spellStart"/>
      <w:r w:rsidRPr="0014580B">
        <w:rPr>
          <w:sz w:val="28"/>
          <w:szCs w:val="28"/>
        </w:rPr>
        <w:t>thư</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ninh</w:t>
      </w:r>
      <w:proofErr w:type="spellEnd"/>
      <w:r w:rsidRPr="0014580B">
        <w:rPr>
          <w:sz w:val="28"/>
          <w:szCs w:val="28"/>
        </w:rPr>
        <w:t xml:space="preserve">, ATTP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lastRenderedPageBreak/>
        <w:t>hình</w:t>
      </w:r>
      <w:proofErr w:type="spellEnd"/>
      <w:r w:rsidRPr="0014580B">
        <w:rPr>
          <w:sz w:val="28"/>
          <w:szCs w:val="28"/>
        </w:rPr>
        <w:t xml:space="preserve"> </w:t>
      </w:r>
      <w:proofErr w:type="spellStart"/>
      <w:r w:rsidRPr="0014580B">
        <w:rPr>
          <w:sz w:val="28"/>
          <w:szCs w:val="28"/>
        </w:rPr>
        <w:t>mới</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1165/ KH-BCĐLNATTP </w:t>
      </w:r>
      <w:proofErr w:type="spellStart"/>
      <w:r w:rsidRPr="0014580B">
        <w:rPr>
          <w:sz w:val="28"/>
          <w:szCs w:val="28"/>
        </w:rPr>
        <w:t>ngày</w:t>
      </w:r>
      <w:proofErr w:type="spellEnd"/>
      <w:r w:rsidRPr="0014580B">
        <w:rPr>
          <w:sz w:val="28"/>
          <w:szCs w:val="28"/>
        </w:rPr>
        <w:t xml:space="preserve"> 31/3/2023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Tháng</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vì</w:t>
      </w:r>
      <w:proofErr w:type="spellEnd"/>
      <w:r w:rsidRPr="0014580B">
        <w:rPr>
          <w:sz w:val="28"/>
          <w:szCs w:val="28"/>
        </w:rPr>
        <w:t xml:space="preserve"> ATTP” </w:t>
      </w:r>
      <w:proofErr w:type="spellStart"/>
      <w:r w:rsidRPr="0014580B">
        <w:rPr>
          <w:sz w:val="28"/>
          <w:szCs w:val="28"/>
        </w:rPr>
        <w:t>năm</w:t>
      </w:r>
      <w:proofErr w:type="spellEnd"/>
      <w:r w:rsidRPr="0014580B">
        <w:rPr>
          <w:sz w:val="28"/>
          <w:szCs w:val="28"/>
        </w:rPr>
        <w:t xml:space="preserve"> 2023;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1601/KH-BCĐLNATTP </w:t>
      </w:r>
      <w:proofErr w:type="spellStart"/>
      <w:r w:rsidRPr="0014580B">
        <w:rPr>
          <w:sz w:val="28"/>
          <w:szCs w:val="28"/>
        </w:rPr>
        <w:t>ngày</w:t>
      </w:r>
      <w:proofErr w:type="spellEnd"/>
      <w:r w:rsidRPr="0014580B">
        <w:rPr>
          <w:sz w:val="28"/>
          <w:szCs w:val="28"/>
        </w:rPr>
        <w:t xml:space="preserve"> 19/4/2023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hậu</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2023;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2116 /KH-UBND </w:t>
      </w:r>
      <w:proofErr w:type="spellStart"/>
      <w:r w:rsidRPr="0014580B">
        <w:rPr>
          <w:sz w:val="28"/>
          <w:szCs w:val="28"/>
        </w:rPr>
        <w:t>ngày</w:t>
      </w:r>
      <w:proofErr w:type="spellEnd"/>
      <w:r w:rsidRPr="0014580B">
        <w:rPr>
          <w:sz w:val="28"/>
          <w:szCs w:val="28"/>
        </w:rPr>
        <w:t xml:space="preserve"> 23/5/2023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2023;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803/KH-UBND </w:t>
      </w:r>
      <w:proofErr w:type="spellStart"/>
      <w:r w:rsidRPr="0014580B">
        <w:rPr>
          <w:sz w:val="28"/>
          <w:szCs w:val="28"/>
        </w:rPr>
        <w:t>ngày</w:t>
      </w:r>
      <w:proofErr w:type="spellEnd"/>
      <w:r w:rsidRPr="0014580B">
        <w:rPr>
          <w:sz w:val="28"/>
          <w:szCs w:val="28"/>
        </w:rPr>
        <w:t xml:space="preserve"> 02/8/2023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 xml:space="preserve"> </w:t>
      </w:r>
      <w:proofErr w:type="spellStart"/>
      <w:r w:rsidRPr="0014580B">
        <w:rPr>
          <w:sz w:val="28"/>
          <w:szCs w:val="28"/>
        </w:rPr>
        <w:t>chợ</w:t>
      </w:r>
      <w:proofErr w:type="spellEnd"/>
      <w:r w:rsidRPr="0014580B">
        <w:rPr>
          <w:sz w:val="28"/>
          <w:szCs w:val="28"/>
        </w:rPr>
        <w:t xml:space="preserve"> </w:t>
      </w:r>
      <w:proofErr w:type="spellStart"/>
      <w:r w:rsidRPr="0014580B">
        <w:rPr>
          <w:sz w:val="28"/>
          <w:szCs w:val="28"/>
        </w:rPr>
        <w:t>Mô</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Chợ</w:t>
      </w:r>
      <w:proofErr w:type="spellEnd"/>
      <w:r w:rsidRPr="0014580B">
        <w:rPr>
          <w:sz w:val="28"/>
          <w:szCs w:val="28"/>
        </w:rPr>
        <w:t xml:space="preserve"> </w:t>
      </w:r>
      <w:proofErr w:type="spellStart"/>
      <w:r w:rsidRPr="0014580B">
        <w:rPr>
          <w:sz w:val="28"/>
          <w:szCs w:val="28"/>
        </w:rPr>
        <w:t>thí</w:t>
      </w:r>
      <w:proofErr w:type="spellEnd"/>
      <w:r w:rsidRPr="0014580B">
        <w:rPr>
          <w:sz w:val="28"/>
          <w:szCs w:val="28"/>
        </w:rPr>
        <w:t xml:space="preserve">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2023;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3977/KH-UBND </w:t>
      </w:r>
      <w:proofErr w:type="spellStart"/>
      <w:r w:rsidRPr="0014580B">
        <w:rPr>
          <w:sz w:val="28"/>
          <w:szCs w:val="28"/>
        </w:rPr>
        <w:t>ngày</w:t>
      </w:r>
      <w:proofErr w:type="spellEnd"/>
      <w:r w:rsidRPr="0014580B">
        <w:rPr>
          <w:sz w:val="28"/>
          <w:szCs w:val="28"/>
        </w:rPr>
        <w:t xml:space="preserve"> 15/8/2023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 xml:space="preserve"> </w:t>
      </w:r>
      <w:proofErr w:type="spellStart"/>
      <w:r w:rsidRPr="0014580B">
        <w:rPr>
          <w:sz w:val="28"/>
          <w:szCs w:val="28"/>
        </w:rPr>
        <w:t>chợ</w:t>
      </w:r>
      <w:proofErr w:type="spellEnd"/>
      <w:r w:rsidRPr="0014580B">
        <w:rPr>
          <w:sz w:val="28"/>
          <w:szCs w:val="28"/>
        </w:rPr>
        <w:t xml:space="preserve"> An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mô</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Chợ</w:t>
      </w:r>
      <w:proofErr w:type="spellEnd"/>
      <w:r w:rsidRPr="0014580B">
        <w:rPr>
          <w:sz w:val="28"/>
          <w:szCs w:val="28"/>
        </w:rPr>
        <w:t xml:space="preserve"> </w:t>
      </w:r>
      <w:proofErr w:type="spellStart"/>
      <w:r w:rsidRPr="0014580B">
        <w:rPr>
          <w:sz w:val="28"/>
          <w:szCs w:val="28"/>
        </w:rPr>
        <w:t>thí</w:t>
      </w:r>
      <w:proofErr w:type="spellEnd"/>
      <w:r w:rsidRPr="0014580B">
        <w:rPr>
          <w:sz w:val="28"/>
          <w:szCs w:val="28"/>
        </w:rPr>
        <w:t xml:space="preserve">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4484/UBND-YT </w:t>
      </w:r>
      <w:proofErr w:type="spellStart"/>
      <w:r w:rsidRPr="0014580B">
        <w:rPr>
          <w:sz w:val="28"/>
          <w:szCs w:val="28"/>
        </w:rPr>
        <w:t>ngày</w:t>
      </w:r>
      <w:proofErr w:type="spellEnd"/>
      <w:r w:rsidRPr="0014580B">
        <w:rPr>
          <w:sz w:val="28"/>
          <w:szCs w:val="28"/>
        </w:rPr>
        <w:t xml:space="preserve"> 07/9/2023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dịp</w:t>
      </w:r>
      <w:proofErr w:type="spellEnd"/>
      <w:r w:rsidRPr="0014580B">
        <w:rPr>
          <w:sz w:val="28"/>
          <w:szCs w:val="28"/>
        </w:rPr>
        <w:t xml:space="preserve"> </w:t>
      </w:r>
      <w:proofErr w:type="spellStart"/>
      <w:r w:rsidRPr="0014580B">
        <w:rPr>
          <w:sz w:val="28"/>
          <w:szCs w:val="28"/>
        </w:rPr>
        <w:t>Tết</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thu</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2023;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4912/KH-UBND </w:t>
      </w:r>
      <w:proofErr w:type="spellStart"/>
      <w:r w:rsidRPr="0014580B">
        <w:rPr>
          <w:sz w:val="28"/>
          <w:szCs w:val="28"/>
        </w:rPr>
        <w:t>ngày</w:t>
      </w:r>
      <w:proofErr w:type="spellEnd"/>
      <w:r w:rsidRPr="0014580B">
        <w:rPr>
          <w:sz w:val="28"/>
          <w:szCs w:val="28"/>
        </w:rPr>
        <w:t xml:space="preserve"> 29/9/2023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2023.</w:t>
      </w:r>
    </w:p>
    <w:p w14:paraId="70329CC4" w14:textId="77C9F75E" w:rsidR="000C1D64" w:rsidRPr="0014580B" w:rsidRDefault="000C1D64" w:rsidP="00264BCB">
      <w:pPr>
        <w:widowControl/>
        <w:spacing w:before="120" w:after="120"/>
        <w:ind w:firstLine="709"/>
        <w:rPr>
          <w:sz w:val="28"/>
          <w:szCs w:val="28"/>
        </w:rPr>
      </w:pPr>
      <w:r w:rsidRPr="000C1D64">
        <w:rPr>
          <w:sz w:val="28"/>
          <w:szCs w:val="28"/>
        </w:rPr>
        <w:t xml:space="preserve">UBND </w:t>
      </w:r>
      <w:proofErr w:type="spellStart"/>
      <w:r w:rsidRPr="000C1D64">
        <w:rPr>
          <w:sz w:val="28"/>
          <w:szCs w:val="28"/>
        </w:rPr>
        <w:t>quận</w:t>
      </w:r>
      <w:proofErr w:type="spellEnd"/>
      <w:r w:rsidRPr="000C1D64">
        <w:rPr>
          <w:sz w:val="28"/>
          <w:szCs w:val="28"/>
        </w:rPr>
        <w:t xml:space="preserve"> </w:t>
      </w:r>
      <w:proofErr w:type="spellStart"/>
      <w:r w:rsidRPr="000C1D64">
        <w:rPr>
          <w:sz w:val="28"/>
          <w:szCs w:val="28"/>
        </w:rPr>
        <w:t>Gò</w:t>
      </w:r>
      <w:proofErr w:type="spellEnd"/>
      <w:r w:rsidRPr="000C1D64">
        <w:rPr>
          <w:sz w:val="28"/>
          <w:szCs w:val="28"/>
        </w:rPr>
        <w:t xml:space="preserve"> </w:t>
      </w:r>
      <w:proofErr w:type="spellStart"/>
      <w:r w:rsidRPr="000C1D64">
        <w:rPr>
          <w:sz w:val="28"/>
          <w:szCs w:val="28"/>
        </w:rPr>
        <w:t>Vấp</w:t>
      </w:r>
      <w:proofErr w:type="spellEnd"/>
      <w:r w:rsidRPr="000C1D64">
        <w:rPr>
          <w:sz w:val="28"/>
          <w:szCs w:val="28"/>
        </w:rPr>
        <w:t xml:space="preserve"> </w:t>
      </w:r>
      <w:proofErr w:type="spellStart"/>
      <w:r w:rsidRPr="000C1D64">
        <w:rPr>
          <w:sz w:val="28"/>
          <w:szCs w:val="28"/>
        </w:rPr>
        <w:t>cũng</w:t>
      </w:r>
      <w:proofErr w:type="spellEnd"/>
      <w:r w:rsidRPr="000C1D64">
        <w:rPr>
          <w:sz w:val="28"/>
          <w:szCs w:val="28"/>
        </w:rPr>
        <w:t xml:space="preserve"> </w:t>
      </w:r>
      <w:proofErr w:type="spellStart"/>
      <w:r w:rsidRPr="000C1D64">
        <w:rPr>
          <w:sz w:val="28"/>
          <w:szCs w:val="28"/>
        </w:rPr>
        <w:t>như</w:t>
      </w:r>
      <w:proofErr w:type="spellEnd"/>
      <w:r w:rsidRPr="000C1D64">
        <w:rPr>
          <w:sz w:val="28"/>
          <w:szCs w:val="28"/>
        </w:rPr>
        <w:t xml:space="preserve"> Ban </w:t>
      </w:r>
      <w:proofErr w:type="spellStart"/>
      <w:r w:rsidRPr="000C1D64">
        <w:rPr>
          <w:sz w:val="28"/>
          <w:szCs w:val="28"/>
        </w:rPr>
        <w:t>chỉ</w:t>
      </w:r>
      <w:proofErr w:type="spellEnd"/>
      <w:r w:rsidRPr="000C1D64">
        <w:rPr>
          <w:sz w:val="28"/>
          <w:szCs w:val="28"/>
        </w:rPr>
        <w:t xml:space="preserve"> </w:t>
      </w:r>
      <w:proofErr w:type="spellStart"/>
      <w:r w:rsidRPr="000C1D64">
        <w:rPr>
          <w:sz w:val="28"/>
          <w:szCs w:val="28"/>
        </w:rPr>
        <w:t>đạo</w:t>
      </w:r>
      <w:proofErr w:type="spellEnd"/>
      <w:r w:rsidRPr="000C1D64">
        <w:rPr>
          <w:sz w:val="28"/>
          <w:szCs w:val="28"/>
        </w:rPr>
        <w:t xml:space="preserve"> </w:t>
      </w:r>
      <w:proofErr w:type="spellStart"/>
      <w:r w:rsidRPr="000C1D64">
        <w:rPr>
          <w:sz w:val="28"/>
          <w:szCs w:val="28"/>
        </w:rPr>
        <w:t>liên</w:t>
      </w:r>
      <w:proofErr w:type="spellEnd"/>
      <w:r w:rsidRPr="000C1D64">
        <w:rPr>
          <w:sz w:val="28"/>
          <w:szCs w:val="28"/>
        </w:rPr>
        <w:t xml:space="preserve"> </w:t>
      </w:r>
      <w:proofErr w:type="spellStart"/>
      <w:r w:rsidRPr="000C1D64">
        <w:rPr>
          <w:sz w:val="28"/>
          <w:szCs w:val="28"/>
        </w:rPr>
        <w:t>ngành</w:t>
      </w:r>
      <w:proofErr w:type="spellEnd"/>
      <w:r w:rsidRPr="000C1D64">
        <w:rPr>
          <w:sz w:val="28"/>
          <w:szCs w:val="28"/>
        </w:rPr>
        <w:t xml:space="preserve"> ATTP </w:t>
      </w:r>
      <w:proofErr w:type="spellStart"/>
      <w:r w:rsidRPr="000C1D64">
        <w:rPr>
          <w:sz w:val="28"/>
          <w:szCs w:val="28"/>
        </w:rPr>
        <w:t>quận</w:t>
      </w:r>
      <w:proofErr w:type="spellEnd"/>
      <w:r w:rsidRPr="000C1D64">
        <w:rPr>
          <w:sz w:val="28"/>
          <w:szCs w:val="28"/>
        </w:rPr>
        <w:t xml:space="preserve"> </w:t>
      </w:r>
      <w:proofErr w:type="spellStart"/>
      <w:r w:rsidRPr="000C1D64">
        <w:rPr>
          <w:sz w:val="28"/>
          <w:szCs w:val="28"/>
        </w:rPr>
        <w:t>đã</w:t>
      </w:r>
      <w:proofErr w:type="spellEnd"/>
      <w:r w:rsidRPr="000C1D64">
        <w:rPr>
          <w:sz w:val="28"/>
          <w:szCs w:val="28"/>
        </w:rPr>
        <w:t xml:space="preserve"> </w:t>
      </w:r>
      <w:proofErr w:type="spellStart"/>
      <w:r w:rsidRPr="000C1D64">
        <w:rPr>
          <w:sz w:val="28"/>
          <w:szCs w:val="28"/>
        </w:rPr>
        <w:t>chủ</w:t>
      </w:r>
      <w:proofErr w:type="spellEnd"/>
      <w:r w:rsidRPr="000C1D64">
        <w:rPr>
          <w:sz w:val="28"/>
          <w:szCs w:val="28"/>
        </w:rPr>
        <w:t xml:space="preserve"> </w:t>
      </w:r>
      <w:proofErr w:type="spellStart"/>
      <w:r w:rsidRPr="000C1D64">
        <w:rPr>
          <w:sz w:val="28"/>
          <w:szCs w:val="28"/>
        </w:rPr>
        <w:t>động</w:t>
      </w:r>
      <w:proofErr w:type="spellEnd"/>
      <w:r w:rsidRPr="000C1D64">
        <w:rPr>
          <w:sz w:val="28"/>
          <w:szCs w:val="28"/>
        </w:rPr>
        <w:t xml:space="preserve"> ban </w:t>
      </w:r>
      <w:proofErr w:type="spellStart"/>
      <w:r w:rsidRPr="000C1D64">
        <w:rPr>
          <w:sz w:val="28"/>
          <w:szCs w:val="28"/>
        </w:rPr>
        <w:t>hành</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văn</w:t>
      </w:r>
      <w:proofErr w:type="spellEnd"/>
      <w:r w:rsidRPr="000C1D64">
        <w:rPr>
          <w:sz w:val="28"/>
          <w:szCs w:val="28"/>
        </w:rPr>
        <w:t xml:space="preserve"> </w:t>
      </w:r>
      <w:proofErr w:type="spellStart"/>
      <w:r w:rsidRPr="000C1D64">
        <w:rPr>
          <w:sz w:val="28"/>
          <w:szCs w:val="28"/>
        </w:rPr>
        <w:t>bản</w:t>
      </w:r>
      <w:proofErr w:type="spellEnd"/>
      <w:r w:rsidRPr="000C1D64">
        <w:rPr>
          <w:sz w:val="28"/>
          <w:szCs w:val="28"/>
        </w:rPr>
        <w:t xml:space="preserve"> </w:t>
      </w:r>
      <w:proofErr w:type="spellStart"/>
      <w:r w:rsidRPr="000C1D64">
        <w:rPr>
          <w:sz w:val="28"/>
          <w:szCs w:val="28"/>
        </w:rPr>
        <w:t>chỉ</w:t>
      </w:r>
      <w:proofErr w:type="spellEnd"/>
      <w:r w:rsidRPr="000C1D64">
        <w:rPr>
          <w:sz w:val="28"/>
          <w:szCs w:val="28"/>
        </w:rPr>
        <w:t xml:space="preserve"> </w:t>
      </w:r>
      <w:proofErr w:type="spellStart"/>
      <w:r w:rsidRPr="000C1D64">
        <w:rPr>
          <w:sz w:val="28"/>
          <w:szCs w:val="28"/>
        </w:rPr>
        <w:t>đạo</w:t>
      </w:r>
      <w:proofErr w:type="spellEnd"/>
      <w:r w:rsidRPr="000C1D64">
        <w:rPr>
          <w:sz w:val="28"/>
          <w:szCs w:val="28"/>
        </w:rPr>
        <w:t xml:space="preserve"> </w:t>
      </w:r>
      <w:proofErr w:type="spellStart"/>
      <w:r w:rsidRPr="000C1D64">
        <w:rPr>
          <w:sz w:val="28"/>
          <w:szCs w:val="28"/>
        </w:rPr>
        <w:t>để</w:t>
      </w:r>
      <w:proofErr w:type="spellEnd"/>
      <w:r w:rsidRPr="000C1D64">
        <w:rPr>
          <w:sz w:val="28"/>
          <w:szCs w:val="28"/>
        </w:rPr>
        <w:t xml:space="preserve"> </w:t>
      </w:r>
      <w:proofErr w:type="spellStart"/>
      <w:r w:rsidRPr="000C1D64">
        <w:rPr>
          <w:sz w:val="28"/>
          <w:szCs w:val="28"/>
        </w:rPr>
        <w:t>triển</w:t>
      </w:r>
      <w:proofErr w:type="spellEnd"/>
      <w:r w:rsidRPr="000C1D64">
        <w:rPr>
          <w:sz w:val="28"/>
          <w:szCs w:val="28"/>
        </w:rPr>
        <w:t xml:space="preserve"> </w:t>
      </w:r>
      <w:proofErr w:type="spellStart"/>
      <w:r w:rsidRPr="000C1D64">
        <w:rPr>
          <w:sz w:val="28"/>
          <w:szCs w:val="28"/>
        </w:rPr>
        <w:t>khai</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hoạt</w:t>
      </w:r>
      <w:proofErr w:type="spellEnd"/>
      <w:r w:rsidRPr="000C1D64">
        <w:rPr>
          <w:sz w:val="28"/>
          <w:szCs w:val="28"/>
        </w:rPr>
        <w:t xml:space="preserve"> </w:t>
      </w:r>
      <w:proofErr w:type="spellStart"/>
      <w:r w:rsidRPr="000C1D64">
        <w:rPr>
          <w:sz w:val="28"/>
          <w:szCs w:val="28"/>
        </w:rPr>
        <w:t>động</w:t>
      </w:r>
      <w:proofErr w:type="spellEnd"/>
      <w:r w:rsidRPr="000C1D64">
        <w:rPr>
          <w:sz w:val="28"/>
          <w:szCs w:val="28"/>
        </w:rPr>
        <w:t xml:space="preserve"> </w:t>
      </w:r>
      <w:proofErr w:type="spellStart"/>
      <w:r w:rsidRPr="000C1D64">
        <w:rPr>
          <w:sz w:val="28"/>
          <w:szCs w:val="28"/>
        </w:rPr>
        <w:t>đảm</w:t>
      </w:r>
      <w:proofErr w:type="spellEnd"/>
      <w:r w:rsidRPr="000C1D64">
        <w:rPr>
          <w:sz w:val="28"/>
          <w:szCs w:val="28"/>
        </w:rPr>
        <w:t xml:space="preserve"> </w:t>
      </w:r>
      <w:proofErr w:type="spellStart"/>
      <w:r w:rsidRPr="000C1D64">
        <w:rPr>
          <w:sz w:val="28"/>
          <w:szCs w:val="28"/>
        </w:rPr>
        <w:t>bảo</w:t>
      </w:r>
      <w:proofErr w:type="spellEnd"/>
      <w:r w:rsidRPr="000C1D64">
        <w:rPr>
          <w:sz w:val="28"/>
          <w:szCs w:val="28"/>
        </w:rPr>
        <w:t xml:space="preserve"> ATTP </w:t>
      </w:r>
      <w:proofErr w:type="spellStart"/>
      <w:r w:rsidRPr="000C1D64">
        <w:rPr>
          <w:sz w:val="28"/>
          <w:szCs w:val="28"/>
        </w:rPr>
        <w:t>trên</w:t>
      </w:r>
      <w:proofErr w:type="spellEnd"/>
      <w:r w:rsidRPr="000C1D64">
        <w:rPr>
          <w:sz w:val="28"/>
          <w:szCs w:val="28"/>
        </w:rPr>
        <w:t xml:space="preserve"> </w:t>
      </w:r>
      <w:proofErr w:type="spellStart"/>
      <w:r w:rsidRPr="000C1D64">
        <w:rPr>
          <w:sz w:val="28"/>
          <w:szCs w:val="28"/>
        </w:rPr>
        <w:t>địa</w:t>
      </w:r>
      <w:proofErr w:type="spellEnd"/>
      <w:r w:rsidRPr="000C1D64">
        <w:rPr>
          <w:sz w:val="28"/>
          <w:szCs w:val="28"/>
        </w:rPr>
        <w:t xml:space="preserve"> </w:t>
      </w:r>
      <w:proofErr w:type="spellStart"/>
      <w:r w:rsidRPr="000C1D64">
        <w:rPr>
          <w:sz w:val="28"/>
          <w:szCs w:val="28"/>
        </w:rPr>
        <w:t>bàn</w:t>
      </w:r>
      <w:proofErr w:type="spellEnd"/>
      <w:r w:rsidRPr="000C1D64">
        <w:rPr>
          <w:sz w:val="28"/>
          <w:szCs w:val="28"/>
        </w:rPr>
        <w:t xml:space="preserve">. </w:t>
      </w:r>
      <w:proofErr w:type="spellStart"/>
      <w:r w:rsidRPr="000C1D64">
        <w:rPr>
          <w:sz w:val="28"/>
          <w:szCs w:val="28"/>
        </w:rPr>
        <w:t>Tuy</w:t>
      </w:r>
      <w:proofErr w:type="spellEnd"/>
      <w:r w:rsidRPr="000C1D64">
        <w:rPr>
          <w:sz w:val="28"/>
          <w:szCs w:val="28"/>
        </w:rPr>
        <w:t xml:space="preserve"> </w:t>
      </w:r>
      <w:proofErr w:type="spellStart"/>
      <w:r w:rsidRPr="000C1D64">
        <w:rPr>
          <w:sz w:val="28"/>
          <w:szCs w:val="28"/>
        </w:rPr>
        <w:t>nhiên</w:t>
      </w:r>
      <w:proofErr w:type="spellEnd"/>
      <w:r w:rsidRPr="000C1D64">
        <w:rPr>
          <w:sz w:val="28"/>
          <w:szCs w:val="28"/>
        </w:rPr>
        <w:t xml:space="preserve"> </w:t>
      </w:r>
      <w:proofErr w:type="spellStart"/>
      <w:r w:rsidRPr="000C1D64">
        <w:rPr>
          <w:sz w:val="28"/>
          <w:szCs w:val="28"/>
        </w:rPr>
        <w:t>trên</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tế</w:t>
      </w:r>
      <w:proofErr w:type="spellEnd"/>
      <w:r w:rsidRPr="000C1D64">
        <w:rPr>
          <w:sz w:val="28"/>
          <w:szCs w:val="28"/>
        </w:rPr>
        <w:t xml:space="preserve"> </w:t>
      </w:r>
      <w:proofErr w:type="spellStart"/>
      <w:r w:rsidRPr="000C1D64">
        <w:rPr>
          <w:sz w:val="28"/>
          <w:szCs w:val="28"/>
        </w:rPr>
        <w:t>một</w:t>
      </w:r>
      <w:proofErr w:type="spellEnd"/>
      <w:r w:rsidRPr="000C1D64">
        <w:rPr>
          <w:sz w:val="28"/>
          <w:szCs w:val="28"/>
        </w:rPr>
        <w:t xml:space="preserve"> </w:t>
      </w:r>
      <w:proofErr w:type="spellStart"/>
      <w:r w:rsidRPr="000C1D64">
        <w:rPr>
          <w:sz w:val="28"/>
          <w:szCs w:val="28"/>
        </w:rPr>
        <w:t>số</w:t>
      </w:r>
      <w:proofErr w:type="spellEnd"/>
      <w:r w:rsidRPr="000C1D64">
        <w:rPr>
          <w:sz w:val="28"/>
          <w:szCs w:val="28"/>
        </w:rPr>
        <w:t xml:space="preserve"> </w:t>
      </w:r>
      <w:proofErr w:type="spellStart"/>
      <w:r w:rsidRPr="000C1D64">
        <w:rPr>
          <w:sz w:val="28"/>
          <w:szCs w:val="28"/>
        </w:rPr>
        <w:t>văn</w:t>
      </w:r>
      <w:proofErr w:type="spellEnd"/>
      <w:r w:rsidRPr="000C1D64">
        <w:rPr>
          <w:sz w:val="28"/>
          <w:szCs w:val="28"/>
        </w:rPr>
        <w:t xml:space="preserve"> </w:t>
      </w:r>
      <w:proofErr w:type="spellStart"/>
      <w:r w:rsidRPr="000C1D64">
        <w:rPr>
          <w:sz w:val="28"/>
          <w:szCs w:val="28"/>
        </w:rPr>
        <w:t>bản</w:t>
      </w:r>
      <w:proofErr w:type="spellEnd"/>
      <w:r w:rsidRPr="000C1D64">
        <w:rPr>
          <w:sz w:val="28"/>
          <w:szCs w:val="28"/>
        </w:rPr>
        <w:t xml:space="preserve"> </w:t>
      </w:r>
      <w:proofErr w:type="spellStart"/>
      <w:r w:rsidRPr="000C1D64">
        <w:rPr>
          <w:sz w:val="28"/>
          <w:szCs w:val="28"/>
        </w:rPr>
        <w:t>pháp</w:t>
      </w:r>
      <w:proofErr w:type="spellEnd"/>
      <w:r w:rsidRPr="000C1D64">
        <w:rPr>
          <w:sz w:val="28"/>
          <w:szCs w:val="28"/>
        </w:rPr>
        <w:t xml:space="preserve"> </w:t>
      </w:r>
      <w:proofErr w:type="spellStart"/>
      <w:r w:rsidRPr="000C1D64">
        <w:rPr>
          <w:sz w:val="28"/>
          <w:szCs w:val="28"/>
        </w:rPr>
        <w:t>luật</w:t>
      </w:r>
      <w:proofErr w:type="spellEnd"/>
      <w:r w:rsidRPr="000C1D64">
        <w:rPr>
          <w:sz w:val="28"/>
          <w:szCs w:val="28"/>
        </w:rPr>
        <w:t xml:space="preserve"> </w:t>
      </w:r>
      <w:proofErr w:type="spellStart"/>
      <w:r w:rsidRPr="000C1D64">
        <w:rPr>
          <w:sz w:val="28"/>
          <w:szCs w:val="28"/>
        </w:rPr>
        <w:t>đã</w:t>
      </w:r>
      <w:proofErr w:type="spellEnd"/>
      <w:r w:rsidRPr="000C1D64">
        <w:rPr>
          <w:sz w:val="28"/>
          <w:szCs w:val="28"/>
        </w:rPr>
        <w:t xml:space="preserve"> </w:t>
      </w:r>
      <w:proofErr w:type="spellStart"/>
      <w:r w:rsidRPr="000C1D64">
        <w:rPr>
          <w:sz w:val="28"/>
          <w:szCs w:val="28"/>
        </w:rPr>
        <w:t>được</w:t>
      </w:r>
      <w:proofErr w:type="spellEnd"/>
      <w:r w:rsidRPr="000C1D64">
        <w:rPr>
          <w:sz w:val="28"/>
          <w:szCs w:val="28"/>
        </w:rPr>
        <w:t xml:space="preserve"> ban </w:t>
      </w:r>
      <w:proofErr w:type="spellStart"/>
      <w:r w:rsidRPr="000C1D64">
        <w:rPr>
          <w:sz w:val="28"/>
          <w:szCs w:val="28"/>
        </w:rPr>
        <w:t>hành</w:t>
      </w:r>
      <w:proofErr w:type="spellEnd"/>
      <w:r w:rsidRPr="000C1D64">
        <w:rPr>
          <w:sz w:val="28"/>
          <w:szCs w:val="28"/>
        </w:rPr>
        <w:t xml:space="preserve"> </w:t>
      </w:r>
      <w:proofErr w:type="spellStart"/>
      <w:r w:rsidRPr="000C1D64">
        <w:rPr>
          <w:sz w:val="28"/>
          <w:szCs w:val="28"/>
        </w:rPr>
        <w:t>nhưng</w:t>
      </w:r>
      <w:proofErr w:type="spellEnd"/>
      <w:r w:rsidRPr="000C1D64">
        <w:rPr>
          <w:sz w:val="28"/>
          <w:szCs w:val="28"/>
        </w:rPr>
        <w:t xml:space="preserve"> </w:t>
      </w:r>
      <w:proofErr w:type="spellStart"/>
      <w:r w:rsidRPr="000C1D64">
        <w:rPr>
          <w:sz w:val="28"/>
          <w:szCs w:val="28"/>
        </w:rPr>
        <w:t>vẫn</w:t>
      </w:r>
      <w:proofErr w:type="spellEnd"/>
      <w:r w:rsidRPr="000C1D64">
        <w:rPr>
          <w:sz w:val="28"/>
          <w:szCs w:val="28"/>
        </w:rPr>
        <w:t xml:space="preserve"> </w:t>
      </w:r>
      <w:proofErr w:type="spellStart"/>
      <w:r w:rsidRPr="000C1D64">
        <w:rPr>
          <w:sz w:val="28"/>
          <w:szCs w:val="28"/>
        </w:rPr>
        <w:t>thiếu</w:t>
      </w:r>
      <w:proofErr w:type="spellEnd"/>
      <w:r w:rsidRPr="000C1D64">
        <w:rPr>
          <w:sz w:val="28"/>
          <w:szCs w:val="28"/>
        </w:rPr>
        <w:t xml:space="preserve"> </w:t>
      </w:r>
      <w:proofErr w:type="spellStart"/>
      <w:r w:rsidRPr="000C1D64">
        <w:rPr>
          <w:sz w:val="28"/>
          <w:szCs w:val="28"/>
        </w:rPr>
        <w:t>sự</w:t>
      </w:r>
      <w:proofErr w:type="spellEnd"/>
      <w:r w:rsidRPr="000C1D64">
        <w:rPr>
          <w:sz w:val="28"/>
          <w:szCs w:val="28"/>
        </w:rPr>
        <w:t xml:space="preserve"> </w:t>
      </w:r>
      <w:proofErr w:type="spellStart"/>
      <w:r w:rsidRPr="000C1D64">
        <w:rPr>
          <w:sz w:val="28"/>
          <w:szCs w:val="28"/>
        </w:rPr>
        <w:t>đồng</w:t>
      </w:r>
      <w:proofErr w:type="spellEnd"/>
      <w:r w:rsidRPr="000C1D64">
        <w:rPr>
          <w:sz w:val="28"/>
          <w:szCs w:val="28"/>
        </w:rPr>
        <w:t xml:space="preserve"> </w:t>
      </w:r>
      <w:proofErr w:type="spellStart"/>
      <w:r w:rsidRPr="000C1D64">
        <w:rPr>
          <w:sz w:val="28"/>
          <w:szCs w:val="28"/>
        </w:rPr>
        <w:t>bộ</w:t>
      </w:r>
      <w:proofErr w:type="spellEnd"/>
      <w:r w:rsidRPr="000C1D64">
        <w:rPr>
          <w:sz w:val="28"/>
          <w:szCs w:val="28"/>
        </w:rPr>
        <w:t xml:space="preserve">, </w:t>
      </w:r>
      <w:proofErr w:type="spellStart"/>
      <w:r w:rsidRPr="000C1D64">
        <w:rPr>
          <w:sz w:val="28"/>
          <w:szCs w:val="28"/>
        </w:rPr>
        <w:t>chồng</w:t>
      </w:r>
      <w:proofErr w:type="spellEnd"/>
      <w:r w:rsidRPr="000C1D64">
        <w:rPr>
          <w:sz w:val="28"/>
          <w:szCs w:val="28"/>
        </w:rPr>
        <w:t xml:space="preserve"> </w:t>
      </w:r>
      <w:proofErr w:type="spellStart"/>
      <w:r w:rsidRPr="000C1D64">
        <w:rPr>
          <w:sz w:val="28"/>
          <w:szCs w:val="28"/>
        </w:rPr>
        <w:t>chéo</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khó</w:t>
      </w:r>
      <w:proofErr w:type="spellEnd"/>
      <w:r w:rsidRPr="000C1D64">
        <w:rPr>
          <w:sz w:val="28"/>
          <w:szCs w:val="28"/>
        </w:rPr>
        <w:t xml:space="preserve"> </w:t>
      </w:r>
      <w:proofErr w:type="spellStart"/>
      <w:r w:rsidRPr="000C1D64">
        <w:rPr>
          <w:sz w:val="28"/>
          <w:szCs w:val="28"/>
        </w:rPr>
        <w:t>khăn</w:t>
      </w:r>
      <w:proofErr w:type="spellEnd"/>
      <w:r w:rsidRPr="000C1D64">
        <w:rPr>
          <w:sz w:val="28"/>
          <w:szCs w:val="28"/>
        </w:rPr>
        <w:t xml:space="preserve"> </w:t>
      </w:r>
      <w:proofErr w:type="spellStart"/>
      <w:r w:rsidRPr="000C1D64">
        <w:rPr>
          <w:sz w:val="28"/>
          <w:szCs w:val="28"/>
        </w:rPr>
        <w:t>trong</w:t>
      </w:r>
      <w:proofErr w:type="spellEnd"/>
      <w:r w:rsidRPr="000C1D64">
        <w:rPr>
          <w:sz w:val="28"/>
          <w:szCs w:val="28"/>
        </w:rPr>
        <w:t xml:space="preserve"> </w:t>
      </w:r>
      <w:proofErr w:type="spellStart"/>
      <w:r w:rsidRPr="000C1D64">
        <w:rPr>
          <w:sz w:val="28"/>
          <w:szCs w:val="28"/>
        </w:rPr>
        <w:t>việc</w:t>
      </w:r>
      <w:proofErr w:type="spellEnd"/>
      <w:r w:rsidRPr="000C1D64">
        <w:rPr>
          <w:sz w:val="28"/>
          <w:szCs w:val="28"/>
        </w:rPr>
        <w:t xml:space="preserve"> </w:t>
      </w:r>
      <w:proofErr w:type="spellStart"/>
      <w:r w:rsidRPr="000C1D64">
        <w:rPr>
          <w:sz w:val="28"/>
          <w:szCs w:val="28"/>
        </w:rPr>
        <w:t>áp</w:t>
      </w:r>
      <w:proofErr w:type="spellEnd"/>
      <w:r w:rsidRPr="000C1D64">
        <w:rPr>
          <w:sz w:val="28"/>
          <w:szCs w:val="28"/>
        </w:rPr>
        <w:t xml:space="preserve"> </w:t>
      </w:r>
      <w:proofErr w:type="spellStart"/>
      <w:r w:rsidRPr="000C1D64">
        <w:rPr>
          <w:sz w:val="28"/>
          <w:szCs w:val="28"/>
        </w:rPr>
        <w:t>dụng</w:t>
      </w:r>
      <w:proofErr w:type="spellEnd"/>
      <w:r w:rsidRPr="000C1D64">
        <w:rPr>
          <w:sz w:val="28"/>
          <w:szCs w:val="28"/>
        </w:rPr>
        <w:t xml:space="preserve"> </w:t>
      </w:r>
      <w:proofErr w:type="spellStart"/>
      <w:r w:rsidRPr="000C1D64">
        <w:rPr>
          <w:sz w:val="28"/>
          <w:szCs w:val="28"/>
        </w:rPr>
        <w:t>vào</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tế</w:t>
      </w:r>
      <w:proofErr w:type="spellEnd"/>
      <w:r w:rsidRPr="000C1D64">
        <w:rPr>
          <w:sz w:val="28"/>
          <w:szCs w:val="28"/>
        </w:rPr>
        <w:t xml:space="preserve">. </w:t>
      </w:r>
      <w:proofErr w:type="spellStart"/>
      <w:r w:rsidRPr="000C1D64">
        <w:rPr>
          <w:sz w:val="28"/>
          <w:szCs w:val="28"/>
        </w:rPr>
        <w:t>Ngoài</w:t>
      </w:r>
      <w:proofErr w:type="spellEnd"/>
      <w:r w:rsidRPr="000C1D64">
        <w:rPr>
          <w:sz w:val="28"/>
          <w:szCs w:val="28"/>
        </w:rPr>
        <w:t xml:space="preserve"> ra, </w:t>
      </w:r>
      <w:proofErr w:type="spellStart"/>
      <w:r w:rsidRPr="000C1D64">
        <w:rPr>
          <w:sz w:val="28"/>
          <w:szCs w:val="28"/>
        </w:rPr>
        <w:t>quá</w:t>
      </w:r>
      <w:proofErr w:type="spellEnd"/>
      <w:r w:rsidRPr="000C1D64">
        <w:rPr>
          <w:sz w:val="28"/>
          <w:szCs w:val="28"/>
        </w:rPr>
        <w:t xml:space="preserve"> </w:t>
      </w:r>
      <w:proofErr w:type="spellStart"/>
      <w:r w:rsidRPr="000C1D64">
        <w:rPr>
          <w:sz w:val="28"/>
          <w:szCs w:val="28"/>
        </w:rPr>
        <w:t>trình</w:t>
      </w:r>
      <w:proofErr w:type="spellEnd"/>
      <w:r w:rsidRPr="000C1D64">
        <w:rPr>
          <w:sz w:val="28"/>
          <w:szCs w:val="28"/>
        </w:rPr>
        <w:t xml:space="preserve"> </w:t>
      </w:r>
      <w:proofErr w:type="spellStart"/>
      <w:r w:rsidRPr="000C1D64">
        <w:rPr>
          <w:sz w:val="28"/>
          <w:szCs w:val="28"/>
        </w:rPr>
        <w:t>xây</w:t>
      </w:r>
      <w:proofErr w:type="spellEnd"/>
      <w:r w:rsidRPr="000C1D64">
        <w:rPr>
          <w:sz w:val="28"/>
          <w:szCs w:val="28"/>
        </w:rPr>
        <w:t xml:space="preserve"> </w:t>
      </w:r>
      <w:proofErr w:type="spellStart"/>
      <w:r w:rsidRPr="000C1D64">
        <w:rPr>
          <w:sz w:val="28"/>
          <w:szCs w:val="28"/>
        </w:rPr>
        <w:t>dựng</w:t>
      </w:r>
      <w:proofErr w:type="spellEnd"/>
      <w:r w:rsidRPr="000C1D64">
        <w:rPr>
          <w:sz w:val="28"/>
          <w:szCs w:val="28"/>
        </w:rPr>
        <w:t xml:space="preserve"> </w:t>
      </w:r>
      <w:proofErr w:type="spellStart"/>
      <w:r w:rsidRPr="000C1D64">
        <w:rPr>
          <w:sz w:val="28"/>
          <w:szCs w:val="28"/>
        </w:rPr>
        <w:t>văn</w:t>
      </w:r>
      <w:proofErr w:type="spellEnd"/>
      <w:r w:rsidRPr="000C1D64">
        <w:rPr>
          <w:sz w:val="28"/>
          <w:szCs w:val="28"/>
        </w:rPr>
        <w:t xml:space="preserve"> </w:t>
      </w:r>
      <w:proofErr w:type="spellStart"/>
      <w:r w:rsidRPr="000C1D64">
        <w:rPr>
          <w:sz w:val="28"/>
          <w:szCs w:val="28"/>
        </w:rPr>
        <w:t>bản</w:t>
      </w:r>
      <w:proofErr w:type="spellEnd"/>
      <w:r w:rsidRPr="000C1D64">
        <w:rPr>
          <w:sz w:val="28"/>
          <w:szCs w:val="28"/>
        </w:rPr>
        <w:t xml:space="preserve"> </w:t>
      </w:r>
      <w:proofErr w:type="spellStart"/>
      <w:r w:rsidRPr="000C1D64">
        <w:rPr>
          <w:sz w:val="28"/>
          <w:szCs w:val="28"/>
        </w:rPr>
        <w:t>pháp</w:t>
      </w:r>
      <w:proofErr w:type="spellEnd"/>
      <w:r w:rsidRPr="000C1D64">
        <w:rPr>
          <w:sz w:val="28"/>
          <w:szCs w:val="28"/>
        </w:rPr>
        <w:t xml:space="preserve"> </w:t>
      </w:r>
      <w:proofErr w:type="spellStart"/>
      <w:r w:rsidRPr="000C1D64">
        <w:rPr>
          <w:sz w:val="28"/>
          <w:szCs w:val="28"/>
        </w:rPr>
        <w:t>luật</w:t>
      </w:r>
      <w:proofErr w:type="spellEnd"/>
      <w:r w:rsidRPr="000C1D64">
        <w:rPr>
          <w:sz w:val="28"/>
          <w:szCs w:val="28"/>
        </w:rPr>
        <w:t xml:space="preserve"> </w:t>
      </w:r>
      <w:proofErr w:type="spellStart"/>
      <w:r w:rsidRPr="000C1D64">
        <w:rPr>
          <w:sz w:val="28"/>
          <w:szCs w:val="28"/>
        </w:rPr>
        <w:t>thường</w:t>
      </w:r>
      <w:proofErr w:type="spellEnd"/>
      <w:r w:rsidRPr="000C1D64">
        <w:rPr>
          <w:sz w:val="28"/>
          <w:szCs w:val="28"/>
        </w:rPr>
        <w:t xml:space="preserve"> </w:t>
      </w:r>
      <w:proofErr w:type="spellStart"/>
      <w:r w:rsidRPr="000C1D64">
        <w:rPr>
          <w:sz w:val="28"/>
          <w:szCs w:val="28"/>
        </w:rPr>
        <w:t>mất</w:t>
      </w:r>
      <w:proofErr w:type="spellEnd"/>
      <w:r w:rsidRPr="000C1D64">
        <w:rPr>
          <w:sz w:val="28"/>
          <w:szCs w:val="28"/>
        </w:rPr>
        <w:t xml:space="preserve"> </w:t>
      </w:r>
      <w:proofErr w:type="spellStart"/>
      <w:r w:rsidRPr="000C1D64">
        <w:rPr>
          <w:sz w:val="28"/>
          <w:szCs w:val="28"/>
        </w:rPr>
        <w:t>nhiều</w:t>
      </w:r>
      <w:proofErr w:type="spellEnd"/>
      <w:r w:rsidRPr="000C1D64">
        <w:rPr>
          <w:sz w:val="28"/>
          <w:szCs w:val="28"/>
        </w:rPr>
        <w:t xml:space="preserve"> </w:t>
      </w:r>
      <w:proofErr w:type="spellStart"/>
      <w:r w:rsidRPr="000C1D64">
        <w:rPr>
          <w:sz w:val="28"/>
          <w:szCs w:val="28"/>
        </w:rPr>
        <w:t>thời</w:t>
      </w:r>
      <w:proofErr w:type="spellEnd"/>
      <w:r w:rsidRPr="000C1D64">
        <w:rPr>
          <w:sz w:val="28"/>
          <w:szCs w:val="28"/>
        </w:rPr>
        <w:t xml:space="preserve"> </w:t>
      </w:r>
      <w:proofErr w:type="spellStart"/>
      <w:r w:rsidRPr="000C1D64">
        <w:rPr>
          <w:sz w:val="28"/>
          <w:szCs w:val="28"/>
        </w:rPr>
        <w:t>gian</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không</w:t>
      </w:r>
      <w:proofErr w:type="spellEnd"/>
      <w:r w:rsidRPr="000C1D64">
        <w:rPr>
          <w:sz w:val="28"/>
          <w:szCs w:val="28"/>
        </w:rPr>
        <w:t xml:space="preserve"> </w:t>
      </w:r>
      <w:proofErr w:type="spellStart"/>
      <w:r w:rsidRPr="000C1D64">
        <w:rPr>
          <w:sz w:val="28"/>
          <w:szCs w:val="28"/>
        </w:rPr>
        <w:t>theo</w:t>
      </w:r>
      <w:proofErr w:type="spellEnd"/>
      <w:r w:rsidRPr="000C1D64">
        <w:rPr>
          <w:sz w:val="28"/>
          <w:szCs w:val="28"/>
        </w:rPr>
        <w:t xml:space="preserve"> </w:t>
      </w:r>
      <w:proofErr w:type="spellStart"/>
      <w:r w:rsidRPr="000C1D64">
        <w:rPr>
          <w:sz w:val="28"/>
          <w:szCs w:val="28"/>
        </w:rPr>
        <w:t>kịp</w:t>
      </w:r>
      <w:proofErr w:type="spellEnd"/>
      <w:r w:rsidRPr="000C1D64">
        <w:rPr>
          <w:sz w:val="28"/>
          <w:szCs w:val="28"/>
        </w:rPr>
        <w:t xml:space="preserve"> </w:t>
      </w:r>
      <w:proofErr w:type="spellStart"/>
      <w:r w:rsidRPr="000C1D64">
        <w:rPr>
          <w:sz w:val="28"/>
          <w:szCs w:val="28"/>
        </w:rPr>
        <w:t>sự</w:t>
      </w:r>
      <w:proofErr w:type="spellEnd"/>
      <w:r w:rsidRPr="000C1D64">
        <w:rPr>
          <w:sz w:val="28"/>
          <w:szCs w:val="28"/>
        </w:rPr>
        <w:t xml:space="preserve"> </w:t>
      </w:r>
      <w:proofErr w:type="spellStart"/>
      <w:r w:rsidRPr="000C1D64">
        <w:rPr>
          <w:sz w:val="28"/>
          <w:szCs w:val="28"/>
        </w:rPr>
        <w:t>thay</w:t>
      </w:r>
      <w:proofErr w:type="spellEnd"/>
      <w:r w:rsidRPr="000C1D64">
        <w:rPr>
          <w:sz w:val="28"/>
          <w:szCs w:val="28"/>
        </w:rPr>
        <w:t xml:space="preserve"> </w:t>
      </w:r>
      <w:proofErr w:type="spellStart"/>
      <w:r w:rsidRPr="000C1D64">
        <w:rPr>
          <w:sz w:val="28"/>
          <w:szCs w:val="28"/>
        </w:rPr>
        <w:t>đổi</w:t>
      </w:r>
      <w:proofErr w:type="spellEnd"/>
      <w:r w:rsidRPr="000C1D64">
        <w:rPr>
          <w:sz w:val="28"/>
          <w:szCs w:val="28"/>
        </w:rPr>
        <w:t xml:space="preserve"> </w:t>
      </w:r>
      <w:proofErr w:type="spellStart"/>
      <w:r w:rsidRPr="000C1D64">
        <w:rPr>
          <w:sz w:val="28"/>
          <w:szCs w:val="28"/>
        </w:rPr>
        <w:t>nhanh</w:t>
      </w:r>
      <w:proofErr w:type="spellEnd"/>
      <w:r w:rsidRPr="000C1D64">
        <w:rPr>
          <w:sz w:val="28"/>
          <w:szCs w:val="28"/>
        </w:rPr>
        <w:t xml:space="preserve"> </w:t>
      </w:r>
      <w:proofErr w:type="spellStart"/>
      <w:r w:rsidRPr="000C1D64">
        <w:rPr>
          <w:sz w:val="28"/>
          <w:szCs w:val="28"/>
        </w:rPr>
        <w:t>chóng</w:t>
      </w:r>
      <w:proofErr w:type="spellEnd"/>
      <w:r w:rsidRPr="000C1D64">
        <w:rPr>
          <w:sz w:val="28"/>
          <w:szCs w:val="28"/>
        </w:rPr>
        <w:t xml:space="preserve"> </w:t>
      </w:r>
      <w:proofErr w:type="spellStart"/>
      <w:r w:rsidRPr="000C1D64">
        <w:rPr>
          <w:sz w:val="28"/>
          <w:szCs w:val="28"/>
        </w:rPr>
        <w:t>của</w:t>
      </w:r>
      <w:proofErr w:type="spellEnd"/>
      <w:r w:rsidRPr="000C1D64">
        <w:rPr>
          <w:sz w:val="28"/>
          <w:szCs w:val="28"/>
        </w:rPr>
        <w:t xml:space="preserve"> </w:t>
      </w:r>
      <w:proofErr w:type="spellStart"/>
      <w:r w:rsidRPr="000C1D64">
        <w:rPr>
          <w:sz w:val="28"/>
          <w:szCs w:val="28"/>
        </w:rPr>
        <w:t>thị</w:t>
      </w:r>
      <w:proofErr w:type="spellEnd"/>
      <w:r w:rsidRPr="000C1D64">
        <w:rPr>
          <w:sz w:val="28"/>
          <w:szCs w:val="28"/>
        </w:rPr>
        <w:t xml:space="preserve"> </w:t>
      </w:r>
      <w:proofErr w:type="spellStart"/>
      <w:r w:rsidRPr="000C1D64">
        <w:rPr>
          <w:sz w:val="28"/>
          <w:szCs w:val="28"/>
        </w:rPr>
        <w:t>trường</w:t>
      </w:r>
      <w:proofErr w:type="spellEnd"/>
      <w:r w:rsidRPr="000C1D64">
        <w:rPr>
          <w:sz w:val="28"/>
          <w:szCs w:val="28"/>
        </w:rPr>
        <w:t xml:space="preserve">. </w:t>
      </w:r>
      <w:proofErr w:type="spellStart"/>
      <w:r w:rsidRPr="000C1D64">
        <w:rPr>
          <w:sz w:val="28"/>
          <w:szCs w:val="28"/>
        </w:rPr>
        <w:t>Một</w:t>
      </w:r>
      <w:proofErr w:type="spellEnd"/>
      <w:r w:rsidRPr="000C1D64">
        <w:rPr>
          <w:sz w:val="28"/>
          <w:szCs w:val="28"/>
        </w:rPr>
        <w:t xml:space="preserve"> </w:t>
      </w:r>
      <w:proofErr w:type="spellStart"/>
      <w:r w:rsidRPr="000C1D64">
        <w:rPr>
          <w:sz w:val="28"/>
          <w:szCs w:val="28"/>
        </w:rPr>
        <w:t>số</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phường</w:t>
      </w:r>
      <w:proofErr w:type="spellEnd"/>
      <w:r w:rsidRPr="000C1D64">
        <w:rPr>
          <w:sz w:val="28"/>
          <w:szCs w:val="28"/>
        </w:rPr>
        <w:t xml:space="preserve"> </w:t>
      </w:r>
      <w:proofErr w:type="spellStart"/>
      <w:r w:rsidRPr="000C1D64">
        <w:rPr>
          <w:sz w:val="28"/>
          <w:szCs w:val="28"/>
        </w:rPr>
        <w:t>thường</w:t>
      </w:r>
      <w:proofErr w:type="spellEnd"/>
      <w:r w:rsidRPr="000C1D64">
        <w:rPr>
          <w:sz w:val="28"/>
          <w:szCs w:val="28"/>
        </w:rPr>
        <w:t xml:space="preserve"> </w:t>
      </w:r>
      <w:proofErr w:type="spellStart"/>
      <w:r w:rsidRPr="000C1D64">
        <w:rPr>
          <w:sz w:val="28"/>
          <w:szCs w:val="28"/>
        </w:rPr>
        <w:t>đợi</w:t>
      </w:r>
      <w:proofErr w:type="spellEnd"/>
      <w:r w:rsidRPr="000C1D64">
        <w:rPr>
          <w:sz w:val="28"/>
          <w:szCs w:val="28"/>
        </w:rPr>
        <w:t xml:space="preserve"> </w:t>
      </w:r>
      <w:proofErr w:type="spellStart"/>
      <w:r w:rsidRPr="000C1D64">
        <w:rPr>
          <w:sz w:val="28"/>
          <w:szCs w:val="28"/>
        </w:rPr>
        <w:t>đến</w:t>
      </w:r>
      <w:proofErr w:type="spellEnd"/>
      <w:r w:rsidRPr="000C1D64">
        <w:rPr>
          <w:sz w:val="28"/>
          <w:szCs w:val="28"/>
        </w:rPr>
        <w:t xml:space="preserve"> </w:t>
      </w:r>
      <w:proofErr w:type="spellStart"/>
      <w:r w:rsidRPr="000C1D64">
        <w:rPr>
          <w:sz w:val="28"/>
          <w:szCs w:val="28"/>
        </w:rPr>
        <w:t>khi</w:t>
      </w:r>
      <w:proofErr w:type="spellEnd"/>
      <w:r w:rsidRPr="000C1D64">
        <w:rPr>
          <w:sz w:val="28"/>
          <w:szCs w:val="28"/>
        </w:rPr>
        <w:t xml:space="preserve"> </w:t>
      </w:r>
      <w:proofErr w:type="spellStart"/>
      <w:r w:rsidRPr="000C1D64">
        <w:rPr>
          <w:sz w:val="28"/>
          <w:szCs w:val="28"/>
        </w:rPr>
        <w:t>nào</w:t>
      </w:r>
      <w:proofErr w:type="spellEnd"/>
      <w:r w:rsidRPr="000C1D64">
        <w:rPr>
          <w:sz w:val="28"/>
          <w:szCs w:val="28"/>
        </w:rPr>
        <w:t xml:space="preserve"> </w:t>
      </w:r>
      <w:proofErr w:type="spellStart"/>
      <w:r w:rsidRPr="000C1D64">
        <w:rPr>
          <w:sz w:val="28"/>
          <w:szCs w:val="28"/>
        </w:rPr>
        <w:t>quận</w:t>
      </w:r>
      <w:proofErr w:type="spellEnd"/>
      <w:r w:rsidRPr="000C1D64">
        <w:rPr>
          <w:sz w:val="28"/>
          <w:szCs w:val="28"/>
        </w:rPr>
        <w:t xml:space="preserve"> </w:t>
      </w:r>
      <w:proofErr w:type="spellStart"/>
      <w:r w:rsidRPr="000C1D64">
        <w:rPr>
          <w:sz w:val="28"/>
          <w:szCs w:val="28"/>
        </w:rPr>
        <w:t>kiểm</w:t>
      </w:r>
      <w:proofErr w:type="spellEnd"/>
      <w:r w:rsidRPr="000C1D64">
        <w:rPr>
          <w:sz w:val="28"/>
          <w:szCs w:val="28"/>
        </w:rPr>
        <w:t xml:space="preserve"> </w:t>
      </w:r>
      <w:proofErr w:type="spellStart"/>
      <w:r w:rsidRPr="000C1D64">
        <w:rPr>
          <w:sz w:val="28"/>
          <w:szCs w:val="28"/>
        </w:rPr>
        <w:t>tra</w:t>
      </w:r>
      <w:proofErr w:type="spellEnd"/>
      <w:r w:rsidRPr="000C1D64">
        <w:rPr>
          <w:sz w:val="28"/>
          <w:szCs w:val="28"/>
        </w:rPr>
        <w:t xml:space="preserve"> </w:t>
      </w:r>
      <w:proofErr w:type="spellStart"/>
      <w:r w:rsidRPr="000C1D64">
        <w:rPr>
          <w:sz w:val="28"/>
          <w:szCs w:val="28"/>
        </w:rPr>
        <w:t>mới</w:t>
      </w:r>
      <w:proofErr w:type="spellEnd"/>
      <w:r w:rsidRPr="000C1D64">
        <w:rPr>
          <w:sz w:val="28"/>
          <w:szCs w:val="28"/>
        </w:rPr>
        <w:t xml:space="preserve"> </w:t>
      </w:r>
      <w:proofErr w:type="spellStart"/>
      <w:r w:rsidRPr="000C1D64">
        <w:rPr>
          <w:sz w:val="28"/>
          <w:szCs w:val="28"/>
        </w:rPr>
        <w:t>tiến</w:t>
      </w:r>
      <w:proofErr w:type="spellEnd"/>
      <w:r w:rsidRPr="000C1D64">
        <w:rPr>
          <w:sz w:val="28"/>
          <w:szCs w:val="28"/>
        </w:rPr>
        <w:t xml:space="preserve"> </w:t>
      </w:r>
      <w:proofErr w:type="spellStart"/>
      <w:r w:rsidRPr="000C1D64">
        <w:rPr>
          <w:sz w:val="28"/>
          <w:szCs w:val="28"/>
        </w:rPr>
        <w:t>hành</w:t>
      </w:r>
      <w:proofErr w:type="spellEnd"/>
      <w:r w:rsidRPr="000C1D64">
        <w:rPr>
          <w:sz w:val="28"/>
          <w:szCs w:val="28"/>
        </w:rPr>
        <w:t xml:space="preserve"> </w:t>
      </w:r>
      <w:proofErr w:type="spellStart"/>
      <w:r w:rsidRPr="000C1D64">
        <w:rPr>
          <w:sz w:val="28"/>
          <w:szCs w:val="28"/>
        </w:rPr>
        <w:t>rà</w:t>
      </w:r>
      <w:proofErr w:type="spellEnd"/>
      <w:r w:rsidRPr="000C1D64">
        <w:rPr>
          <w:sz w:val="28"/>
          <w:szCs w:val="28"/>
        </w:rPr>
        <w:t xml:space="preserve"> </w:t>
      </w:r>
      <w:proofErr w:type="spellStart"/>
      <w:r w:rsidRPr="000C1D64">
        <w:rPr>
          <w:sz w:val="28"/>
          <w:szCs w:val="28"/>
        </w:rPr>
        <w:t>soát</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bổ</w:t>
      </w:r>
      <w:proofErr w:type="spellEnd"/>
      <w:r w:rsidRPr="000C1D64">
        <w:rPr>
          <w:sz w:val="28"/>
          <w:szCs w:val="28"/>
        </w:rPr>
        <w:t xml:space="preserve"> sung </w:t>
      </w:r>
      <w:proofErr w:type="spellStart"/>
      <w:r w:rsidRPr="000C1D64">
        <w:rPr>
          <w:sz w:val="28"/>
          <w:szCs w:val="28"/>
        </w:rPr>
        <w:t>văn</w:t>
      </w:r>
      <w:proofErr w:type="spellEnd"/>
      <w:r w:rsidRPr="000C1D64">
        <w:rPr>
          <w:sz w:val="28"/>
          <w:szCs w:val="28"/>
        </w:rPr>
        <w:t xml:space="preserve"> </w:t>
      </w:r>
      <w:proofErr w:type="spellStart"/>
      <w:r w:rsidRPr="000C1D64">
        <w:rPr>
          <w:sz w:val="28"/>
          <w:szCs w:val="28"/>
        </w:rPr>
        <w:t>bản</w:t>
      </w:r>
      <w:proofErr w:type="spellEnd"/>
      <w:r w:rsidRPr="000C1D64">
        <w:rPr>
          <w:sz w:val="28"/>
          <w:szCs w:val="28"/>
        </w:rPr>
        <w:t>.</w:t>
      </w:r>
    </w:p>
    <w:p w14:paraId="07E712E7" w14:textId="77777777" w:rsidR="00BC4F09" w:rsidRPr="0014580B" w:rsidRDefault="00375B54" w:rsidP="00264BCB">
      <w:pPr>
        <w:numPr>
          <w:ilvl w:val="2"/>
          <w:numId w:val="2"/>
        </w:numPr>
        <w:pBdr>
          <w:top w:val="nil"/>
          <w:left w:val="nil"/>
          <w:bottom w:val="nil"/>
          <w:right w:val="nil"/>
          <w:between w:val="nil"/>
        </w:pBdr>
        <w:ind w:left="0" w:firstLine="709"/>
        <w:rPr>
          <w:b/>
          <w:color w:val="000000"/>
          <w:sz w:val="28"/>
          <w:szCs w:val="28"/>
        </w:rPr>
      </w:pPr>
      <w:proofErr w:type="spellStart"/>
      <w:r w:rsidRPr="0014580B">
        <w:rPr>
          <w:b/>
          <w:color w:val="000000"/>
          <w:sz w:val="28"/>
          <w:szCs w:val="28"/>
        </w:rPr>
        <w:t>Công</w:t>
      </w:r>
      <w:proofErr w:type="spellEnd"/>
      <w:r w:rsidRPr="0014580B">
        <w:rPr>
          <w:b/>
          <w:color w:val="000000"/>
          <w:sz w:val="28"/>
          <w:szCs w:val="28"/>
        </w:rPr>
        <w:t xml:space="preserve"> </w:t>
      </w:r>
      <w:proofErr w:type="spellStart"/>
      <w:r w:rsidRPr="0014580B">
        <w:rPr>
          <w:b/>
          <w:color w:val="000000"/>
          <w:sz w:val="28"/>
          <w:szCs w:val="28"/>
        </w:rPr>
        <w:t>tác</w:t>
      </w:r>
      <w:proofErr w:type="spellEnd"/>
      <w:r w:rsidRPr="0014580B">
        <w:rPr>
          <w:b/>
          <w:color w:val="000000"/>
          <w:sz w:val="28"/>
          <w:szCs w:val="28"/>
        </w:rPr>
        <w:t xml:space="preserve"> </w:t>
      </w:r>
      <w:proofErr w:type="spellStart"/>
      <w:r w:rsidRPr="0014580B">
        <w:rPr>
          <w:b/>
          <w:color w:val="000000"/>
          <w:sz w:val="28"/>
          <w:szCs w:val="28"/>
        </w:rPr>
        <w:t>tuyên</w:t>
      </w:r>
      <w:proofErr w:type="spellEnd"/>
      <w:r w:rsidRPr="0014580B">
        <w:rPr>
          <w:b/>
          <w:color w:val="000000"/>
          <w:sz w:val="28"/>
          <w:szCs w:val="28"/>
        </w:rPr>
        <w:t xml:space="preserve"> </w:t>
      </w:r>
      <w:proofErr w:type="spellStart"/>
      <w:r w:rsidRPr="0014580B">
        <w:rPr>
          <w:b/>
          <w:color w:val="000000"/>
          <w:sz w:val="28"/>
          <w:szCs w:val="28"/>
        </w:rPr>
        <w:t>truyền</w:t>
      </w:r>
      <w:proofErr w:type="spellEnd"/>
      <w:r w:rsidRPr="0014580B">
        <w:rPr>
          <w:b/>
          <w:color w:val="000000"/>
          <w:sz w:val="28"/>
          <w:szCs w:val="28"/>
        </w:rPr>
        <w:t xml:space="preserve"> </w:t>
      </w:r>
      <w:proofErr w:type="spellStart"/>
      <w:r w:rsidRPr="0014580B">
        <w:rPr>
          <w:b/>
          <w:color w:val="000000"/>
          <w:sz w:val="28"/>
          <w:szCs w:val="28"/>
        </w:rPr>
        <w:t>phổ</w:t>
      </w:r>
      <w:proofErr w:type="spellEnd"/>
      <w:r w:rsidRPr="0014580B">
        <w:rPr>
          <w:b/>
          <w:color w:val="000000"/>
          <w:sz w:val="28"/>
          <w:szCs w:val="28"/>
        </w:rPr>
        <w:t xml:space="preserve"> </w:t>
      </w:r>
      <w:proofErr w:type="spellStart"/>
      <w:r w:rsidRPr="0014580B">
        <w:rPr>
          <w:b/>
          <w:color w:val="000000"/>
          <w:sz w:val="28"/>
          <w:szCs w:val="28"/>
        </w:rPr>
        <w:t>biến</w:t>
      </w:r>
      <w:proofErr w:type="spellEnd"/>
      <w:r w:rsidRPr="0014580B">
        <w:rPr>
          <w:b/>
          <w:color w:val="000000"/>
          <w:sz w:val="28"/>
          <w:szCs w:val="28"/>
        </w:rPr>
        <w:t xml:space="preserve"> </w:t>
      </w:r>
      <w:proofErr w:type="spellStart"/>
      <w:r w:rsidRPr="0014580B">
        <w:rPr>
          <w:b/>
          <w:color w:val="000000"/>
          <w:sz w:val="28"/>
          <w:szCs w:val="28"/>
        </w:rPr>
        <w:t>pháp</w:t>
      </w:r>
      <w:proofErr w:type="spellEnd"/>
      <w:r w:rsidRPr="0014580B">
        <w:rPr>
          <w:b/>
          <w:color w:val="000000"/>
          <w:sz w:val="28"/>
          <w:szCs w:val="28"/>
        </w:rPr>
        <w:t xml:space="preserve"> </w:t>
      </w:r>
      <w:proofErr w:type="spellStart"/>
      <w:r w:rsidRPr="0014580B">
        <w:rPr>
          <w:b/>
          <w:color w:val="000000"/>
          <w:sz w:val="28"/>
          <w:szCs w:val="28"/>
        </w:rPr>
        <w:t>luật</w:t>
      </w:r>
      <w:proofErr w:type="spellEnd"/>
    </w:p>
    <w:p w14:paraId="1B290670" w14:textId="6C700122" w:rsidR="00163C15" w:rsidRPr="0014580B" w:rsidRDefault="00163C15" w:rsidP="00264BCB">
      <w:pPr>
        <w:ind w:firstLine="709"/>
        <w:rPr>
          <w:sz w:val="28"/>
          <w:szCs w:val="28"/>
          <w:lang w:val="vi-VN"/>
        </w:rPr>
      </w:pPr>
      <w:proofErr w:type="spellStart"/>
      <w:r w:rsidRPr="0014580B">
        <w:rPr>
          <w:sz w:val="28"/>
          <w:szCs w:val="28"/>
        </w:rPr>
        <w:t>Tiếp</w:t>
      </w:r>
      <w:proofErr w:type="spellEnd"/>
      <w:r w:rsidRPr="0014580B">
        <w:rPr>
          <w:sz w:val="28"/>
          <w:szCs w:val="28"/>
        </w:rPr>
        <w:t xml:space="preserve"> </w:t>
      </w:r>
      <w:proofErr w:type="spellStart"/>
      <w:r w:rsidRPr="0014580B">
        <w:rPr>
          <w:sz w:val="28"/>
          <w:szCs w:val="28"/>
        </w:rPr>
        <w:t>tục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túc</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quán</w:t>
      </w:r>
      <w:proofErr w:type="spellEnd"/>
      <w:r w:rsidRPr="0014580B">
        <w:rPr>
          <w:sz w:val="28"/>
          <w:szCs w:val="28"/>
        </w:rPr>
        <w:t xml:space="preserve"> </w:t>
      </w:r>
      <w:proofErr w:type="spellStart"/>
      <w:r w:rsidRPr="0014580B">
        <w:rPr>
          <w:sz w:val="28"/>
          <w:szCs w:val="28"/>
        </w:rPr>
        <w:t>triệt</w:t>
      </w:r>
      <w:proofErr w:type="spellEnd"/>
      <w:r w:rsidRPr="0014580B">
        <w:rPr>
          <w:sz w:val="28"/>
          <w:szCs w:val="28"/>
        </w:rPr>
        <w:t xml:space="preserve"> </w:t>
      </w:r>
      <w:proofErr w:type="spellStart"/>
      <w:r w:rsidRPr="0014580B">
        <w:rPr>
          <w:sz w:val="28"/>
          <w:szCs w:val="28"/>
        </w:rPr>
        <w:t>sâu</w:t>
      </w:r>
      <w:proofErr w:type="spellEnd"/>
      <w:r w:rsidRPr="0014580B">
        <w:rPr>
          <w:sz w:val="28"/>
          <w:szCs w:val="28"/>
        </w:rPr>
        <w:t xml:space="preserve"> </w:t>
      </w:r>
      <w:proofErr w:type="spellStart"/>
      <w:r w:rsidRPr="0014580B">
        <w:rPr>
          <w:sz w:val="28"/>
          <w:szCs w:val="28"/>
        </w:rPr>
        <w:t>sắc</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17-CT/TW </w:t>
      </w:r>
      <w:proofErr w:type="spellStart"/>
      <w:r w:rsidRPr="0014580B">
        <w:rPr>
          <w:sz w:val="28"/>
          <w:szCs w:val="28"/>
        </w:rPr>
        <w:t>của</w:t>
      </w:r>
      <w:proofErr w:type="spellEnd"/>
      <w:r w:rsidRPr="0014580B">
        <w:rPr>
          <w:sz w:val="28"/>
          <w:szCs w:val="28"/>
        </w:rPr>
        <w:t xml:space="preserve"> Ban </w:t>
      </w:r>
      <w:proofErr w:type="spellStart"/>
      <w:r w:rsidRPr="0014580B">
        <w:rPr>
          <w:sz w:val="28"/>
          <w:szCs w:val="28"/>
        </w:rPr>
        <w:t>Bí</w:t>
      </w:r>
      <w:proofErr w:type="spellEnd"/>
      <w:r w:rsidRPr="0014580B">
        <w:rPr>
          <w:sz w:val="28"/>
          <w:szCs w:val="28"/>
        </w:rPr>
        <w:t xml:space="preserve"> </w:t>
      </w:r>
      <w:proofErr w:type="spellStart"/>
      <w:r w:rsidRPr="0014580B">
        <w:rPr>
          <w:sz w:val="28"/>
          <w:szCs w:val="28"/>
        </w:rPr>
        <w:t>thư</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ninh</w:t>
      </w:r>
      <w:proofErr w:type="spellEnd"/>
      <w:r w:rsidRPr="0014580B">
        <w:rPr>
          <w:sz w:val="28"/>
          <w:szCs w:val="28"/>
        </w:rPr>
        <w:t xml:space="preserve">, </w:t>
      </w:r>
      <w:proofErr w:type="gramStart"/>
      <w:r w:rsidRPr="0014580B">
        <w:rPr>
          <w:sz w:val="28"/>
          <w:szCs w:val="28"/>
        </w:rPr>
        <w:t>an</w:t>
      </w:r>
      <w:proofErr w:type="gram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(ATTP)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mới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Chương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33-CTrHĐ/TU </w:t>
      </w:r>
      <w:proofErr w:type="spellStart"/>
      <w:r w:rsidRPr="0014580B">
        <w:rPr>
          <w:sz w:val="28"/>
          <w:szCs w:val="28"/>
        </w:rPr>
        <w:t>ngày</w:t>
      </w:r>
      <w:proofErr w:type="spellEnd"/>
      <w:r w:rsidRPr="0014580B">
        <w:rPr>
          <w:sz w:val="28"/>
          <w:szCs w:val="28"/>
        </w:rPr>
        <w:t xml:space="preserve"> 15 </w:t>
      </w:r>
      <w:proofErr w:type="spellStart"/>
      <w:r w:rsidRPr="0014580B">
        <w:rPr>
          <w:sz w:val="28"/>
          <w:szCs w:val="28"/>
        </w:rPr>
        <w:t>tháng</w:t>
      </w:r>
      <w:proofErr w:type="spellEnd"/>
      <w:r w:rsidRPr="0014580B">
        <w:rPr>
          <w:sz w:val="28"/>
          <w:szCs w:val="28"/>
        </w:rPr>
        <w:t xml:space="preserve"> 02 </w:t>
      </w:r>
      <w:proofErr w:type="spellStart"/>
      <w:r w:rsidRPr="0014580B">
        <w:rPr>
          <w:sz w:val="28"/>
          <w:szCs w:val="28"/>
        </w:rPr>
        <w:t>năm</w:t>
      </w:r>
      <w:proofErr w:type="spellEnd"/>
      <w:r w:rsidRPr="0014580B">
        <w:rPr>
          <w:sz w:val="28"/>
          <w:szCs w:val="28"/>
        </w:rPr>
        <w:t xml:space="preserve"> 2023 </w:t>
      </w:r>
      <w:proofErr w:type="spellStart"/>
      <w:r w:rsidRPr="0014580B">
        <w:rPr>
          <w:sz w:val="28"/>
          <w:szCs w:val="28"/>
        </w:rPr>
        <w:t>của</w:t>
      </w:r>
      <w:proofErr w:type="spellEnd"/>
      <w:r w:rsidRPr="0014580B">
        <w:rPr>
          <w:sz w:val="28"/>
          <w:szCs w:val="28"/>
        </w:rPr>
        <w:t xml:space="preserve"> Ban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ủy</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Minh </w:t>
      </w:r>
      <w:proofErr w:type="spellStart"/>
      <w:r w:rsidRPr="0014580B">
        <w:rPr>
          <w:sz w:val="28"/>
          <w:szCs w:val="28"/>
        </w:rPr>
        <w:t>nhằm</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17-CT/TW </w:t>
      </w:r>
      <w:proofErr w:type="spellStart"/>
      <w:r w:rsidRPr="0014580B">
        <w:rPr>
          <w:sz w:val="28"/>
          <w:szCs w:val="28"/>
        </w:rPr>
        <w:t>ngày</w:t>
      </w:r>
      <w:proofErr w:type="spellEnd"/>
      <w:r w:rsidRPr="0014580B">
        <w:rPr>
          <w:sz w:val="28"/>
          <w:szCs w:val="28"/>
        </w:rPr>
        <w:t xml:space="preserve"> 21 </w:t>
      </w:r>
      <w:proofErr w:type="spellStart"/>
      <w:r w:rsidRPr="0014580B">
        <w:rPr>
          <w:sz w:val="28"/>
          <w:szCs w:val="28"/>
        </w:rPr>
        <w:t>tháng</w:t>
      </w:r>
      <w:proofErr w:type="spellEnd"/>
      <w:r w:rsidRPr="0014580B">
        <w:rPr>
          <w:sz w:val="28"/>
          <w:szCs w:val="28"/>
        </w:rPr>
        <w:t xml:space="preserve"> 10 </w:t>
      </w:r>
      <w:proofErr w:type="spellStart"/>
      <w:r w:rsidRPr="0014580B">
        <w:rPr>
          <w:sz w:val="28"/>
          <w:szCs w:val="28"/>
        </w:rPr>
        <w:t>năm</w:t>
      </w:r>
      <w:proofErr w:type="spellEnd"/>
      <w:r w:rsidRPr="0014580B">
        <w:rPr>
          <w:sz w:val="28"/>
          <w:szCs w:val="28"/>
        </w:rPr>
        <w:t xml:space="preserve"> 2022 </w:t>
      </w:r>
      <w:proofErr w:type="spellStart"/>
      <w:r w:rsidRPr="0014580B">
        <w:rPr>
          <w:sz w:val="28"/>
          <w:szCs w:val="28"/>
        </w:rPr>
        <w:t>của</w:t>
      </w:r>
      <w:proofErr w:type="spellEnd"/>
      <w:r w:rsidRPr="0014580B">
        <w:rPr>
          <w:sz w:val="28"/>
          <w:szCs w:val="28"/>
        </w:rPr>
        <w:t xml:space="preserve"> Ban </w:t>
      </w:r>
      <w:proofErr w:type="spellStart"/>
      <w:r w:rsidRPr="0014580B">
        <w:rPr>
          <w:sz w:val="28"/>
          <w:szCs w:val="28"/>
        </w:rPr>
        <w:t>Bí</w:t>
      </w:r>
      <w:proofErr w:type="spellEnd"/>
      <w:r w:rsidRPr="0014580B">
        <w:rPr>
          <w:sz w:val="28"/>
          <w:szCs w:val="28"/>
        </w:rPr>
        <w:t xml:space="preserve"> </w:t>
      </w:r>
      <w:proofErr w:type="spellStart"/>
      <w:r w:rsidRPr="0014580B">
        <w:rPr>
          <w:sz w:val="28"/>
          <w:szCs w:val="28"/>
        </w:rPr>
        <w:t>thư</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ninh</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mới</w:t>
      </w:r>
      <w:proofErr w:type="spellEnd"/>
      <w:r w:rsidR="00375B54" w:rsidRPr="0014580B">
        <w:rPr>
          <w:sz w:val="28"/>
          <w:szCs w:val="28"/>
        </w:rPr>
        <w:t xml:space="preserve">. </w:t>
      </w:r>
    </w:p>
    <w:p w14:paraId="46CCD566" w14:textId="629F7A70" w:rsidR="00BC4F09" w:rsidRPr="0014580B" w:rsidRDefault="00375B54" w:rsidP="00264BCB">
      <w:pPr>
        <w:ind w:firstLine="709"/>
        <w:rPr>
          <w:sz w:val="28"/>
          <w:szCs w:val="28"/>
        </w:rPr>
      </w:pPr>
      <w:proofErr w:type="spellStart"/>
      <w:r w:rsidRPr="0014580B">
        <w:rPr>
          <w:sz w:val="28"/>
          <w:szCs w:val="28"/>
        </w:rPr>
        <w:lastRenderedPageBreak/>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đảng</w:t>
      </w:r>
      <w:proofErr w:type="spellEnd"/>
      <w:r w:rsidRPr="0014580B">
        <w:rPr>
          <w:sz w:val="28"/>
          <w:szCs w:val="28"/>
        </w:rPr>
        <w:t xml:space="preserve"> </w:t>
      </w:r>
      <w:proofErr w:type="spellStart"/>
      <w:r w:rsidRPr="0014580B">
        <w:rPr>
          <w:sz w:val="28"/>
          <w:szCs w:val="28"/>
        </w:rPr>
        <w:t>viên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tầng</w:t>
      </w:r>
      <w:proofErr w:type="spellEnd"/>
      <w:r w:rsidRPr="0014580B">
        <w:rPr>
          <w:sz w:val="28"/>
          <w:szCs w:val="28"/>
        </w:rPr>
        <w:t xml:space="preserve"> </w:t>
      </w:r>
      <w:proofErr w:type="spellStart"/>
      <w:r w:rsidRPr="0014580B">
        <w:rPr>
          <w:sz w:val="28"/>
          <w:szCs w:val="28"/>
        </w:rPr>
        <w:t>lớp</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trước</w:t>
      </w:r>
      <w:proofErr w:type="spellEnd"/>
      <w:r w:rsidRPr="0014580B">
        <w:rPr>
          <w:sz w:val="28"/>
          <w:szCs w:val="28"/>
        </w:rPr>
        <w:t xml:space="preserve"> </w:t>
      </w:r>
      <w:proofErr w:type="spellStart"/>
      <w:r w:rsidRPr="0014580B">
        <w:rPr>
          <w:sz w:val="28"/>
          <w:szCs w:val="28"/>
        </w:rPr>
        <w:t>hết</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ý </w:t>
      </w:r>
      <w:proofErr w:type="spellStart"/>
      <w:r w:rsidRPr="0014580B">
        <w:rPr>
          <w:sz w:val="28"/>
          <w:szCs w:val="28"/>
        </w:rPr>
        <w:t>nghĩa</w:t>
      </w:r>
      <w:proofErr w:type="spellEnd"/>
      <w:r w:rsidRPr="0014580B">
        <w:rPr>
          <w:sz w:val="28"/>
          <w:szCs w:val="28"/>
        </w:rPr>
        <w:t xml:space="preserve">, </w:t>
      </w:r>
      <w:proofErr w:type="spellStart"/>
      <w:r w:rsidRPr="0014580B">
        <w:rPr>
          <w:sz w:val="28"/>
          <w:szCs w:val="28"/>
        </w:rPr>
        <w:t>tầm</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ninh</w:t>
      </w:r>
      <w:proofErr w:type="spellEnd"/>
      <w:r w:rsidRPr="0014580B">
        <w:rPr>
          <w:sz w:val="28"/>
          <w:szCs w:val="28"/>
        </w:rPr>
        <w:t xml:space="preserve">, ATTP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đời</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w:t>
      </w:r>
      <w:proofErr w:type="spellStart"/>
      <w:r w:rsidRPr="0014580B">
        <w:rPr>
          <w:sz w:val="28"/>
          <w:szCs w:val="28"/>
        </w:rPr>
        <w:t>xã</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con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giống</w:t>
      </w:r>
      <w:proofErr w:type="spellEnd"/>
      <w:r w:rsidRPr="0014580B">
        <w:rPr>
          <w:sz w:val="28"/>
          <w:szCs w:val="28"/>
        </w:rPr>
        <w:t xml:space="preserve"> </w:t>
      </w:r>
      <w:proofErr w:type="spellStart"/>
      <w:r w:rsidRPr="0014580B">
        <w:rPr>
          <w:sz w:val="28"/>
          <w:szCs w:val="28"/>
        </w:rPr>
        <w:t>nòi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 </w:t>
      </w:r>
      <w:proofErr w:type="spellStart"/>
      <w:r w:rsidRPr="0014580B">
        <w:rPr>
          <w:sz w:val="28"/>
          <w:szCs w:val="28"/>
        </w:rPr>
        <w:t>xã</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hơn</w:t>
      </w:r>
      <w:proofErr w:type="spellEnd"/>
      <w:r w:rsidRPr="0014580B">
        <w:rPr>
          <w:sz w:val="28"/>
          <w:szCs w:val="28"/>
        </w:rPr>
        <w:t xml:space="preserve"> </w:t>
      </w:r>
      <w:proofErr w:type="spellStart"/>
      <w:r w:rsidRPr="0014580B">
        <w:rPr>
          <w:sz w:val="28"/>
          <w:szCs w:val="28"/>
        </w:rPr>
        <w:t>nữa</w:t>
      </w:r>
      <w:proofErr w:type="spellEnd"/>
      <w:r w:rsidRPr="0014580B">
        <w:rPr>
          <w:sz w:val="28"/>
          <w:szCs w:val="28"/>
        </w:rPr>
        <w:t xml:space="preserve"> </w:t>
      </w:r>
      <w:proofErr w:type="spellStart"/>
      <w:r w:rsidRPr="0014580B">
        <w:rPr>
          <w:sz w:val="28"/>
          <w:szCs w:val="28"/>
        </w:rPr>
        <w:t>vai</w:t>
      </w:r>
      <w:proofErr w:type="spellEnd"/>
      <w:r w:rsidRPr="0014580B">
        <w:rPr>
          <w:sz w:val="28"/>
          <w:szCs w:val="28"/>
        </w:rPr>
        <w:t xml:space="preserve"> </w:t>
      </w:r>
      <w:proofErr w:type="spellStart"/>
      <w:r w:rsidRPr="0014580B">
        <w:rPr>
          <w:sz w:val="28"/>
          <w:szCs w:val="28"/>
        </w:rPr>
        <w:t>trò</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đơn</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ứng</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nghệ</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đa</w:t>
      </w:r>
      <w:proofErr w:type="spellEnd"/>
      <w:r w:rsidRPr="0014580B">
        <w:rPr>
          <w:sz w:val="28"/>
          <w:szCs w:val="28"/>
        </w:rPr>
        <w:t xml:space="preserve"> </w:t>
      </w:r>
      <w:proofErr w:type="spellStart"/>
      <w:r w:rsidRPr="0014580B">
        <w:rPr>
          <w:sz w:val="28"/>
          <w:szCs w:val="28"/>
        </w:rPr>
        <w:t>dạng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qua </w:t>
      </w:r>
      <w:proofErr w:type="spellStart"/>
      <w:r w:rsidRPr="0014580B">
        <w:rPr>
          <w:sz w:val="28"/>
          <w:szCs w:val="28"/>
        </w:rPr>
        <w:t>nền</w:t>
      </w:r>
      <w:proofErr w:type="spellEnd"/>
      <w:r w:rsidRPr="0014580B">
        <w:rPr>
          <w:sz w:val="28"/>
          <w:szCs w:val="28"/>
        </w:rPr>
        <w:t xml:space="preserve"> </w:t>
      </w:r>
      <w:proofErr w:type="spellStart"/>
      <w:r w:rsidRPr="0014580B">
        <w:rPr>
          <w:sz w:val="28"/>
          <w:szCs w:val="28"/>
        </w:rPr>
        <w:t>tảng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nhằm</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tượng</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tiếp</w:t>
      </w:r>
      <w:proofErr w:type="spellEnd"/>
      <w:r w:rsidRPr="0014580B">
        <w:rPr>
          <w:sz w:val="28"/>
          <w:szCs w:val="28"/>
        </w:rPr>
        <w:t xml:space="preserve"> </w:t>
      </w:r>
      <w:proofErr w:type="spellStart"/>
      <w:r w:rsidRPr="0014580B">
        <w:rPr>
          <w:sz w:val="28"/>
          <w:szCs w:val="28"/>
        </w:rPr>
        <w:t>cận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mở</w:t>
      </w:r>
      <w:proofErr w:type="spellEnd"/>
      <w:r w:rsidRPr="0014580B">
        <w:rPr>
          <w:sz w:val="28"/>
          <w:szCs w:val="28"/>
        </w:rPr>
        <w:t xml:space="preserve"> </w:t>
      </w:r>
      <w:proofErr w:type="spellStart"/>
      <w:r w:rsidRPr="0014580B">
        <w:rPr>
          <w:sz w:val="28"/>
          <w:szCs w:val="28"/>
        </w:rPr>
        <w:t>rộng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mới</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đẩy</w:t>
      </w:r>
      <w:proofErr w:type="spellEnd"/>
      <w:r w:rsidRPr="0014580B">
        <w:rPr>
          <w:sz w:val="28"/>
          <w:szCs w:val="28"/>
        </w:rPr>
        <w:t xml:space="preserve"> </w:t>
      </w:r>
      <w:proofErr w:type="spellStart"/>
      <w:r w:rsidRPr="0014580B">
        <w:rPr>
          <w:sz w:val="28"/>
          <w:szCs w:val="28"/>
        </w:rPr>
        <w:t>mạnh</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khuyến</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biết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lưu</w:t>
      </w:r>
      <w:proofErr w:type="spellEnd"/>
      <w:r w:rsidRPr="0014580B">
        <w:rPr>
          <w:sz w:val="28"/>
          <w:szCs w:val="28"/>
        </w:rPr>
        <w:t xml:space="preserve"> ý </w:t>
      </w:r>
      <w:proofErr w:type="spellStart"/>
      <w:r w:rsidRPr="0014580B">
        <w:rPr>
          <w:sz w:val="28"/>
          <w:szCs w:val="28"/>
        </w:rPr>
        <w:t>khi</w:t>
      </w:r>
      <w:proofErr w:type="spellEnd"/>
      <w:r w:rsidRPr="0014580B">
        <w:rPr>
          <w:sz w:val="28"/>
          <w:szCs w:val="28"/>
        </w:rPr>
        <w:t xml:space="preserve"> </w:t>
      </w:r>
      <w:proofErr w:type="spellStart"/>
      <w:r w:rsidRPr="0014580B">
        <w:rPr>
          <w:sz w:val="28"/>
          <w:szCs w:val="28"/>
        </w:rPr>
        <w:t>lựa</w:t>
      </w:r>
      <w:proofErr w:type="spellEnd"/>
      <w:r w:rsidRPr="0014580B">
        <w:rPr>
          <w:sz w:val="28"/>
          <w:szCs w:val="28"/>
        </w:rPr>
        <w:t xml:space="preserve"> </w:t>
      </w:r>
      <w:proofErr w:type="spellStart"/>
      <w:r w:rsidRPr="0014580B">
        <w:rPr>
          <w:sz w:val="28"/>
          <w:szCs w:val="28"/>
        </w:rPr>
        <w:t>chọn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chống</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đặc</w:t>
      </w:r>
      <w:proofErr w:type="spellEnd"/>
      <w:r w:rsidRPr="0014580B">
        <w:rPr>
          <w:sz w:val="28"/>
          <w:szCs w:val="28"/>
        </w:rPr>
        <w:t xml:space="preserve"> </w:t>
      </w:r>
      <w:proofErr w:type="spellStart"/>
      <w:r w:rsidRPr="0014580B">
        <w:rPr>
          <w:sz w:val="28"/>
          <w:szCs w:val="28"/>
        </w:rPr>
        <w:t>biệt</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dịp</w:t>
      </w:r>
      <w:proofErr w:type="spellEnd"/>
      <w:r w:rsidRPr="0014580B">
        <w:rPr>
          <w:sz w:val="28"/>
          <w:szCs w:val="28"/>
        </w:rPr>
        <w:t xml:space="preserve"> </w:t>
      </w:r>
      <w:proofErr w:type="spellStart"/>
      <w:r w:rsidRPr="0014580B">
        <w:rPr>
          <w:sz w:val="28"/>
          <w:szCs w:val="28"/>
        </w:rPr>
        <w:t>tết</w:t>
      </w:r>
      <w:proofErr w:type="spellEnd"/>
      <w:r w:rsidRPr="0014580B">
        <w:rPr>
          <w:sz w:val="28"/>
          <w:szCs w:val="28"/>
        </w:rPr>
        <w:t xml:space="preserve"> </w:t>
      </w: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đán</w:t>
      </w:r>
      <w:proofErr w:type="spellEnd"/>
      <w:r w:rsidRPr="0014580B">
        <w:rPr>
          <w:sz w:val="28"/>
          <w:szCs w:val="28"/>
        </w:rPr>
        <w:t xml:space="preserve">, </w:t>
      </w:r>
      <w:proofErr w:type="spellStart"/>
      <w:r w:rsidRPr="0014580B">
        <w:rPr>
          <w:sz w:val="28"/>
          <w:szCs w:val="28"/>
        </w:rPr>
        <w:t>Tháng</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vì</w:t>
      </w:r>
      <w:proofErr w:type="spellEnd"/>
      <w:r w:rsidRPr="0014580B">
        <w:rPr>
          <w:sz w:val="28"/>
          <w:szCs w:val="28"/>
        </w:rPr>
        <w:t xml:space="preserve"> ATTP, </w:t>
      </w:r>
      <w:proofErr w:type="spellStart"/>
      <w:r w:rsidRPr="0014580B">
        <w:rPr>
          <w:sz w:val="28"/>
          <w:szCs w:val="28"/>
        </w:rPr>
        <w:t>tết</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thu</w:t>
      </w:r>
      <w:proofErr w:type="spellEnd"/>
      <w:r w:rsidRPr="0014580B">
        <w:rPr>
          <w:sz w:val="28"/>
          <w:szCs w:val="28"/>
        </w:rPr>
        <w:t xml:space="preserve">, </w:t>
      </w:r>
      <w:proofErr w:type="spellStart"/>
      <w:r w:rsidRPr="0014580B">
        <w:rPr>
          <w:sz w:val="28"/>
          <w:szCs w:val="28"/>
        </w:rPr>
        <w:t>mùa</w:t>
      </w:r>
      <w:proofErr w:type="spellEnd"/>
      <w:r w:rsidRPr="0014580B">
        <w:rPr>
          <w:sz w:val="28"/>
          <w:szCs w:val="28"/>
        </w:rPr>
        <w:t xml:space="preserve"> </w:t>
      </w:r>
      <w:proofErr w:type="spellStart"/>
      <w:r w:rsidRPr="0014580B">
        <w:rPr>
          <w:sz w:val="28"/>
          <w:szCs w:val="28"/>
        </w:rPr>
        <w:t>nắng</w:t>
      </w:r>
      <w:proofErr w:type="spellEnd"/>
      <w:r w:rsidRPr="0014580B">
        <w:rPr>
          <w:sz w:val="28"/>
          <w:szCs w:val="28"/>
        </w:rPr>
        <w:t xml:space="preserve"> </w:t>
      </w:r>
      <w:proofErr w:type="spellStart"/>
      <w:r w:rsidRPr="0014580B">
        <w:rPr>
          <w:sz w:val="28"/>
          <w:szCs w:val="28"/>
        </w:rPr>
        <w:t>nóng</w:t>
      </w:r>
      <w:proofErr w:type="spellEnd"/>
      <w:r w:rsidRPr="0014580B">
        <w:rPr>
          <w:sz w:val="28"/>
          <w:szCs w:val="28"/>
        </w:rPr>
        <w:t xml:space="preserve">, </w:t>
      </w:r>
      <w:proofErr w:type="spellStart"/>
      <w:r w:rsidRPr="0014580B">
        <w:rPr>
          <w:sz w:val="28"/>
          <w:szCs w:val="28"/>
        </w:rPr>
        <w:t>mùa</w:t>
      </w:r>
      <w:proofErr w:type="spellEnd"/>
      <w:r w:rsidRPr="0014580B">
        <w:rPr>
          <w:sz w:val="28"/>
          <w:szCs w:val="28"/>
        </w:rPr>
        <w:t xml:space="preserve"> </w:t>
      </w:r>
      <w:proofErr w:type="spellStart"/>
      <w:r w:rsidRPr="0014580B">
        <w:rPr>
          <w:sz w:val="28"/>
          <w:szCs w:val="28"/>
        </w:rPr>
        <w:t>bão</w:t>
      </w:r>
      <w:proofErr w:type="spellEnd"/>
      <w:r w:rsidRPr="0014580B">
        <w:rPr>
          <w:sz w:val="28"/>
          <w:szCs w:val="28"/>
        </w:rPr>
        <w:t xml:space="preserve"> </w:t>
      </w:r>
      <w:proofErr w:type="spellStart"/>
      <w:r w:rsidRPr="0014580B">
        <w:rPr>
          <w:sz w:val="28"/>
          <w:szCs w:val="28"/>
        </w:rPr>
        <w:t>lũ</w:t>
      </w:r>
      <w:proofErr w:type="spellEnd"/>
      <w:r w:rsidRPr="0014580B">
        <w:rPr>
          <w:sz w:val="28"/>
          <w:szCs w:val="28"/>
        </w:rPr>
        <w:t xml:space="preserve">, </w:t>
      </w:r>
      <w:proofErr w:type="spellStart"/>
      <w:r w:rsidRPr="0014580B">
        <w:rPr>
          <w:sz w:val="28"/>
          <w:szCs w:val="28"/>
        </w:rPr>
        <w:t>mùa</w:t>
      </w:r>
      <w:proofErr w:type="spellEnd"/>
      <w:r w:rsidRPr="0014580B">
        <w:rPr>
          <w:sz w:val="28"/>
          <w:szCs w:val="28"/>
        </w:rPr>
        <w:t xml:space="preserve"> du </w:t>
      </w:r>
      <w:proofErr w:type="spellStart"/>
      <w:r w:rsidRPr="0014580B">
        <w:rPr>
          <w:sz w:val="28"/>
          <w:szCs w:val="28"/>
        </w:rPr>
        <w:t>lịch</w:t>
      </w:r>
      <w:proofErr w:type="spellEnd"/>
      <w:r w:rsidRPr="0014580B">
        <w:rPr>
          <w:sz w:val="28"/>
          <w:szCs w:val="28"/>
        </w:rPr>
        <w:t xml:space="preserve">, </w:t>
      </w:r>
      <w:proofErr w:type="spellStart"/>
      <w:r w:rsidRPr="0014580B">
        <w:rPr>
          <w:sz w:val="28"/>
          <w:szCs w:val="28"/>
        </w:rPr>
        <w:t>lễ</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w:t>
      </w:r>
    </w:p>
    <w:p w14:paraId="3B238DB6" w14:textId="1CE5B596" w:rsidR="00BC4F09" w:rsidRPr="0014580B" w:rsidRDefault="000C1D64" w:rsidP="00264BCB">
      <w:pPr>
        <w:widowControl/>
        <w:spacing w:before="120" w:after="120"/>
        <w:ind w:firstLine="709"/>
        <w:rPr>
          <w:sz w:val="28"/>
          <w:szCs w:val="28"/>
        </w:rPr>
      </w:pPr>
      <w:proofErr w:type="spellStart"/>
      <w:r w:rsidRPr="000C1D64">
        <w:rPr>
          <w:sz w:val="28"/>
          <w:szCs w:val="28"/>
        </w:rPr>
        <w:t>Công</w:t>
      </w:r>
      <w:proofErr w:type="spellEnd"/>
      <w:r w:rsidRPr="000C1D64">
        <w:rPr>
          <w:sz w:val="28"/>
          <w:szCs w:val="28"/>
        </w:rPr>
        <w:t xml:space="preserve"> </w:t>
      </w:r>
      <w:proofErr w:type="spellStart"/>
      <w:r w:rsidRPr="000C1D64">
        <w:rPr>
          <w:sz w:val="28"/>
          <w:szCs w:val="28"/>
        </w:rPr>
        <w:t>tác</w:t>
      </w:r>
      <w:proofErr w:type="spellEnd"/>
      <w:r w:rsidRPr="000C1D64">
        <w:rPr>
          <w:sz w:val="28"/>
          <w:szCs w:val="28"/>
        </w:rPr>
        <w:t xml:space="preserve"> </w:t>
      </w:r>
      <w:proofErr w:type="spellStart"/>
      <w:r w:rsidRPr="000C1D64">
        <w:rPr>
          <w:sz w:val="28"/>
          <w:szCs w:val="28"/>
        </w:rPr>
        <w:t>tuyên</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ATTP </w:t>
      </w:r>
      <w:proofErr w:type="spellStart"/>
      <w:r w:rsidRPr="000C1D64">
        <w:rPr>
          <w:sz w:val="28"/>
          <w:szCs w:val="28"/>
        </w:rPr>
        <w:t>với</w:t>
      </w:r>
      <w:proofErr w:type="spellEnd"/>
      <w:r w:rsidRPr="000C1D64">
        <w:rPr>
          <w:sz w:val="28"/>
          <w:szCs w:val="28"/>
        </w:rPr>
        <w:t xml:space="preserve"> </w:t>
      </w:r>
      <w:proofErr w:type="spellStart"/>
      <w:r w:rsidRPr="000C1D64">
        <w:rPr>
          <w:sz w:val="28"/>
          <w:szCs w:val="28"/>
        </w:rPr>
        <w:t>nhiều</w:t>
      </w:r>
      <w:proofErr w:type="spellEnd"/>
      <w:r w:rsidRPr="000C1D64">
        <w:rPr>
          <w:sz w:val="28"/>
          <w:szCs w:val="28"/>
        </w:rPr>
        <w:t xml:space="preserve"> </w:t>
      </w:r>
      <w:proofErr w:type="spellStart"/>
      <w:r w:rsidRPr="000C1D64">
        <w:rPr>
          <w:sz w:val="28"/>
          <w:szCs w:val="28"/>
        </w:rPr>
        <w:t>hình</w:t>
      </w:r>
      <w:proofErr w:type="spellEnd"/>
      <w:r w:rsidRPr="000C1D64">
        <w:rPr>
          <w:sz w:val="28"/>
          <w:szCs w:val="28"/>
        </w:rPr>
        <w:t xml:space="preserve"> </w:t>
      </w:r>
      <w:proofErr w:type="spellStart"/>
      <w:r w:rsidRPr="000C1D64">
        <w:rPr>
          <w:sz w:val="28"/>
          <w:szCs w:val="28"/>
        </w:rPr>
        <w:t>thức</w:t>
      </w:r>
      <w:proofErr w:type="spellEnd"/>
      <w:r w:rsidRPr="000C1D64">
        <w:rPr>
          <w:sz w:val="28"/>
          <w:szCs w:val="28"/>
        </w:rPr>
        <w:t xml:space="preserve"> </w:t>
      </w:r>
      <w:proofErr w:type="spellStart"/>
      <w:r w:rsidRPr="000C1D64">
        <w:rPr>
          <w:sz w:val="28"/>
          <w:szCs w:val="28"/>
        </w:rPr>
        <w:t>phong</w:t>
      </w:r>
      <w:proofErr w:type="spellEnd"/>
      <w:r w:rsidRPr="000C1D64">
        <w:rPr>
          <w:sz w:val="28"/>
          <w:szCs w:val="28"/>
        </w:rPr>
        <w:t xml:space="preserve"> </w:t>
      </w:r>
      <w:proofErr w:type="spellStart"/>
      <w:r w:rsidRPr="000C1D64">
        <w:rPr>
          <w:sz w:val="28"/>
          <w:szCs w:val="28"/>
        </w:rPr>
        <w:t>phú</w:t>
      </w:r>
      <w:proofErr w:type="spellEnd"/>
      <w:r w:rsidRPr="000C1D64">
        <w:rPr>
          <w:sz w:val="28"/>
          <w:szCs w:val="28"/>
        </w:rPr>
        <w:t xml:space="preserve"> </w:t>
      </w:r>
      <w:proofErr w:type="spellStart"/>
      <w:r w:rsidRPr="000C1D64">
        <w:rPr>
          <w:sz w:val="28"/>
          <w:szCs w:val="28"/>
        </w:rPr>
        <w:t>trên</w:t>
      </w:r>
      <w:proofErr w:type="spellEnd"/>
      <w:r w:rsidRPr="000C1D64">
        <w:rPr>
          <w:sz w:val="28"/>
          <w:szCs w:val="28"/>
        </w:rPr>
        <w:t xml:space="preserve"> </w:t>
      </w:r>
      <w:proofErr w:type="spellStart"/>
      <w:r w:rsidRPr="000C1D64">
        <w:rPr>
          <w:sz w:val="28"/>
          <w:szCs w:val="28"/>
        </w:rPr>
        <w:t>nhiều</w:t>
      </w:r>
      <w:proofErr w:type="spellEnd"/>
      <w:r w:rsidRPr="000C1D64">
        <w:rPr>
          <w:sz w:val="28"/>
          <w:szCs w:val="28"/>
        </w:rPr>
        <w:t xml:space="preserve"> </w:t>
      </w:r>
      <w:proofErr w:type="spellStart"/>
      <w:r w:rsidRPr="000C1D64">
        <w:rPr>
          <w:sz w:val="28"/>
          <w:szCs w:val="28"/>
        </w:rPr>
        <w:t>kênh</w:t>
      </w:r>
      <w:proofErr w:type="spellEnd"/>
      <w:r w:rsidRPr="000C1D64">
        <w:rPr>
          <w:sz w:val="28"/>
          <w:szCs w:val="28"/>
        </w:rPr>
        <w:t xml:space="preserve"> </w:t>
      </w:r>
      <w:proofErr w:type="spellStart"/>
      <w:r w:rsidRPr="000C1D64">
        <w:rPr>
          <w:sz w:val="28"/>
          <w:szCs w:val="28"/>
        </w:rPr>
        <w:t>khác</w:t>
      </w:r>
      <w:proofErr w:type="spellEnd"/>
      <w:r w:rsidRPr="000C1D64">
        <w:rPr>
          <w:sz w:val="28"/>
          <w:szCs w:val="28"/>
        </w:rPr>
        <w:t xml:space="preserve"> </w:t>
      </w:r>
      <w:proofErr w:type="spellStart"/>
      <w:r w:rsidRPr="000C1D64">
        <w:rPr>
          <w:sz w:val="28"/>
          <w:szCs w:val="28"/>
        </w:rPr>
        <w:t>nhau</w:t>
      </w:r>
      <w:proofErr w:type="spellEnd"/>
      <w:r w:rsidRPr="000C1D64">
        <w:rPr>
          <w:sz w:val="28"/>
          <w:szCs w:val="28"/>
        </w:rPr>
        <w:t xml:space="preserve">. </w:t>
      </w:r>
      <w:proofErr w:type="spellStart"/>
      <w:r w:rsidRPr="000C1D64">
        <w:rPr>
          <w:sz w:val="28"/>
          <w:szCs w:val="28"/>
        </w:rPr>
        <w:t>Tổ</w:t>
      </w:r>
      <w:proofErr w:type="spellEnd"/>
      <w:r w:rsidRPr="000C1D64">
        <w:rPr>
          <w:sz w:val="28"/>
          <w:szCs w:val="28"/>
        </w:rPr>
        <w:t xml:space="preserve"> </w:t>
      </w:r>
      <w:proofErr w:type="spellStart"/>
      <w:r w:rsidRPr="000C1D64">
        <w:rPr>
          <w:sz w:val="28"/>
          <w:szCs w:val="28"/>
        </w:rPr>
        <w:t>chức</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buổi</w:t>
      </w:r>
      <w:proofErr w:type="spellEnd"/>
      <w:r w:rsidRPr="000C1D64">
        <w:rPr>
          <w:sz w:val="28"/>
          <w:szCs w:val="28"/>
        </w:rPr>
        <w:t xml:space="preserve"> </w:t>
      </w:r>
      <w:proofErr w:type="spellStart"/>
      <w:r w:rsidRPr="000C1D64">
        <w:rPr>
          <w:sz w:val="28"/>
          <w:szCs w:val="28"/>
        </w:rPr>
        <w:t>tuyên</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w:t>
      </w:r>
      <w:proofErr w:type="spellStart"/>
      <w:r w:rsidRPr="000C1D64">
        <w:rPr>
          <w:sz w:val="28"/>
          <w:szCs w:val="28"/>
        </w:rPr>
        <w:t>phổ</w:t>
      </w:r>
      <w:proofErr w:type="spellEnd"/>
      <w:r w:rsidRPr="000C1D64">
        <w:rPr>
          <w:sz w:val="28"/>
          <w:szCs w:val="28"/>
        </w:rPr>
        <w:t xml:space="preserve"> </w:t>
      </w:r>
      <w:proofErr w:type="spellStart"/>
      <w:r w:rsidRPr="000C1D64">
        <w:rPr>
          <w:sz w:val="28"/>
          <w:szCs w:val="28"/>
        </w:rPr>
        <w:t>biến</w:t>
      </w:r>
      <w:proofErr w:type="spellEnd"/>
      <w:r w:rsidRPr="000C1D64">
        <w:rPr>
          <w:sz w:val="28"/>
          <w:szCs w:val="28"/>
        </w:rPr>
        <w:t xml:space="preserve"> </w:t>
      </w:r>
      <w:proofErr w:type="spellStart"/>
      <w:r w:rsidRPr="000C1D64">
        <w:rPr>
          <w:sz w:val="28"/>
          <w:szCs w:val="28"/>
        </w:rPr>
        <w:t>giáo</w:t>
      </w:r>
      <w:proofErr w:type="spellEnd"/>
      <w:r w:rsidRPr="000C1D64">
        <w:rPr>
          <w:sz w:val="28"/>
          <w:szCs w:val="28"/>
        </w:rPr>
        <w:t xml:space="preserve"> </w:t>
      </w:r>
      <w:proofErr w:type="spellStart"/>
      <w:r w:rsidRPr="000C1D64">
        <w:rPr>
          <w:sz w:val="28"/>
          <w:szCs w:val="28"/>
        </w:rPr>
        <w:t>dục</w:t>
      </w:r>
      <w:proofErr w:type="spellEnd"/>
      <w:r w:rsidRPr="000C1D64">
        <w:rPr>
          <w:sz w:val="28"/>
          <w:szCs w:val="28"/>
        </w:rPr>
        <w:t xml:space="preserve"> </w:t>
      </w:r>
      <w:proofErr w:type="spellStart"/>
      <w:r w:rsidRPr="000C1D64">
        <w:rPr>
          <w:sz w:val="28"/>
          <w:szCs w:val="28"/>
        </w:rPr>
        <w:t>pháp</w:t>
      </w:r>
      <w:proofErr w:type="spellEnd"/>
      <w:r w:rsidRPr="000C1D64">
        <w:rPr>
          <w:sz w:val="28"/>
          <w:szCs w:val="28"/>
        </w:rPr>
        <w:t xml:space="preserve"> </w:t>
      </w:r>
      <w:proofErr w:type="spellStart"/>
      <w:r w:rsidRPr="000C1D64">
        <w:rPr>
          <w:sz w:val="28"/>
          <w:szCs w:val="28"/>
        </w:rPr>
        <w:t>luật</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đội</w:t>
      </w:r>
      <w:proofErr w:type="spellEnd"/>
      <w:r w:rsidRPr="000C1D64">
        <w:rPr>
          <w:sz w:val="28"/>
          <w:szCs w:val="28"/>
        </w:rPr>
        <w:t xml:space="preserve"> </w:t>
      </w:r>
      <w:proofErr w:type="spellStart"/>
      <w:r w:rsidRPr="000C1D64">
        <w:rPr>
          <w:sz w:val="28"/>
          <w:szCs w:val="28"/>
        </w:rPr>
        <w:t>ngũ</w:t>
      </w:r>
      <w:proofErr w:type="spellEnd"/>
      <w:r w:rsidRPr="000C1D64">
        <w:rPr>
          <w:sz w:val="28"/>
          <w:szCs w:val="28"/>
        </w:rPr>
        <w:t xml:space="preserve"> </w:t>
      </w:r>
      <w:proofErr w:type="spellStart"/>
      <w:r w:rsidRPr="000C1D64">
        <w:rPr>
          <w:sz w:val="28"/>
          <w:szCs w:val="28"/>
        </w:rPr>
        <w:t>tuyên</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w:t>
      </w:r>
      <w:proofErr w:type="spellStart"/>
      <w:r w:rsidRPr="000C1D64">
        <w:rPr>
          <w:sz w:val="28"/>
          <w:szCs w:val="28"/>
        </w:rPr>
        <w:t>viên</w:t>
      </w:r>
      <w:proofErr w:type="spellEnd"/>
      <w:r w:rsidRPr="000C1D64">
        <w:rPr>
          <w:sz w:val="28"/>
          <w:szCs w:val="28"/>
        </w:rPr>
        <w:t xml:space="preserve"> </w:t>
      </w:r>
      <w:proofErr w:type="spellStart"/>
      <w:r w:rsidRPr="000C1D64">
        <w:rPr>
          <w:sz w:val="28"/>
          <w:szCs w:val="28"/>
        </w:rPr>
        <w:t>phải</w:t>
      </w:r>
      <w:proofErr w:type="spellEnd"/>
      <w:r w:rsidRPr="000C1D64">
        <w:rPr>
          <w:sz w:val="28"/>
          <w:szCs w:val="28"/>
        </w:rPr>
        <w:t xml:space="preserve"> </w:t>
      </w:r>
      <w:proofErr w:type="spellStart"/>
      <w:r w:rsidRPr="000C1D64">
        <w:rPr>
          <w:sz w:val="28"/>
          <w:szCs w:val="28"/>
        </w:rPr>
        <w:t>thường</w:t>
      </w:r>
      <w:proofErr w:type="spellEnd"/>
      <w:r w:rsidRPr="000C1D64">
        <w:rPr>
          <w:sz w:val="28"/>
          <w:szCs w:val="28"/>
        </w:rPr>
        <w:t xml:space="preserve"> </w:t>
      </w:r>
      <w:proofErr w:type="spellStart"/>
      <w:r w:rsidRPr="000C1D64">
        <w:rPr>
          <w:sz w:val="28"/>
          <w:szCs w:val="28"/>
        </w:rPr>
        <w:t>xuyên</w:t>
      </w:r>
      <w:proofErr w:type="spellEnd"/>
      <w:r w:rsidRPr="000C1D64">
        <w:rPr>
          <w:sz w:val="28"/>
          <w:szCs w:val="28"/>
        </w:rPr>
        <w:t xml:space="preserve"> </w:t>
      </w:r>
      <w:proofErr w:type="spellStart"/>
      <w:r w:rsidRPr="000C1D64">
        <w:rPr>
          <w:sz w:val="28"/>
          <w:szCs w:val="28"/>
        </w:rPr>
        <w:t>được</w:t>
      </w:r>
      <w:proofErr w:type="spellEnd"/>
      <w:r w:rsidRPr="000C1D64">
        <w:rPr>
          <w:sz w:val="28"/>
          <w:szCs w:val="28"/>
        </w:rPr>
        <w:t xml:space="preserve"> </w:t>
      </w:r>
      <w:proofErr w:type="spellStart"/>
      <w:r w:rsidRPr="000C1D64">
        <w:rPr>
          <w:sz w:val="28"/>
          <w:szCs w:val="28"/>
        </w:rPr>
        <w:t>củng</w:t>
      </w:r>
      <w:proofErr w:type="spellEnd"/>
      <w:r w:rsidRPr="000C1D64">
        <w:rPr>
          <w:sz w:val="28"/>
          <w:szCs w:val="28"/>
        </w:rPr>
        <w:t xml:space="preserve"> </w:t>
      </w:r>
      <w:proofErr w:type="spellStart"/>
      <w:r w:rsidRPr="000C1D64">
        <w:rPr>
          <w:sz w:val="28"/>
          <w:szCs w:val="28"/>
        </w:rPr>
        <w:t>cố</w:t>
      </w:r>
      <w:proofErr w:type="spellEnd"/>
      <w:r w:rsidRPr="000C1D64">
        <w:rPr>
          <w:sz w:val="28"/>
          <w:szCs w:val="28"/>
        </w:rPr>
        <w:t xml:space="preserve"> </w:t>
      </w:r>
      <w:proofErr w:type="spellStart"/>
      <w:r w:rsidRPr="000C1D64">
        <w:rPr>
          <w:sz w:val="28"/>
          <w:szCs w:val="28"/>
        </w:rPr>
        <w:t>kiện</w:t>
      </w:r>
      <w:proofErr w:type="spellEnd"/>
      <w:r w:rsidRPr="000C1D64">
        <w:rPr>
          <w:sz w:val="28"/>
          <w:szCs w:val="28"/>
        </w:rPr>
        <w:t xml:space="preserve"> </w:t>
      </w:r>
      <w:proofErr w:type="spellStart"/>
      <w:r w:rsidRPr="000C1D64">
        <w:rPr>
          <w:sz w:val="28"/>
          <w:szCs w:val="28"/>
        </w:rPr>
        <w:t>toàn</w:t>
      </w:r>
      <w:proofErr w:type="spellEnd"/>
      <w:r w:rsidRPr="000C1D64">
        <w:rPr>
          <w:sz w:val="28"/>
          <w:szCs w:val="28"/>
        </w:rPr>
        <w:t xml:space="preserve">. </w:t>
      </w:r>
      <w:proofErr w:type="spellStart"/>
      <w:r w:rsidRPr="000C1D64">
        <w:rPr>
          <w:sz w:val="28"/>
          <w:szCs w:val="28"/>
        </w:rPr>
        <w:t>Nội</w:t>
      </w:r>
      <w:proofErr w:type="spellEnd"/>
      <w:r w:rsidRPr="000C1D64">
        <w:rPr>
          <w:sz w:val="28"/>
          <w:szCs w:val="28"/>
        </w:rPr>
        <w:t xml:space="preserve"> dung </w:t>
      </w:r>
      <w:proofErr w:type="spellStart"/>
      <w:r w:rsidRPr="000C1D64">
        <w:rPr>
          <w:sz w:val="28"/>
          <w:szCs w:val="28"/>
        </w:rPr>
        <w:t>tuyên</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w:t>
      </w:r>
      <w:proofErr w:type="spellStart"/>
      <w:r w:rsidRPr="000C1D64">
        <w:rPr>
          <w:sz w:val="28"/>
          <w:szCs w:val="28"/>
        </w:rPr>
        <w:t>cần</w:t>
      </w:r>
      <w:proofErr w:type="spellEnd"/>
      <w:r w:rsidRPr="000C1D64">
        <w:rPr>
          <w:sz w:val="28"/>
          <w:szCs w:val="28"/>
        </w:rPr>
        <w:t xml:space="preserve"> </w:t>
      </w:r>
      <w:proofErr w:type="spellStart"/>
      <w:r w:rsidRPr="000C1D64">
        <w:rPr>
          <w:sz w:val="28"/>
          <w:szCs w:val="28"/>
        </w:rPr>
        <w:t>tập</w:t>
      </w:r>
      <w:proofErr w:type="spellEnd"/>
      <w:r w:rsidRPr="000C1D64">
        <w:rPr>
          <w:sz w:val="28"/>
          <w:szCs w:val="28"/>
        </w:rPr>
        <w:t xml:space="preserve"> </w:t>
      </w:r>
      <w:proofErr w:type="spellStart"/>
      <w:r w:rsidRPr="000C1D64">
        <w:rPr>
          <w:sz w:val="28"/>
          <w:szCs w:val="28"/>
        </w:rPr>
        <w:t>trung</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thông</w:t>
      </w:r>
      <w:proofErr w:type="spellEnd"/>
      <w:r w:rsidRPr="000C1D64">
        <w:rPr>
          <w:sz w:val="28"/>
          <w:szCs w:val="28"/>
        </w:rPr>
        <w:t xml:space="preserve"> </w:t>
      </w:r>
      <w:proofErr w:type="spellStart"/>
      <w:r w:rsidRPr="000C1D64">
        <w:rPr>
          <w:sz w:val="28"/>
          <w:szCs w:val="28"/>
        </w:rPr>
        <w:t>điệp</w:t>
      </w:r>
      <w:proofErr w:type="spellEnd"/>
      <w:r w:rsidRPr="000C1D64">
        <w:rPr>
          <w:sz w:val="28"/>
          <w:szCs w:val="28"/>
        </w:rPr>
        <w:t xml:space="preserve"> </w:t>
      </w:r>
      <w:proofErr w:type="spellStart"/>
      <w:r w:rsidRPr="000C1D64">
        <w:rPr>
          <w:sz w:val="28"/>
          <w:szCs w:val="28"/>
        </w:rPr>
        <w:t>về</w:t>
      </w:r>
      <w:proofErr w:type="spellEnd"/>
      <w:r w:rsidRPr="000C1D64">
        <w:rPr>
          <w:sz w:val="28"/>
          <w:szCs w:val="28"/>
        </w:rPr>
        <w:t xml:space="preserve"> ATTP, </w:t>
      </w:r>
      <w:proofErr w:type="spellStart"/>
      <w:r w:rsidRPr="000C1D64">
        <w:rPr>
          <w:sz w:val="28"/>
          <w:szCs w:val="28"/>
        </w:rPr>
        <w:t>Luật</w:t>
      </w:r>
      <w:proofErr w:type="spellEnd"/>
      <w:r w:rsidRPr="000C1D64">
        <w:rPr>
          <w:sz w:val="28"/>
          <w:szCs w:val="28"/>
        </w:rPr>
        <w:t xml:space="preserve"> ATTP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văn</w:t>
      </w:r>
      <w:proofErr w:type="spellEnd"/>
      <w:r w:rsidRPr="000C1D64">
        <w:rPr>
          <w:sz w:val="28"/>
          <w:szCs w:val="28"/>
        </w:rPr>
        <w:t xml:space="preserve"> </w:t>
      </w:r>
      <w:proofErr w:type="spellStart"/>
      <w:r w:rsidRPr="000C1D64">
        <w:rPr>
          <w:sz w:val="28"/>
          <w:szCs w:val="28"/>
        </w:rPr>
        <w:t>bản</w:t>
      </w:r>
      <w:proofErr w:type="spellEnd"/>
      <w:r w:rsidRPr="000C1D64">
        <w:rPr>
          <w:sz w:val="28"/>
          <w:szCs w:val="28"/>
        </w:rPr>
        <w:t xml:space="preserve"> </w:t>
      </w:r>
      <w:proofErr w:type="spellStart"/>
      <w:r w:rsidRPr="000C1D64">
        <w:rPr>
          <w:sz w:val="28"/>
          <w:szCs w:val="28"/>
        </w:rPr>
        <w:t>hướng</w:t>
      </w:r>
      <w:proofErr w:type="spellEnd"/>
      <w:r w:rsidRPr="000C1D64">
        <w:rPr>
          <w:sz w:val="28"/>
          <w:szCs w:val="28"/>
        </w:rPr>
        <w:t xml:space="preserve"> </w:t>
      </w:r>
      <w:proofErr w:type="spellStart"/>
      <w:r w:rsidRPr="000C1D64">
        <w:rPr>
          <w:sz w:val="28"/>
          <w:szCs w:val="28"/>
        </w:rPr>
        <w:t>dẫn</w:t>
      </w:r>
      <w:proofErr w:type="spellEnd"/>
      <w:r w:rsidRPr="000C1D64">
        <w:rPr>
          <w:sz w:val="28"/>
          <w:szCs w:val="28"/>
        </w:rPr>
        <w:t xml:space="preserve"> </w:t>
      </w:r>
      <w:proofErr w:type="spellStart"/>
      <w:r w:rsidRPr="000C1D64">
        <w:rPr>
          <w:sz w:val="28"/>
          <w:szCs w:val="28"/>
        </w:rPr>
        <w:t>liên</w:t>
      </w:r>
      <w:proofErr w:type="spellEnd"/>
      <w:r w:rsidRPr="000C1D64">
        <w:rPr>
          <w:sz w:val="28"/>
          <w:szCs w:val="28"/>
        </w:rPr>
        <w:t xml:space="preserve"> </w:t>
      </w:r>
      <w:proofErr w:type="spellStart"/>
      <w:r w:rsidRPr="000C1D64">
        <w:rPr>
          <w:sz w:val="28"/>
          <w:szCs w:val="28"/>
        </w:rPr>
        <w:t>quan</w:t>
      </w:r>
      <w:proofErr w:type="spellEnd"/>
      <w:r w:rsidRPr="000C1D64">
        <w:rPr>
          <w:sz w:val="28"/>
          <w:szCs w:val="28"/>
        </w:rPr>
        <w:t xml:space="preserve">. </w:t>
      </w:r>
      <w:proofErr w:type="spellStart"/>
      <w:r w:rsidRPr="000C1D64">
        <w:rPr>
          <w:sz w:val="28"/>
          <w:szCs w:val="28"/>
        </w:rPr>
        <w:t>Tuyên</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w:t>
      </w:r>
      <w:proofErr w:type="spellStart"/>
      <w:r w:rsidRPr="000C1D64">
        <w:rPr>
          <w:sz w:val="28"/>
          <w:szCs w:val="28"/>
        </w:rPr>
        <w:t>thông</w:t>
      </w:r>
      <w:proofErr w:type="spellEnd"/>
      <w:r w:rsidRPr="000C1D64">
        <w:rPr>
          <w:sz w:val="28"/>
          <w:szCs w:val="28"/>
        </w:rPr>
        <w:t xml:space="preserve"> qua </w:t>
      </w:r>
      <w:proofErr w:type="spellStart"/>
      <w:r w:rsidRPr="000C1D64">
        <w:rPr>
          <w:sz w:val="28"/>
          <w:szCs w:val="28"/>
        </w:rPr>
        <w:t>đội</w:t>
      </w:r>
      <w:proofErr w:type="spellEnd"/>
      <w:r w:rsidRPr="000C1D64">
        <w:rPr>
          <w:sz w:val="28"/>
          <w:szCs w:val="28"/>
        </w:rPr>
        <w:t xml:space="preserve"> </w:t>
      </w:r>
      <w:proofErr w:type="spellStart"/>
      <w:r w:rsidRPr="000C1D64">
        <w:rPr>
          <w:sz w:val="28"/>
          <w:szCs w:val="28"/>
        </w:rPr>
        <w:t>ngũ</w:t>
      </w:r>
      <w:proofErr w:type="spellEnd"/>
      <w:r w:rsidRPr="000C1D64">
        <w:rPr>
          <w:sz w:val="28"/>
          <w:szCs w:val="28"/>
        </w:rPr>
        <w:t xml:space="preserve"> </w:t>
      </w:r>
      <w:proofErr w:type="spellStart"/>
      <w:r w:rsidRPr="000C1D64">
        <w:rPr>
          <w:sz w:val="28"/>
          <w:szCs w:val="28"/>
        </w:rPr>
        <w:t>cán</w:t>
      </w:r>
      <w:proofErr w:type="spellEnd"/>
      <w:r w:rsidRPr="000C1D64">
        <w:rPr>
          <w:sz w:val="28"/>
          <w:szCs w:val="28"/>
        </w:rPr>
        <w:t xml:space="preserve"> </w:t>
      </w:r>
      <w:proofErr w:type="spellStart"/>
      <w:r w:rsidRPr="000C1D64">
        <w:rPr>
          <w:sz w:val="28"/>
          <w:szCs w:val="28"/>
        </w:rPr>
        <w:t>bộ</w:t>
      </w:r>
      <w:proofErr w:type="spellEnd"/>
      <w:r w:rsidRPr="000C1D64">
        <w:rPr>
          <w:sz w:val="28"/>
          <w:szCs w:val="28"/>
        </w:rPr>
        <w:t xml:space="preserve"> y </w:t>
      </w:r>
      <w:proofErr w:type="spellStart"/>
      <w:r w:rsidRPr="000C1D64">
        <w:rPr>
          <w:sz w:val="28"/>
          <w:szCs w:val="28"/>
        </w:rPr>
        <w:t>tế</w:t>
      </w:r>
      <w:proofErr w:type="spellEnd"/>
      <w:r w:rsidRPr="000C1D64">
        <w:rPr>
          <w:sz w:val="28"/>
          <w:szCs w:val="28"/>
        </w:rPr>
        <w:t xml:space="preserve">, </w:t>
      </w:r>
      <w:proofErr w:type="spellStart"/>
      <w:r w:rsidRPr="000C1D64">
        <w:rPr>
          <w:sz w:val="28"/>
          <w:szCs w:val="28"/>
        </w:rPr>
        <w:t>giáo</w:t>
      </w:r>
      <w:proofErr w:type="spellEnd"/>
      <w:r w:rsidRPr="000C1D64">
        <w:rPr>
          <w:sz w:val="28"/>
          <w:szCs w:val="28"/>
        </w:rPr>
        <w:t xml:space="preserve"> </w:t>
      </w:r>
      <w:proofErr w:type="spellStart"/>
      <w:r w:rsidRPr="000C1D64">
        <w:rPr>
          <w:sz w:val="28"/>
          <w:szCs w:val="28"/>
        </w:rPr>
        <w:t>dục</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ban, </w:t>
      </w:r>
      <w:proofErr w:type="spellStart"/>
      <w:r w:rsidRPr="000C1D64">
        <w:rPr>
          <w:sz w:val="28"/>
          <w:szCs w:val="28"/>
        </w:rPr>
        <w:t>ngành</w:t>
      </w:r>
      <w:proofErr w:type="spellEnd"/>
      <w:r w:rsidRPr="000C1D64">
        <w:rPr>
          <w:sz w:val="28"/>
          <w:szCs w:val="28"/>
        </w:rPr>
        <w:t xml:space="preserve">, </w:t>
      </w:r>
      <w:proofErr w:type="spellStart"/>
      <w:r w:rsidRPr="000C1D64">
        <w:rPr>
          <w:sz w:val="28"/>
          <w:szCs w:val="28"/>
        </w:rPr>
        <w:t>đoàn</w:t>
      </w:r>
      <w:proofErr w:type="spellEnd"/>
      <w:r w:rsidRPr="000C1D64">
        <w:rPr>
          <w:sz w:val="28"/>
          <w:szCs w:val="28"/>
        </w:rPr>
        <w:t xml:space="preserve"> </w:t>
      </w:r>
      <w:proofErr w:type="spellStart"/>
      <w:r w:rsidRPr="000C1D64">
        <w:rPr>
          <w:sz w:val="28"/>
          <w:szCs w:val="28"/>
        </w:rPr>
        <w:t>thể</w:t>
      </w:r>
      <w:proofErr w:type="spellEnd"/>
      <w:r w:rsidRPr="000C1D64">
        <w:rPr>
          <w:sz w:val="28"/>
          <w:szCs w:val="28"/>
        </w:rPr>
        <w:t xml:space="preserve"> (MTTQ, </w:t>
      </w:r>
      <w:proofErr w:type="spellStart"/>
      <w:r w:rsidRPr="000C1D64">
        <w:rPr>
          <w:sz w:val="28"/>
          <w:szCs w:val="28"/>
        </w:rPr>
        <w:t>Hội</w:t>
      </w:r>
      <w:proofErr w:type="spellEnd"/>
      <w:r w:rsidRPr="000C1D64">
        <w:rPr>
          <w:sz w:val="28"/>
          <w:szCs w:val="28"/>
        </w:rPr>
        <w:t xml:space="preserve"> </w:t>
      </w:r>
      <w:proofErr w:type="spellStart"/>
      <w:r w:rsidRPr="000C1D64">
        <w:rPr>
          <w:sz w:val="28"/>
          <w:szCs w:val="28"/>
        </w:rPr>
        <w:t>Chữ</w:t>
      </w:r>
      <w:proofErr w:type="spellEnd"/>
      <w:r w:rsidRPr="000C1D64">
        <w:rPr>
          <w:sz w:val="28"/>
          <w:szCs w:val="28"/>
        </w:rPr>
        <w:t xml:space="preserve"> </w:t>
      </w:r>
      <w:proofErr w:type="spellStart"/>
      <w:r w:rsidRPr="000C1D64">
        <w:rPr>
          <w:sz w:val="28"/>
          <w:szCs w:val="28"/>
        </w:rPr>
        <w:t>thập</w:t>
      </w:r>
      <w:proofErr w:type="spellEnd"/>
      <w:r w:rsidRPr="000C1D64">
        <w:rPr>
          <w:sz w:val="28"/>
          <w:szCs w:val="28"/>
        </w:rPr>
        <w:t xml:space="preserve"> </w:t>
      </w:r>
      <w:proofErr w:type="spellStart"/>
      <w:r w:rsidRPr="000C1D64">
        <w:rPr>
          <w:sz w:val="28"/>
          <w:szCs w:val="28"/>
        </w:rPr>
        <w:t>đỏ</w:t>
      </w:r>
      <w:proofErr w:type="spellEnd"/>
      <w:r w:rsidRPr="000C1D64">
        <w:rPr>
          <w:sz w:val="28"/>
          <w:szCs w:val="28"/>
        </w:rPr>
        <w:t xml:space="preserve">, </w:t>
      </w:r>
      <w:proofErr w:type="spellStart"/>
      <w:r w:rsidRPr="000C1D64">
        <w:rPr>
          <w:sz w:val="28"/>
          <w:szCs w:val="28"/>
        </w:rPr>
        <w:t>Hội</w:t>
      </w:r>
      <w:proofErr w:type="spellEnd"/>
      <w:r w:rsidRPr="000C1D64">
        <w:rPr>
          <w:sz w:val="28"/>
          <w:szCs w:val="28"/>
        </w:rPr>
        <w:t xml:space="preserve"> </w:t>
      </w:r>
      <w:proofErr w:type="spellStart"/>
      <w:r w:rsidRPr="000C1D64">
        <w:rPr>
          <w:sz w:val="28"/>
          <w:szCs w:val="28"/>
        </w:rPr>
        <w:t>liên</w:t>
      </w:r>
      <w:proofErr w:type="spellEnd"/>
      <w:r w:rsidRPr="000C1D64">
        <w:rPr>
          <w:sz w:val="28"/>
          <w:szCs w:val="28"/>
        </w:rPr>
        <w:t xml:space="preserve"> </w:t>
      </w:r>
      <w:proofErr w:type="spellStart"/>
      <w:r w:rsidRPr="000C1D64">
        <w:rPr>
          <w:sz w:val="28"/>
          <w:szCs w:val="28"/>
        </w:rPr>
        <w:t>hiệp</w:t>
      </w:r>
      <w:proofErr w:type="spellEnd"/>
      <w:r w:rsidRPr="000C1D64">
        <w:rPr>
          <w:sz w:val="28"/>
          <w:szCs w:val="28"/>
        </w:rPr>
        <w:t xml:space="preserve"> </w:t>
      </w:r>
      <w:proofErr w:type="spellStart"/>
      <w:r w:rsidRPr="000C1D64">
        <w:rPr>
          <w:sz w:val="28"/>
          <w:szCs w:val="28"/>
        </w:rPr>
        <w:t>Phụ</w:t>
      </w:r>
      <w:proofErr w:type="spellEnd"/>
      <w:r w:rsidRPr="000C1D64">
        <w:rPr>
          <w:sz w:val="28"/>
          <w:szCs w:val="28"/>
        </w:rPr>
        <w:t xml:space="preserve"> </w:t>
      </w:r>
      <w:proofErr w:type="spellStart"/>
      <w:r w:rsidRPr="000C1D64">
        <w:rPr>
          <w:sz w:val="28"/>
          <w:szCs w:val="28"/>
        </w:rPr>
        <w:t>nữ</w:t>
      </w:r>
      <w:proofErr w:type="spellEnd"/>
      <w:r w:rsidRPr="000C1D64">
        <w:rPr>
          <w:sz w:val="28"/>
          <w:szCs w:val="28"/>
        </w:rPr>
        <w:t xml:space="preserve">, </w:t>
      </w:r>
      <w:proofErr w:type="spellStart"/>
      <w:r w:rsidRPr="000C1D64">
        <w:rPr>
          <w:sz w:val="28"/>
          <w:szCs w:val="28"/>
        </w:rPr>
        <w:t>Đoàn</w:t>
      </w:r>
      <w:proofErr w:type="spellEnd"/>
      <w:r w:rsidRPr="000C1D64">
        <w:rPr>
          <w:sz w:val="28"/>
          <w:szCs w:val="28"/>
        </w:rPr>
        <w:t xml:space="preserve"> Thanh </w:t>
      </w:r>
      <w:proofErr w:type="spellStart"/>
      <w:r w:rsidRPr="000C1D64">
        <w:rPr>
          <w:sz w:val="28"/>
          <w:szCs w:val="28"/>
        </w:rPr>
        <w:t>niên</w:t>
      </w:r>
      <w:proofErr w:type="spellEnd"/>
      <w:r w:rsidRPr="000C1D64">
        <w:rPr>
          <w:sz w:val="28"/>
          <w:szCs w:val="28"/>
        </w:rPr>
        <w:t xml:space="preserve">, Ban </w:t>
      </w:r>
      <w:proofErr w:type="spellStart"/>
      <w:r w:rsidRPr="000C1D64">
        <w:rPr>
          <w:sz w:val="28"/>
          <w:szCs w:val="28"/>
        </w:rPr>
        <w:t>điều</w:t>
      </w:r>
      <w:proofErr w:type="spellEnd"/>
      <w:r w:rsidRPr="000C1D64">
        <w:rPr>
          <w:sz w:val="28"/>
          <w:szCs w:val="28"/>
        </w:rPr>
        <w:t xml:space="preserve"> </w:t>
      </w:r>
      <w:proofErr w:type="spellStart"/>
      <w:r w:rsidRPr="000C1D64">
        <w:rPr>
          <w:sz w:val="28"/>
          <w:szCs w:val="28"/>
        </w:rPr>
        <w:t>hành</w:t>
      </w:r>
      <w:proofErr w:type="spellEnd"/>
      <w:r w:rsidRPr="000C1D64">
        <w:rPr>
          <w:sz w:val="28"/>
          <w:szCs w:val="28"/>
        </w:rPr>
        <w:t xml:space="preserve"> </w:t>
      </w:r>
      <w:proofErr w:type="spellStart"/>
      <w:r w:rsidRPr="000C1D64">
        <w:rPr>
          <w:sz w:val="28"/>
          <w:szCs w:val="28"/>
        </w:rPr>
        <w:t>khu</w:t>
      </w:r>
      <w:proofErr w:type="spellEnd"/>
      <w:r w:rsidRPr="000C1D64">
        <w:rPr>
          <w:sz w:val="28"/>
          <w:szCs w:val="28"/>
        </w:rPr>
        <w:t xml:space="preserve"> </w:t>
      </w:r>
      <w:proofErr w:type="spellStart"/>
      <w:r w:rsidRPr="000C1D64">
        <w:rPr>
          <w:sz w:val="28"/>
          <w:szCs w:val="28"/>
        </w:rPr>
        <w:t>phố</w:t>
      </w:r>
      <w:proofErr w:type="spellEnd"/>
      <w:r w:rsidRPr="000C1D64">
        <w:rPr>
          <w:sz w:val="28"/>
          <w:szCs w:val="28"/>
        </w:rPr>
        <w:t xml:space="preserve">) </w:t>
      </w:r>
      <w:proofErr w:type="spellStart"/>
      <w:r w:rsidRPr="000C1D64">
        <w:rPr>
          <w:sz w:val="28"/>
          <w:szCs w:val="28"/>
        </w:rPr>
        <w:t>bằng</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hình</w:t>
      </w:r>
      <w:proofErr w:type="spellEnd"/>
      <w:r w:rsidRPr="000C1D64">
        <w:rPr>
          <w:sz w:val="28"/>
          <w:szCs w:val="28"/>
        </w:rPr>
        <w:t xml:space="preserve"> </w:t>
      </w:r>
      <w:proofErr w:type="spellStart"/>
      <w:r w:rsidRPr="000C1D64">
        <w:rPr>
          <w:sz w:val="28"/>
          <w:szCs w:val="28"/>
        </w:rPr>
        <w:t>thức</w:t>
      </w:r>
      <w:proofErr w:type="spellEnd"/>
      <w:r w:rsidRPr="000C1D64">
        <w:rPr>
          <w:sz w:val="28"/>
          <w:szCs w:val="28"/>
        </w:rPr>
        <w:t xml:space="preserve"> </w:t>
      </w:r>
      <w:proofErr w:type="spellStart"/>
      <w:r w:rsidRPr="000C1D64">
        <w:rPr>
          <w:sz w:val="28"/>
          <w:szCs w:val="28"/>
        </w:rPr>
        <w:t>như</w:t>
      </w:r>
      <w:proofErr w:type="spellEnd"/>
      <w:r w:rsidRPr="000C1D64">
        <w:rPr>
          <w:sz w:val="28"/>
          <w:szCs w:val="28"/>
        </w:rPr>
        <w:t xml:space="preserve"> </w:t>
      </w:r>
      <w:proofErr w:type="spellStart"/>
      <w:r w:rsidRPr="000C1D64">
        <w:rPr>
          <w:sz w:val="28"/>
          <w:szCs w:val="28"/>
        </w:rPr>
        <w:t>nói</w:t>
      </w:r>
      <w:proofErr w:type="spellEnd"/>
      <w:r w:rsidRPr="000C1D64">
        <w:rPr>
          <w:sz w:val="28"/>
          <w:szCs w:val="28"/>
        </w:rPr>
        <w:t xml:space="preserve"> </w:t>
      </w:r>
      <w:proofErr w:type="spellStart"/>
      <w:r w:rsidRPr="000C1D64">
        <w:rPr>
          <w:sz w:val="28"/>
          <w:szCs w:val="28"/>
        </w:rPr>
        <w:t>chuyện</w:t>
      </w:r>
      <w:proofErr w:type="spellEnd"/>
      <w:r w:rsidRPr="000C1D64">
        <w:rPr>
          <w:sz w:val="28"/>
          <w:szCs w:val="28"/>
        </w:rPr>
        <w:t xml:space="preserve">, </w:t>
      </w:r>
      <w:proofErr w:type="spellStart"/>
      <w:r w:rsidRPr="000C1D64">
        <w:rPr>
          <w:sz w:val="28"/>
          <w:szCs w:val="28"/>
        </w:rPr>
        <w:t>hội</w:t>
      </w:r>
      <w:proofErr w:type="spellEnd"/>
      <w:r w:rsidRPr="000C1D64">
        <w:rPr>
          <w:sz w:val="28"/>
          <w:szCs w:val="28"/>
        </w:rPr>
        <w:t xml:space="preserve"> </w:t>
      </w:r>
      <w:proofErr w:type="spellStart"/>
      <w:r w:rsidRPr="000C1D64">
        <w:rPr>
          <w:sz w:val="28"/>
          <w:szCs w:val="28"/>
        </w:rPr>
        <w:t>thảo</w:t>
      </w:r>
      <w:proofErr w:type="spellEnd"/>
      <w:r w:rsidRPr="000C1D64">
        <w:rPr>
          <w:sz w:val="28"/>
          <w:szCs w:val="28"/>
        </w:rPr>
        <w:t xml:space="preserve">, </w:t>
      </w:r>
      <w:proofErr w:type="spellStart"/>
      <w:r w:rsidRPr="000C1D64">
        <w:rPr>
          <w:sz w:val="28"/>
          <w:szCs w:val="28"/>
        </w:rPr>
        <w:t>hội</w:t>
      </w:r>
      <w:proofErr w:type="spellEnd"/>
      <w:r w:rsidRPr="000C1D64">
        <w:rPr>
          <w:sz w:val="28"/>
          <w:szCs w:val="28"/>
        </w:rPr>
        <w:t xml:space="preserve"> </w:t>
      </w:r>
      <w:proofErr w:type="spellStart"/>
      <w:r w:rsidRPr="000C1D64">
        <w:rPr>
          <w:sz w:val="28"/>
          <w:szCs w:val="28"/>
        </w:rPr>
        <w:t>diễn</w:t>
      </w:r>
      <w:proofErr w:type="spellEnd"/>
      <w:r w:rsidRPr="000C1D64">
        <w:rPr>
          <w:sz w:val="28"/>
          <w:szCs w:val="28"/>
        </w:rPr>
        <w:t xml:space="preserve">, </w:t>
      </w:r>
      <w:proofErr w:type="spellStart"/>
      <w:r w:rsidRPr="000C1D64">
        <w:rPr>
          <w:sz w:val="28"/>
          <w:szCs w:val="28"/>
        </w:rPr>
        <w:t>hội</w:t>
      </w:r>
      <w:proofErr w:type="spellEnd"/>
      <w:r w:rsidRPr="000C1D64">
        <w:rPr>
          <w:sz w:val="28"/>
          <w:szCs w:val="28"/>
        </w:rPr>
        <w:t xml:space="preserve"> </w:t>
      </w:r>
      <w:proofErr w:type="spellStart"/>
      <w:r w:rsidRPr="000C1D64">
        <w:rPr>
          <w:sz w:val="28"/>
          <w:szCs w:val="28"/>
        </w:rPr>
        <w:t>thi</w:t>
      </w:r>
      <w:proofErr w:type="spellEnd"/>
      <w:r w:rsidRPr="000C1D64">
        <w:rPr>
          <w:sz w:val="28"/>
          <w:szCs w:val="28"/>
        </w:rPr>
        <w:t xml:space="preserve"> </w:t>
      </w:r>
      <w:proofErr w:type="spellStart"/>
      <w:r w:rsidRPr="000C1D64">
        <w:rPr>
          <w:sz w:val="28"/>
          <w:szCs w:val="28"/>
        </w:rPr>
        <w:t>tuyên</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w:t>
      </w:r>
      <w:proofErr w:type="spellStart"/>
      <w:r w:rsidRPr="000C1D64">
        <w:rPr>
          <w:sz w:val="28"/>
          <w:szCs w:val="28"/>
        </w:rPr>
        <w:t>về</w:t>
      </w:r>
      <w:proofErr w:type="spellEnd"/>
      <w:r w:rsidRPr="000C1D64">
        <w:rPr>
          <w:sz w:val="28"/>
          <w:szCs w:val="28"/>
        </w:rPr>
        <w:t xml:space="preserve"> ATTP... </w:t>
      </w:r>
      <w:proofErr w:type="spellStart"/>
      <w:r w:rsidRPr="000C1D64">
        <w:rPr>
          <w:sz w:val="28"/>
          <w:szCs w:val="28"/>
        </w:rPr>
        <w:t>Cụ</w:t>
      </w:r>
      <w:proofErr w:type="spellEnd"/>
      <w:r w:rsidRPr="000C1D64">
        <w:rPr>
          <w:sz w:val="28"/>
          <w:szCs w:val="28"/>
        </w:rPr>
        <w:t xml:space="preserve"> </w:t>
      </w:r>
      <w:proofErr w:type="spellStart"/>
      <w:r w:rsidRPr="000C1D64">
        <w:rPr>
          <w:sz w:val="28"/>
          <w:szCs w:val="28"/>
        </w:rPr>
        <w:t>thể</w:t>
      </w:r>
      <w:proofErr w:type="spellEnd"/>
      <w:r w:rsidRPr="000C1D64">
        <w:rPr>
          <w:sz w:val="28"/>
          <w:szCs w:val="28"/>
        </w:rPr>
        <w:t xml:space="preserve"> </w:t>
      </w:r>
      <w:proofErr w:type="spellStart"/>
      <w:r w:rsidRPr="000C1D64">
        <w:rPr>
          <w:sz w:val="28"/>
          <w:szCs w:val="28"/>
        </w:rPr>
        <w:t>trong</w:t>
      </w:r>
      <w:proofErr w:type="spellEnd"/>
      <w:r w:rsidRPr="000C1D64">
        <w:rPr>
          <w:sz w:val="28"/>
          <w:szCs w:val="28"/>
        </w:rPr>
        <w:t xml:space="preserve"> </w:t>
      </w:r>
      <w:proofErr w:type="spellStart"/>
      <w:r w:rsidRPr="000C1D64">
        <w:rPr>
          <w:sz w:val="28"/>
          <w:szCs w:val="28"/>
        </w:rPr>
        <w:t>năm</w:t>
      </w:r>
      <w:proofErr w:type="spellEnd"/>
      <w:r w:rsidRPr="000C1D64">
        <w:rPr>
          <w:sz w:val="28"/>
          <w:szCs w:val="28"/>
        </w:rPr>
        <w:t xml:space="preserve"> 2023, UBND </w:t>
      </w:r>
      <w:proofErr w:type="spellStart"/>
      <w:r w:rsidRPr="000C1D64">
        <w:rPr>
          <w:sz w:val="28"/>
          <w:szCs w:val="28"/>
        </w:rPr>
        <w:t>quận</w:t>
      </w:r>
      <w:proofErr w:type="spellEnd"/>
      <w:r w:rsidRPr="000C1D64">
        <w:rPr>
          <w:sz w:val="28"/>
          <w:szCs w:val="28"/>
        </w:rPr>
        <w:t xml:space="preserve"> </w:t>
      </w:r>
      <w:proofErr w:type="spellStart"/>
      <w:r w:rsidRPr="000C1D64">
        <w:rPr>
          <w:sz w:val="28"/>
          <w:szCs w:val="28"/>
        </w:rPr>
        <w:t>đã</w:t>
      </w:r>
      <w:proofErr w:type="spellEnd"/>
      <w:r w:rsidRPr="000C1D64">
        <w:rPr>
          <w:sz w:val="28"/>
          <w:szCs w:val="28"/>
        </w:rPr>
        <w:t xml:space="preserve"> </w:t>
      </w:r>
      <w:proofErr w:type="spellStart"/>
      <w:r w:rsidRPr="000C1D64">
        <w:rPr>
          <w:sz w:val="28"/>
          <w:szCs w:val="28"/>
        </w:rPr>
        <w:t>chỉ</w:t>
      </w:r>
      <w:proofErr w:type="spellEnd"/>
      <w:r w:rsidRPr="000C1D64">
        <w:rPr>
          <w:sz w:val="28"/>
          <w:szCs w:val="28"/>
        </w:rPr>
        <w:t xml:space="preserve"> </w:t>
      </w:r>
      <w:proofErr w:type="spellStart"/>
      <w:r w:rsidRPr="000C1D64">
        <w:rPr>
          <w:sz w:val="28"/>
          <w:szCs w:val="28"/>
        </w:rPr>
        <w:t>đạo</w:t>
      </w:r>
      <w:proofErr w:type="spellEnd"/>
      <w:r w:rsidRPr="000C1D64">
        <w:rPr>
          <w:sz w:val="28"/>
          <w:szCs w:val="28"/>
        </w:rPr>
        <w:t xml:space="preserve"> </w:t>
      </w:r>
      <w:proofErr w:type="spellStart"/>
      <w:r w:rsidRPr="000C1D64">
        <w:rPr>
          <w:sz w:val="28"/>
          <w:szCs w:val="28"/>
        </w:rPr>
        <w:t>ngành</w:t>
      </w:r>
      <w:proofErr w:type="spellEnd"/>
      <w:r w:rsidRPr="000C1D64">
        <w:rPr>
          <w:sz w:val="28"/>
          <w:szCs w:val="28"/>
        </w:rPr>
        <w:t xml:space="preserve"> y </w:t>
      </w:r>
      <w:proofErr w:type="spellStart"/>
      <w:r w:rsidRPr="000C1D64">
        <w:rPr>
          <w:sz w:val="28"/>
          <w:szCs w:val="28"/>
        </w:rPr>
        <w:t>tế</w:t>
      </w:r>
      <w:proofErr w:type="spellEnd"/>
      <w:r w:rsidRPr="000C1D64">
        <w:rPr>
          <w:sz w:val="28"/>
          <w:szCs w:val="28"/>
        </w:rPr>
        <w:t xml:space="preserve"> </w:t>
      </w:r>
      <w:proofErr w:type="spellStart"/>
      <w:r w:rsidRPr="000C1D64">
        <w:rPr>
          <w:sz w:val="28"/>
          <w:szCs w:val="28"/>
        </w:rPr>
        <w:t>phối</w:t>
      </w:r>
      <w:proofErr w:type="spellEnd"/>
      <w:r w:rsidRPr="000C1D64">
        <w:rPr>
          <w:sz w:val="28"/>
          <w:szCs w:val="28"/>
        </w:rPr>
        <w:t xml:space="preserve"> </w:t>
      </w:r>
      <w:proofErr w:type="spellStart"/>
      <w:r w:rsidRPr="000C1D64">
        <w:rPr>
          <w:sz w:val="28"/>
          <w:szCs w:val="28"/>
        </w:rPr>
        <w:t>hợp</w:t>
      </w:r>
      <w:proofErr w:type="spellEnd"/>
      <w:r w:rsidRPr="000C1D64">
        <w:rPr>
          <w:sz w:val="28"/>
          <w:szCs w:val="28"/>
        </w:rPr>
        <w:t xml:space="preserve"> </w:t>
      </w:r>
      <w:proofErr w:type="spellStart"/>
      <w:r w:rsidRPr="000C1D64">
        <w:rPr>
          <w:sz w:val="28"/>
          <w:szCs w:val="28"/>
        </w:rPr>
        <w:t>với</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cơ</w:t>
      </w:r>
      <w:proofErr w:type="spellEnd"/>
      <w:r w:rsidRPr="000C1D64">
        <w:rPr>
          <w:sz w:val="28"/>
          <w:szCs w:val="28"/>
        </w:rPr>
        <w:t xml:space="preserve"> </w:t>
      </w:r>
      <w:proofErr w:type="spellStart"/>
      <w:r w:rsidRPr="000C1D64">
        <w:rPr>
          <w:sz w:val="28"/>
          <w:szCs w:val="28"/>
        </w:rPr>
        <w:t>quan</w:t>
      </w:r>
      <w:proofErr w:type="spellEnd"/>
      <w:r w:rsidRPr="000C1D64">
        <w:rPr>
          <w:sz w:val="28"/>
          <w:szCs w:val="28"/>
        </w:rPr>
        <w:t xml:space="preserve">, ban </w:t>
      </w:r>
      <w:proofErr w:type="spellStart"/>
      <w:r w:rsidRPr="000C1D64">
        <w:rPr>
          <w:sz w:val="28"/>
          <w:szCs w:val="28"/>
        </w:rPr>
        <w:t>ngành</w:t>
      </w:r>
      <w:proofErr w:type="spellEnd"/>
      <w:r w:rsidRPr="000C1D64">
        <w:rPr>
          <w:sz w:val="28"/>
          <w:szCs w:val="28"/>
        </w:rPr>
        <w:t xml:space="preserve"> </w:t>
      </w:r>
      <w:proofErr w:type="spellStart"/>
      <w:r w:rsidRPr="000C1D64">
        <w:rPr>
          <w:sz w:val="28"/>
          <w:szCs w:val="28"/>
        </w:rPr>
        <w:t>đoàn</w:t>
      </w:r>
      <w:proofErr w:type="spellEnd"/>
      <w:r w:rsidRPr="000C1D64">
        <w:rPr>
          <w:sz w:val="28"/>
          <w:szCs w:val="28"/>
        </w:rPr>
        <w:t xml:space="preserve"> </w:t>
      </w:r>
      <w:proofErr w:type="spellStart"/>
      <w:r w:rsidRPr="000C1D64">
        <w:rPr>
          <w:sz w:val="28"/>
          <w:szCs w:val="28"/>
        </w:rPr>
        <w:t>thể</w:t>
      </w:r>
      <w:proofErr w:type="spellEnd"/>
      <w:r w:rsidRPr="000C1D64">
        <w:rPr>
          <w:sz w:val="28"/>
          <w:szCs w:val="28"/>
        </w:rPr>
        <w:t xml:space="preserve"> </w:t>
      </w:r>
      <w:proofErr w:type="spellStart"/>
      <w:r w:rsidRPr="000C1D64">
        <w:rPr>
          <w:sz w:val="28"/>
          <w:szCs w:val="28"/>
        </w:rPr>
        <w:t>của</w:t>
      </w:r>
      <w:proofErr w:type="spellEnd"/>
      <w:r w:rsidRPr="000C1D64">
        <w:rPr>
          <w:sz w:val="28"/>
          <w:szCs w:val="28"/>
        </w:rPr>
        <w:t xml:space="preserve"> </w:t>
      </w:r>
      <w:proofErr w:type="spellStart"/>
      <w:r w:rsidRPr="000C1D64">
        <w:rPr>
          <w:sz w:val="28"/>
          <w:szCs w:val="28"/>
        </w:rPr>
        <w:t>quận</w:t>
      </w:r>
      <w:proofErr w:type="spellEnd"/>
      <w:r w:rsidRPr="000C1D64">
        <w:rPr>
          <w:sz w:val="28"/>
          <w:szCs w:val="28"/>
        </w:rPr>
        <w:t xml:space="preserve">, UBND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phường</w:t>
      </w:r>
      <w:proofErr w:type="spellEnd"/>
      <w:r w:rsidRPr="000C1D64">
        <w:rPr>
          <w:sz w:val="28"/>
          <w:szCs w:val="28"/>
        </w:rPr>
        <w:t xml:space="preserve"> </w:t>
      </w:r>
      <w:proofErr w:type="spellStart"/>
      <w:r w:rsidRPr="000C1D64">
        <w:rPr>
          <w:sz w:val="28"/>
          <w:szCs w:val="28"/>
        </w:rPr>
        <w:t>thường</w:t>
      </w:r>
      <w:proofErr w:type="spellEnd"/>
      <w:r w:rsidRPr="000C1D64">
        <w:rPr>
          <w:sz w:val="28"/>
          <w:szCs w:val="28"/>
        </w:rPr>
        <w:t xml:space="preserve"> </w:t>
      </w:r>
      <w:proofErr w:type="spellStart"/>
      <w:r w:rsidRPr="000C1D64">
        <w:rPr>
          <w:sz w:val="28"/>
          <w:szCs w:val="28"/>
        </w:rPr>
        <w:t>xuyên</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hiện</w:t>
      </w:r>
      <w:proofErr w:type="spellEnd"/>
      <w:r w:rsidRPr="000C1D64">
        <w:rPr>
          <w:sz w:val="28"/>
          <w:szCs w:val="28"/>
        </w:rPr>
        <w:t xml:space="preserve"> </w:t>
      </w:r>
      <w:proofErr w:type="spellStart"/>
      <w:r w:rsidRPr="000C1D64">
        <w:rPr>
          <w:sz w:val="28"/>
          <w:szCs w:val="28"/>
        </w:rPr>
        <w:t>công</w:t>
      </w:r>
      <w:proofErr w:type="spellEnd"/>
      <w:r w:rsidRPr="000C1D64">
        <w:rPr>
          <w:sz w:val="28"/>
          <w:szCs w:val="28"/>
        </w:rPr>
        <w:t xml:space="preserve"> </w:t>
      </w:r>
      <w:proofErr w:type="spellStart"/>
      <w:r w:rsidRPr="000C1D64">
        <w:rPr>
          <w:sz w:val="28"/>
          <w:szCs w:val="28"/>
        </w:rPr>
        <w:t>tác</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w:t>
      </w:r>
      <w:proofErr w:type="spellStart"/>
      <w:r w:rsidRPr="000C1D64">
        <w:rPr>
          <w:sz w:val="28"/>
          <w:szCs w:val="28"/>
        </w:rPr>
        <w:t>thông</w:t>
      </w:r>
      <w:proofErr w:type="spellEnd"/>
      <w:r w:rsidRPr="000C1D64">
        <w:rPr>
          <w:sz w:val="28"/>
          <w:szCs w:val="28"/>
        </w:rPr>
        <w:t xml:space="preserve"> </w:t>
      </w:r>
      <w:proofErr w:type="spellStart"/>
      <w:r w:rsidRPr="000C1D64">
        <w:rPr>
          <w:sz w:val="28"/>
          <w:szCs w:val="28"/>
        </w:rPr>
        <w:t>bảo</w:t>
      </w:r>
      <w:proofErr w:type="spellEnd"/>
      <w:r w:rsidRPr="000C1D64">
        <w:rPr>
          <w:sz w:val="28"/>
          <w:szCs w:val="28"/>
        </w:rPr>
        <w:t xml:space="preserve"> </w:t>
      </w:r>
      <w:proofErr w:type="spellStart"/>
      <w:r w:rsidRPr="000C1D64">
        <w:rPr>
          <w:sz w:val="28"/>
          <w:szCs w:val="28"/>
        </w:rPr>
        <w:t>đảm</w:t>
      </w:r>
      <w:proofErr w:type="spellEnd"/>
      <w:r w:rsidRPr="000C1D64">
        <w:rPr>
          <w:sz w:val="28"/>
          <w:szCs w:val="28"/>
        </w:rPr>
        <w:t xml:space="preserve"> ATTP </w:t>
      </w:r>
      <w:proofErr w:type="spellStart"/>
      <w:r w:rsidRPr="000C1D64">
        <w:rPr>
          <w:sz w:val="28"/>
          <w:szCs w:val="28"/>
        </w:rPr>
        <w:t>trực</w:t>
      </w:r>
      <w:proofErr w:type="spellEnd"/>
      <w:r w:rsidRPr="000C1D64">
        <w:rPr>
          <w:sz w:val="28"/>
          <w:szCs w:val="28"/>
        </w:rPr>
        <w:t xml:space="preserve"> </w:t>
      </w:r>
      <w:proofErr w:type="spellStart"/>
      <w:r w:rsidRPr="000C1D64">
        <w:rPr>
          <w:sz w:val="28"/>
          <w:szCs w:val="28"/>
        </w:rPr>
        <w:t>tiếp</w:t>
      </w:r>
      <w:proofErr w:type="spellEnd"/>
      <w:r w:rsidRPr="000C1D64">
        <w:rPr>
          <w:sz w:val="28"/>
          <w:szCs w:val="28"/>
        </w:rPr>
        <w:t xml:space="preserve"> </w:t>
      </w:r>
      <w:proofErr w:type="spellStart"/>
      <w:r w:rsidRPr="000C1D64">
        <w:rPr>
          <w:sz w:val="28"/>
          <w:szCs w:val="28"/>
        </w:rPr>
        <w:t>là</w:t>
      </w:r>
      <w:proofErr w:type="spellEnd"/>
      <w:r w:rsidRPr="000C1D64">
        <w:rPr>
          <w:sz w:val="28"/>
          <w:szCs w:val="28"/>
        </w:rPr>
        <w:t xml:space="preserve">: </w:t>
      </w:r>
      <w:proofErr w:type="spellStart"/>
      <w:r w:rsidRPr="000C1D64">
        <w:rPr>
          <w:sz w:val="28"/>
          <w:szCs w:val="28"/>
        </w:rPr>
        <w:t>treo</w:t>
      </w:r>
      <w:proofErr w:type="spellEnd"/>
      <w:r w:rsidRPr="000C1D64">
        <w:rPr>
          <w:sz w:val="28"/>
          <w:szCs w:val="28"/>
        </w:rPr>
        <w:t xml:space="preserve"> 133 </w:t>
      </w:r>
      <w:proofErr w:type="spellStart"/>
      <w:r w:rsidRPr="000C1D64">
        <w:rPr>
          <w:sz w:val="28"/>
          <w:szCs w:val="28"/>
        </w:rPr>
        <w:t>băng</w:t>
      </w:r>
      <w:proofErr w:type="spellEnd"/>
      <w:r w:rsidRPr="000C1D64">
        <w:rPr>
          <w:sz w:val="28"/>
          <w:szCs w:val="28"/>
        </w:rPr>
        <w:t xml:space="preserve"> </w:t>
      </w:r>
      <w:proofErr w:type="spellStart"/>
      <w:r w:rsidRPr="000C1D64">
        <w:rPr>
          <w:sz w:val="28"/>
          <w:szCs w:val="28"/>
        </w:rPr>
        <w:t>rôn</w:t>
      </w:r>
      <w:proofErr w:type="spellEnd"/>
      <w:r w:rsidRPr="000C1D64">
        <w:rPr>
          <w:sz w:val="28"/>
          <w:szCs w:val="28"/>
        </w:rPr>
        <w:t xml:space="preserve">, </w:t>
      </w:r>
      <w:proofErr w:type="spellStart"/>
      <w:r w:rsidRPr="000C1D64">
        <w:rPr>
          <w:sz w:val="28"/>
          <w:szCs w:val="28"/>
        </w:rPr>
        <w:t>khẩu</w:t>
      </w:r>
      <w:proofErr w:type="spellEnd"/>
      <w:r w:rsidRPr="000C1D64">
        <w:rPr>
          <w:sz w:val="28"/>
          <w:szCs w:val="28"/>
        </w:rPr>
        <w:t xml:space="preserve"> </w:t>
      </w:r>
      <w:proofErr w:type="spellStart"/>
      <w:r w:rsidRPr="000C1D64">
        <w:rPr>
          <w:sz w:val="28"/>
          <w:szCs w:val="28"/>
        </w:rPr>
        <w:t>hiệu</w:t>
      </w:r>
      <w:proofErr w:type="spellEnd"/>
      <w:r w:rsidRPr="000C1D64">
        <w:rPr>
          <w:sz w:val="28"/>
          <w:szCs w:val="28"/>
        </w:rPr>
        <w:t xml:space="preserve">, </w:t>
      </w:r>
      <w:proofErr w:type="spellStart"/>
      <w:r w:rsidRPr="000C1D64">
        <w:rPr>
          <w:sz w:val="28"/>
          <w:szCs w:val="28"/>
        </w:rPr>
        <w:t>Bảng</w:t>
      </w:r>
      <w:proofErr w:type="spellEnd"/>
      <w:r w:rsidRPr="000C1D64">
        <w:rPr>
          <w:sz w:val="28"/>
          <w:szCs w:val="28"/>
        </w:rPr>
        <w:t xml:space="preserve"> </w:t>
      </w:r>
      <w:proofErr w:type="spellStart"/>
      <w:r w:rsidRPr="000C1D64">
        <w:rPr>
          <w:sz w:val="28"/>
          <w:szCs w:val="28"/>
        </w:rPr>
        <w:t>điện</w:t>
      </w:r>
      <w:proofErr w:type="spellEnd"/>
      <w:r w:rsidRPr="000C1D64">
        <w:rPr>
          <w:sz w:val="28"/>
          <w:szCs w:val="28"/>
        </w:rPr>
        <w:t xml:space="preserve"> </w:t>
      </w:r>
      <w:proofErr w:type="spellStart"/>
      <w:r w:rsidRPr="000C1D64">
        <w:rPr>
          <w:sz w:val="28"/>
          <w:szCs w:val="28"/>
        </w:rPr>
        <w:t>tử</w:t>
      </w:r>
      <w:proofErr w:type="spellEnd"/>
      <w:r w:rsidRPr="000C1D64">
        <w:rPr>
          <w:sz w:val="28"/>
          <w:szCs w:val="28"/>
        </w:rPr>
        <w:t xml:space="preserve"> </w:t>
      </w:r>
      <w:proofErr w:type="spellStart"/>
      <w:r w:rsidRPr="000C1D64">
        <w:rPr>
          <w:sz w:val="28"/>
          <w:szCs w:val="28"/>
        </w:rPr>
        <w:t>trên</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tuyến</w:t>
      </w:r>
      <w:proofErr w:type="spellEnd"/>
      <w:r w:rsidRPr="000C1D64">
        <w:rPr>
          <w:sz w:val="28"/>
          <w:szCs w:val="28"/>
        </w:rPr>
        <w:t xml:space="preserve"> </w:t>
      </w:r>
      <w:proofErr w:type="spellStart"/>
      <w:r w:rsidRPr="000C1D64">
        <w:rPr>
          <w:sz w:val="28"/>
          <w:szCs w:val="28"/>
        </w:rPr>
        <w:t>đường</w:t>
      </w:r>
      <w:proofErr w:type="spellEnd"/>
      <w:r w:rsidRPr="000C1D64">
        <w:rPr>
          <w:sz w:val="28"/>
          <w:szCs w:val="28"/>
        </w:rPr>
        <w:t xml:space="preserve"> </w:t>
      </w:r>
      <w:proofErr w:type="spellStart"/>
      <w:r w:rsidRPr="000C1D64">
        <w:rPr>
          <w:sz w:val="28"/>
          <w:szCs w:val="28"/>
        </w:rPr>
        <w:t>chính</w:t>
      </w:r>
      <w:proofErr w:type="spellEnd"/>
      <w:r w:rsidRPr="000C1D64">
        <w:rPr>
          <w:sz w:val="28"/>
          <w:szCs w:val="28"/>
        </w:rPr>
        <w:t xml:space="preserve">, </w:t>
      </w:r>
      <w:proofErr w:type="spellStart"/>
      <w:r w:rsidRPr="000C1D64">
        <w:rPr>
          <w:sz w:val="28"/>
          <w:szCs w:val="28"/>
        </w:rPr>
        <w:t>trụ</w:t>
      </w:r>
      <w:proofErr w:type="spellEnd"/>
      <w:r w:rsidRPr="000C1D64">
        <w:rPr>
          <w:sz w:val="28"/>
          <w:szCs w:val="28"/>
        </w:rPr>
        <w:t xml:space="preserve"> </w:t>
      </w:r>
      <w:proofErr w:type="spellStart"/>
      <w:r w:rsidRPr="000C1D64">
        <w:rPr>
          <w:sz w:val="28"/>
          <w:szCs w:val="28"/>
        </w:rPr>
        <w:t>sở</w:t>
      </w:r>
      <w:proofErr w:type="spellEnd"/>
      <w:r w:rsidRPr="000C1D64">
        <w:rPr>
          <w:sz w:val="28"/>
          <w:szCs w:val="28"/>
        </w:rPr>
        <w:t xml:space="preserve"> </w:t>
      </w:r>
      <w:proofErr w:type="spellStart"/>
      <w:r w:rsidRPr="000C1D64">
        <w:rPr>
          <w:sz w:val="28"/>
          <w:szCs w:val="28"/>
        </w:rPr>
        <w:t>Ủy</w:t>
      </w:r>
      <w:proofErr w:type="spellEnd"/>
      <w:r w:rsidRPr="000C1D64">
        <w:rPr>
          <w:sz w:val="28"/>
          <w:szCs w:val="28"/>
        </w:rPr>
        <w:t xml:space="preserve"> Ban </w:t>
      </w:r>
      <w:proofErr w:type="spellStart"/>
      <w:r w:rsidRPr="000C1D64">
        <w:rPr>
          <w:sz w:val="28"/>
          <w:szCs w:val="28"/>
        </w:rPr>
        <w:t>nhân</w:t>
      </w:r>
      <w:proofErr w:type="spellEnd"/>
      <w:r w:rsidRPr="000C1D64">
        <w:rPr>
          <w:sz w:val="28"/>
          <w:szCs w:val="28"/>
        </w:rPr>
        <w:t xml:space="preserve"> </w:t>
      </w:r>
      <w:proofErr w:type="spellStart"/>
      <w:r w:rsidRPr="000C1D64">
        <w:rPr>
          <w:sz w:val="28"/>
          <w:szCs w:val="28"/>
        </w:rPr>
        <w:t>nhân</w:t>
      </w:r>
      <w:proofErr w:type="spellEnd"/>
      <w:r w:rsidRPr="000C1D64">
        <w:rPr>
          <w:sz w:val="28"/>
          <w:szCs w:val="28"/>
        </w:rPr>
        <w:t xml:space="preserve"> </w:t>
      </w:r>
      <w:proofErr w:type="spellStart"/>
      <w:r w:rsidRPr="000C1D64">
        <w:rPr>
          <w:sz w:val="28"/>
          <w:szCs w:val="28"/>
        </w:rPr>
        <w:t>dân</w:t>
      </w:r>
      <w:proofErr w:type="spellEnd"/>
      <w:r w:rsidRPr="000C1D64">
        <w:rPr>
          <w:sz w:val="28"/>
          <w:szCs w:val="28"/>
        </w:rPr>
        <w:t xml:space="preserve"> 16 </w:t>
      </w:r>
      <w:proofErr w:type="spellStart"/>
      <w:r w:rsidRPr="000C1D64">
        <w:rPr>
          <w:sz w:val="28"/>
          <w:szCs w:val="28"/>
        </w:rPr>
        <w:t>phường</w:t>
      </w:r>
      <w:proofErr w:type="spellEnd"/>
      <w:r w:rsidRPr="000C1D64">
        <w:rPr>
          <w:sz w:val="28"/>
          <w:szCs w:val="28"/>
        </w:rPr>
        <w:t xml:space="preserve">, </w:t>
      </w:r>
      <w:proofErr w:type="spellStart"/>
      <w:r w:rsidRPr="000C1D64">
        <w:rPr>
          <w:sz w:val="28"/>
          <w:szCs w:val="28"/>
        </w:rPr>
        <w:t>đơn</w:t>
      </w:r>
      <w:proofErr w:type="spellEnd"/>
      <w:r w:rsidRPr="000C1D64">
        <w:rPr>
          <w:sz w:val="28"/>
          <w:szCs w:val="28"/>
        </w:rPr>
        <w:t xml:space="preserve"> </w:t>
      </w:r>
      <w:proofErr w:type="spellStart"/>
      <w:r w:rsidRPr="000C1D64">
        <w:rPr>
          <w:sz w:val="28"/>
          <w:szCs w:val="28"/>
        </w:rPr>
        <w:t>vị</w:t>
      </w:r>
      <w:proofErr w:type="spellEnd"/>
      <w:r w:rsidRPr="000C1D64">
        <w:rPr>
          <w:sz w:val="28"/>
          <w:szCs w:val="28"/>
        </w:rPr>
        <w:t xml:space="preserve"> Y </w:t>
      </w:r>
      <w:proofErr w:type="spellStart"/>
      <w:r w:rsidRPr="000C1D64">
        <w:rPr>
          <w:sz w:val="28"/>
          <w:szCs w:val="28"/>
        </w:rPr>
        <w:t>tế</w:t>
      </w:r>
      <w:proofErr w:type="spellEnd"/>
      <w:r w:rsidRPr="000C1D64">
        <w:rPr>
          <w:sz w:val="28"/>
          <w:szCs w:val="28"/>
        </w:rPr>
        <w:t xml:space="preserve">, </w:t>
      </w:r>
      <w:proofErr w:type="spellStart"/>
      <w:r w:rsidRPr="000C1D64">
        <w:rPr>
          <w:sz w:val="28"/>
          <w:szCs w:val="28"/>
        </w:rPr>
        <w:t>trường</w:t>
      </w:r>
      <w:proofErr w:type="spellEnd"/>
      <w:r w:rsidRPr="000C1D64">
        <w:rPr>
          <w:sz w:val="28"/>
          <w:szCs w:val="28"/>
        </w:rPr>
        <w:t xml:space="preserve"> </w:t>
      </w:r>
      <w:proofErr w:type="spellStart"/>
      <w:r w:rsidRPr="000C1D64">
        <w:rPr>
          <w:sz w:val="28"/>
          <w:szCs w:val="28"/>
        </w:rPr>
        <w:t>học</w:t>
      </w:r>
      <w:proofErr w:type="spellEnd"/>
      <w:r w:rsidRPr="000C1D64">
        <w:rPr>
          <w:sz w:val="28"/>
          <w:szCs w:val="28"/>
        </w:rPr>
        <w:t xml:space="preserve"> </w:t>
      </w:r>
      <w:proofErr w:type="spellStart"/>
      <w:r w:rsidRPr="000C1D64">
        <w:rPr>
          <w:sz w:val="28"/>
          <w:szCs w:val="28"/>
        </w:rPr>
        <w:t>trên</w:t>
      </w:r>
      <w:proofErr w:type="spellEnd"/>
      <w:r w:rsidRPr="000C1D64">
        <w:rPr>
          <w:sz w:val="28"/>
          <w:szCs w:val="28"/>
        </w:rPr>
        <w:t xml:space="preserve"> </w:t>
      </w:r>
      <w:proofErr w:type="spellStart"/>
      <w:r w:rsidRPr="000C1D64">
        <w:rPr>
          <w:sz w:val="28"/>
          <w:szCs w:val="28"/>
        </w:rPr>
        <w:t>địa</w:t>
      </w:r>
      <w:proofErr w:type="spellEnd"/>
      <w:r w:rsidRPr="000C1D64">
        <w:rPr>
          <w:sz w:val="28"/>
          <w:szCs w:val="28"/>
        </w:rPr>
        <w:t xml:space="preserve"> </w:t>
      </w:r>
      <w:proofErr w:type="spellStart"/>
      <w:r w:rsidRPr="000C1D64">
        <w:rPr>
          <w:sz w:val="28"/>
          <w:szCs w:val="28"/>
        </w:rPr>
        <w:t>bàn</w:t>
      </w:r>
      <w:proofErr w:type="spellEnd"/>
      <w:r w:rsidRPr="000C1D64">
        <w:rPr>
          <w:sz w:val="28"/>
          <w:szCs w:val="28"/>
        </w:rPr>
        <w:t xml:space="preserve"> </w:t>
      </w:r>
      <w:proofErr w:type="spellStart"/>
      <w:r w:rsidRPr="000C1D64">
        <w:rPr>
          <w:sz w:val="28"/>
          <w:szCs w:val="28"/>
        </w:rPr>
        <w:t>quận</w:t>
      </w:r>
      <w:proofErr w:type="spellEnd"/>
      <w:r w:rsidRPr="000C1D64">
        <w:rPr>
          <w:sz w:val="28"/>
          <w:szCs w:val="28"/>
        </w:rPr>
        <w:t xml:space="preserve">. </w:t>
      </w:r>
      <w:proofErr w:type="spellStart"/>
      <w:r w:rsidRPr="000C1D64">
        <w:rPr>
          <w:sz w:val="28"/>
          <w:szCs w:val="28"/>
        </w:rPr>
        <w:t>Tiếp</w:t>
      </w:r>
      <w:proofErr w:type="spellEnd"/>
      <w:r w:rsidRPr="000C1D64">
        <w:rPr>
          <w:sz w:val="28"/>
          <w:szCs w:val="28"/>
        </w:rPr>
        <w:t xml:space="preserve"> </w:t>
      </w:r>
      <w:proofErr w:type="spellStart"/>
      <w:r w:rsidRPr="000C1D64">
        <w:rPr>
          <w:sz w:val="28"/>
          <w:szCs w:val="28"/>
        </w:rPr>
        <w:t>nhận</w:t>
      </w:r>
      <w:proofErr w:type="spellEnd"/>
      <w:r w:rsidRPr="000C1D64">
        <w:rPr>
          <w:sz w:val="28"/>
          <w:szCs w:val="28"/>
        </w:rPr>
        <w:t xml:space="preserve"> 2600 </w:t>
      </w:r>
      <w:proofErr w:type="spellStart"/>
      <w:r w:rsidRPr="000C1D64">
        <w:rPr>
          <w:sz w:val="28"/>
          <w:szCs w:val="28"/>
        </w:rPr>
        <w:t>tờ</w:t>
      </w:r>
      <w:proofErr w:type="spellEnd"/>
      <w:r w:rsidRPr="000C1D64">
        <w:rPr>
          <w:sz w:val="28"/>
          <w:szCs w:val="28"/>
        </w:rPr>
        <w:t xml:space="preserve"> </w:t>
      </w:r>
      <w:proofErr w:type="spellStart"/>
      <w:r w:rsidRPr="000C1D64">
        <w:rPr>
          <w:sz w:val="28"/>
          <w:szCs w:val="28"/>
        </w:rPr>
        <w:t>gấp</w:t>
      </w:r>
      <w:proofErr w:type="spellEnd"/>
      <w:r w:rsidRPr="000C1D64">
        <w:rPr>
          <w:sz w:val="28"/>
          <w:szCs w:val="28"/>
        </w:rPr>
        <w:t xml:space="preserve"> </w:t>
      </w:r>
      <w:proofErr w:type="spellStart"/>
      <w:r w:rsidRPr="000C1D64">
        <w:rPr>
          <w:sz w:val="28"/>
          <w:szCs w:val="28"/>
        </w:rPr>
        <w:t>từ</w:t>
      </w:r>
      <w:proofErr w:type="spellEnd"/>
      <w:r w:rsidRPr="000C1D64">
        <w:rPr>
          <w:sz w:val="28"/>
          <w:szCs w:val="28"/>
        </w:rPr>
        <w:t xml:space="preserve"> Ban </w:t>
      </w:r>
      <w:proofErr w:type="spellStart"/>
      <w:r w:rsidRPr="000C1D64">
        <w:rPr>
          <w:sz w:val="28"/>
          <w:szCs w:val="28"/>
        </w:rPr>
        <w:t>Quản</w:t>
      </w:r>
      <w:proofErr w:type="spellEnd"/>
      <w:r w:rsidRPr="000C1D64">
        <w:rPr>
          <w:sz w:val="28"/>
          <w:szCs w:val="28"/>
        </w:rPr>
        <w:t xml:space="preserve"> </w:t>
      </w:r>
      <w:proofErr w:type="spellStart"/>
      <w:r w:rsidRPr="000C1D64">
        <w:rPr>
          <w:sz w:val="28"/>
          <w:szCs w:val="28"/>
        </w:rPr>
        <w:t>lý</w:t>
      </w:r>
      <w:proofErr w:type="spellEnd"/>
      <w:r w:rsidRPr="000C1D64">
        <w:rPr>
          <w:sz w:val="28"/>
          <w:szCs w:val="28"/>
        </w:rPr>
        <w:t xml:space="preserve"> ATTP </w:t>
      </w:r>
      <w:proofErr w:type="spellStart"/>
      <w:r w:rsidRPr="000C1D64">
        <w:rPr>
          <w:sz w:val="28"/>
          <w:szCs w:val="28"/>
        </w:rPr>
        <w:t>thành</w:t>
      </w:r>
      <w:proofErr w:type="spellEnd"/>
      <w:r w:rsidRPr="000C1D64">
        <w:rPr>
          <w:sz w:val="28"/>
          <w:szCs w:val="28"/>
        </w:rPr>
        <w:t xml:space="preserve"> </w:t>
      </w:r>
      <w:proofErr w:type="spellStart"/>
      <w:r w:rsidRPr="000C1D64">
        <w:rPr>
          <w:sz w:val="28"/>
          <w:szCs w:val="28"/>
        </w:rPr>
        <w:t>phố</w:t>
      </w:r>
      <w:proofErr w:type="spellEnd"/>
      <w:r w:rsidRPr="000C1D64">
        <w:rPr>
          <w:sz w:val="28"/>
          <w:szCs w:val="28"/>
        </w:rPr>
        <w:t xml:space="preserve"> </w:t>
      </w:r>
      <w:proofErr w:type="spellStart"/>
      <w:r w:rsidRPr="000C1D64">
        <w:rPr>
          <w:sz w:val="28"/>
          <w:szCs w:val="28"/>
        </w:rPr>
        <w:t>phân</w:t>
      </w:r>
      <w:proofErr w:type="spellEnd"/>
      <w:r w:rsidRPr="000C1D64">
        <w:rPr>
          <w:sz w:val="28"/>
          <w:szCs w:val="28"/>
        </w:rPr>
        <w:t xml:space="preserve"> </w:t>
      </w:r>
      <w:proofErr w:type="spellStart"/>
      <w:r w:rsidRPr="000C1D64">
        <w:rPr>
          <w:sz w:val="28"/>
          <w:szCs w:val="28"/>
        </w:rPr>
        <w:t>phối</w:t>
      </w:r>
      <w:proofErr w:type="spellEnd"/>
      <w:r w:rsidRPr="000C1D64">
        <w:rPr>
          <w:sz w:val="28"/>
          <w:szCs w:val="28"/>
        </w:rPr>
        <w:t xml:space="preserve"> </w:t>
      </w:r>
      <w:proofErr w:type="spellStart"/>
      <w:r w:rsidRPr="000C1D64">
        <w:rPr>
          <w:sz w:val="28"/>
          <w:szCs w:val="28"/>
        </w:rPr>
        <w:t>đến</w:t>
      </w:r>
      <w:proofErr w:type="spellEnd"/>
      <w:r w:rsidRPr="000C1D64">
        <w:rPr>
          <w:sz w:val="28"/>
          <w:szCs w:val="28"/>
        </w:rPr>
        <w:t xml:space="preserve"> UBND 16 </w:t>
      </w:r>
      <w:proofErr w:type="spellStart"/>
      <w:r w:rsidRPr="000C1D64">
        <w:rPr>
          <w:sz w:val="28"/>
          <w:szCs w:val="28"/>
        </w:rPr>
        <w:t>phường</w:t>
      </w:r>
      <w:proofErr w:type="spellEnd"/>
      <w:r w:rsidRPr="000C1D64">
        <w:rPr>
          <w:sz w:val="28"/>
          <w:szCs w:val="28"/>
        </w:rPr>
        <w:t xml:space="preserve">, </w:t>
      </w:r>
      <w:proofErr w:type="spellStart"/>
      <w:r w:rsidRPr="000C1D64">
        <w:rPr>
          <w:sz w:val="28"/>
          <w:szCs w:val="28"/>
        </w:rPr>
        <w:t>Trạm</w:t>
      </w:r>
      <w:proofErr w:type="spellEnd"/>
      <w:r w:rsidRPr="000C1D64">
        <w:rPr>
          <w:sz w:val="28"/>
          <w:szCs w:val="28"/>
        </w:rPr>
        <w:t xml:space="preserve"> Y </w:t>
      </w:r>
      <w:proofErr w:type="spellStart"/>
      <w:r w:rsidRPr="000C1D64">
        <w:rPr>
          <w:sz w:val="28"/>
          <w:szCs w:val="28"/>
        </w:rPr>
        <w:t>tế</w:t>
      </w:r>
      <w:proofErr w:type="spellEnd"/>
      <w:r w:rsidRPr="000C1D64">
        <w:rPr>
          <w:sz w:val="28"/>
          <w:szCs w:val="28"/>
        </w:rPr>
        <w:t xml:space="preserve"> 16 </w:t>
      </w:r>
      <w:proofErr w:type="spellStart"/>
      <w:r w:rsidRPr="000C1D64">
        <w:rPr>
          <w:sz w:val="28"/>
          <w:szCs w:val="28"/>
        </w:rPr>
        <w:t>phường</w:t>
      </w:r>
      <w:proofErr w:type="spellEnd"/>
      <w:r w:rsidRPr="000C1D64">
        <w:rPr>
          <w:sz w:val="28"/>
          <w:szCs w:val="28"/>
        </w:rPr>
        <w:t xml:space="preserve">, 5 </w:t>
      </w:r>
      <w:proofErr w:type="spellStart"/>
      <w:r w:rsidRPr="000C1D64">
        <w:rPr>
          <w:sz w:val="28"/>
          <w:szCs w:val="28"/>
        </w:rPr>
        <w:t>chợ</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w:t>
      </w:r>
      <w:proofErr w:type="spellStart"/>
      <w:r w:rsidRPr="000C1D64">
        <w:rPr>
          <w:sz w:val="28"/>
          <w:szCs w:val="28"/>
        </w:rPr>
        <w:lastRenderedPageBreak/>
        <w:t>thống</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khối</w:t>
      </w:r>
      <w:proofErr w:type="spellEnd"/>
      <w:r w:rsidRPr="000C1D64">
        <w:rPr>
          <w:sz w:val="28"/>
          <w:szCs w:val="28"/>
        </w:rPr>
        <w:t xml:space="preserve"> </w:t>
      </w:r>
      <w:proofErr w:type="spellStart"/>
      <w:r w:rsidRPr="000C1D64">
        <w:rPr>
          <w:sz w:val="28"/>
          <w:szCs w:val="28"/>
        </w:rPr>
        <w:t>trường</w:t>
      </w:r>
      <w:proofErr w:type="spellEnd"/>
      <w:r w:rsidRPr="000C1D64">
        <w:rPr>
          <w:sz w:val="28"/>
          <w:szCs w:val="28"/>
        </w:rPr>
        <w:t xml:space="preserve"> </w:t>
      </w:r>
      <w:proofErr w:type="spellStart"/>
      <w:r w:rsidRPr="000C1D64">
        <w:rPr>
          <w:sz w:val="28"/>
          <w:szCs w:val="28"/>
        </w:rPr>
        <w:t>học</w:t>
      </w:r>
      <w:proofErr w:type="spellEnd"/>
      <w:r w:rsidRPr="000C1D64">
        <w:rPr>
          <w:sz w:val="28"/>
          <w:szCs w:val="28"/>
        </w:rPr>
        <w:t xml:space="preserve">; 1651 </w:t>
      </w:r>
      <w:proofErr w:type="spellStart"/>
      <w:r w:rsidRPr="000C1D64">
        <w:rPr>
          <w:sz w:val="28"/>
          <w:szCs w:val="28"/>
        </w:rPr>
        <w:t>lượt</w:t>
      </w:r>
      <w:proofErr w:type="spellEnd"/>
      <w:r w:rsidRPr="000C1D64">
        <w:rPr>
          <w:sz w:val="28"/>
          <w:szCs w:val="28"/>
        </w:rPr>
        <w:t xml:space="preserve"> </w:t>
      </w:r>
      <w:proofErr w:type="spellStart"/>
      <w:r w:rsidRPr="000C1D64">
        <w:rPr>
          <w:sz w:val="28"/>
          <w:szCs w:val="28"/>
        </w:rPr>
        <w:t>phát</w:t>
      </w:r>
      <w:proofErr w:type="spellEnd"/>
      <w:r w:rsidRPr="000C1D64">
        <w:rPr>
          <w:sz w:val="28"/>
          <w:szCs w:val="28"/>
        </w:rPr>
        <w:t xml:space="preserve"> </w:t>
      </w:r>
      <w:proofErr w:type="spellStart"/>
      <w:r w:rsidRPr="000C1D64">
        <w:rPr>
          <w:sz w:val="28"/>
          <w:szCs w:val="28"/>
        </w:rPr>
        <w:t>thanh</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video </w:t>
      </w:r>
      <w:proofErr w:type="spellStart"/>
      <w:r w:rsidRPr="000C1D64">
        <w:rPr>
          <w:sz w:val="28"/>
          <w:szCs w:val="28"/>
        </w:rPr>
        <w:t>tại</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trụ</w:t>
      </w:r>
      <w:proofErr w:type="spellEnd"/>
      <w:r w:rsidRPr="000C1D64">
        <w:rPr>
          <w:sz w:val="28"/>
          <w:szCs w:val="28"/>
        </w:rPr>
        <w:t xml:space="preserve"> </w:t>
      </w:r>
      <w:proofErr w:type="spellStart"/>
      <w:r w:rsidRPr="000C1D64">
        <w:rPr>
          <w:sz w:val="28"/>
          <w:szCs w:val="28"/>
        </w:rPr>
        <w:t>sở</w:t>
      </w:r>
      <w:proofErr w:type="spellEnd"/>
      <w:r w:rsidRPr="000C1D64">
        <w:rPr>
          <w:sz w:val="28"/>
          <w:szCs w:val="28"/>
        </w:rPr>
        <w:t xml:space="preserve"> </w:t>
      </w:r>
      <w:proofErr w:type="spellStart"/>
      <w:r w:rsidRPr="000C1D64">
        <w:rPr>
          <w:sz w:val="28"/>
          <w:szCs w:val="28"/>
        </w:rPr>
        <w:t>Trung</w:t>
      </w:r>
      <w:proofErr w:type="spellEnd"/>
      <w:r w:rsidRPr="000C1D64">
        <w:rPr>
          <w:sz w:val="28"/>
          <w:szCs w:val="28"/>
        </w:rPr>
        <w:t xml:space="preserve"> </w:t>
      </w:r>
      <w:proofErr w:type="spellStart"/>
      <w:r w:rsidRPr="000C1D64">
        <w:rPr>
          <w:sz w:val="28"/>
          <w:szCs w:val="28"/>
        </w:rPr>
        <w:t>tâm</w:t>
      </w:r>
      <w:proofErr w:type="spellEnd"/>
      <w:r w:rsidRPr="000C1D64">
        <w:rPr>
          <w:sz w:val="28"/>
          <w:szCs w:val="28"/>
        </w:rPr>
        <w:t xml:space="preserve"> Y </w:t>
      </w:r>
      <w:proofErr w:type="spellStart"/>
      <w:r w:rsidRPr="000C1D64">
        <w:rPr>
          <w:sz w:val="28"/>
          <w:szCs w:val="28"/>
        </w:rPr>
        <w:t>tế</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UBND 16 </w:t>
      </w:r>
      <w:proofErr w:type="spellStart"/>
      <w:r w:rsidRPr="000C1D64">
        <w:rPr>
          <w:sz w:val="28"/>
          <w:szCs w:val="28"/>
        </w:rPr>
        <w:t>phường</w:t>
      </w:r>
      <w:proofErr w:type="spellEnd"/>
      <w:r w:rsidRPr="000C1D64">
        <w:rPr>
          <w:sz w:val="28"/>
          <w:szCs w:val="28"/>
        </w:rPr>
        <w:t xml:space="preserve">; </w:t>
      </w:r>
      <w:proofErr w:type="spellStart"/>
      <w:r w:rsidRPr="000C1D64">
        <w:rPr>
          <w:sz w:val="28"/>
          <w:szCs w:val="28"/>
        </w:rPr>
        <w:t>viết</w:t>
      </w:r>
      <w:proofErr w:type="spellEnd"/>
      <w:r w:rsidRPr="000C1D64">
        <w:rPr>
          <w:sz w:val="28"/>
          <w:szCs w:val="28"/>
        </w:rPr>
        <w:t xml:space="preserve"> 09 </w:t>
      </w:r>
      <w:proofErr w:type="spellStart"/>
      <w:r w:rsidRPr="000C1D64">
        <w:rPr>
          <w:sz w:val="28"/>
          <w:szCs w:val="28"/>
        </w:rPr>
        <w:t>bài</w:t>
      </w:r>
      <w:proofErr w:type="spellEnd"/>
      <w:r w:rsidRPr="000C1D64">
        <w:rPr>
          <w:sz w:val="28"/>
          <w:szCs w:val="28"/>
        </w:rPr>
        <w:t xml:space="preserve"> tin </w:t>
      </w:r>
      <w:proofErr w:type="spellStart"/>
      <w:r w:rsidRPr="000C1D64">
        <w:rPr>
          <w:sz w:val="28"/>
          <w:szCs w:val="28"/>
        </w:rPr>
        <w:t>đăng</w:t>
      </w:r>
      <w:proofErr w:type="spellEnd"/>
      <w:r w:rsidRPr="000C1D64">
        <w:rPr>
          <w:sz w:val="28"/>
          <w:szCs w:val="28"/>
        </w:rPr>
        <w:t xml:space="preserve"> </w:t>
      </w:r>
      <w:proofErr w:type="spellStart"/>
      <w:r w:rsidRPr="000C1D64">
        <w:rPr>
          <w:sz w:val="28"/>
          <w:szCs w:val="28"/>
        </w:rPr>
        <w:t>trên</w:t>
      </w:r>
      <w:proofErr w:type="spellEnd"/>
      <w:r w:rsidRPr="000C1D64">
        <w:rPr>
          <w:sz w:val="28"/>
          <w:szCs w:val="28"/>
        </w:rPr>
        <w:t xml:space="preserve"> website </w:t>
      </w:r>
      <w:proofErr w:type="spellStart"/>
      <w:r w:rsidRPr="000C1D64">
        <w:rPr>
          <w:sz w:val="28"/>
          <w:szCs w:val="28"/>
        </w:rPr>
        <w:t>quận</w:t>
      </w:r>
      <w:proofErr w:type="spellEnd"/>
      <w:r w:rsidRPr="000C1D64">
        <w:rPr>
          <w:sz w:val="28"/>
          <w:szCs w:val="28"/>
        </w:rPr>
        <w:t xml:space="preserve">, </w:t>
      </w:r>
      <w:proofErr w:type="spellStart"/>
      <w:r w:rsidRPr="000C1D64">
        <w:rPr>
          <w:sz w:val="28"/>
          <w:szCs w:val="28"/>
        </w:rPr>
        <w:t>phường</w:t>
      </w:r>
      <w:proofErr w:type="spellEnd"/>
      <w:r w:rsidRPr="000C1D64">
        <w:rPr>
          <w:sz w:val="28"/>
          <w:szCs w:val="28"/>
        </w:rPr>
        <w:t xml:space="preserve"> </w:t>
      </w:r>
      <w:proofErr w:type="spellStart"/>
      <w:r w:rsidRPr="000C1D64">
        <w:rPr>
          <w:sz w:val="28"/>
          <w:szCs w:val="28"/>
        </w:rPr>
        <w:t>với</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nội</w:t>
      </w:r>
      <w:proofErr w:type="spellEnd"/>
      <w:r w:rsidRPr="000C1D64">
        <w:rPr>
          <w:sz w:val="28"/>
          <w:szCs w:val="28"/>
        </w:rPr>
        <w:t xml:space="preserve"> dung </w:t>
      </w:r>
      <w:proofErr w:type="spellStart"/>
      <w:r w:rsidRPr="000C1D64">
        <w:rPr>
          <w:sz w:val="28"/>
          <w:szCs w:val="28"/>
        </w:rPr>
        <w:t>về</w:t>
      </w:r>
      <w:proofErr w:type="spellEnd"/>
      <w:r w:rsidRPr="000C1D64">
        <w:rPr>
          <w:sz w:val="28"/>
          <w:szCs w:val="28"/>
        </w:rPr>
        <w:t xml:space="preserve"> </w:t>
      </w:r>
      <w:proofErr w:type="spellStart"/>
      <w:r w:rsidRPr="000C1D64">
        <w:rPr>
          <w:sz w:val="28"/>
          <w:szCs w:val="28"/>
        </w:rPr>
        <w:t>đảm</w:t>
      </w:r>
      <w:proofErr w:type="spellEnd"/>
      <w:r w:rsidRPr="000C1D64">
        <w:rPr>
          <w:sz w:val="28"/>
          <w:szCs w:val="28"/>
        </w:rPr>
        <w:t xml:space="preserve"> </w:t>
      </w:r>
      <w:proofErr w:type="spellStart"/>
      <w:r w:rsidRPr="000C1D64">
        <w:rPr>
          <w:sz w:val="28"/>
          <w:szCs w:val="28"/>
        </w:rPr>
        <w:t>bảo</w:t>
      </w:r>
      <w:proofErr w:type="spellEnd"/>
      <w:r w:rsidRPr="000C1D64">
        <w:rPr>
          <w:sz w:val="28"/>
          <w:szCs w:val="28"/>
        </w:rPr>
        <w:t xml:space="preserve"> ATTP. </w:t>
      </w:r>
      <w:proofErr w:type="spellStart"/>
      <w:r w:rsidRPr="000C1D64">
        <w:rPr>
          <w:sz w:val="28"/>
          <w:szCs w:val="28"/>
        </w:rPr>
        <w:t>Đồng</w:t>
      </w:r>
      <w:proofErr w:type="spellEnd"/>
      <w:r w:rsidRPr="000C1D64">
        <w:rPr>
          <w:sz w:val="28"/>
          <w:szCs w:val="28"/>
        </w:rPr>
        <w:t xml:space="preserve"> </w:t>
      </w:r>
      <w:proofErr w:type="spellStart"/>
      <w:r w:rsidRPr="000C1D64">
        <w:rPr>
          <w:sz w:val="28"/>
          <w:szCs w:val="28"/>
        </w:rPr>
        <w:t>thời</w:t>
      </w:r>
      <w:proofErr w:type="spellEnd"/>
      <w:r w:rsidRPr="000C1D64">
        <w:rPr>
          <w:sz w:val="28"/>
          <w:szCs w:val="28"/>
        </w:rPr>
        <w:t xml:space="preserve">, </w:t>
      </w:r>
      <w:proofErr w:type="spellStart"/>
      <w:r w:rsidRPr="000C1D64">
        <w:rPr>
          <w:sz w:val="28"/>
          <w:szCs w:val="28"/>
        </w:rPr>
        <w:t>Trung</w:t>
      </w:r>
      <w:proofErr w:type="spellEnd"/>
      <w:r w:rsidRPr="000C1D64">
        <w:rPr>
          <w:sz w:val="28"/>
          <w:szCs w:val="28"/>
        </w:rPr>
        <w:t xml:space="preserve"> </w:t>
      </w:r>
      <w:proofErr w:type="spellStart"/>
      <w:r w:rsidRPr="000C1D64">
        <w:rPr>
          <w:sz w:val="28"/>
          <w:szCs w:val="28"/>
        </w:rPr>
        <w:t>tâm</w:t>
      </w:r>
      <w:proofErr w:type="spellEnd"/>
      <w:r w:rsidRPr="000C1D64">
        <w:rPr>
          <w:sz w:val="28"/>
          <w:szCs w:val="28"/>
        </w:rPr>
        <w:t xml:space="preserve"> Y </w:t>
      </w:r>
      <w:proofErr w:type="spellStart"/>
      <w:r w:rsidRPr="000C1D64">
        <w:rPr>
          <w:sz w:val="28"/>
          <w:szCs w:val="28"/>
        </w:rPr>
        <w:t>tế</w:t>
      </w:r>
      <w:proofErr w:type="spellEnd"/>
      <w:r w:rsidRPr="000C1D64">
        <w:rPr>
          <w:sz w:val="28"/>
          <w:szCs w:val="28"/>
        </w:rPr>
        <w:t xml:space="preserve"> </w:t>
      </w:r>
      <w:proofErr w:type="spellStart"/>
      <w:r w:rsidRPr="000C1D64">
        <w:rPr>
          <w:sz w:val="28"/>
          <w:szCs w:val="28"/>
        </w:rPr>
        <w:t>quận</w:t>
      </w:r>
      <w:proofErr w:type="spellEnd"/>
      <w:r w:rsidRPr="000C1D64">
        <w:rPr>
          <w:sz w:val="28"/>
          <w:szCs w:val="28"/>
        </w:rPr>
        <w:t xml:space="preserve"> </w:t>
      </w:r>
      <w:proofErr w:type="spellStart"/>
      <w:r w:rsidRPr="000C1D64">
        <w:rPr>
          <w:sz w:val="28"/>
          <w:szCs w:val="28"/>
        </w:rPr>
        <w:t>phối</w:t>
      </w:r>
      <w:proofErr w:type="spellEnd"/>
      <w:r w:rsidRPr="000C1D64">
        <w:rPr>
          <w:sz w:val="28"/>
          <w:szCs w:val="28"/>
        </w:rPr>
        <w:t xml:space="preserve"> </w:t>
      </w:r>
      <w:proofErr w:type="spellStart"/>
      <w:r w:rsidRPr="000C1D64">
        <w:rPr>
          <w:sz w:val="28"/>
          <w:szCs w:val="28"/>
        </w:rPr>
        <w:t>hợp</w:t>
      </w:r>
      <w:proofErr w:type="spellEnd"/>
      <w:r w:rsidRPr="000C1D64">
        <w:rPr>
          <w:sz w:val="28"/>
          <w:szCs w:val="28"/>
        </w:rPr>
        <w:t xml:space="preserve"> </w:t>
      </w:r>
      <w:proofErr w:type="spellStart"/>
      <w:r w:rsidRPr="000C1D64">
        <w:rPr>
          <w:sz w:val="28"/>
          <w:szCs w:val="28"/>
        </w:rPr>
        <w:t>với</w:t>
      </w:r>
      <w:proofErr w:type="spellEnd"/>
      <w:r w:rsidRPr="000C1D64">
        <w:rPr>
          <w:sz w:val="28"/>
          <w:szCs w:val="28"/>
        </w:rPr>
        <w:t xml:space="preserve"> UBND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phường</w:t>
      </w:r>
      <w:proofErr w:type="spellEnd"/>
      <w:r w:rsidRPr="000C1D64">
        <w:rPr>
          <w:sz w:val="28"/>
          <w:szCs w:val="28"/>
        </w:rPr>
        <w:t xml:space="preserve"> </w:t>
      </w:r>
      <w:proofErr w:type="spellStart"/>
      <w:r w:rsidRPr="000C1D64">
        <w:rPr>
          <w:sz w:val="28"/>
          <w:szCs w:val="28"/>
        </w:rPr>
        <w:t>tổ</w:t>
      </w:r>
      <w:proofErr w:type="spellEnd"/>
      <w:r w:rsidRPr="000C1D64">
        <w:rPr>
          <w:sz w:val="28"/>
          <w:szCs w:val="28"/>
        </w:rPr>
        <w:t xml:space="preserve"> </w:t>
      </w:r>
      <w:proofErr w:type="spellStart"/>
      <w:r w:rsidRPr="000C1D64">
        <w:rPr>
          <w:sz w:val="28"/>
          <w:szCs w:val="28"/>
        </w:rPr>
        <w:t>chức</w:t>
      </w:r>
      <w:proofErr w:type="spellEnd"/>
      <w:r w:rsidRPr="000C1D64">
        <w:rPr>
          <w:sz w:val="28"/>
          <w:szCs w:val="28"/>
        </w:rPr>
        <w:t xml:space="preserve"> 04 </w:t>
      </w:r>
      <w:proofErr w:type="spellStart"/>
      <w:r w:rsidRPr="000C1D64">
        <w:rPr>
          <w:sz w:val="28"/>
          <w:szCs w:val="28"/>
        </w:rPr>
        <w:t>buổi</w:t>
      </w:r>
      <w:proofErr w:type="spellEnd"/>
      <w:r w:rsidRPr="000C1D64">
        <w:rPr>
          <w:sz w:val="28"/>
          <w:szCs w:val="28"/>
        </w:rPr>
        <w:t xml:space="preserve"> </w:t>
      </w:r>
      <w:proofErr w:type="spellStart"/>
      <w:r w:rsidRPr="000C1D64">
        <w:rPr>
          <w:sz w:val="28"/>
          <w:szCs w:val="28"/>
        </w:rPr>
        <w:t>tập</w:t>
      </w:r>
      <w:proofErr w:type="spellEnd"/>
      <w:r w:rsidRPr="000C1D64">
        <w:rPr>
          <w:sz w:val="28"/>
          <w:szCs w:val="28"/>
        </w:rPr>
        <w:t xml:space="preserve"> </w:t>
      </w:r>
      <w:proofErr w:type="spellStart"/>
      <w:r w:rsidRPr="000C1D64">
        <w:rPr>
          <w:sz w:val="28"/>
          <w:szCs w:val="28"/>
        </w:rPr>
        <w:t>huấn</w:t>
      </w:r>
      <w:proofErr w:type="spellEnd"/>
      <w:r w:rsidRPr="000C1D64">
        <w:rPr>
          <w:sz w:val="28"/>
          <w:szCs w:val="28"/>
        </w:rPr>
        <w:t xml:space="preserve"> </w:t>
      </w:r>
      <w:proofErr w:type="spellStart"/>
      <w:r w:rsidRPr="000C1D64">
        <w:rPr>
          <w:sz w:val="28"/>
          <w:szCs w:val="28"/>
        </w:rPr>
        <w:t>kiến</w:t>
      </w:r>
      <w:proofErr w:type="spellEnd"/>
      <w:r w:rsidRPr="000C1D64">
        <w:rPr>
          <w:sz w:val="28"/>
          <w:szCs w:val="28"/>
        </w:rPr>
        <w:t xml:space="preserve"> </w:t>
      </w:r>
      <w:proofErr w:type="spellStart"/>
      <w:r w:rsidRPr="000C1D64">
        <w:rPr>
          <w:sz w:val="28"/>
          <w:szCs w:val="28"/>
        </w:rPr>
        <w:t>thức</w:t>
      </w:r>
      <w:proofErr w:type="spellEnd"/>
      <w:r w:rsidRPr="000C1D64">
        <w:rPr>
          <w:sz w:val="28"/>
          <w:szCs w:val="28"/>
        </w:rPr>
        <w:t xml:space="preserve"> </w:t>
      </w:r>
      <w:proofErr w:type="spellStart"/>
      <w:r w:rsidRPr="000C1D64">
        <w:rPr>
          <w:sz w:val="28"/>
          <w:szCs w:val="28"/>
        </w:rPr>
        <w:t>với</w:t>
      </w:r>
      <w:proofErr w:type="spellEnd"/>
      <w:r w:rsidRPr="000C1D64">
        <w:rPr>
          <w:sz w:val="28"/>
          <w:szCs w:val="28"/>
        </w:rPr>
        <w:t xml:space="preserve"> 584 </w:t>
      </w:r>
      <w:proofErr w:type="spellStart"/>
      <w:r w:rsidRPr="000C1D64">
        <w:rPr>
          <w:sz w:val="28"/>
          <w:szCs w:val="28"/>
        </w:rPr>
        <w:t>người</w:t>
      </w:r>
      <w:proofErr w:type="spellEnd"/>
      <w:r w:rsidRPr="000C1D64">
        <w:rPr>
          <w:sz w:val="28"/>
          <w:szCs w:val="28"/>
        </w:rPr>
        <w:t xml:space="preserve"> </w:t>
      </w:r>
      <w:proofErr w:type="spellStart"/>
      <w:r w:rsidRPr="000C1D64">
        <w:rPr>
          <w:sz w:val="28"/>
          <w:szCs w:val="28"/>
        </w:rPr>
        <w:t>tham</w:t>
      </w:r>
      <w:proofErr w:type="spellEnd"/>
      <w:r w:rsidRPr="000C1D64">
        <w:rPr>
          <w:sz w:val="28"/>
          <w:szCs w:val="28"/>
        </w:rPr>
        <w:t xml:space="preserve"> </w:t>
      </w:r>
      <w:proofErr w:type="spellStart"/>
      <w:r w:rsidRPr="000C1D64">
        <w:rPr>
          <w:sz w:val="28"/>
          <w:szCs w:val="28"/>
        </w:rPr>
        <w:t>dự</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hoạt</w:t>
      </w:r>
      <w:proofErr w:type="spellEnd"/>
      <w:r w:rsidRPr="000C1D64">
        <w:rPr>
          <w:sz w:val="28"/>
          <w:szCs w:val="28"/>
        </w:rPr>
        <w:t xml:space="preserve"> </w:t>
      </w:r>
      <w:proofErr w:type="spellStart"/>
      <w:r w:rsidRPr="000C1D64">
        <w:rPr>
          <w:sz w:val="28"/>
          <w:szCs w:val="28"/>
        </w:rPr>
        <w:t>động</w:t>
      </w:r>
      <w:proofErr w:type="spellEnd"/>
      <w:r w:rsidRPr="000C1D64">
        <w:rPr>
          <w:sz w:val="28"/>
          <w:szCs w:val="28"/>
        </w:rPr>
        <w:t xml:space="preserve"> </w:t>
      </w:r>
      <w:proofErr w:type="spellStart"/>
      <w:r w:rsidRPr="000C1D64">
        <w:rPr>
          <w:sz w:val="28"/>
          <w:szCs w:val="28"/>
        </w:rPr>
        <w:t>tuyên</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w:t>
      </w:r>
      <w:proofErr w:type="spellStart"/>
      <w:r w:rsidRPr="000C1D64">
        <w:rPr>
          <w:sz w:val="28"/>
          <w:szCs w:val="28"/>
        </w:rPr>
        <w:t>tập</w:t>
      </w:r>
      <w:proofErr w:type="spellEnd"/>
      <w:r w:rsidRPr="000C1D64">
        <w:rPr>
          <w:sz w:val="28"/>
          <w:szCs w:val="28"/>
        </w:rPr>
        <w:t xml:space="preserve"> </w:t>
      </w:r>
      <w:proofErr w:type="spellStart"/>
      <w:r w:rsidRPr="000C1D64">
        <w:rPr>
          <w:sz w:val="28"/>
          <w:szCs w:val="28"/>
        </w:rPr>
        <w:t>trung</w:t>
      </w:r>
      <w:proofErr w:type="spellEnd"/>
      <w:r w:rsidRPr="000C1D64">
        <w:rPr>
          <w:sz w:val="28"/>
          <w:szCs w:val="28"/>
        </w:rPr>
        <w:t xml:space="preserve"> </w:t>
      </w:r>
      <w:proofErr w:type="spellStart"/>
      <w:r w:rsidRPr="000C1D64">
        <w:rPr>
          <w:sz w:val="28"/>
          <w:szCs w:val="28"/>
        </w:rPr>
        <w:t>cao</w:t>
      </w:r>
      <w:proofErr w:type="spellEnd"/>
      <w:r w:rsidRPr="000C1D64">
        <w:rPr>
          <w:sz w:val="28"/>
          <w:szCs w:val="28"/>
        </w:rPr>
        <w:t xml:space="preserve"> </w:t>
      </w:r>
      <w:proofErr w:type="spellStart"/>
      <w:r w:rsidRPr="000C1D64">
        <w:rPr>
          <w:sz w:val="28"/>
          <w:szCs w:val="28"/>
        </w:rPr>
        <w:t>độ</w:t>
      </w:r>
      <w:proofErr w:type="spellEnd"/>
      <w:r w:rsidRPr="000C1D64">
        <w:rPr>
          <w:sz w:val="28"/>
          <w:szCs w:val="28"/>
        </w:rPr>
        <w:t xml:space="preserve"> </w:t>
      </w:r>
      <w:proofErr w:type="spellStart"/>
      <w:r w:rsidRPr="000C1D64">
        <w:rPr>
          <w:sz w:val="28"/>
          <w:szCs w:val="28"/>
        </w:rPr>
        <w:t>vào</w:t>
      </w:r>
      <w:proofErr w:type="spellEnd"/>
      <w:r w:rsidRPr="000C1D64">
        <w:rPr>
          <w:sz w:val="28"/>
          <w:szCs w:val="28"/>
        </w:rPr>
        <w:t xml:space="preserve"> 3 </w:t>
      </w:r>
      <w:proofErr w:type="spellStart"/>
      <w:r w:rsidRPr="000C1D64">
        <w:rPr>
          <w:sz w:val="28"/>
          <w:szCs w:val="28"/>
        </w:rPr>
        <w:t>thời</w:t>
      </w:r>
      <w:proofErr w:type="spellEnd"/>
      <w:r w:rsidRPr="000C1D64">
        <w:rPr>
          <w:sz w:val="28"/>
          <w:szCs w:val="28"/>
        </w:rPr>
        <w:t xml:space="preserve"> </w:t>
      </w:r>
      <w:proofErr w:type="spellStart"/>
      <w:r w:rsidRPr="000C1D64">
        <w:rPr>
          <w:sz w:val="28"/>
          <w:szCs w:val="28"/>
        </w:rPr>
        <w:t>điểm</w:t>
      </w:r>
      <w:proofErr w:type="spellEnd"/>
      <w:r w:rsidRPr="000C1D64">
        <w:rPr>
          <w:sz w:val="28"/>
          <w:szCs w:val="28"/>
        </w:rPr>
        <w:t xml:space="preserve">: </w:t>
      </w:r>
      <w:proofErr w:type="spellStart"/>
      <w:r w:rsidRPr="000C1D64">
        <w:rPr>
          <w:sz w:val="28"/>
          <w:szCs w:val="28"/>
        </w:rPr>
        <w:t>trước</w:t>
      </w:r>
      <w:proofErr w:type="spellEnd"/>
      <w:r w:rsidRPr="000C1D64">
        <w:rPr>
          <w:sz w:val="28"/>
          <w:szCs w:val="28"/>
        </w:rPr>
        <w:t xml:space="preserve"> </w:t>
      </w:r>
      <w:proofErr w:type="spellStart"/>
      <w:r w:rsidRPr="000C1D64">
        <w:rPr>
          <w:sz w:val="28"/>
          <w:szCs w:val="28"/>
        </w:rPr>
        <w:t>và</w:t>
      </w:r>
      <w:proofErr w:type="spellEnd"/>
      <w:r w:rsidRPr="000C1D64">
        <w:rPr>
          <w:sz w:val="28"/>
          <w:szCs w:val="28"/>
        </w:rPr>
        <w:t xml:space="preserve"> </w:t>
      </w:r>
      <w:proofErr w:type="spellStart"/>
      <w:r w:rsidRPr="000C1D64">
        <w:rPr>
          <w:sz w:val="28"/>
          <w:szCs w:val="28"/>
        </w:rPr>
        <w:t>trong</w:t>
      </w:r>
      <w:proofErr w:type="spellEnd"/>
      <w:r w:rsidRPr="000C1D64">
        <w:rPr>
          <w:sz w:val="28"/>
          <w:szCs w:val="28"/>
        </w:rPr>
        <w:t xml:space="preserve"> </w:t>
      </w:r>
      <w:proofErr w:type="spellStart"/>
      <w:r w:rsidRPr="000C1D64">
        <w:rPr>
          <w:sz w:val="28"/>
          <w:szCs w:val="28"/>
        </w:rPr>
        <w:t>dịp</w:t>
      </w:r>
      <w:proofErr w:type="spellEnd"/>
      <w:r w:rsidRPr="000C1D64">
        <w:rPr>
          <w:sz w:val="28"/>
          <w:szCs w:val="28"/>
        </w:rPr>
        <w:t xml:space="preserve"> </w:t>
      </w:r>
      <w:proofErr w:type="spellStart"/>
      <w:r w:rsidRPr="000C1D64">
        <w:rPr>
          <w:sz w:val="28"/>
          <w:szCs w:val="28"/>
        </w:rPr>
        <w:t>Tết</w:t>
      </w:r>
      <w:proofErr w:type="spellEnd"/>
      <w:r w:rsidRPr="000C1D64">
        <w:rPr>
          <w:sz w:val="28"/>
          <w:szCs w:val="28"/>
        </w:rPr>
        <w:t xml:space="preserve"> </w:t>
      </w:r>
      <w:proofErr w:type="spellStart"/>
      <w:r w:rsidRPr="000C1D64">
        <w:rPr>
          <w:sz w:val="28"/>
          <w:szCs w:val="28"/>
        </w:rPr>
        <w:t>Nguyên</w:t>
      </w:r>
      <w:proofErr w:type="spellEnd"/>
      <w:r w:rsidRPr="000C1D64">
        <w:rPr>
          <w:sz w:val="28"/>
          <w:szCs w:val="28"/>
        </w:rPr>
        <w:t xml:space="preserve"> </w:t>
      </w:r>
      <w:proofErr w:type="spellStart"/>
      <w:r w:rsidRPr="000C1D64">
        <w:rPr>
          <w:sz w:val="28"/>
          <w:szCs w:val="28"/>
        </w:rPr>
        <w:t>đán</w:t>
      </w:r>
      <w:proofErr w:type="spellEnd"/>
      <w:r w:rsidRPr="000C1D64">
        <w:rPr>
          <w:sz w:val="28"/>
          <w:szCs w:val="28"/>
        </w:rPr>
        <w:t xml:space="preserve">, </w:t>
      </w:r>
      <w:proofErr w:type="spellStart"/>
      <w:r w:rsidRPr="000C1D64">
        <w:rPr>
          <w:sz w:val="28"/>
          <w:szCs w:val="28"/>
        </w:rPr>
        <w:t>Tháng</w:t>
      </w:r>
      <w:proofErr w:type="spellEnd"/>
      <w:r w:rsidRPr="000C1D64">
        <w:rPr>
          <w:sz w:val="28"/>
          <w:szCs w:val="28"/>
        </w:rPr>
        <w:t xml:space="preserve"> </w:t>
      </w:r>
      <w:proofErr w:type="spellStart"/>
      <w:r w:rsidRPr="000C1D64">
        <w:rPr>
          <w:sz w:val="28"/>
          <w:szCs w:val="28"/>
        </w:rPr>
        <w:t>hành</w:t>
      </w:r>
      <w:proofErr w:type="spellEnd"/>
      <w:r w:rsidRPr="000C1D64">
        <w:rPr>
          <w:sz w:val="28"/>
          <w:szCs w:val="28"/>
        </w:rPr>
        <w:t xml:space="preserve"> </w:t>
      </w:r>
      <w:proofErr w:type="spellStart"/>
      <w:r w:rsidRPr="000C1D64">
        <w:rPr>
          <w:sz w:val="28"/>
          <w:szCs w:val="28"/>
        </w:rPr>
        <w:t>động</w:t>
      </w:r>
      <w:proofErr w:type="spellEnd"/>
      <w:r w:rsidRPr="000C1D64">
        <w:rPr>
          <w:sz w:val="28"/>
          <w:szCs w:val="28"/>
        </w:rPr>
        <w:t xml:space="preserve"> </w:t>
      </w:r>
      <w:proofErr w:type="spellStart"/>
      <w:r w:rsidRPr="000C1D64">
        <w:rPr>
          <w:sz w:val="28"/>
          <w:szCs w:val="28"/>
        </w:rPr>
        <w:t>vì</w:t>
      </w:r>
      <w:proofErr w:type="spellEnd"/>
      <w:r w:rsidRPr="000C1D64">
        <w:rPr>
          <w:sz w:val="28"/>
          <w:szCs w:val="28"/>
        </w:rPr>
        <w:t xml:space="preserve"> ATTP, </w:t>
      </w:r>
      <w:proofErr w:type="spellStart"/>
      <w:r w:rsidRPr="000C1D64">
        <w:rPr>
          <w:sz w:val="28"/>
          <w:szCs w:val="28"/>
        </w:rPr>
        <w:t>Tết</w:t>
      </w:r>
      <w:proofErr w:type="spellEnd"/>
      <w:r w:rsidRPr="000C1D64">
        <w:rPr>
          <w:sz w:val="28"/>
          <w:szCs w:val="28"/>
        </w:rPr>
        <w:t xml:space="preserve"> </w:t>
      </w:r>
      <w:proofErr w:type="spellStart"/>
      <w:r w:rsidRPr="000C1D64">
        <w:rPr>
          <w:sz w:val="28"/>
          <w:szCs w:val="28"/>
        </w:rPr>
        <w:t>Trung</w:t>
      </w:r>
      <w:proofErr w:type="spellEnd"/>
      <w:r w:rsidRPr="000C1D64">
        <w:rPr>
          <w:sz w:val="28"/>
          <w:szCs w:val="28"/>
        </w:rPr>
        <w:t xml:space="preserve"> </w:t>
      </w:r>
      <w:proofErr w:type="spellStart"/>
      <w:r w:rsidRPr="000C1D64">
        <w:rPr>
          <w:sz w:val="28"/>
          <w:szCs w:val="28"/>
        </w:rPr>
        <w:t>thu</w:t>
      </w:r>
      <w:proofErr w:type="spellEnd"/>
      <w:r w:rsidRPr="000C1D64">
        <w:rPr>
          <w:sz w:val="28"/>
          <w:szCs w:val="28"/>
        </w:rPr>
        <w:t xml:space="preserve"> </w:t>
      </w:r>
      <w:proofErr w:type="spellStart"/>
      <w:r w:rsidRPr="000C1D64">
        <w:rPr>
          <w:sz w:val="28"/>
          <w:szCs w:val="28"/>
        </w:rPr>
        <w:t>tại</w:t>
      </w:r>
      <w:proofErr w:type="spellEnd"/>
      <w:r w:rsidRPr="000C1D64">
        <w:rPr>
          <w:sz w:val="28"/>
          <w:szCs w:val="28"/>
        </w:rPr>
        <w:t xml:space="preserve"> </w:t>
      </w:r>
      <w:proofErr w:type="spellStart"/>
      <w:r w:rsidRPr="000C1D64">
        <w:rPr>
          <w:sz w:val="28"/>
          <w:szCs w:val="28"/>
        </w:rPr>
        <w:t>các</w:t>
      </w:r>
      <w:proofErr w:type="spellEnd"/>
      <w:r w:rsidRPr="000C1D64">
        <w:rPr>
          <w:sz w:val="28"/>
          <w:szCs w:val="28"/>
        </w:rPr>
        <w:t xml:space="preserve"> </w:t>
      </w:r>
      <w:proofErr w:type="spellStart"/>
      <w:r w:rsidRPr="000C1D64">
        <w:rPr>
          <w:sz w:val="28"/>
          <w:szCs w:val="28"/>
        </w:rPr>
        <w:t>khu</w:t>
      </w:r>
      <w:proofErr w:type="spellEnd"/>
      <w:r w:rsidRPr="000C1D64">
        <w:rPr>
          <w:sz w:val="28"/>
          <w:szCs w:val="28"/>
        </w:rPr>
        <w:t xml:space="preserve"> </w:t>
      </w:r>
      <w:proofErr w:type="spellStart"/>
      <w:r w:rsidRPr="000C1D64">
        <w:rPr>
          <w:sz w:val="28"/>
          <w:szCs w:val="28"/>
        </w:rPr>
        <w:t>dân</w:t>
      </w:r>
      <w:proofErr w:type="spellEnd"/>
      <w:r w:rsidRPr="000C1D64">
        <w:rPr>
          <w:sz w:val="28"/>
          <w:szCs w:val="28"/>
        </w:rPr>
        <w:t xml:space="preserve"> </w:t>
      </w:r>
      <w:proofErr w:type="spellStart"/>
      <w:r w:rsidRPr="000C1D64">
        <w:rPr>
          <w:sz w:val="28"/>
          <w:szCs w:val="28"/>
        </w:rPr>
        <w:t>cư</w:t>
      </w:r>
      <w:proofErr w:type="spellEnd"/>
      <w:r w:rsidRPr="000C1D64">
        <w:rPr>
          <w:sz w:val="28"/>
          <w:szCs w:val="28"/>
        </w:rPr>
        <w:t>.</w:t>
      </w:r>
      <w:r w:rsidR="00375B54" w:rsidRPr="0014580B">
        <w:rPr>
          <w:sz w:val="28"/>
          <w:szCs w:val="28"/>
        </w:rPr>
        <w:t xml:space="preserve"> </w:t>
      </w:r>
    </w:p>
    <w:p w14:paraId="5E0048EC" w14:textId="77777777" w:rsidR="00BC4F09" w:rsidRPr="0014580B" w:rsidRDefault="00375B54">
      <w:pPr>
        <w:widowControl/>
        <w:spacing w:before="120" w:after="120"/>
        <w:ind w:firstLine="567"/>
        <w:jc w:val="center"/>
        <w:rPr>
          <w:b/>
          <w:sz w:val="28"/>
          <w:szCs w:val="28"/>
        </w:rPr>
      </w:pPr>
      <w:proofErr w:type="spellStart"/>
      <w:r w:rsidRPr="0014580B">
        <w:rPr>
          <w:b/>
          <w:sz w:val="28"/>
          <w:szCs w:val="28"/>
        </w:rPr>
        <w:t>Bảng</w:t>
      </w:r>
      <w:proofErr w:type="spellEnd"/>
      <w:r w:rsidRPr="0014580B">
        <w:rPr>
          <w:b/>
          <w:sz w:val="28"/>
          <w:szCs w:val="28"/>
        </w:rPr>
        <w:t xml:space="preserve"> 2.3 </w:t>
      </w:r>
      <w:proofErr w:type="spellStart"/>
      <w:r w:rsidRPr="0014580B">
        <w:rPr>
          <w:b/>
          <w:sz w:val="28"/>
          <w:szCs w:val="28"/>
        </w:rPr>
        <w:t>Công</w:t>
      </w:r>
      <w:proofErr w:type="spellEnd"/>
      <w:r w:rsidRPr="0014580B">
        <w:rPr>
          <w:b/>
          <w:sz w:val="28"/>
          <w:szCs w:val="28"/>
        </w:rPr>
        <w:t xml:space="preserve"> </w:t>
      </w:r>
      <w:proofErr w:type="spellStart"/>
      <w:r w:rsidRPr="0014580B">
        <w:rPr>
          <w:b/>
          <w:sz w:val="28"/>
          <w:szCs w:val="28"/>
        </w:rPr>
        <w:t>tác</w:t>
      </w:r>
      <w:proofErr w:type="spellEnd"/>
      <w:r w:rsidRPr="0014580B">
        <w:rPr>
          <w:b/>
          <w:sz w:val="28"/>
          <w:szCs w:val="28"/>
        </w:rPr>
        <w:t xml:space="preserve"> </w:t>
      </w:r>
      <w:proofErr w:type="spellStart"/>
      <w:r w:rsidRPr="0014580B">
        <w:rPr>
          <w:b/>
          <w:sz w:val="28"/>
          <w:szCs w:val="28"/>
        </w:rPr>
        <w:t>thông</w:t>
      </w:r>
      <w:proofErr w:type="spellEnd"/>
      <w:r w:rsidRPr="0014580B">
        <w:rPr>
          <w:b/>
          <w:sz w:val="28"/>
          <w:szCs w:val="28"/>
        </w:rPr>
        <w:t xml:space="preserve"> tin, </w:t>
      </w:r>
      <w:proofErr w:type="spellStart"/>
      <w:r w:rsidRPr="0014580B">
        <w:rPr>
          <w:b/>
          <w:sz w:val="28"/>
          <w:szCs w:val="28"/>
        </w:rPr>
        <w:t>tuyên</w:t>
      </w:r>
      <w:proofErr w:type="spellEnd"/>
      <w:r w:rsidRPr="0014580B">
        <w:rPr>
          <w:b/>
          <w:sz w:val="28"/>
          <w:szCs w:val="28"/>
        </w:rPr>
        <w:t xml:space="preserve"> </w:t>
      </w:r>
      <w:proofErr w:type="spellStart"/>
      <w:r w:rsidRPr="0014580B">
        <w:rPr>
          <w:b/>
          <w:sz w:val="28"/>
          <w:szCs w:val="28"/>
        </w:rPr>
        <w:t>truyền</w:t>
      </w:r>
      <w:proofErr w:type="spellEnd"/>
      <w:r w:rsidRPr="0014580B">
        <w:rPr>
          <w:b/>
          <w:sz w:val="28"/>
          <w:szCs w:val="28"/>
        </w:rPr>
        <w:t xml:space="preserve"> ATTP </w:t>
      </w:r>
      <w:proofErr w:type="spellStart"/>
      <w:r w:rsidRPr="0014580B">
        <w:rPr>
          <w:b/>
          <w:sz w:val="28"/>
          <w:szCs w:val="28"/>
        </w:rPr>
        <w:t>trên</w:t>
      </w:r>
      <w:proofErr w:type="spellEnd"/>
      <w:r w:rsidRPr="0014580B">
        <w:rPr>
          <w:b/>
          <w:sz w:val="28"/>
          <w:szCs w:val="28"/>
        </w:rPr>
        <w:t xml:space="preserve"> </w:t>
      </w:r>
      <w:proofErr w:type="spellStart"/>
      <w:r w:rsidRPr="0014580B">
        <w:rPr>
          <w:b/>
          <w:sz w:val="28"/>
          <w:szCs w:val="28"/>
        </w:rPr>
        <w:t>địa</w:t>
      </w:r>
      <w:proofErr w:type="spellEnd"/>
      <w:r w:rsidRPr="0014580B">
        <w:rPr>
          <w:b/>
          <w:sz w:val="28"/>
          <w:szCs w:val="28"/>
        </w:rPr>
        <w:t xml:space="preserve"> </w:t>
      </w:r>
      <w:proofErr w:type="spellStart"/>
      <w:r w:rsidRPr="0014580B">
        <w:rPr>
          <w:b/>
          <w:sz w:val="28"/>
          <w:szCs w:val="28"/>
        </w:rPr>
        <w:t>hàn</w:t>
      </w:r>
      <w:proofErr w:type="spellEnd"/>
      <w:r w:rsidRPr="0014580B">
        <w:rPr>
          <w:b/>
          <w:sz w:val="28"/>
          <w:szCs w:val="28"/>
        </w:rPr>
        <w:t xml:space="preserve"> </w:t>
      </w:r>
      <w:proofErr w:type="spellStart"/>
      <w:r w:rsidRPr="0014580B">
        <w:rPr>
          <w:b/>
          <w:sz w:val="28"/>
          <w:szCs w:val="28"/>
        </w:rPr>
        <w:t>quận</w:t>
      </w:r>
      <w:proofErr w:type="spellEnd"/>
      <w:r w:rsidRPr="0014580B">
        <w:rPr>
          <w:b/>
          <w:sz w:val="28"/>
          <w:szCs w:val="28"/>
        </w:rPr>
        <w:t xml:space="preserve"> </w:t>
      </w:r>
      <w:proofErr w:type="spellStart"/>
      <w:r w:rsidRPr="0014580B">
        <w:rPr>
          <w:b/>
          <w:sz w:val="28"/>
          <w:szCs w:val="28"/>
        </w:rPr>
        <w:t>Gò</w:t>
      </w:r>
      <w:proofErr w:type="spellEnd"/>
      <w:r w:rsidRPr="0014580B">
        <w:rPr>
          <w:b/>
          <w:sz w:val="28"/>
          <w:szCs w:val="28"/>
        </w:rPr>
        <w:t xml:space="preserve"> </w:t>
      </w:r>
      <w:proofErr w:type="spellStart"/>
      <w:r w:rsidRPr="0014580B">
        <w:rPr>
          <w:b/>
          <w:sz w:val="28"/>
          <w:szCs w:val="28"/>
        </w:rPr>
        <w:t>Vấp</w:t>
      </w:r>
      <w:proofErr w:type="spellEnd"/>
      <w:r w:rsidRPr="0014580B">
        <w:rPr>
          <w:b/>
          <w:sz w:val="28"/>
          <w:szCs w:val="28"/>
        </w:rPr>
        <w:t xml:space="preserve"> </w:t>
      </w:r>
      <w:proofErr w:type="spellStart"/>
      <w:r w:rsidRPr="0014580B">
        <w:rPr>
          <w:b/>
          <w:sz w:val="28"/>
          <w:szCs w:val="28"/>
        </w:rPr>
        <w:t>giai</w:t>
      </w:r>
      <w:proofErr w:type="spellEnd"/>
      <w:r w:rsidRPr="0014580B">
        <w:rPr>
          <w:b/>
          <w:sz w:val="28"/>
          <w:szCs w:val="28"/>
        </w:rPr>
        <w:t xml:space="preserve"> </w:t>
      </w:r>
      <w:proofErr w:type="spellStart"/>
      <w:r w:rsidRPr="0014580B">
        <w:rPr>
          <w:b/>
          <w:sz w:val="28"/>
          <w:szCs w:val="28"/>
        </w:rPr>
        <w:t>đoạn</w:t>
      </w:r>
      <w:proofErr w:type="spellEnd"/>
      <w:r w:rsidRPr="0014580B">
        <w:rPr>
          <w:b/>
          <w:sz w:val="28"/>
          <w:szCs w:val="28"/>
        </w:rPr>
        <w:t xml:space="preserve"> 2021-2023</w:t>
      </w:r>
    </w:p>
    <w:tbl>
      <w:tblPr>
        <w:tblStyle w:val="af8"/>
        <w:tblW w:w="9279" w:type="dxa"/>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8"/>
        <w:gridCol w:w="3023"/>
        <w:gridCol w:w="1875"/>
        <w:gridCol w:w="1905"/>
        <w:gridCol w:w="1688"/>
      </w:tblGrid>
      <w:tr w:rsidR="00BC4F09" w:rsidRPr="0014580B" w14:paraId="321606FD" w14:textId="77777777">
        <w:trPr>
          <w:trHeight w:val="983"/>
        </w:trPr>
        <w:tc>
          <w:tcPr>
            <w:tcW w:w="788" w:type="dxa"/>
            <w:tcBorders>
              <w:top w:val="single" w:sz="4" w:space="0" w:color="000000"/>
              <w:left w:val="single" w:sz="4" w:space="0" w:color="000000"/>
            </w:tcBorders>
            <w:shd w:val="clear" w:color="auto" w:fill="FFFFFF"/>
          </w:tcPr>
          <w:p w14:paraId="4BFA5C5A" w14:textId="77777777" w:rsidR="00BC4F09" w:rsidRPr="0014580B" w:rsidRDefault="00375B54">
            <w:pPr>
              <w:spacing w:line="240" w:lineRule="auto"/>
              <w:ind w:firstLine="0"/>
              <w:jc w:val="center"/>
              <w:rPr>
                <w:b/>
                <w:sz w:val="28"/>
                <w:szCs w:val="28"/>
              </w:rPr>
            </w:pPr>
            <w:r w:rsidRPr="0014580B">
              <w:rPr>
                <w:b/>
                <w:sz w:val="28"/>
                <w:szCs w:val="28"/>
              </w:rPr>
              <w:t>STT</w:t>
            </w:r>
          </w:p>
        </w:tc>
        <w:tc>
          <w:tcPr>
            <w:tcW w:w="3023" w:type="dxa"/>
            <w:tcBorders>
              <w:top w:val="single" w:sz="4" w:space="0" w:color="000000"/>
              <w:left w:val="single" w:sz="4" w:space="0" w:color="000000"/>
            </w:tcBorders>
            <w:shd w:val="clear" w:color="auto" w:fill="FFFFFF"/>
          </w:tcPr>
          <w:p w14:paraId="5EB5C1A2" w14:textId="77777777" w:rsidR="00BC4F09" w:rsidRPr="0014580B" w:rsidRDefault="00375B54">
            <w:pPr>
              <w:spacing w:line="379" w:lineRule="auto"/>
              <w:ind w:firstLine="0"/>
              <w:jc w:val="center"/>
              <w:rPr>
                <w:b/>
                <w:sz w:val="28"/>
                <w:szCs w:val="28"/>
              </w:rPr>
            </w:pPr>
            <w:proofErr w:type="spellStart"/>
            <w:r w:rsidRPr="0014580B">
              <w:rPr>
                <w:b/>
                <w:sz w:val="28"/>
                <w:szCs w:val="28"/>
              </w:rPr>
              <w:t>Công</w:t>
            </w:r>
            <w:proofErr w:type="spellEnd"/>
            <w:r w:rsidRPr="0014580B">
              <w:rPr>
                <w:b/>
                <w:sz w:val="28"/>
                <w:szCs w:val="28"/>
              </w:rPr>
              <w:t xml:space="preserve"> </w:t>
            </w:r>
            <w:proofErr w:type="spellStart"/>
            <w:r w:rsidRPr="0014580B">
              <w:rPr>
                <w:b/>
                <w:sz w:val="28"/>
                <w:szCs w:val="28"/>
              </w:rPr>
              <w:t>tác</w:t>
            </w:r>
            <w:proofErr w:type="spellEnd"/>
            <w:r w:rsidRPr="0014580B">
              <w:rPr>
                <w:b/>
                <w:sz w:val="28"/>
                <w:szCs w:val="28"/>
              </w:rPr>
              <w:t xml:space="preserve"> </w:t>
            </w:r>
            <w:proofErr w:type="spellStart"/>
            <w:r w:rsidRPr="0014580B">
              <w:rPr>
                <w:b/>
                <w:sz w:val="28"/>
                <w:szCs w:val="28"/>
              </w:rPr>
              <w:t>thông</w:t>
            </w:r>
            <w:proofErr w:type="spellEnd"/>
            <w:r w:rsidRPr="0014580B">
              <w:rPr>
                <w:b/>
                <w:sz w:val="28"/>
                <w:szCs w:val="28"/>
              </w:rPr>
              <w:t xml:space="preserve"> tin, </w:t>
            </w:r>
            <w:proofErr w:type="spellStart"/>
            <w:r w:rsidRPr="0014580B">
              <w:rPr>
                <w:b/>
                <w:sz w:val="28"/>
                <w:szCs w:val="28"/>
              </w:rPr>
              <w:t>truyền</w:t>
            </w:r>
            <w:proofErr w:type="spellEnd"/>
            <w:r w:rsidRPr="0014580B">
              <w:rPr>
                <w:b/>
                <w:sz w:val="28"/>
                <w:szCs w:val="28"/>
              </w:rPr>
              <w:t xml:space="preserve"> </w:t>
            </w:r>
            <w:proofErr w:type="spellStart"/>
            <w:r w:rsidRPr="0014580B">
              <w:rPr>
                <w:b/>
                <w:sz w:val="28"/>
                <w:szCs w:val="28"/>
              </w:rPr>
              <w:t>thông</w:t>
            </w:r>
            <w:proofErr w:type="spellEnd"/>
          </w:p>
        </w:tc>
        <w:tc>
          <w:tcPr>
            <w:tcW w:w="1875" w:type="dxa"/>
            <w:tcBorders>
              <w:top w:val="single" w:sz="4" w:space="0" w:color="000000"/>
              <w:left w:val="single" w:sz="4" w:space="0" w:color="000000"/>
            </w:tcBorders>
            <w:shd w:val="clear" w:color="auto" w:fill="FFFFFF"/>
          </w:tcPr>
          <w:p w14:paraId="7DD254FD" w14:textId="77777777" w:rsidR="00BC4F09" w:rsidRPr="0014580B" w:rsidRDefault="00375B54">
            <w:pPr>
              <w:spacing w:line="240" w:lineRule="auto"/>
              <w:ind w:firstLine="0"/>
              <w:jc w:val="center"/>
              <w:rPr>
                <w:b/>
                <w:sz w:val="28"/>
                <w:szCs w:val="28"/>
              </w:rPr>
            </w:pPr>
            <w:proofErr w:type="spellStart"/>
            <w:r w:rsidRPr="0014580B">
              <w:rPr>
                <w:b/>
                <w:sz w:val="28"/>
                <w:szCs w:val="28"/>
              </w:rPr>
              <w:t>Năm</w:t>
            </w:r>
            <w:proofErr w:type="spellEnd"/>
            <w:r w:rsidRPr="0014580B">
              <w:rPr>
                <w:b/>
                <w:sz w:val="28"/>
                <w:szCs w:val="28"/>
              </w:rPr>
              <w:t xml:space="preserve"> 2021</w:t>
            </w:r>
          </w:p>
        </w:tc>
        <w:tc>
          <w:tcPr>
            <w:tcW w:w="1905" w:type="dxa"/>
            <w:tcBorders>
              <w:top w:val="single" w:sz="4" w:space="0" w:color="000000"/>
              <w:left w:val="single" w:sz="4" w:space="0" w:color="000000"/>
            </w:tcBorders>
            <w:shd w:val="clear" w:color="auto" w:fill="FFFFFF"/>
          </w:tcPr>
          <w:p w14:paraId="091378C2" w14:textId="77777777" w:rsidR="00BC4F09" w:rsidRPr="0014580B" w:rsidRDefault="00375B54">
            <w:pPr>
              <w:spacing w:line="240" w:lineRule="auto"/>
              <w:ind w:firstLine="0"/>
              <w:jc w:val="center"/>
              <w:rPr>
                <w:b/>
                <w:sz w:val="28"/>
                <w:szCs w:val="28"/>
              </w:rPr>
            </w:pPr>
            <w:proofErr w:type="spellStart"/>
            <w:r w:rsidRPr="0014580B">
              <w:rPr>
                <w:b/>
                <w:sz w:val="28"/>
                <w:szCs w:val="28"/>
              </w:rPr>
              <w:t>Năm</w:t>
            </w:r>
            <w:proofErr w:type="spellEnd"/>
            <w:r w:rsidRPr="0014580B">
              <w:rPr>
                <w:b/>
                <w:sz w:val="28"/>
                <w:szCs w:val="28"/>
              </w:rPr>
              <w:t xml:space="preserve"> 2022</w:t>
            </w:r>
          </w:p>
        </w:tc>
        <w:tc>
          <w:tcPr>
            <w:tcW w:w="1688" w:type="dxa"/>
            <w:tcBorders>
              <w:top w:val="single" w:sz="4" w:space="0" w:color="000000"/>
              <w:left w:val="single" w:sz="4" w:space="0" w:color="000000"/>
              <w:right w:val="single" w:sz="4" w:space="0" w:color="000000"/>
            </w:tcBorders>
            <w:shd w:val="clear" w:color="auto" w:fill="FFFFFF"/>
          </w:tcPr>
          <w:p w14:paraId="4B0C4DEB" w14:textId="77777777" w:rsidR="00BC4F09" w:rsidRPr="0014580B" w:rsidRDefault="00375B54">
            <w:pPr>
              <w:spacing w:line="240" w:lineRule="auto"/>
              <w:ind w:firstLine="0"/>
              <w:jc w:val="center"/>
              <w:rPr>
                <w:b/>
                <w:sz w:val="28"/>
                <w:szCs w:val="28"/>
              </w:rPr>
            </w:pPr>
            <w:proofErr w:type="spellStart"/>
            <w:r w:rsidRPr="0014580B">
              <w:rPr>
                <w:b/>
                <w:sz w:val="28"/>
                <w:szCs w:val="28"/>
              </w:rPr>
              <w:t>Năm</w:t>
            </w:r>
            <w:proofErr w:type="spellEnd"/>
            <w:r w:rsidRPr="0014580B">
              <w:rPr>
                <w:b/>
                <w:sz w:val="28"/>
                <w:szCs w:val="28"/>
              </w:rPr>
              <w:t xml:space="preserve"> 2023</w:t>
            </w:r>
          </w:p>
        </w:tc>
      </w:tr>
      <w:tr w:rsidR="00BC4F09" w:rsidRPr="0014580B" w14:paraId="21D7A0E1" w14:textId="77777777">
        <w:trPr>
          <w:trHeight w:val="1232"/>
        </w:trPr>
        <w:tc>
          <w:tcPr>
            <w:tcW w:w="788" w:type="dxa"/>
            <w:tcBorders>
              <w:top w:val="single" w:sz="4" w:space="0" w:color="000000"/>
              <w:left w:val="single" w:sz="4" w:space="0" w:color="000000"/>
            </w:tcBorders>
            <w:shd w:val="clear" w:color="auto" w:fill="FFFFFF"/>
          </w:tcPr>
          <w:p w14:paraId="1216F0DA" w14:textId="77777777" w:rsidR="00BC4F09" w:rsidRPr="0014580B" w:rsidRDefault="00375B54">
            <w:pPr>
              <w:spacing w:line="240" w:lineRule="auto"/>
              <w:ind w:firstLine="300"/>
              <w:rPr>
                <w:sz w:val="28"/>
                <w:szCs w:val="28"/>
              </w:rPr>
            </w:pPr>
            <w:r w:rsidRPr="0014580B">
              <w:rPr>
                <w:sz w:val="28"/>
                <w:szCs w:val="28"/>
              </w:rPr>
              <w:t>1</w:t>
            </w:r>
          </w:p>
        </w:tc>
        <w:tc>
          <w:tcPr>
            <w:tcW w:w="3023" w:type="dxa"/>
            <w:tcBorders>
              <w:top w:val="single" w:sz="4" w:space="0" w:color="000000"/>
              <w:left w:val="single" w:sz="4" w:space="0" w:color="000000"/>
            </w:tcBorders>
            <w:shd w:val="clear" w:color="auto" w:fill="FFFFFF"/>
          </w:tcPr>
          <w:p w14:paraId="1522A5FA" w14:textId="77777777" w:rsidR="00BC4F09" w:rsidRPr="0014580B" w:rsidRDefault="00375B54">
            <w:pPr>
              <w:spacing w:line="379" w:lineRule="auto"/>
              <w:ind w:firstLine="0"/>
              <w:jc w:val="left"/>
              <w:rPr>
                <w:sz w:val="28"/>
                <w:szCs w:val="28"/>
              </w:rPr>
            </w:pPr>
            <w:proofErr w:type="spellStart"/>
            <w:r w:rsidRPr="0014580B">
              <w:rPr>
                <w:sz w:val="28"/>
                <w:szCs w:val="28"/>
              </w:rPr>
              <w:t>Tọa</w:t>
            </w:r>
            <w:proofErr w:type="spellEnd"/>
            <w:r w:rsidRPr="0014580B">
              <w:rPr>
                <w:sz w:val="28"/>
                <w:szCs w:val="28"/>
              </w:rPr>
              <w:t xml:space="preserve"> </w:t>
            </w:r>
            <w:proofErr w:type="spellStart"/>
            <w:r w:rsidRPr="0014580B">
              <w:rPr>
                <w:sz w:val="28"/>
                <w:szCs w:val="28"/>
              </w:rPr>
              <w:t>đàm</w:t>
            </w:r>
            <w:proofErr w:type="spellEnd"/>
            <w:r w:rsidRPr="0014580B">
              <w:rPr>
                <w:sz w:val="28"/>
                <w:szCs w:val="28"/>
              </w:rPr>
              <w:t>/</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thảo</w:t>
            </w:r>
            <w:proofErr w:type="spellEnd"/>
            <w:r w:rsidRPr="0014580B">
              <w:rPr>
                <w:sz w:val="28"/>
                <w:szCs w:val="28"/>
              </w:rPr>
              <w:t>/</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huấn</w:t>
            </w:r>
            <w:proofErr w:type="spellEnd"/>
          </w:p>
        </w:tc>
        <w:tc>
          <w:tcPr>
            <w:tcW w:w="1875" w:type="dxa"/>
            <w:tcBorders>
              <w:top w:val="single" w:sz="4" w:space="0" w:color="000000"/>
              <w:left w:val="single" w:sz="4" w:space="0" w:color="000000"/>
            </w:tcBorders>
            <w:shd w:val="clear" w:color="auto" w:fill="FFFFFF"/>
          </w:tcPr>
          <w:p w14:paraId="6D4625EF" w14:textId="77777777" w:rsidR="00BC4F09" w:rsidRPr="0014580B" w:rsidRDefault="00375B54">
            <w:pPr>
              <w:spacing w:line="240" w:lineRule="auto"/>
              <w:ind w:firstLine="0"/>
              <w:jc w:val="center"/>
              <w:rPr>
                <w:sz w:val="28"/>
                <w:szCs w:val="28"/>
              </w:rPr>
            </w:pPr>
            <w:r w:rsidRPr="0014580B">
              <w:rPr>
                <w:sz w:val="28"/>
                <w:szCs w:val="28"/>
              </w:rPr>
              <w:t xml:space="preserve">3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thảo</w:t>
            </w:r>
            <w:proofErr w:type="spellEnd"/>
          </w:p>
        </w:tc>
        <w:tc>
          <w:tcPr>
            <w:tcW w:w="1905" w:type="dxa"/>
            <w:tcBorders>
              <w:top w:val="single" w:sz="4" w:space="0" w:color="000000"/>
              <w:left w:val="single" w:sz="4" w:space="0" w:color="000000"/>
            </w:tcBorders>
            <w:shd w:val="clear" w:color="auto" w:fill="FFFFFF"/>
          </w:tcPr>
          <w:p w14:paraId="372A31EB" w14:textId="77777777" w:rsidR="00BC4F09" w:rsidRPr="0014580B" w:rsidRDefault="00375B54">
            <w:pPr>
              <w:spacing w:line="379" w:lineRule="auto"/>
              <w:ind w:firstLine="0"/>
              <w:jc w:val="center"/>
              <w:rPr>
                <w:sz w:val="28"/>
                <w:szCs w:val="28"/>
              </w:rPr>
            </w:pPr>
            <w:r w:rsidRPr="0014580B">
              <w:rPr>
                <w:sz w:val="28"/>
                <w:szCs w:val="28"/>
              </w:rPr>
              <w:t xml:space="preserve">1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thảo</w:t>
            </w:r>
            <w:proofErr w:type="spellEnd"/>
            <w:r w:rsidRPr="0014580B">
              <w:rPr>
                <w:sz w:val="28"/>
                <w:szCs w:val="28"/>
              </w:rPr>
              <w:t xml:space="preserve">, 3 </w:t>
            </w:r>
            <w:proofErr w:type="spellStart"/>
            <w:r w:rsidRPr="0014580B">
              <w:rPr>
                <w:sz w:val="28"/>
                <w:szCs w:val="28"/>
              </w:rPr>
              <w:t>lớp</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huấn</w:t>
            </w:r>
            <w:proofErr w:type="spellEnd"/>
          </w:p>
        </w:tc>
        <w:tc>
          <w:tcPr>
            <w:tcW w:w="1688" w:type="dxa"/>
            <w:tcBorders>
              <w:top w:val="single" w:sz="4" w:space="0" w:color="000000"/>
              <w:left w:val="single" w:sz="4" w:space="0" w:color="000000"/>
              <w:right w:val="single" w:sz="4" w:space="0" w:color="000000"/>
            </w:tcBorders>
            <w:shd w:val="clear" w:color="auto" w:fill="FFFFFF"/>
          </w:tcPr>
          <w:p w14:paraId="68C9D405" w14:textId="77777777" w:rsidR="00BC4F09" w:rsidRPr="0014580B" w:rsidRDefault="00375B54">
            <w:pPr>
              <w:spacing w:line="240" w:lineRule="auto"/>
              <w:ind w:firstLine="0"/>
              <w:jc w:val="center"/>
              <w:rPr>
                <w:sz w:val="28"/>
                <w:szCs w:val="28"/>
              </w:rPr>
            </w:pPr>
            <w:r w:rsidRPr="0014580B">
              <w:rPr>
                <w:sz w:val="28"/>
                <w:szCs w:val="28"/>
              </w:rPr>
              <w:t xml:space="preserve">04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huấn</w:t>
            </w:r>
            <w:proofErr w:type="spellEnd"/>
            <w:r w:rsidRPr="0014580B">
              <w:rPr>
                <w:sz w:val="28"/>
                <w:szCs w:val="28"/>
              </w:rPr>
              <w:t xml:space="preserve">/584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dự</w:t>
            </w:r>
            <w:proofErr w:type="spellEnd"/>
          </w:p>
        </w:tc>
      </w:tr>
      <w:tr w:rsidR="00BC4F09" w:rsidRPr="0014580B" w14:paraId="1EBE344C" w14:textId="77777777">
        <w:trPr>
          <w:trHeight w:val="1771"/>
        </w:trPr>
        <w:tc>
          <w:tcPr>
            <w:tcW w:w="788" w:type="dxa"/>
            <w:tcBorders>
              <w:top w:val="single" w:sz="4" w:space="0" w:color="000000"/>
              <w:left w:val="single" w:sz="4" w:space="0" w:color="000000"/>
            </w:tcBorders>
            <w:shd w:val="clear" w:color="auto" w:fill="FFFFFF"/>
          </w:tcPr>
          <w:p w14:paraId="6843A224" w14:textId="77777777" w:rsidR="00BC4F09" w:rsidRPr="0014580B" w:rsidRDefault="00375B54">
            <w:pPr>
              <w:spacing w:line="240" w:lineRule="auto"/>
              <w:ind w:firstLine="0"/>
              <w:jc w:val="center"/>
              <w:rPr>
                <w:sz w:val="28"/>
                <w:szCs w:val="28"/>
              </w:rPr>
            </w:pPr>
            <w:r w:rsidRPr="0014580B">
              <w:rPr>
                <w:sz w:val="28"/>
                <w:szCs w:val="28"/>
              </w:rPr>
              <w:t>2</w:t>
            </w:r>
          </w:p>
        </w:tc>
        <w:tc>
          <w:tcPr>
            <w:tcW w:w="3023" w:type="dxa"/>
            <w:tcBorders>
              <w:top w:val="single" w:sz="4" w:space="0" w:color="000000"/>
              <w:left w:val="single" w:sz="4" w:space="0" w:color="000000"/>
            </w:tcBorders>
            <w:shd w:val="clear" w:color="auto" w:fill="FFFFFF"/>
          </w:tcPr>
          <w:p w14:paraId="05B02715" w14:textId="77777777" w:rsidR="00BC4F09" w:rsidRPr="0014580B" w:rsidRDefault="00375B54">
            <w:pPr>
              <w:spacing w:line="391" w:lineRule="auto"/>
              <w:ind w:firstLine="0"/>
              <w:jc w:val="left"/>
              <w:rPr>
                <w:sz w:val="28"/>
                <w:szCs w:val="28"/>
              </w:rPr>
            </w:pP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loa</w:t>
            </w:r>
            <w:proofErr w:type="spellEnd"/>
            <w:r w:rsidRPr="0014580B">
              <w:rPr>
                <w:sz w:val="28"/>
                <w:szCs w:val="28"/>
              </w:rPr>
              <w:t xml:space="preserve">, </w:t>
            </w:r>
            <w:proofErr w:type="spellStart"/>
            <w:r w:rsidRPr="0014580B">
              <w:rPr>
                <w:sz w:val="28"/>
                <w:szCs w:val="28"/>
              </w:rPr>
              <w:t>đài</w:t>
            </w:r>
            <w:proofErr w:type="spellEnd"/>
            <w:r w:rsidRPr="0014580B">
              <w:rPr>
                <w:sz w:val="28"/>
                <w:szCs w:val="28"/>
              </w:rPr>
              <w:t xml:space="preserve"> (tin/</w:t>
            </w:r>
            <w:proofErr w:type="spellStart"/>
            <w:r w:rsidRPr="0014580B">
              <w:rPr>
                <w:sz w:val="28"/>
                <w:szCs w:val="28"/>
              </w:rPr>
              <w:t>bài</w:t>
            </w:r>
            <w:proofErr w:type="spellEnd"/>
            <w:r w:rsidRPr="0014580B">
              <w:rPr>
                <w:sz w:val="28"/>
                <w:szCs w:val="28"/>
              </w:rPr>
              <w:t>/</w:t>
            </w:r>
            <w:proofErr w:type="spellStart"/>
            <w:r w:rsidRPr="0014580B">
              <w:rPr>
                <w:sz w:val="28"/>
                <w:szCs w:val="28"/>
              </w:rPr>
              <w:t>phóng</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w:t>
            </w:r>
          </w:p>
        </w:tc>
        <w:tc>
          <w:tcPr>
            <w:tcW w:w="1875" w:type="dxa"/>
            <w:tcBorders>
              <w:top w:val="single" w:sz="4" w:space="0" w:color="000000"/>
              <w:left w:val="single" w:sz="4" w:space="0" w:color="000000"/>
            </w:tcBorders>
            <w:shd w:val="clear" w:color="auto" w:fill="FFFFFF"/>
          </w:tcPr>
          <w:p w14:paraId="51D80899" w14:textId="77777777" w:rsidR="00BC4F09" w:rsidRPr="0014580B" w:rsidRDefault="00375B54">
            <w:pPr>
              <w:spacing w:line="386" w:lineRule="auto"/>
              <w:ind w:firstLine="0"/>
              <w:jc w:val="center"/>
              <w:rPr>
                <w:sz w:val="28"/>
                <w:szCs w:val="28"/>
              </w:rPr>
            </w:pPr>
            <w:r w:rsidRPr="0014580B">
              <w:rPr>
                <w:sz w:val="28"/>
                <w:szCs w:val="28"/>
              </w:rPr>
              <w:t xml:space="preserve">240 </w:t>
            </w:r>
            <w:proofErr w:type="spellStart"/>
            <w:r w:rsidRPr="0014580B">
              <w:rPr>
                <w:sz w:val="28"/>
                <w:szCs w:val="28"/>
              </w:rPr>
              <w:t>lẩn</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thanh</w:t>
            </w:r>
            <w:proofErr w:type="spellEnd"/>
          </w:p>
        </w:tc>
        <w:tc>
          <w:tcPr>
            <w:tcW w:w="1905" w:type="dxa"/>
            <w:tcBorders>
              <w:top w:val="single" w:sz="4" w:space="0" w:color="000000"/>
              <w:left w:val="single" w:sz="4" w:space="0" w:color="000000"/>
            </w:tcBorders>
            <w:shd w:val="clear" w:color="auto" w:fill="FFFFFF"/>
          </w:tcPr>
          <w:p w14:paraId="67CEC9B8" w14:textId="77777777" w:rsidR="00BC4F09" w:rsidRPr="0014580B" w:rsidRDefault="00375B54">
            <w:pPr>
              <w:spacing w:line="386" w:lineRule="auto"/>
              <w:ind w:firstLine="0"/>
              <w:jc w:val="left"/>
              <w:rPr>
                <w:sz w:val="28"/>
                <w:szCs w:val="28"/>
              </w:rPr>
            </w:pPr>
            <w:r w:rsidRPr="0014580B">
              <w:rPr>
                <w:sz w:val="28"/>
                <w:szCs w:val="28"/>
              </w:rPr>
              <w:t xml:space="preserve">909 </w:t>
            </w:r>
            <w:proofErr w:type="spellStart"/>
            <w:r w:rsidRPr="0014580B">
              <w:rPr>
                <w:sz w:val="28"/>
                <w:szCs w:val="28"/>
              </w:rPr>
              <w:t>lần</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08 tin </w:t>
            </w:r>
            <w:proofErr w:type="spellStart"/>
            <w:r w:rsidRPr="0014580B">
              <w:rPr>
                <w:sz w:val="28"/>
                <w:szCs w:val="28"/>
              </w:rPr>
              <w:t>bài</w:t>
            </w:r>
            <w:proofErr w:type="spellEnd"/>
          </w:p>
        </w:tc>
        <w:tc>
          <w:tcPr>
            <w:tcW w:w="1688" w:type="dxa"/>
            <w:tcBorders>
              <w:top w:val="single" w:sz="4" w:space="0" w:color="000000"/>
              <w:left w:val="single" w:sz="4" w:space="0" w:color="000000"/>
              <w:right w:val="single" w:sz="4" w:space="0" w:color="000000"/>
            </w:tcBorders>
            <w:shd w:val="clear" w:color="auto" w:fill="FFFFFF"/>
          </w:tcPr>
          <w:p w14:paraId="031D8684" w14:textId="77777777" w:rsidR="00BC4F09" w:rsidRPr="0014580B" w:rsidRDefault="00375B54">
            <w:pPr>
              <w:spacing w:line="391" w:lineRule="auto"/>
              <w:ind w:firstLine="0"/>
              <w:jc w:val="center"/>
              <w:rPr>
                <w:sz w:val="28"/>
                <w:szCs w:val="28"/>
              </w:rPr>
            </w:pPr>
            <w:r w:rsidRPr="0014580B">
              <w:rPr>
                <w:sz w:val="28"/>
                <w:szCs w:val="28"/>
              </w:rPr>
              <w:t xml:space="preserve">1.651 </w:t>
            </w:r>
            <w:proofErr w:type="spellStart"/>
            <w:r w:rsidRPr="0014580B">
              <w:rPr>
                <w:sz w:val="28"/>
                <w:szCs w:val="28"/>
              </w:rPr>
              <w:t>lần</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09 tin</w:t>
            </w:r>
          </w:p>
        </w:tc>
      </w:tr>
      <w:tr w:rsidR="00BC4F09" w:rsidRPr="0014580B" w14:paraId="2E5CC1AE" w14:textId="77777777">
        <w:trPr>
          <w:trHeight w:val="906"/>
        </w:trPr>
        <w:tc>
          <w:tcPr>
            <w:tcW w:w="788" w:type="dxa"/>
            <w:tcBorders>
              <w:top w:val="single" w:sz="4" w:space="0" w:color="000000"/>
              <w:left w:val="single" w:sz="4" w:space="0" w:color="000000"/>
            </w:tcBorders>
            <w:shd w:val="clear" w:color="auto" w:fill="FFFFFF"/>
          </w:tcPr>
          <w:p w14:paraId="01E8FFE3" w14:textId="77777777" w:rsidR="00BC4F09" w:rsidRPr="0014580B" w:rsidRDefault="00375B54">
            <w:pPr>
              <w:spacing w:line="240" w:lineRule="auto"/>
              <w:ind w:firstLine="0"/>
              <w:jc w:val="center"/>
              <w:rPr>
                <w:sz w:val="28"/>
                <w:szCs w:val="28"/>
              </w:rPr>
            </w:pPr>
            <w:r w:rsidRPr="0014580B">
              <w:rPr>
                <w:sz w:val="28"/>
                <w:szCs w:val="28"/>
              </w:rPr>
              <w:t>3</w:t>
            </w:r>
          </w:p>
        </w:tc>
        <w:tc>
          <w:tcPr>
            <w:tcW w:w="3023" w:type="dxa"/>
            <w:tcBorders>
              <w:top w:val="single" w:sz="4" w:space="0" w:color="000000"/>
              <w:left w:val="single" w:sz="4" w:space="0" w:color="000000"/>
            </w:tcBorders>
            <w:shd w:val="clear" w:color="auto" w:fill="FFFFFF"/>
          </w:tcPr>
          <w:p w14:paraId="62AD5B63" w14:textId="77777777" w:rsidR="00BC4F09" w:rsidRPr="0014580B" w:rsidRDefault="00375B54">
            <w:pPr>
              <w:spacing w:line="240" w:lineRule="auto"/>
              <w:ind w:firstLine="0"/>
              <w:jc w:val="left"/>
              <w:rPr>
                <w:sz w:val="28"/>
                <w:szCs w:val="28"/>
              </w:rPr>
            </w:pPr>
            <w:proofErr w:type="spellStart"/>
            <w:r w:rsidRPr="0014580B">
              <w:rPr>
                <w:sz w:val="28"/>
                <w:szCs w:val="28"/>
              </w:rPr>
              <w:t>Băng</w:t>
            </w:r>
            <w:proofErr w:type="spellEnd"/>
            <w:r w:rsidRPr="0014580B">
              <w:rPr>
                <w:sz w:val="28"/>
                <w:szCs w:val="28"/>
              </w:rPr>
              <w:t xml:space="preserve"> </w:t>
            </w:r>
            <w:proofErr w:type="spellStart"/>
            <w:r w:rsidRPr="0014580B">
              <w:rPr>
                <w:sz w:val="28"/>
                <w:szCs w:val="28"/>
              </w:rPr>
              <w:t>rôn</w:t>
            </w:r>
            <w:proofErr w:type="spellEnd"/>
            <w:r w:rsidRPr="0014580B">
              <w:rPr>
                <w:sz w:val="28"/>
                <w:szCs w:val="28"/>
              </w:rPr>
              <w:t xml:space="preserve">. </w:t>
            </w:r>
            <w:proofErr w:type="spellStart"/>
            <w:r w:rsidRPr="0014580B">
              <w:rPr>
                <w:sz w:val="28"/>
                <w:szCs w:val="28"/>
              </w:rPr>
              <w:t>Khẩu</w:t>
            </w:r>
            <w:proofErr w:type="spellEnd"/>
            <w:r w:rsidRPr="0014580B">
              <w:rPr>
                <w:sz w:val="28"/>
                <w:szCs w:val="28"/>
              </w:rPr>
              <w:t xml:space="preserve"> </w:t>
            </w:r>
            <w:proofErr w:type="spellStart"/>
            <w:r w:rsidRPr="0014580B">
              <w:rPr>
                <w:sz w:val="28"/>
                <w:szCs w:val="28"/>
              </w:rPr>
              <w:t>hiệu</w:t>
            </w:r>
            <w:proofErr w:type="spellEnd"/>
          </w:p>
        </w:tc>
        <w:tc>
          <w:tcPr>
            <w:tcW w:w="1875" w:type="dxa"/>
            <w:tcBorders>
              <w:top w:val="single" w:sz="4" w:space="0" w:color="000000"/>
              <w:left w:val="single" w:sz="4" w:space="0" w:color="000000"/>
            </w:tcBorders>
            <w:shd w:val="clear" w:color="auto" w:fill="FFFFFF"/>
            <w:vAlign w:val="center"/>
          </w:tcPr>
          <w:p w14:paraId="2F97E073" w14:textId="77777777" w:rsidR="00BC4F09" w:rsidRPr="0014580B" w:rsidRDefault="00375B54">
            <w:pPr>
              <w:spacing w:line="240" w:lineRule="auto"/>
              <w:ind w:firstLine="0"/>
              <w:jc w:val="center"/>
              <w:rPr>
                <w:sz w:val="28"/>
                <w:szCs w:val="28"/>
              </w:rPr>
            </w:pPr>
            <w:r w:rsidRPr="0014580B">
              <w:rPr>
                <w:sz w:val="28"/>
                <w:szCs w:val="28"/>
              </w:rPr>
              <w:t>99</w:t>
            </w:r>
          </w:p>
        </w:tc>
        <w:tc>
          <w:tcPr>
            <w:tcW w:w="1905" w:type="dxa"/>
            <w:tcBorders>
              <w:top w:val="single" w:sz="4" w:space="0" w:color="000000"/>
              <w:left w:val="single" w:sz="4" w:space="0" w:color="000000"/>
            </w:tcBorders>
            <w:shd w:val="clear" w:color="auto" w:fill="FFFFFF"/>
          </w:tcPr>
          <w:p w14:paraId="708A7371" w14:textId="77777777" w:rsidR="00BC4F09" w:rsidRPr="0014580B" w:rsidRDefault="00375B54">
            <w:pPr>
              <w:spacing w:line="240" w:lineRule="auto"/>
              <w:ind w:firstLine="0"/>
              <w:jc w:val="center"/>
              <w:rPr>
                <w:sz w:val="28"/>
                <w:szCs w:val="28"/>
              </w:rPr>
            </w:pPr>
            <w:r w:rsidRPr="0014580B">
              <w:rPr>
                <w:sz w:val="28"/>
                <w:szCs w:val="28"/>
              </w:rPr>
              <w:t>117</w:t>
            </w:r>
          </w:p>
          <w:p w14:paraId="0A7BA3D3" w14:textId="77777777" w:rsidR="00BC4F09" w:rsidRPr="0014580B" w:rsidRDefault="00BC4F09">
            <w:pPr>
              <w:spacing w:line="240" w:lineRule="auto"/>
              <w:ind w:firstLine="0"/>
              <w:jc w:val="center"/>
              <w:rPr>
                <w:sz w:val="28"/>
                <w:szCs w:val="28"/>
              </w:rPr>
            </w:pPr>
          </w:p>
        </w:tc>
        <w:tc>
          <w:tcPr>
            <w:tcW w:w="1688" w:type="dxa"/>
            <w:tcBorders>
              <w:top w:val="single" w:sz="4" w:space="0" w:color="000000"/>
              <w:left w:val="single" w:sz="4" w:space="0" w:color="000000"/>
              <w:right w:val="single" w:sz="4" w:space="0" w:color="000000"/>
            </w:tcBorders>
            <w:shd w:val="clear" w:color="auto" w:fill="FFFFFF"/>
          </w:tcPr>
          <w:p w14:paraId="44488D2D" w14:textId="77777777" w:rsidR="00BC4F09" w:rsidRPr="0014580B" w:rsidRDefault="00375B54">
            <w:pPr>
              <w:spacing w:line="240" w:lineRule="auto"/>
              <w:ind w:firstLine="0"/>
              <w:jc w:val="center"/>
              <w:rPr>
                <w:sz w:val="28"/>
                <w:szCs w:val="28"/>
              </w:rPr>
            </w:pPr>
            <w:r w:rsidRPr="0014580B">
              <w:rPr>
                <w:sz w:val="28"/>
                <w:szCs w:val="28"/>
              </w:rPr>
              <w:t>133</w:t>
            </w:r>
          </w:p>
        </w:tc>
      </w:tr>
      <w:tr w:rsidR="00BC4F09" w:rsidRPr="0014580B" w14:paraId="050315F7" w14:textId="77777777">
        <w:trPr>
          <w:trHeight w:val="874"/>
        </w:trPr>
        <w:tc>
          <w:tcPr>
            <w:tcW w:w="788" w:type="dxa"/>
            <w:tcBorders>
              <w:top w:val="single" w:sz="4" w:space="0" w:color="000000"/>
              <w:left w:val="single" w:sz="4" w:space="0" w:color="000000"/>
              <w:bottom w:val="single" w:sz="4" w:space="0" w:color="000000"/>
            </w:tcBorders>
            <w:shd w:val="clear" w:color="auto" w:fill="FFFFFF"/>
          </w:tcPr>
          <w:p w14:paraId="377EEAE1" w14:textId="77777777" w:rsidR="00BC4F09" w:rsidRPr="0014580B" w:rsidRDefault="00375B54">
            <w:pPr>
              <w:spacing w:line="240" w:lineRule="auto"/>
              <w:ind w:firstLine="300"/>
              <w:rPr>
                <w:sz w:val="28"/>
                <w:szCs w:val="28"/>
              </w:rPr>
            </w:pPr>
            <w:r w:rsidRPr="0014580B">
              <w:rPr>
                <w:sz w:val="28"/>
                <w:szCs w:val="28"/>
              </w:rPr>
              <w:t>4</w:t>
            </w:r>
          </w:p>
        </w:tc>
        <w:tc>
          <w:tcPr>
            <w:tcW w:w="3023" w:type="dxa"/>
            <w:tcBorders>
              <w:top w:val="single" w:sz="4" w:space="0" w:color="000000"/>
              <w:left w:val="single" w:sz="4" w:space="0" w:color="000000"/>
              <w:bottom w:val="single" w:sz="4" w:space="0" w:color="000000"/>
            </w:tcBorders>
            <w:shd w:val="clear" w:color="auto" w:fill="FFFFFF"/>
          </w:tcPr>
          <w:p w14:paraId="1B059C32" w14:textId="77777777" w:rsidR="00BC4F09" w:rsidRPr="0014580B" w:rsidRDefault="00375B54">
            <w:pPr>
              <w:spacing w:line="240" w:lineRule="auto"/>
              <w:ind w:firstLine="0"/>
              <w:jc w:val="left"/>
              <w:rPr>
                <w:sz w:val="28"/>
                <w:szCs w:val="28"/>
              </w:rPr>
            </w:pPr>
            <w:proofErr w:type="spellStart"/>
            <w:r w:rsidRPr="0014580B">
              <w:rPr>
                <w:sz w:val="28"/>
                <w:szCs w:val="28"/>
              </w:rPr>
              <w:t>Tranh</w:t>
            </w:r>
            <w:proofErr w:type="spellEnd"/>
            <w:r w:rsidRPr="0014580B">
              <w:rPr>
                <w:sz w:val="28"/>
                <w:szCs w:val="28"/>
              </w:rPr>
              <w:t xml:space="preserve"> </w:t>
            </w:r>
            <w:proofErr w:type="spellStart"/>
            <w:r w:rsidRPr="0014580B">
              <w:rPr>
                <w:sz w:val="28"/>
                <w:szCs w:val="28"/>
              </w:rPr>
              <w:t>áp-phích</w:t>
            </w:r>
            <w:proofErr w:type="spellEnd"/>
            <w:r w:rsidRPr="0014580B">
              <w:rPr>
                <w:sz w:val="28"/>
                <w:szCs w:val="28"/>
              </w:rPr>
              <w:t>/Posters</w:t>
            </w:r>
          </w:p>
        </w:tc>
        <w:tc>
          <w:tcPr>
            <w:tcW w:w="1875" w:type="dxa"/>
            <w:tcBorders>
              <w:top w:val="single" w:sz="4" w:space="0" w:color="000000"/>
              <w:left w:val="single" w:sz="4" w:space="0" w:color="000000"/>
              <w:bottom w:val="single" w:sz="4" w:space="0" w:color="000000"/>
            </w:tcBorders>
            <w:shd w:val="clear" w:color="auto" w:fill="FFFFFF"/>
          </w:tcPr>
          <w:p w14:paraId="4145F791" w14:textId="77777777" w:rsidR="00BC4F09" w:rsidRPr="0014580B" w:rsidRDefault="00375B54">
            <w:pPr>
              <w:spacing w:line="240" w:lineRule="auto"/>
              <w:ind w:firstLine="0"/>
              <w:jc w:val="center"/>
              <w:rPr>
                <w:sz w:val="28"/>
                <w:szCs w:val="28"/>
              </w:rPr>
            </w:pPr>
            <w:r w:rsidRPr="0014580B">
              <w:rPr>
                <w:sz w:val="28"/>
                <w:szCs w:val="28"/>
              </w:rPr>
              <w:t>127</w:t>
            </w:r>
          </w:p>
        </w:tc>
        <w:tc>
          <w:tcPr>
            <w:tcW w:w="1905" w:type="dxa"/>
            <w:tcBorders>
              <w:top w:val="single" w:sz="4" w:space="0" w:color="000000"/>
              <w:left w:val="single" w:sz="4" w:space="0" w:color="000000"/>
              <w:bottom w:val="single" w:sz="4" w:space="0" w:color="000000"/>
            </w:tcBorders>
            <w:shd w:val="clear" w:color="auto" w:fill="FFFFFF"/>
          </w:tcPr>
          <w:p w14:paraId="34374181" w14:textId="77777777" w:rsidR="00BC4F09" w:rsidRPr="0014580B" w:rsidRDefault="00375B54">
            <w:pPr>
              <w:spacing w:line="240" w:lineRule="auto"/>
              <w:ind w:firstLine="0"/>
              <w:jc w:val="center"/>
              <w:rPr>
                <w:sz w:val="28"/>
                <w:szCs w:val="28"/>
              </w:rPr>
            </w:pPr>
            <w:r w:rsidRPr="0014580B">
              <w:rPr>
                <w:sz w:val="28"/>
                <w:szCs w:val="28"/>
              </w:rPr>
              <w:t>813</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Pr>
          <w:p w14:paraId="46D8C4CF" w14:textId="77777777" w:rsidR="00BC4F09" w:rsidRPr="0014580B" w:rsidRDefault="00375B54">
            <w:pPr>
              <w:spacing w:line="240" w:lineRule="auto"/>
              <w:ind w:firstLine="0"/>
              <w:jc w:val="center"/>
              <w:rPr>
                <w:sz w:val="28"/>
                <w:szCs w:val="28"/>
              </w:rPr>
            </w:pPr>
            <w:r w:rsidRPr="0014580B">
              <w:rPr>
                <w:sz w:val="28"/>
                <w:szCs w:val="28"/>
              </w:rPr>
              <w:t>1.293</w:t>
            </w:r>
          </w:p>
        </w:tc>
      </w:tr>
      <w:tr w:rsidR="00BC4F09" w:rsidRPr="0014580B" w14:paraId="44F909FD" w14:textId="77777777">
        <w:trPr>
          <w:trHeight w:val="836"/>
        </w:trPr>
        <w:tc>
          <w:tcPr>
            <w:tcW w:w="788" w:type="dxa"/>
            <w:tcBorders>
              <w:top w:val="single" w:sz="4" w:space="0" w:color="000000"/>
              <w:left w:val="single" w:sz="4" w:space="0" w:color="000000"/>
              <w:bottom w:val="single" w:sz="4" w:space="0" w:color="000000"/>
            </w:tcBorders>
            <w:shd w:val="clear" w:color="auto" w:fill="FFFFFF"/>
          </w:tcPr>
          <w:p w14:paraId="626E5342" w14:textId="77777777" w:rsidR="00BC4F09" w:rsidRPr="0014580B" w:rsidRDefault="00375B54">
            <w:pPr>
              <w:spacing w:line="240" w:lineRule="auto"/>
              <w:ind w:firstLine="0"/>
              <w:jc w:val="center"/>
              <w:rPr>
                <w:sz w:val="28"/>
                <w:szCs w:val="28"/>
              </w:rPr>
            </w:pPr>
            <w:r w:rsidRPr="0014580B">
              <w:rPr>
                <w:sz w:val="28"/>
                <w:szCs w:val="28"/>
              </w:rPr>
              <w:t>5</w:t>
            </w:r>
          </w:p>
        </w:tc>
        <w:tc>
          <w:tcPr>
            <w:tcW w:w="3023" w:type="dxa"/>
            <w:tcBorders>
              <w:top w:val="single" w:sz="4" w:space="0" w:color="000000"/>
              <w:left w:val="single" w:sz="4" w:space="0" w:color="000000"/>
              <w:bottom w:val="single" w:sz="4" w:space="0" w:color="000000"/>
            </w:tcBorders>
            <w:shd w:val="clear" w:color="auto" w:fill="FFFFFF"/>
          </w:tcPr>
          <w:p w14:paraId="3D7D0376" w14:textId="77777777" w:rsidR="00BC4F09" w:rsidRPr="0014580B" w:rsidRDefault="00375B54">
            <w:pPr>
              <w:spacing w:line="240" w:lineRule="auto"/>
              <w:ind w:firstLine="0"/>
              <w:jc w:val="left"/>
              <w:rPr>
                <w:sz w:val="28"/>
                <w:szCs w:val="28"/>
              </w:rPr>
            </w:pPr>
            <w:proofErr w:type="spellStart"/>
            <w:r w:rsidRPr="0014580B">
              <w:rPr>
                <w:sz w:val="28"/>
                <w:szCs w:val="28"/>
              </w:rPr>
              <w:t>Tờ</w:t>
            </w:r>
            <w:proofErr w:type="spellEnd"/>
            <w:r w:rsidRPr="0014580B">
              <w:rPr>
                <w:sz w:val="28"/>
                <w:szCs w:val="28"/>
              </w:rPr>
              <w:t xml:space="preserve"> </w:t>
            </w:r>
            <w:proofErr w:type="spellStart"/>
            <w:r w:rsidRPr="0014580B">
              <w:rPr>
                <w:sz w:val="28"/>
                <w:szCs w:val="28"/>
              </w:rPr>
              <w:t>gấp</w:t>
            </w:r>
            <w:proofErr w:type="spellEnd"/>
            <w:r w:rsidRPr="0014580B">
              <w:rPr>
                <w:sz w:val="28"/>
                <w:szCs w:val="28"/>
              </w:rPr>
              <w:t>/</w:t>
            </w:r>
            <w:proofErr w:type="spellStart"/>
            <w:r w:rsidRPr="0014580B">
              <w:rPr>
                <w:sz w:val="28"/>
                <w:szCs w:val="28"/>
              </w:rPr>
              <w:t>tờ</w:t>
            </w:r>
            <w:proofErr w:type="spellEnd"/>
            <w:r w:rsidRPr="0014580B">
              <w:rPr>
                <w:sz w:val="28"/>
                <w:szCs w:val="28"/>
              </w:rPr>
              <w:t xml:space="preserve"> </w:t>
            </w:r>
            <w:proofErr w:type="spellStart"/>
            <w:r w:rsidRPr="0014580B">
              <w:rPr>
                <w:sz w:val="28"/>
                <w:szCs w:val="28"/>
              </w:rPr>
              <w:t>rơi</w:t>
            </w:r>
            <w:proofErr w:type="spellEnd"/>
            <w:r w:rsidRPr="0014580B">
              <w:rPr>
                <w:sz w:val="28"/>
                <w:szCs w:val="28"/>
              </w:rPr>
              <w:t>/</w:t>
            </w:r>
            <w:proofErr w:type="spellStart"/>
            <w:r w:rsidRPr="0014580B">
              <w:rPr>
                <w:sz w:val="28"/>
                <w:szCs w:val="28"/>
              </w:rPr>
              <w:t>tạp</w:t>
            </w:r>
            <w:proofErr w:type="spellEnd"/>
            <w:r w:rsidRPr="0014580B">
              <w:rPr>
                <w:sz w:val="28"/>
                <w:szCs w:val="28"/>
              </w:rPr>
              <w:t xml:space="preserve"> </w:t>
            </w:r>
            <w:proofErr w:type="spellStart"/>
            <w:r w:rsidRPr="0014580B">
              <w:rPr>
                <w:sz w:val="28"/>
                <w:szCs w:val="28"/>
              </w:rPr>
              <w:t>chí</w:t>
            </w:r>
            <w:proofErr w:type="spellEnd"/>
          </w:p>
        </w:tc>
        <w:tc>
          <w:tcPr>
            <w:tcW w:w="1875" w:type="dxa"/>
            <w:tcBorders>
              <w:top w:val="single" w:sz="4" w:space="0" w:color="000000"/>
              <w:left w:val="single" w:sz="4" w:space="0" w:color="000000"/>
              <w:bottom w:val="single" w:sz="4" w:space="0" w:color="000000"/>
            </w:tcBorders>
            <w:shd w:val="clear" w:color="auto" w:fill="FFFFFF"/>
          </w:tcPr>
          <w:p w14:paraId="7FFAA2B3" w14:textId="77777777" w:rsidR="00BC4F09" w:rsidRPr="0014580B" w:rsidRDefault="00375B54">
            <w:pPr>
              <w:spacing w:line="240" w:lineRule="auto"/>
              <w:ind w:firstLine="0"/>
              <w:jc w:val="center"/>
              <w:rPr>
                <w:sz w:val="28"/>
                <w:szCs w:val="28"/>
              </w:rPr>
            </w:pPr>
            <w:r w:rsidRPr="0014580B">
              <w:rPr>
                <w:sz w:val="28"/>
                <w:szCs w:val="28"/>
              </w:rPr>
              <w:t>1198</w:t>
            </w:r>
          </w:p>
        </w:tc>
        <w:tc>
          <w:tcPr>
            <w:tcW w:w="1905" w:type="dxa"/>
            <w:tcBorders>
              <w:top w:val="single" w:sz="4" w:space="0" w:color="000000"/>
              <w:left w:val="single" w:sz="4" w:space="0" w:color="000000"/>
              <w:bottom w:val="single" w:sz="4" w:space="0" w:color="000000"/>
            </w:tcBorders>
            <w:shd w:val="clear" w:color="auto" w:fill="FFFFFF"/>
          </w:tcPr>
          <w:p w14:paraId="4D40AF41" w14:textId="77777777" w:rsidR="00BC4F09" w:rsidRPr="0014580B" w:rsidRDefault="00375B54">
            <w:pPr>
              <w:spacing w:line="240" w:lineRule="auto"/>
              <w:ind w:firstLine="0"/>
              <w:jc w:val="center"/>
              <w:rPr>
                <w:sz w:val="28"/>
                <w:szCs w:val="28"/>
              </w:rPr>
            </w:pPr>
            <w:r w:rsidRPr="0014580B">
              <w:rPr>
                <w:sz w:val="28"/>
                <w:szCs w:val="28"/>
              </w:rPr>
              <w:t>1813</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Pr>
          <w:p w14:paraId="45901EC3" w14:textId="77777777" w:rsidR="00BC4F09" w:rsidRPr="0014580B" w:rsidRDefault="00375B54">
            <w:pPr>
              <w:spacing w:line="240" w:lineRule="auto"/>
              <w:ind w:firstLine="0"/>
              <w:jc w:val="center"/>
              <w:rPr>
                <w:sz w:val="28"/>
                <w:szCs w:val="28"/>
              </w:rPr>
            </w:pPr>
            <w:r w:rsidRPr="0014580B">
              <w:rPr>
                <w:sz w:val="28"/>
                <w:szCs w:val="28"/>
              </w:rPr>
              <w:t>2600</w:t>
            </w:r>
          </w:p>
        </w:tc>
      </w:tr>
    </w:tbl>
    <w:p w14:paraId="2100FF03" w14:textId="77777777" w:rsidR="00BC4F09" w:rsidRPr="0014580B" w:rsidRDefault="00BC4F09">
      <w:pPr>
        <w:spacing w:line="391" w:lineRule="auto"/>
        <w:ind w:firstLine="980"/>
        <w:rPr>
          <w:sz w:val="28"/>
          <w:szCs w:val="28"/>
        </w:rPr>
      </w:pPr>
    </w:p>
    <w:p w14:paraId="4A9865D6" w14:textId="60569094" w:rsidR="00BC4F09" w:rsidRPr="0014580B" w:rsidRDefault="000C1D64">
      <w:pPr>
        <w:widowControl/>
        <w:spacing w:before="120" w:after="120"/>
        <w:ind w:firstLine="0"/>
        <w:rPr>
          <w:sz w:val="28"/>
          <w:szCs w:val="28"/>
        </w:rPr>
      </w:pPr>
      <w:bookmarkStart w:id="9" w:name="_heading=h.3znysh7" w:colFirst="0" w:colLast="0"/>
      <w:bookmarkEnd w:id="9"/>
      <w:proofErr w:type="spellStart"/>
      <w:r w:rsidRPr="000C1D64">
        <w:rPr>
          <w:sz w:val="28"/>
          <w:szCs w:val="28"/>
        </w:rPr>
        <w:t>Tác</w:t>
      </w:r>
      <w:proofErr w:type="spellEnd"/>
      <w:r w:rsidRPr="000C1D64">
        <w:rPr>
          <w:sz w:val="28"/>
          <w:szCs w:val="28"/>
        </w:rPr>
        <w:t xml:space="preserve"> </w:t>
      </w:r>
      <w:proofErr w:type="spellStart"/>
      <w:r w:rsidRPr="000C1D64">
        <w:rPr>
          <w:sz w:val="28"/>
          <w:szCs w:val="28"/>
        </w:rPr>
        <w:t>giả</w:t>
      </w:r>
      <w:proofErr w:type="spellEnd"/>
      <w:r w:rsidRPr="000C1D64">
        <w:rPr>
          <w:sz w:val="28"/>
          <w:szCs w:val="28"/>
        </w:rPr>
        <w:t xml:space="preserve"> </w:t>
      </w:r>
      <w:proofErr w:type="spellStart"/>
      <w:r w:rsidRPr="000C1D64">
        <w:rPr>
          <w:sz w:val="28"/>
          <w:szCs w:val="28"/>
        </w:rPr>
        <w:t>tiến</w:t>
      </w:r>
      <w:proofErr w:type="spellEnd"/>
      <w:r w:rsidRPr="000C1D64">
        <w:rPr>
          <w:sz w:val="28"/>
          <w:szCs w:val="28"/>
        </w:rPr>
        <w:t xml:space="preserve"> </w:t>
      </w:r>
      <w:proofErr w:type="spellStart"/>
      <w:r w:rsidRPr="000C1D64">
        <w:rPr>
          <w:sz w:val="28"/>
          <w:szCs w:val="28"/>
        </w:rPr>
        <w:t>hành</w:t>
      </w:r>
      <w:proofErr w:type="spellEnd"/>
      <w:r w:rsidRPr="000C1D64">
        <w:rPr>
          <w:sz w:val="28"/>
          <w:szCs w:val="28"/>
        </w:rPr>
        <w:t xml:space="preserve"> </w:t>
      </w:r>
      <w:proofErr w:type="spellStart"/>
      <w:r w:rsidRPr="000C1D64">
        <w:rPr>
          <w:sz w:val="28"/>
          <w:szCs w:val="28"/>
        </w:rPr>
        <w:t>khảo</w:t>
      </w:r>
      <w:proofErr w:type="spellEnd"/>
      <w:r w:rsidRPr="000C1D64">
        <w:rPr>
          <w:sz w:val="28"/>
          <w:szCs w:val="28"/>
        </w:rPr>
        <w:t xml:space="preserve"> </w:t>
      </w:r>
      <w:proofErr w:type="spellStart"/>
      <w:r w:rsidRPr="000C1D64">
        <w:rPr>
          <w:sz w:val="28"/>
          <w:szCs w:val="28"/>
        </w:rPr>
        <w:t>sát</w:t>
      </w:r>
      <w:proofErr w:type="spellEnd"/>
      <w:r w:rsidRPr="000C1D64">
        <w:rPr>
          <w:sz w:val="28"/>
          <w:szCs w:val="28"/>
        </w:rPr>
        <w:t xml:space="preserve"> </w:t>
      </w:r>
      <w:proofErr w:type="spellStart"/>
      <w:r w:rsidRPr="000C1D64">
        <w:rPr>
          <w:sz w:val="28"/>
          <w:szCs w:val="28"/>
        </w:rPr>
        <w:t>với</w:t>
      </w:r>
      <w:proofErr w:type="spellEnd"/>
      <w:r w:rsidRPr="000C1D64">
        <w:rPr>
          <w:sz w:val="28"/>
          <w:szCs w:val="28"/>
        </w:rPr>
        <w:t xml:space="preserve"> ý </w:t>
      </w:r>
      <w:proofErr w:type="spellStart"/>
      <w:r w:rsidRPr="000C1D64">
        <w:rPr>
          <w:sz w:val="28"/>
          <w:szCs w:val="28"/>
        </w:rPr>
        <w:t>kiến</w:t>
      </w:r>
      <w:proofErr w:type="spellEnd"/>
      <w:r w:rsidRPr="000C1D64">
        <w:rPr>
          <w:sz w:val="28"/>
          <w:szCs w:val="28"/>
        </w:rPr>
        <w:t xml:space="preserve"> “</w:t>
      </w:r>
      <w:proofErr w:type="spellStart"/>
      <w:r w:rsidRPr="000C1D64">
        <w:rPr>
          <w:sz w:val="28"/>
          <w:szCs w:val="28"/>
        </w:rPr>
        <w:t>Hoạt</w:t>
      </w:r>
      <w:proofErr w:type="spellEnd"/>
      <w:r w:rsidRPr="000C1D64">
        <w:rPr>
          <w:sz w:val="28"/>
          <w:szCs w:val="28"/>
        </w:rPr>
        <w:t xml:space="preserve"> </w:t>
      </w:r>
      <w:proofErr w:type="spellStart"/>
      <w:r w:rsidRPr="000C1D64">
        <w:rPr>
          <w:sz w:val="28"/>
          <w:szCs w:val="28"/>
        </w:rPr>
        <w:t>động</w:t>
      </w:r>
      <w:proofErr w:type="spellEnd"/>
      <w:r w:rsidRPr="000C1D64">
        <w:rPr>
          <w:sz w:val="28"/>
          <w:szCs w:val="28"/>
        </w:rPr>
        <w:t xml:space="preserve"> </w:t>
      </w:r>
      <w:proofErr w:type="spellStart"/>
      <w:r w:rsidRPr="000C1D64">
        <w:rPr>
          <w:sz w:val="28"/>
          <w:szCs w:val="28"/>
        </w:rPr>
        <w:t>tuyên</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w:t>
      </w:r>
      <w:proofErr w:type="spellStart"/>
      <w:r w:rsidRPr="000C1D64">
        <w:rPr>
          <w:sz w:val="28"/>
          <w:szCs w:val="28"/>
        </w:rPr>
        <w:t>giáo</w:t>
      </w:r>
      <w:proofErr w:type="spellEnd"/>
      <w:r w:rsidRPr="000C1D64">
        <w:rPr>
          <w:sz w:val="28"/>
          <w:szCs w:val="28"/>
        </w:rPr>
        <w:t xml:space="preserve"> </w:t>
      </w:r>
      <w:proofErr w:type="spellStart"/>
      <w:r w:rsidRPr="000C1D64">
        <w:rPr>
          <w:sz w:val="28"/>
          <w:szCs w:val="28"/>
        </w:rPr>
        <w:t>dục</w:t>
      </w:r>
      <w:proofErr w:type="spellEnd"/>
      <w:r w:rsidRPr="000C1D64">
        <w:rPr>
          <w:sz w:val="28"/>
          <w:szCs w:val="28"/>
        </w:rPr>
        <w:t xml:space="preserve"> </w:t>
      </w:r>
      <w:proofErr w:type="spellStart"/>
      <w:r w:rsidRPr="000C1D64">
        <w:rPr>
          <w:sz w:val="28"/>
          <w:szCs w:val="28"/>
        </w:rPr>
        <w:t>pháp</w:t>
      </w:r>
      <w:proofErr w:type="spellEnd"/>
      <w:r w:rsidRPr="000C1D64">
        <w:rPr>
          <w:sz w:val="28"/>
          <w:szCs w:val="28"/>
        </w:rPr>
        <w:t xml:space="preserve"> </w:t>
      </w:r>
      <w:proofErr w:type="spellStart"/>
      <w:r w:rsidRPr="000C1D64">
        <w:rPr>
          <w:sz w:val="28"/>
          <w:szCs w:val="28"/>
        </w:rPr>
        <w:t>luật</w:t>
      </w:r>
      <w:proofErr w:type="spellEnd"/>
      <w:r w:rsidRPr="000C1D64">
        <w:rPr>
          <w:sz w:val="28"/>
          <w:szCs w:val="28"/>
        </w:rPr>
        <w:t xml:space="preserve"> </w:t>
      </w:r>
      <w:proofErr w:type="spellStart"/>
      <w:r w:rsidRPr="000C1D64">
        <w:rPr>
          <w:sz w:val="28"/>
          <w:szCs w:val="28"/>
        </w:rPr>
        <w:t>về</w:t>
      </w:r>
      <w:proofErr w:type="spellEnd"/>
      <w:r w:rsidRPr="000C1D64">
        <w:rPr>
          <w:sz w:val="28"/>
          <w:szCs w:val="28"/>
        </w:rPr>
        <w:t xml:space="preserve"> an </w:t>
      </w:r>
      <w:proofErr w:type="spellStart"/>
      <w:r w:rsidRPr="000C1D64">
        <w:rPr>
          <w:sz w:val="28"/>
          <w:szCs w:val="28"/>
        </w:rPr>
        <w:t>toàn</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phẩm</w:t>
      </w:r>
      <w:proofErr w:type="spellEnd"/>
      <w:r w:rsidRPr="000C1D64">
        <w:rPr>
          <w:sz w:val="28"/>
          <w:szCs w:val="28"/>
        </w:rPr>
        <w:t xml:space="preserve"> </w:t>
      </w:r>
      <w:proofErr w:type="spellStart"/>
      <w:r w:rsidRPr="000C1D64">
        <w:rPr>
          <w:sz w:val="28"/>
          <w:szCs w:val="28"/>
        </w:rPr>
        <w:t>đã</w:t>
      </w:r>
      <w:proofErr w:type="spellEnd"/>
      <w:r w:rsidRPr="000C1D64">
        <w:rPr>
          <w:sz w:val="28"/>
          <w:szCs w:val="28"/>
        </w:rPr>
        <w:t xml:space="preserve"> </w:t>
      </w:r>
      <w:proofErr w:type="spellStart"/>
      <w:r w:rsidRPr="000C1D64">
        <w:rPr>
          <w:sz w:val="28"/>
          <w:szCs w:val="28"/>
        </w:rPr>
        <w:t>được</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hiện</w:t>
      </w:r>
      <w:proofErr w:type="spellEnd"/>
      <w:r w:rsidRPr="000C1D64">
        <w:rPr>
          <w:sz w:val="28"/>
          <w:szCs w:val="28"/>
        </w:rPr>
        <w:t xml:space="preserve"> </w:t>
      </w:r>
      <w:proofErr w:type="spellStart"/>
      <w:r w:rsidRPr="000C1D64">
        <w:rPr>
          <w:sz w:val="28"/>
          <w:szCs w:val="28"/>
        </w:rPr>
        <w:t>thường</w:t>
      </w:r>
      <w:proofErr w:type="spellEnd"/>
      <w:r w:rsidRPr="000C1D64">
        <w:rPr>
          <w:sz w:val="28"/>
          <w:szCs w:val="28"/>
        </w:rPr>
        <w:t xml:space="preserve"> </w:t>
      </w:r>
      <w:proofErr w:type="spellStart"/>
      <w:r w:rsidRPr="000C1D64">
        <w:rPr>
          <w:sz w:val="28"/>
          <w:szCs w:val="28"/>
        </w:rPr>
        <w:t>xuyên</w:t>
      </w:r>
      <w:proofErr w:type="spellEnd"/>
      <w:r w:rsidRPr="000C1D64">
        <w:rPr>
          <w:sz w:val="28"/>
          <w:szCs w:val="28"/>
        </w:rPr>
        <w:t xml:space="preserve"> </w:t>
      </w:r>
      <w:proofErr w:type="spellStart"/>
      <w:r w:rsidRPr="000C1D64">
        <w:rPr>
          <w:sz w:val="28"/>
          <w:szCs w:val="28"/>
        </w:rPr>
        <w:t>phù</w:t>
      </w:r>
      <w:proofErr w:type="spellEnd"/>
      <w:r w:rsidRPr="000C1D64">
        <w:rPr>
          <w:sz w:val="28"/>
          <w:szCs w:val="28"/>
        </w:rPr>
        <w:t xml:space="preserve"> </w:t>
      </w:r>
      <w:proofErr w:type="spellStart"/>
      <w:r w:rsidRPr="000C1D64">
        <w:rPr>
          <w:sz w:val="28"/>
          <w:szCs w:val="28"/>
        </w:rPr>
        <w:t>hợp</w:t>
      </w:r>
      <w:proofErr w:type="spellEnd"/>
      <w:r w:rsidRPr="000C1D64">
        <w:rPr>
          <w:sz w:val="28"/>
          <w:szCs w:val="28"/>
        </w:rPr>
        <w:t xml:space="preserve"> </w:t>
      </w:r>
      <w:proofErr w:type="spellStart"/>
      <w:r w:rsidRPr="000C1D64">
        <w:rPr>
          <w:sz w:val="28"/>
          <w:szCs w:val="28"/>
        </w:rPr>
        <w:t>với</w:t>
      </w:r>
      <w:proofErr w:type="spellEnd"/>
      <w:r w:rsidRPr="000C1D64">
        <w:rPr>
          <w:sz w:val="28"/>
          <w:szCs w:val="28"/>
        </w:rPr>
        <w:t xml:space="preserve"> </w:t>
      </w:r>
      <w:proofErr w:type="spellStart"/>
      <w:r w:rsidRPr="000C1D64">
        <w:rPr>
          <w:sz w:val="28"/>
          <w:szCs w:val="28"/>
        </w:rPr>
        <w:t>yêu</w:t>
      </w:r>
      <w:proofErr w:type="spellEnd"/>
      <w:r w:rsidRPr="000C1D64">
        <w:rPr>
          <w:sz w:val="28"/>
          <w:szCs w:val="28"/>
        </w:rPr>
        <w:t xml:space="preserve"> </w:t>
      </w:r>
      <w:proofErr w:type="spellStart"/>
      <w:r w:rsidRPr="000C1D64">
        <w:rPr>
          <w:sz w:val="28"/>
          <w:szCs w:val="28"/>
        </w:rPr>
        <w:t>cầu</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tiễn</w:t>
      </w:r>
      <w:proofErr w:type="spellEnd"/>
      <w:r w:rsidRPr="000C1D64">
        <w:rPr>
          <w:sz w:val="28"/>
          <w:szCs w:val="28"/>
        </w:rPr>
        <w:t xml:space="preserve">.”, </w:t>
      </w:r>
      <w:proofErr w:type="spellStart"/>
      <w:r w:rsidRPr="000C1D64">
        <w:rPr>
          <w:sz w:val="28"/>
          <w:szCs w:val="28"/>
        </w:rPr>
        <w:t>đạt</w:t>
      </w:r>
      <w:proofErr w:type="spellEnd"/>
      <w:r w:rsidRPr="000C1D64">
        <w:rPr>
          <w:sz w:val="28"/>
          <w:szCs w:val="28"/>
        </w:rPr>
        <w:t xml:space="preserve"> </w:t>
      </w:r>
      <w:proofErr w:type="spellStart"/>
      <w:r w:rsidRPr="000C1D64">
        <w:rPr>
          <w:sz w:val="28"/>
          <w:szCs w:val="28"/>
        </w:rPr>
        <w:t>mức</w:t>
      </w:r>
      <w:proofErr w:type="spellEnd"/>
      <w:r w:rsidRPr="000C1D64">
        <w:rPr>
          <w:sz w:val="28"/>
          <w:szCs w:val="28"/>
        </w:rPr>
        <w:t xml:space="preserve"> </w:t>
      </w:r>
      <w:proofErr w:type="spellStart"/>
      <w:r w:rsidRPr="000C1D64">
        <w:rPr>
          <w:sz w:val="28"/>
          <w:szCs w:val="28"/>
        </w:rPr>
        <w:t>độ</w:t>
      </w:r>
      <w:proofErr w:type="spellEnd"/>
      <w:r w:rsidRPr="000C1D64">
        <w:rPr>
          <w:sz w:val="28"/>
          <w:szCs w:val="28"/>
        </w:rPr>
        <w:t xml:space="preserve"> </w:t>
      </w:r>
      <w:proofErr w:type="spellStart"/>
      <w:r w:rsidRPr="000C1D64">
        <w:rPr>
          <w:sz w:val="28"/>
          <w:szCs w:val="28"/>
        </w:rPr>
        <w:t>đánh</w:t>
      </w:r>
      <w:proofErr w:type="spellEnd"/>
      <w:r w:rsidRPr="000C1D64">
        <w:rPr>
          <w:sz w:val="28"/>
          <w:szCs w:val="28"/>
        </w:rPr>
        <w:t xml:space="preserve"> </w:t>
      </w:r>
      <w:proofErr w:type="spellStart"/>
      <w:r w:rsidRPr="000C1D64">
        <w:rPr>
          <w:sz w:val="28"/>
          <w:szCs w:val="28"/>
        </w:rPr>
        <w:t>giá</w:t>
      </w:r>
      <w:proofErr w:type="spellEnd"/>
      <w:r w:rsidRPr="000C1D64">
        <w:rPr>
          <w:sz w:val="28"/>
          <w:szCs w:val="28"/>
        </w:rPr>
        <w:t xml:space="preserve">: </w:t>
      </w:r>
      <w:proofErr w:type="spellStart"/>
      <w:r w:rsidRPr="000C1D64">
        <w:rPr>
          <w:sz w:val="28"/>
          <w:szCs w:val="28"/>
        </w:rPr>
        <w:t>Hoàn</w:t>
      </w:r>
      <w:proofErr w:type="spellEnd"/>
      <w:r w:rsidRPr="000C1D64">
        <w:rPr>
          <w:sz w:val="28"/>
          <w:szCs w:val="28"/>
        </w:rPr>
        <w:t xml:space="preserve"> </w:t>
      </w:r>
      <w:proofErr w:type="spellStart"/>
      <w:r w:rsidRPr="000C1D64">
        <w:rPr>
          <w:sz w:val="28"/>
          <w:szCs w:val="28"/>
        </w:rPr>
        <w:t>toàn</w:t>
      </w:r>
      <w:proofErr w:type="spellEnd"/>
      <w:r w:rsidRPr="000C1D64">
        <w:rPr>
          <w:sz w:val="28"/>
          <w:szCs w:val="28"/>
        </w:rPr>
        <w:t xml:space="preserve"> </w:t>
      </w:r>
      <w:proofErr w:type="spellStart"/>
      <w:r w:rsidRPr="000C1D64">
        <w:rPr>
          <w:sz w:val="28"/>
          <w:szCs w:val="28"/>
        </w:rPr>
        <w:t>không</w:t>
      </w:r>
      <w:proofErr w:type="spellEnd"/>
      <w:r w:rsidRPr="000C1D64">
        <w:rPr>
          <w:sz w:val="28"/>
          <w:szCs w:val="28"/>
        </w:rPr>
        <w:t xml:space="preserve"> </w:t>
      </w:r>
      <w:proofErr w:type="spellStart"/>
      <w:r w:rsidRPr="000C1D64">
        <w:rPr>
          <w:sz w:val="28"/>
          <w:szCs w:val="28"/>
        </w:rPr>
        <w:t>đồng</w:t>
      </w:r>
      <w:proofErr w:type="spellEnd"/>
      <w:r w:rsidRPr="000C1D64">
        <w:rPr>
          <w:sz w:val="28"/>
          <w:szCs w:val="28"/>
        </w:rPr>
        <w:t xml:space="preserve"> ý </w:t>
      </w:r>
      <w:proofErr w:type="spellStart"/>
      <w:r w:rsidRPr="000C1D64">
        <w:rPr>
          <w:sz w:val="28"/>
          <w:szCs w:val="28"/>
        </w:rPr>
        <w:t>là</w:t>
      </w:r>
      <w:proofErr w:type="spellEnd"/>
      <w:r w:rsidRPr="000C1D64">
        <w:rPr>
          <w:sz w:val="28"/>
          <w:szCs w:val="28"/>
        </w:rPr>
        <w:t xml:space="preserve"> 13% (13 </w:t>
      </w:r>
      <w:proofErr w:type="spellStart"/>
      <w:r w:rsidRPr="000C1D64">
        <w:rPr>
          <w:sz w:val="28"/>
          <w:szCs w:val="28"/>
        </w:rPr>
        <w:t>phiếu</w:t>
      </w:r>
      <w:proofErr w:type="spellEnd"/>
      <w:r w:rsidRPr="000C1D64">
        <w:rPr>
          <w:sz w:val="28"/>
          <w:szCs w:val="28"/>
        </w:rPr>
        <w:t xml:space="preserve">), </w:t>
      </w:r>
      <w:proofErr w:type="spellStart"/>
      <w:r w:rsidRPr="000C1D64">
        <w:rPr>
          <w:sz w:val="28"/>
          <w:szCs w:val="28"/>
        </w:rPr>
        <w:t>không</w:t>
      </w:r>
      <w:proofErr w:type="spellEnd"/>
      <w:r w:rsidRPr="000C1D64">
        <w:rPr>
          <w:sz w:val="28"/>
          <w:szCs w:val="28"/>
        </w:rPr>
        <w:t xml:space="preserve"> </w:t>
      </w:r>
      <w:proofErr w:type="spellStart"/>
      <w:r w:rsidRPr="000C1D64">
        <w:rPr>
          <w:sz w:val="28"/>
          <w:szCs w:val="28"/>
        </w:rPr>
        <w:t>đồng</w:t>
      </w:r>
      <w:proofErr w:type="spellEnd"/>
      <w:r w:rsidRPr="000C1D64">
        <w:rPr>
          <w:sz w:val="28"/>
          <w:szCs w:val="28"/>
        </w:rPr>
        <w:t xml:space="preserve"> ý </w:t>
      </w:r>
      <w:proofErr w:type="spellStart"/>
      <w:r w:rsidRPr="000C1D64">
        <w:rPr>
          <w:sz w:val="28"/>
          <w:szCs w:val="28"/>
        </w:rPr>
        <w:t>là</w:t>
      </w:r>
      <w:proofErr w:type="spellEnd"/>
      <w:r w:rsidRPr="000C1D64">
        <w:rPr>
          <w:sz w:val="28"/>
          <w:szCs w:val="28"/>
        </w:rPr>
        <w:t xml:space="preserve"> 37% (37 </w:t>
      </w:r>
      <w:proofErr w:type="spellStart"/>
      <w:r w:rsidRPr="000C1D64">
        <w:rPr>
          <w:sz w:val="28"/>
          <w:szCs w:val="28"/>
        </w:rPr>
        <w:t>phiếu</w:t>
      </w:r>
      <w:proofErr w:type="spellEnd"/>
      <w:r w:rsidRPr="000C1D64">
        <w:rPr>
          <w:sz w:val="28"/>
          <w:szCs w:val="28"/>
        </w:rPr>
        <w:t xml:space="preserve">), </w:t>
      </w:r>
      <w:proofErr w:type="spellStart"/>
      <w:r w:rsidRPr="000C1D64">
        <w:rPr>
          <w:sz w:val="28"/>
          <w:szCs w:val="28"/>
        </w:rPr>
        <w:t>bình</w:t>
      </w:r>
      <w:proofErr w:type="spellEnd"/>
      <w:r w:rsidRPr="000C1D64">
        <w:rPr>
          <w:sz w:val="28"/>
          <w:szCs w:val="28"/>
        </w:rPr>
        <w:t xml:space="preserve"> </w:t>
      </w:r>
      <w:proofErr w:type="spellStart"/>
      <w:r w:rsidRPr="000C1D64">
        <w:rPr>
          <w:sz w:val="28"/>
          <w:szCs w:val="28"/>
        </w:rPr>
        <w:t>thường</w:t>
      </w:r>
      <w:proofErr w:type="spellEnd"/>
      <w:r w:rsidRPr="000C1D64">
        <w:rPr>
          <w:sz w:val="28"/>
          <w:szCs w:val="28"/>
        </w:rPr>
        <w:t xml:space="preserve"> </w:t>
      </w:r>
      <w:proofErr w:type="spellStart"/>
      <w:r w:rsidRPr="000C1D64">
        <w:rPr>
          <w:sz w:val="28"/>
          <w:szCs w:val="28"/>
        </w:rPr>
        <w:t>là</w:t>
      </w:r>
      <w:proofErr w:type="spellEnd"/>
      <w:r w:rsidRPr="000C1D64">
        <w:rPr>
          <w:sz w:val="28"/>
          <w:szCs w:val="28"/>
        </w:rPr>
        <w:t xml:space="preserve"> 19% (19 </w:t>
      </w:r>
      <w:proofErr w:type="spellStart"/>
      <w:r w:rsidRPr="000C1D64">
        <w:rPr>
          <w:sz w:val="28"/>
          <w:szCs w:val="28"/>
        </w:rPr>
        <w:t>phiếu</w:t>
      </w:r>
      <w:proofErr w:type="spellEnd"/>
      <w:r w:rsidRPr="000C1D64">
        <w:rPr>
          <w:sz w:val="28"/>
          <w:szCs w:val="28"/>
        </w:rPr>
        <w:t xml:space="preserve">), </w:t>
      </w:r>
      <w:proofErr w:type="spellStart"/>
      <w:r w:rsidRPr="000C1D64">
        <w:rPr>
          <w:sz w:val="28"/>
          <w:szCs w:val="28"/>
        </w:rPr>
        <w:t>đồng</w:t>
      </w:r>
      <w:proofErr w:type="spellEnd"/>
      <w:r w:rsidRPr="000C1D64">
        <w:rPr>
          <w:sz w:val="28"/>
          <w:szCs w:val="28"/>
        </w:rPr>
        <w:t xml:space="preserve"> </w:t>
      </w:r>
      <w:r w:rsidRPr="000C1D64">
        <w:rPr>
          <w:sz w:val="28"/>
          <w:szCs w:val="28"/>
        </w:rPr>
        <w:lastRenderedPageBreak/>
        <w:t xml:space="preserve">ý </w:t>
      </w:r>
      <w:proofErr w:type="spellStart"/>
      <w:r w:rsidRPr="000C1D64">
        <w:rPr>
          <w:sz w:val="28"/>
          <w:szCs w:val="28"/>
        </w:rPr>
        <w:t>là</w:t>
      </w:r>
      <w:proofErr w:type="spellEnd"/>
      <w:r w:rsidRPr="000C1D64">
        <w:rPr>
          <w:sz w:val="28"/>
          <w:szCs w:val="28"/>
        </w:rPr>
        <w:t xml:space="preserve"> 25% (25 </w:t>
      </w:r>
      <w:proofErr w:type="spellStart"/>
      <w:r w:rsidRPr="000C1D64">
        <w:rPr>
          <w:sz w:val="28"/>
          <w:szCs w:val="28"/>
        </w:rPr>
        <w:t>phiếu</w:t>
      </w:r>
      <w:proofErr w:type="spellEnd"/>
      <w:r w:rsidRPr="000C1D64">
        <w:rPr>
          <w:sz w:val="28"/>
          <w:szCs w:val="28"/>
        </w:rPr>
        <w:t xml:space="preserve">), </w:t>
      </w:r>
      <w:proofErr w:type="spellStart"/>
      <w:r w:rsidRPr="000C1D64">
        <w:rPr>
          <w:sz w:val="28"/>
          <w:szCs w:val="28"/>
        </w:rPr>
        <w:t>hoàn</w:t>
      </w:r>
      <w:proofErr w:type="spellEnd"/>
      <w:r w:rsidRPr="000C1D64">
        <w:rPr>
          <w:sz w:val="28"/>
          <w:szCs w:val="28"/>
        </w:rPr>
        <w:t xml:space="preserve"> </w:t>
      </w:r>
      <w:proofErr w:type="spellStart"/>
      <w:r w:rsidRPr="000C1D64">
        <w:rPr>
          <w:sz w:val="28"/>
          <w:szCs w:val="28"/>
        </w:rPr>
        <w:t>toàn</w:t>
      </w:r>
      <w:proofErr w:type="spellEnd"/>
      <w:r w:rsidRPr="000C1D64">
        <w:rPr>
          <w:sz w:val="28"/>
          <w:szCs w:val="28"/>
        </w:rPr>
        <w:t xml:space="preserve"> </w:t>
      </w:r>
      <w:proofErr w:type="spellStart"/>
      <w:r w:rsidRPr="000C1D64">
        <w:rPr>
          <w:sz w:val="28"/>
          <w:szCs w:val="28"/>
        </w:rPr>
        <w:t>đồng</w:t>
      </w:r>
      <w:proofErr w:type="spellEnd"/>
      <w:r w:rsidRPr="000C1D64">
        <w:rPr>
          <w:sz w:val="28"/>
          <w:szCs w:val="28"/>
        </w:rPr>
        <w:t xml:space="preserve"> ý </w:t>
      </w:r>
      <w:proofErr w:type="spellStart"/>
      <w:r w:rsidRPr="000C1D64">
        <w:rPr>
          <w:sz w:val="28"/>
          <w:szCs w:val="28"/>
        </w:rPr>
        <w:t>là</w:t>
      </w:r>
      <w:proofErr w:type="spellEnd"/>
      <w:r w:rsidRPr="000C1D64">
        <w:rPr>
          <w:sz w:val="28"/>
          <w:szCs w:val="28"/>
        </w:rPr>
        <w:t xml:space="preserve"> 6% (6 </w:t>
      </w:r>
      <w:proofErr w:type="spellStart"/>
      <w:r w:rsidRPr="000C1D64">
        <w:rPr>
          <w:sz w:val="28"/>
          <w:szCs w:val="28"/>
        </w:rPr>
        <w:t>phiếu</w:t>
      </w:r>
      <w:proofErr w:type="spellEnd"/>
      <w:r w:rsidRPr="000C1D64">
        <w:rPr>
          <w:sz w:val="28"/>
          <w:szCs w:val="28"/>
        </w:rPr>
        <w:t>) (</w:t>
      </w:r>
      <w:proofErr w:type="spellStart"/>
      <w:r w:rsidRPr="000C1D64">
        <w:rPr>
          <w:sz w:val="28"/>
          <w:szCs w:val="28"/>
        </w:rPr>
        <w:t>Hình</w:t>
      </w:r>
      <w:proofErr w:type="spellEnd"/>
      <w:r w:rsidRPr="000C1D64">
        <w:rPr>
          <w:sz w:val="28"/>
          <w:szCs w:val="28"/>
        </w:rPr>
        <w:t xml:space="preserve"> 2.1). </w:t>
      </w:r>
      <w:proofErr w:type="spellStart"/>
      <w:r w:rsidRPr="000C1D64">
        <w:rPr>
          <w:sz w:val="28"/>
          <w:szCs w:val="28"/>
        </w:rPr>
        <w:t>Kết</w:t>
      </w:r>
      <w:proofErr w:type="spellEnd"/>
      <w:r w:rsidRPr="000C1D64">
        <w:rPr>
          <w:sz w:val="28"/>
          <w:szCs w:val="28"/>
        </w:rPr>
        <w:t xml:space="preserve"> </w:t>
      </w:r>
      <w:proofErr w:type="spellStart"/>
      <w:r w:rsidRPr="000C1D64">
        <w:rPr>
          <w:sz w:val="28"/>
          <w:szCs w:val="28"/>
        </w:rPr>
        <w:t>quả</w:t>
      </w:r>
      <w:proofErr w:type="spellEnd"/>
      <w:r w:rsidRPr="000C1D64">
        <w:rPr>
          <w:sz w:val="28"/>
          <w:szCs w:val="28"/>
        </w:rPr>
        <w:t xml:space="preserve"> </w:t>
      </w:r>
      <w:proofErr w:type="spellStart"/>
      <w:r w:rsidRPr="000C1D64">
        <w:rPr>
          <w:sz w:val="28"/>
          <w:szCs w:val="28"/>
        </w:rPr>
        <w:t>cho</w:t>
      </w:r>
      <w:proofErr w:type="spellEnd"/>
      <w:r w:rsidRPr="000C1D64">
        <w:rPr>
          <w:sz w:val="28"/>
          <w:szCs w:val="28"/>
        </w:rPr>
        <w:t xml:space="preserve"> </w:t>
      </w:r>
      <w:proofErr w:type="spellStart"/>
      <w:r w:rsidRPr="000C1D64">
        <w:rPr>
          <w:sz w:val="28"/>
          <w:szCs w:val="28"/>
        </w:rPr>
        <w:t>thấy</w:t>
      </w:r>
      <w:proofErr w:type="spellEnd"/>
      <w:r w:rsidRPr="000C1D64">
        <w:rPr>
          <w:sz w:val="28"/>
          <w:szCs w:val="28"/>
        </w:rPr>
        <w:t xml:space="preserve">, </w:t>
      </w:r>
      <w:proofErr w:type="spellStart"/>
      <w:r w:rsidRPr="000C1D64">
        <w:rPr>
          <w:sz w:val="28"/>
          <w:szCs w:val="28"/>
        </w:rPr>
        <w:t>công</w:t>
      </w:r>
      <w:proofErr w:type="spellEnd"/>
      <w:r w:rsidRPr="000C1D64">
        <w:rPr>
          <w:sz w:val="28"/>
          <w:szCs w:val="28"/>
        </w:rPr>
        <w:t xml:space="preserve"> </w:t>
      </w:r>
      <w:proofErr w:type="spellStart"/>
      <w:r w:rsidRPr="000C1D64">
        <w:rPr>
          <w:sz w:val="28"/>
          <w:szCs w:val="28"/>
        </w:rPr>
        <w:t>tác</w:t>
      </w:r>
      <w:proofErr w:type="spellEnd"/>
      <w:r w:rsidRPr="000C1D64">
        <w:rPr>
          <w:sz w:val="28"/>
          <w:szCs w:val="28"/>
        </w:rPr>
        <w:t xml:space="preserve"> </w:t>
      </w:r>
      <w:proofErr w:type="spellStart"/>
      <w:r w:rsidRPr="000C1D64">
        <w:rPr>
          <w:sz w:val="28"/>
          <w:szCs w:val="28"/>
        </w:rPr>
        <w:t>động</w:t>
      </w:r>
      <w:proofErr w:type="spellEnd"/>
      <w:r w:rsidRPr="000C1D64">
        <w:rPr>
          <w:sz w:val="28"/>
          <w:szCs w:val="28"/>
        </w:rPr>
        <w:t xml:space="preserve"> </w:t>
      </w:r>
      <w:proofErr w:type="spellStart"/>
      <w:r w:rsidRPr="000C1D64">
        <w:rPr>
          <w:sz w:val="28"/>
          <w:szCs w:val="28"/>
        </w:rPr>
        <w:t>tuyên</w:t>
      </w:r>
      <w:proofErr w:type="spellEnd"/>
      <w:r w:rsidRPr="000C1D64">
        <w:rPr>
          <w:sz w:val="28"/>
          <w:szCs w:val="28"/>
        </w:rPr>
        <w:t xml:space="preserve"> </w:t>
      </w:r>
      <w:proofErr w:type="spellStart"/>
      <w:r w:rsidRPr="000C1D64">
        <w:rPr>
          <w:sz w:val="28"/>
          <w:szCs w:val="28"/>
        </w:rPr>
        <w:t>truyền</w:t>
      </w:r>
      <w:proofErr w:type="spellEnd"/>
      <w:r w:rsidRPr="000C1D64">
        <w:rPr>
          <w:sz w:val="28"/>
          <w:szCs w:val="28"/>
        </w:rPr>
        <w:t xml:space="preserve">, </w:t>
      </w:r>
      <w:proofErr w:type="spellStart"/>
      <w:r w:rsidRPr="000C1D64">
        <w:rPr>
          <w:sz w:val="28"/>
          <w:szCs w:val="28"/>
        </w:rPr>
        <w:t>giáo</w:t>
      </w:r>
      <w:proofErr w:type="spellEnd"/>
      <w:r w:rsidRPr="000C1D64">
        <w:rPr>
          <w:sz w:val="28"/>
          <w:szCs w:val="28"/>
        </w:rPr>
        <w:t xml:space="preserve"> </w:t>
      </w:r>
      <w:proofErr w:type="spellStart"/>
      <w:r w:rsidRPr="000C1D64">
        <w:rPr>
          <w:sz w:val="28"/>
          <w:szCs w:val="28"/>
        </w:rPr>
        <w:t>dục</w:t>
      </w:r>
      <w:proofErr w:type="spellEnd"/>
      <w:r w:rsidRPr="000C1D64">
        <w:rPr>
          <w:sz w:val="28"/>
          <w:szCs w:val="28"/>
        </w:rPr>
        <w:t xml:space="preserve"> </w:t>
      </w:r>
      <w:proofErr w:type="spellStart"/>
      <w:r w:rsidRPr="000C1D64">
        <w:rPr>
          <w:sz w:val="28"/>
          <w:szCs w:val="28"/>
        </w:rPr>
        <w:t>pháp</w:t>
      </w:r>
      <w:proofErr w:type="spellEnd"/>
      <w:r w:rsidRPr="000C1D64">
        <w:rPr>
          <w:sz w:val="28"/>
          <w:szCs w:val="28"/>
        </w:rPr>
        <w:t xml:space="preserve"> </w:t>
      </w:r>
      <w:proofErr w:type="spellStart"/>
      <w:r w:rsidRPr="000C1D64">
        <w:rPr>
          <w:sz w:val="28"/>
          <w:szCs w:val="28"/>
        </w:rPr>
        <w:t>luật</w:t>
      </w:r>
      <w:proofErr w:type="spellEnd"/>
      <w:r w:rsidRPr="000C1D64">
        <w:rPr>
          <w:sz w:val="28"/>
          <w:szCs w:val="28"/>
        </w:rPr>
        <w:t xml:space="preserve"> </w:t>
      </w:r>
      <w:proofErr w:type="spellStart"/>
      <w:r w:rsidRPr="000C1D64">
        <w:rPr>
          <w:sz w:val="28"/>
          <w:szCs w:val="28"/>
        </w:rPr>
        <w:t>về</w:t>
      </w:r>
      <w:proofErr w:type="spellEnd"/>
      <w:r w:rsidRPr="000C1D64">
        <w:rPr>
          <w:sz w:val="28"/>
          <w:szCs w:val="28"/>
        </w:rPr>
        <w:t xml:space="preserve"> an </w:t>
      </w:r>
      <w:proofErr w:type="spellStart"/>
      <w:r w:rsidRPr="000C1D64">
        <w:rPr>
          <w:sz w:val="28"/>
          <w:szCs w:val="28"/>
        </w:rPr>
        <w:t>toàn</w:t>
      </w:r>
      <w:proofErr w:type="spellEnd"/>
      <w:r w:rsidRPr="000C1D64">
        <w:rPr>
          <w:sz w:val="28"/>
          <w:szCs w:val="28"/>
        </w:rPr>
        <w:t xml:space="preserve"> </w:t>
      </w:r>
      <w:proofErr w:type="spellStart"/>
      <w:r w:rsidRPr="000C1D64">
        <w:rPr>
          <w:sz w:val="28"/>
          <w:szCs w:val="28"/>
        </w:rPr>
        <w:t>thực</w:t>
      </w:r>
      <w:proofErr w:type="spellEnd"/>
      <w:r w:rsidRPr="000C1D64">
        <w:rPr>
          <w:sz w:val="28"/>
          <w:szCs w:val="28"/>
        </w:rPr>
        <w:t xml:space="preserve"> </w:t>
      </w:r>
      <w:proofErr w:type="spellStart"/>
      <w:r w:rsidRPr="000C1D64">
        <w:rPr>
          <w:sz w:val="28"/>
          <w:szCs w:val="28"/>
        </w:rPr>
        <w:t>phẩm</w:t>
      </w:r>
      <w:proofErr w:type="spellEnd"/>
      <w:r w:rsidRPr="000C1D64">
        <w:rPr>
          <w:sz w:val="28"/>
          <w:szCs w:val="28"/>
        </w:rPr>
        <w:t xml:space="preserve"> </w:t>
      </w:r>
      <w:proofErr w:type="spellStart"/>
      <w:r w:rsidRPr="000C1D64">
        <w:rPr>
          <w:sz w:val="28"/>
          <w:szCs w:val="28"/>
        </w:rPr>
        <w:t>được</w:t>
      </w:r>
      <w:proofErr w:type="spellEnd"/>
      <w:r w:rsidRPr="000C1D64">
        <w:rPr>
          <w:sz w:val="28"/>
          <w:szCs w:val="28"/>
        </w:rPr>
        <w:t xml:space="preserve"> </w:t>
      </w:r>
      <w:proofErr w:type="spellStart"/>
      <w:r w:rsidRPr="000C1D64">
        <w:rPr>
          <w:sz w:val="28"/>
          <w:szCs w:val="28"/>
        </w:rPr>
        <w:t>đánh</w:t>
      </w:r>
      <w:proofErr w:type="spellEnd"/>
      <w:r w:rsidRPr="000C1D64">
        <w:rPr>
          <w:sz w:val="28"/>
          <w:szCs w:val="28"/>
        </w:rPr>
        <w:t xml:space="preserve"> </w:t>
      </w:r>
      <w:proofErr w:type="spellStart"/>
      <w:r w:rsidRPr="000C1D64">
        <w:rPr>
          <w:sz w:val="28"/>
          <w:szCs w:val="28"/>
        </w:rPr>
        <w:t>giá</w:t>
      </w:r>
      <w:proofErr w:type="spellEnd"/>
      <w:r w:rsidRPr="000C1D64">
        <w:rPr>
          <w:sz w:val="28"/>
          <w:szCs w:val="28"/>
        </w:rPr>
        <w:t xml:space="preserve"> </w:t>
      </w:r>
      <w:proofErr w:type="spellStart"/>
      <w:r w:rsidRPr="000C1D64">
        <w:rPr>
          <w:sz w:val="28"/>
          <w:szCs w:val="28"/>
        </w:rPr>
        <w:t>cao</w:t>
      </w:r>
      <w:proofErr w:type="spellEnd"/>
      <w:r w:rsidRPr="000C1D64">
        <w:rPr>
          <w:sz w:val="28"/>
          <w:szCs w:val="28"/>
        </w:rPr>
        <w:t>.</w:t>
      </w:r>
    </w:p>
    <w:p w14:paraId="5387ACFD" w14:textId="77777777" w:rsidR="00BC4F09" w:rsidRPr="0014580B" w:rsidRDefault="00375B54">
      <w:pPr>
        <w:widowControl/>
        <w:spacing w:before="120" w:after="120"/>
        <w:ind w:firstLine="0"/>
        <w:rPr>
          <w:sz w:val="28"/>
          <w:szCs w:val="28"/>
        </w:rPr>
      </w:pPr>
      <w:r w:rsidRPr="0014580B">
        <w:rPr>
          <w:noProof/>
          <w:sz w:val="28"/>
          <w:szCs w:val="28"/>
        </w:rPr>
        <w:drawing>
          <wp:inline distT="0" distB="0" distL="0" distR="0" wp14:anchorId="2B3A081E" wp14:editId="39CD6BDD">
            <wp:extent cx="5486400" cy="4618182"/>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04557B" w14:textId="77777777" w:rsidR="00BC4F09" w:rsidRPr="0014580B" w:rsidRDefault="00375B54">
      <w:pPr>
        <w:widowControl/>
        <w:spacing w:before="120" w:after="120"/>
        <w:ind w:firstLine="0"/>
        <w:jc w:val="center"/>
        <w:rPr>
          <w:b/>
          <w:sz w:val="28"/>
          <w:szCs w:val="28"/>
        </w:rPr>
      </w:pPr>
      <w:proofErr w:type="spellStart"/>
      <w:r w:rsidRPr="0014580B">
        <w:rPr>
          <w:b/>
          <w:sz w:val="28"/>
          <w:szCs w:val="28"/>
        </w:rPr>
        <w:t>Hình</w:t>
      </w:r>
      <w:proofErr w:type="spellEnd"/>
      <w:r w:rsidRPr="0014580B">
        <w:rPr>
          <w:b/>
          <w:sz w:val="28"/>
          <w:szCs w:val="28"/>
        </w:rPr>
        <w:t xml:space="preserve"> 2.1 </w:t>
      </w:r>
      <w:proofErr w:type="spellStart"/>
      <w:r w:rsidRPr="0014580B">
        <w:rPr>
          <w:b/>
          <w:sz w:val="28"/>
          <w:szCs w:val="28"/>
        </w:rPr>
        <w:t>Khảo</w:t>
      </w:r>
      <w:proofErr w:type="spellEnd"/>
      <w:r w:rsidRPr="0014580B">
        <w:rPr>
          <w:b/>
          <w:sz w:val="28"/>
          <w:szCs w:val="28"/>
        </w:rPr>
        <w:t xml:space="preserve"> </w:t>
      </w:r>
      <w:proofErr w:type="spellStart"/>
      <w:r w:rsidRPr="0014580B">
        <w:rPr>
          <w:b/>
          <w:sz w:val="28"/>
          <w:szCs w:val="28"/>
        </w:rPr>
        <w:t>sát</w:t>
      </w:r>
      <w:proofErr w:type="spellEnd"/>
      <w:r w:rsidRPr="0014580B">
        <w:rPr>
          <w:b/>
          <w:sz w:val="28"/>
          <w:szCs w:val="28"/>
        </w:rPr>
        <w:t xml:space="preserve"> </w:t>
      </w:r>
      <w:proofErr w:type="spellStart"/>
      <w:r w:rsidRPr="0014580B">
        <w:rPr>
          <w:b/>
          <w:sz w:val="28"/>
          <w:szCs w:val="28"/>
        </w:rPr>
        <w:t>hoạt</w:t>
      </w:r>
      <w:proofErr w:type="spellEnd"/>
      <w:r w:rsidRPr="0014580B">
        <w:rPr>
          <w:b/>
          <w:sz w:val="28"/>
          <w:szCs w:val="28"/>
        </w:rPr>
        <w:t xml:space="preserve"> </w:t>
      </w:r>
      <w:proofErr w:type="spellStart"/>
      <w:r w:rsidRPr="0014580B">
        <w:rPr>
          <w:b/>
          <w:sz w:val="28"/>
          <w:szCs w:val="28"/>
        </w:rPr>
        <w:t>động</w:t>
      </w:r>
      <w:proofErr w:type="spellEnd"/>
      <w:r w:rsidRPr="0014580B">
        <w:rPr>
          <w:b/>
          <w:sz w:val="28"/>
          <w:szCs w:val="28"/>
        </w:rPr>
        <w:t xml:space="preserve"> </w:t>
      </w:r>
      <w:proofErr w:type="spellStart"/>
      <w:r w:rsidRPr="0014580B">
        <w:rPr>
          <w:b/>
          <w:sz w:val="28"/>
          <w:szCs w:val="28"/>
        </w:rPr>
        <w:t>tuyên</w:t>
      </w:r>
      <w:proofErr w:type="spellEnd"/>
      <w:r w:rsidRPr="0014580B">
        <w:rPr>
          <w:b/>
          <w:sz w:val="28"/>
          <w:szCs w:val="28"/>
        </w:rPr>
        <w:t xml:space="preserve"> </w:t>
      </w:r>
      <w:proofErr w:type="spellStart"/>
      <w:r w:rsidRPr="0014580B">
        <w:rPr>
          <w:b/>
          <w:sz w:val="28"/>
          <w:szCs w:val="28"/>
        </w:rPr>
        <w:t>truyền</w:t>
      </w:r>
      <w:proofErr w:type="spellEnd"/>
      <w:r w:rsidRPr="0014580B">
        <w:rPr>
          <w:b/>
          <w:sz w:val="28"/>
          <w:szCs w:val="28"/>
        </w:rPr>
        <w:t xml:space="preserve">, </w:t>
      </w:r>
      <w:proofErr w:type="spellStart"/>
      <w:r w:rsidRPr="0014580B">
        <w:rPr>
          <w:b/>
          <w:sz w:val="28"/>
          <w:szCs w:val="28"/>
        </w:rPr>
        <w:t>giáo</w:t>
      </w:r>
      <w:proofErr w:type="spellEnd"/>
      <w:r w:rsidRPr="0014580B">
        <w:rPr>
          <w:b/>
          <w:sz w:val="28"/>
          <w:szCs w:val="28"/>
        </w:rPr>
        <w:t xml:space="preserve"> </w:t>
      </w:r>
      <w:proofErr w:type="spellStart"/>
      <w:r w:rsidRPr="0014580B">
        <w:rPr>
          <w:b/>
          <w:sz w:val="28"/>
          <w:szCs w:val="28"/>
        </w:rPr>
        <w:t>dục</w:t>
      </w:r>
      <w:proofErr w:type="spellEnd"/>
      <w:r w:rsidRPr="0014580B">
        <w:rPr>
          <w:b/>
          <w:sz w:val="28"/>
          <w:szCs w:val="28"/>
        </w:rPr>
        <w:t xml:space="preserve"> </w:t>
      </w:r>
      <w:proofErr w:type="spellStart"/>
      <w:r w:rsidRPr="0014580B">
        <w:rPr>
          <w:b/>
          <w:sz w:val="28"/>
          <w:szCs w:val="28"/>
        </w:rPr>
        <w:t>pháp</w:t>
      </w:r>
      <w:proofErr w:type="spellEnd"/>
      <w:r w:rsidRPr="0014580B">
        <w:rPr>
          <w:b/>
          <w:sz w:val="28"/>
          <w:szCs w:val="28"/>
        </w:rPr>
        <w:t xml:space="preserve"> </w:t>
      </w:r>
      <w:proofErr w:type="spellStart"/>
      <w:r w:rsidRPr="0014580B">
        <w:rPr>
          <w:b/>
          <w:sz w:val="28"/>
          <w:szCs w:val="28"/>
        </w:rPr>
        <w:t>luật</w:t>
      </w:r>
      <w:proofErr w:type="spellEnd"/>
      <w:r w:rsidRPr="0014580B">
        <w:rPr>
          <w:b/>
          <w:sz w:val="28"/>
          <w:szCs w:val="28"/>
        </w:rPr>
        <w:t xml:space="preserve"> </w:t>
      </w:r>
      <w:proofErr w:type="spellStart"/>
      <w:r w:rsidRPr="0014580B">
        <w:rPr>
          <w:b/>
          <w:sz w:val="28"/>
          <w:szCs w:val="28"/>
        </w:rPr>
        <w:t>về</w:t>
      </w:r>
      <w:proofErr w:type="spellEnd"/>
      <w:r w:rsidRPr="0014580B">
        <w:rPr>
          <w:b/>
          <w:sz w:val="28"/>
          <w:szCs w:val="28"/>
        </w:rPr>
        <w:t xml:space="preserve"> ATTP</w:t>
      </w:r>
    </w:p>
    <w:p w14:paraId="07FA61FA" w14:textId="40465FDD" w:rsidR="00B762FA" w:rsidRPr="0014580B" w:rsidRDefault="00B762FA" w:rsidP="00264BCB">
      <w:pPr>
        <w:widowControl/>
        <w:spacing w:before="120" w:after="120"/>
        <w:ind w:firstLine="709"/>
        <w:rPr>
          <w:sz w:val="28"/>
          <w:szCs w:val="28"/>
          <w:lang w:val="vi-VN"/>
        </w:rPr>
      </w:pPr>
      <w:proofErr w:type="spellStart"/>
      <w:r w:rsidRPr="00B762FA">
        <w:rPr>
          <w:sz w:val="28"/>
          <w:szCs w:val="28"/>
        </w:rPr>
        <w:t>Có</w:t>
      </w:r>
      <w:proofErr w:type="spellEnd"/>
      <w:r w:rsidRPr="00B762FA">
        <w:rPr>
          <w:sz w:val="28"/>
          <w:szCs w:val="28"/>
        </w:rPr>
        <w:t xml:space="preserve"> </w:t>
      </w:r>
      <w:proofErr w:type="spellStart"/>
      <w:r w:rsidRPr="00B762FA">
        <w:rPr>
          <w:sz w:val="28"/>
          <w:szCs w:val="28"/>
        </w:rPr>
        <w:t>thể</w:t>
      </w:r>
      <w:proofErr w:type="spellEnd"/>
      <w:r w:rsidRPr="00B762FA">
        <w:rPr>
          <w:sz w:val="28"/>
          <w:szCs w:val="28"/>
        </w:rPr>
        <w:t xml:space="preserve"> </w:t>
      </w:r>
      <w:proofErr w:type="spellStart"/>
      <w:r w:rsidRPr="00B762FA">
        <w:rPr>
          <w:sz w:val="28"/>
          <w:szCs w:val="28"/>
        </w:rPr>
        <w:t>thấy</w:t>
      </w:r>
      <w:proofErr w:type="spellEnd"/>
      <w:r w:rsidRPr="00B762FA">
        <w:rPr>
          <w:sz w:val="28"/>
          <w:szCs w:val="28"/>
        </w:rPr>
        <w:t xml:space="preserve">, </w:t>
      </w:r>
      <w:proofErr w:type="spellStart"/>
      <w:r w:rsidRPr="00B762FA">
        <w:rPr>
          <w:sz w:val="28"/>
          <w:szCs w:val="28"/>
        </w:rPr>
        <w:t>công</w:t>
      </w:r>
      <w:proofErr w:type="spellEnd"/>
      <w:r w:rsidRPr="00B762FA">
        <w:rPr>
          <w:sz w:val="28"/>
          <w:szCs w:val="28"/>
        </w:rPr>
        <w:t xml:space="preserve"> </w:t>
      </w:r>
      <w:proofErr w:type="spellStart"/>
      <w:r w:rsidRPr="00B762FA">
        <w:rPr>
          <w:sz w:val="28"/>
          <w:szCs w:val="28"/>
        </w:rPr>
        <w:t>tác</w:t>
      </w:r>
      <w:proofErr w:type="spellEnd"/>
      <w:r w:rsidRPr="00B762FA">
        <w:rPr>
          <w:sz w:val="28"/>
          <w:szCs w:val="28"/>
        </w:rPr>
        <w:t xml:space="preserve"> </w:t>
      </w:r>
      <w:proofErr w:type="spellStart"/>
      <w:r w:rsidRPr="00B762FA">
        <w:rPr>
          <w:sz w:val="28"/>
          <w:szCs w:val="28"/>
        </w:rPr>
        <w:t>thông</w:t>
      </w:r>
      <w:proofErr w:type="spellEnd"/>
      <w:r w:rsidRPr="00B762FA">
        <w:rPr>
          <w:sz w:val="28"/>
          <w:szCs w:val="28"/>
        </w:rPr>
        <w:t xml:space="preserve"> tin, </w:t>
      </w:r>
      <w:proofErr w:type="spellStart"/>
      <w:r w:rsidRPr="00B762FA">
        <w:rPr>
          <w:sz w:val="28"/>
          <w:szCs w:val="28"/>
        </w:rPr>
        <w:t>truyền</w:t>
      </w:r>
      <w:proofErr w:type="spellEnd"/>
      <w:r w:rsidRPr="00B762FA">
        <w:rPr>
          <w:sz w:val="28"/>
          <w:szCs w:val="28"/>
        </w:rPr>
        <w:t xml:space="preserve"> </w:t>
      </w:r>
      <w:proofErr w:type="spellStart"/>
      <w:r w:rsidRPr="00B762FA">
        <w:rPr>
          <w:sz w:val="28"/>
          <w:szCs w:val="28"/>
        </w:rPr>
        <w:t>thông</w:t>
      </w:r>
      <w:proofErr w:type="spellEnd"/>
      <w:r w:rsidRPr="00B762FA">
        <w:rPr>
          <w:sz w:val="28"/>
          <w:szCs w:val="28"/>
        </w:rPr>
        <w:t xml:space="preserve"> </w:t>
      </w:r>
      <w:proofErr w:type="spellStart"/>
      <w:r w:rsidRPr="00B762FA">
        <w:rPr>
          <w:sz w:val="28"/>
          <w:szCs w:val="28"/>
        </w:rPr>
        <w:t>về</w:t>
      </w:r>
      <w:proofErr w:type="spellEnd"/>
      <w:r w:rsidRPr="00B762FA">
        <w:rPr>
          <w:sz w:val="28"/>
          <w:szCs w:val="28"/>
        </w:rPr>
        <w:t xml:space="preserve"> ATTP </w:t>
      </w:r>
      <w:proofErr w:type="spellStart"/>
      <w:r w:rsidRPr="00B762FA">
        <w:rPr>
          <w:sz w:val="28"/>
          <w:szCs w:val="28"/>
        </w:rPr>
        <w:t>trong</w:t>
      </w:r>
      <w:proofErr w:type="spellEnd"/>
      <w:r w:rsidRPr="00B762FA">
        <w:rPr>
          <w:sz w:val="28"/>
          <w:szCs w:val="28"/>
        </w:rPr>
        <w:t xml:space="preserve"> </w:t>
      </w:r>
      <w:proofErr w:type="spellStart"/>
      <w:r w:rsidRPr="00B762FA">
        <w:rPr>
          <w:sz w:val="28"/>
          <w:szCs w:val="28"/>
        </w:rPr>
        <w:t>thời</w:t>
      </w:r>
      <w:proofErr w:type="spellEnd"/>
      <w:r w:rsidRPr="00B762FA">
        <w:rPr>
          <w:sz w:val="28"/>
          <w:szCs w:val="28"/>
        </w:rPr>
        <w:t xml:space="preserve"> </w:t>
      </w:r>
      <w:proofErr w:type="spellStart"/>
      <w:r w:rsidRPr="00B762FA">
        <w:rPr>
          <w:sz w:val="28"/>
          <w:szCs w:val="28"/>
        </w:rPr>
        <w:t>gian</w:t>
      </w:r>
      <w:proofErr w:type="spellEnd"/>
      <w:r w:rsidRPr="00B762FA">
        <w:rPr>
          <w:sz w:val="28"/>
          <w:szCs w:val="28"/>
        </w:rPr>
        <w:t xml:space="preserve"> qua </w:t>
      </w:r>
      <w:proofErr w:type="spellStart"/>
      <w:r w:rsidRPr="00B762FA">
        <w:rPr>
          <w:sz w:val="28"/>
          <w:szCs w:val="28"/>
        </w:rPr>
        <w:t>trên</w:t>
      </w:r>
      <w:proofErr w:type="spellEnd"/>
      <w:r w:rsidRPr="00B762FA">
        <w:rPr>
          <w:sz w:val="28"/>
          <w:szCs w:val="28"/>
        </w:rPr>
        <w:t xml:space="preserve"> </w:t>
      </w:r>
      <w:proofErr w:type="spellStart"/>
      <w:r w:rsidRPr="00B762FA">
        <w:rPr>
          <w:sz w:val="28"/>
          <w:szCs w:val="28"/>
        </w:rPr>
        <w:t>địa</w:t>
      </w:r>
      <w:proofErr w:type="spellEnd"/>
      <w:r w:rsidRPr="00B762FA">
        <w:rPr>
          <w:sz w:val="28"/>
          <w:szCs w:val="28"/>
        </w:rPr>
        <w:t xml:space="preserve"> </w:t>
      </w:r>
      <w:proofErr w:type="spellStart"/>
      <w:r w:rsidRPr="00B762FA">
        <w:rPr>
          <w:sz w:val="28"/>
          <w:szCs w:val="28"/>
        </w:rPr>
        <w:t>bàn</w:t>
      </w:r>
      <w:proofErr w:type="spellEnd"/>
      <w:r w:rsidRPr="00B762FA">
        <w:rPr>
          <w:sz w:val="28"/>
          <w:szCs w:val="28"/>
        </w:rPr>
        <w:t xml:space="preserve"> </w:t>
      </w:r>
      <w:proofErr w:type="spellStart"/>
      <w:r w:rsidRPr="00B762FA">
        <w:rPr>
          <w:sz w:val="28"/>
          <w:szCs w:val="28"/>
        </w:rPr>
        <w:t>quận</w:t>
      </w:r>
      <w:proofErr w:type="spellEnd"/>
      <w:r w:rsidRPr="00B762FA">
        <w:rPr>
          <w:sz w:val="28"/>
          <w:szCs w:val="28"/>
        </w:rPr>
        <w:t xml:space="preserve"> </w:t>
      </w:r>
      <w:proofErr w:type="spellStart"/>
      <w:r w:rsidRPr="00B762FA">
        <w:rPr>
          <w:sz w:val="28"/>
          <w:szCs w:val="28"/>
        </w:rPr>
        <w:t>đã</w:t>
      </w:r>
      <w:proofErr w:type="spellEnd"/>
      <w:r w:rsidRPr="00B762FA">
        <w:rPr>
          <w:sz w:val="28"/>
          <w:szCs w:val="28"/>
        </w:rPr>
        <w:t xml:space="preserve"> </w:t>
      </w:r>
      <w:proofErr w:type="spellStart"/>
      <w:r w:rsidRPr="00B762FA">
        <w:rPr>
          <w:sz w:val="28"/>
          <w:szCs w:val="28"/>
        </w:rPr>
        <w:t>được</w:t>
      </w:r>
      <w:proofErr w:type="spellEnd"/>
      <w:r w:rsidRPr="00B762FA">
        <w:rPr>
          <w:sz w:val="28"/>
          <w:szCs w:val="28"/>
        </w:rPr>
        <w:t xml:space="preserve"> </w:t>
      </w:r>
      <w:proofErr w:type="spellStart"/>
      <w:r w:rsidRPr="00B762FA">
        <w:rPr>
          <w:sz w:val="28"/>
          <w:szCs w:val="28"/>
        </w:rPr>
        <w:t>đẩy</w:t>
      </w:r>
      <w:proofErr w:type="spellEnd"/>
      <w:r w:rsidRPr="00B762FA">
        <w:rPr>
          <w:sz w:val="28"/>
          <w:szCs w:val="28"/>
        </w:rPr>
        <w:t xml:space="preserve"> </w:t>
      </w:r>
      <w:proofErr w:type="spellStart"/>
      <w:r w:rsidRPr="00B762FA">
        <w:rPr>
          <w:sz w:val="28"/>
          <w:szCs w:val="28"/>
        </w:rPr>
        <w:t>mạnh</w:t>
      </w:r>
      <w:proofErr w:type="spellEnd"/>
      <w:r w:rsidRPr="00B762FA">
        <w:rPr>
          <w:sz w:val="28"/>
          <w:szCs w:val="28"/>
        </w:rPr>
        <w:t xml:space="preserve"> </w:t>
      </w:r>
      <w:proofErr w:type="spellStart"/>
      <w:r w:rsidRPr="00B762FA">
        <w:rPr>
          <w:sz w:val="28"/>
          <w:szCs w:val="28"/>
        </w:rPr>
        <w:t>với</w:t>
      </w:r>
      <w:proofErr w:type="spellEnd"/>
      <w:r w:rsidRPr="00B762FA">
        <w:rPr>
          <w:sz w:val="28"/>
          <w:szCs w:val="28"/>
        </w:rPr>
        <w:t xml:space="preserve"> </w:t>
      </w:r>
      <w:proofErr w:type="spellStart"/>
      <w:r w:rsidRPr="00B762FA">
        <w:rPr>
          <w:sz w:val="28"/>
          <w:szCs w:val="28"/>
        </w:rPr>
        <w:t>nhiều</w:t>
      </w:r>
      <w:proofErr w:type="spellEnd"/>
      <w:r w:rsidRPr="00B762FA">
        <w:rPr>
          <w:sz w:val="28"/>
          <w:szCs w:val="28"/>
        </w:rPr>
        <w:t xml:space="preserve"> </w:t>
      </w:r>
      <w:proofErr w:type="spellStart"/>
      <w:r w:rsidRPr="00B762FA">
        <w:rPr>
          <w:sz w:val="28"/>
          <w:szCs w:val="28"/>
        </w:rPr>
        <w:t>hình</w:t>
      </w:r>
      <w:proofErr w:type="spellEnd"/>
      <w:r w:rsidRPr="00B762FA">
        <w:rPr>
          <w:sz w:val="28"/>
          <w:szCs w:val="28"/>
        </w:rPr>
        <w:t xml:space="preserve"> </w:t>
      </w:r>
      <w:proofErr w:type="spellStart"/>
      <w:r w:rsidRPr="00B762FA">
        <w:rPr>
          <w:sz w:val="28"/>
          <w:szCs w:val="28"/>
        </w:rPr>
        <w:t>thức</w:t>
      </w:r>
      <w:proofErr w:type="spellEnd"/>
      <w:r w:rsidRPr="00B762FA">
        <w:rPr>
          <w:sz w:val="28"/>
          <w:szCs w:val="28"/>
        </w:rPr>
        <w:t xml:space="preserve"> </w:t>
      </w:r>
      <w:proofErr w:type="spellStart"/>
      <w:r w:rsidRPr="00B762FA">
        <w:rPr>
          <w:sz w:val="28"/>
          <w:szCs w:val="28"/>
        </w:rPr>
        <w:t>phù</w:t>
      </w:r>
      <w:proofErr w:type="spellEnd"/>
      <w:r w:rsidRPr="00B762FA">
        <w:rPr>
          <w:sz w:val="28"/>
          <w:szCs w:val="28"/>
        </w:rPr>
        <w:t xml:space="preserve"> </w:t>
      </w:r>
      <w:proofErr w:type="spellStart"/>
      <w:r w:rsidRPr="00B762FA">
        <w:rPr>
          <w:sz w:val="28"/>
          <w:szCs w:val="28"/>
        </w:rPr>
        <w:t>hợp</w:t>
      </w:r>
      <w:proofErr w:type="spellEnd"/>
      <w:r w:rsidRPr="00B762FA">
        <w:rPr>
          <w:sz w:val="28"/>
          <w:szCs w:val="28"/>
        </w:rPr>
        <w:t xml:space="preserve">, </w:t>
      </w:r>
      <w:proofErr w:type="spellStart"/>
      <w:r w:rsidRPr="00B762FA">
        <w:rPr>
          <w:sz w:val="28"/>
          <w:szCs w:val="28"/>
        </w:rPr>
        <w:t>phong</w:t>
      </w:r>
      <w:proofErr w:type="spellEnd"/>
      <w:r w:rsidRPr="00B762FA">
        <w:rPr>
          <w:sz w:val="28"/>
          <w:szCs w:val="28"/>
        </w:rPr>
        <w:t xml:space="preserve"> </w:t>
      </w:r>
      <w:proofErr w:type="spellStart"/>
      <w:r w:rsidRPr="00B762FA">
        <w:rPr>
          <w:sz w:val="28"/>
          <w:szCs w:val="28"/>
        </w:rPr>
        <w:t>phú</w:t>
      </w:r>
      <w:proofErr w:type="spellEnd"/>
      <w:r w:rsidRPr="00B762FA">
        <w:rPr>
          <w:sz w:val="28"/>
          <w:szCs w:val="28"/>
        </w:rPr>
        <w:t xml:space="preserve">. Qua </w:t>
      </w:r>
      <w:proofErr w:type="spellStart"/>
      <w:r w:rsidRPr="00B762FA">
        <w:rPr>
          <w:sz w:val="28"/>
          <w:szCs w:val="28"/>
        </w:rPr>
        <w:t>đó</w:t>
      </w:r>
      <w:proofErr w:type="spellEnd"/>
      <w:r w:rsidRPr="00B762FA">
        <w:rPr>
          <w:sz w:val="28"/>
          <w:szCs w:val="28"/>
        </w:rPr>
        <w:t xml:space="preserve">, </w:t>
      </w:r>
      <w:proofErr w:type="spellStart"/>
      <w:r w:rsidRPr="00B762FA">
        <w:rPr>
          <w:sz w:val="28"/>
          <w:szCs w:val="28"/>
        </w:rPr>
        <w:t>đã</w:t>
      </w:r>
      <w:proofErr w:type="spellEnd"/>
      <w:r w:rsidRPr="00B762FA">
        <w:rPr>
          <w:sz w:val="28"/>
          <w:szCs w:val="28"/>
        </w:rPr>
        <w:t xml:space="preserve"> </w:t>
      </w:r>
      <w:proofErr w:type="spellStart"/>
      <w:r w:rsidRPr="00B762FA">
        <w:rPr>
          <w:sz w:val="28"/>
          <w:szCs w:val="28"/>
        </w:rPr>
        <w:t>góp</w:t>
      </w:r>
      <w:proofErr w:type="spellEnd"/>
      <w:r w:rsidRPr="00B762FA">
        <w:rPr>
          <w:sz w:val="28"/>
          <w:szCs w:val="28"/>
        </w:rPr>
        <w:t xml:space="preserve"> </w:t>
      </w:r>
      <w:proofErr w:type="spellStart"/>
      <w:r w:rsidRPr="00B762FA">
        <w:rPr>
          <w:sz w:val="28"/>
          <w:szCs w:val="28"/>
        </w:rPr>
        <w:t>phần</w:t>
      </w:r>
      <w:proofErr w:type="spellEnd"/>
      <w:r w:rsidRPr="00B762FA">
        <w:rPr>
          <w:sz w:val="28"/>
          <w:szCs w:val="28"/>
        </w:rPr>
        <w:t xml:space="preserve"> </w:t>
      </w:r>
      <w:proofErr w:type="spellStart"/>
      <w:r w:rsidRPr="00B762FA">
        <w:rPr>
          <w:sz w:val="28"/>
          <w:szCs w:val="28"/>
        </w:rPr>
        <w:t>nâng</w:t>
      </w:r>
      <w:proofErr w:type="spellEnd"/>
      <w:r w:rsidRPr="00B762FA">
        <w:rPr>
          <w:sz w:val="28"/>
          <w:szCs w:val="28"/>
        </w:rPr>
        <w:t xml:space="preserve"> </w:t>
      </w:r>
      <w:proofErr w:type="spellStart"/>
      <w:r w:rsidRPr="00B762FA">
        <w:rPr>
          <w:sz w:val="28"/>
          <w:szCs w:val="28"/>
        </w:rPr>
        <w:t>cao</w:t>
      </w:r>
      <w:proofErr w:type="spellEnd"/>
      <w:r w:rsidRPr="00B762FA">
        <w:rPr>
          <w:sz w:val="28"/>
          <w:szCs w:val="28"/>
        </w:rPr>
        <w:t xml:space="preserve"> </w:t>
      </w:r>
      <w:proofErr w:type="spellStart"/>
      <w:r w:rsidRPr="00B762FA">
        <w:rPr>
          <w:sz w:val="28"/>
          <w:szCs w:val="28"/>
        </w:rPr>
        <w:t>nhận</w:t>
      </w:r>
      <w:proofErr w:type="spellEnd"/>
      <w:r w:rsidRPr="00B762FA">
        <w:rPr>
          <w:sz w:val="28"/>
          <w:szCs w:val="28"/>
        </w:rPr>
        <w:t xml:space="preserve"> </w:t>
      </w:r>
      <w:proofErr w:type="spellStart"/>
      <w:r w:rsidRPr="00B762FA">
        <w:rPr>
          <w:sz w:val="28"/>
          <w:szCs w:val="28"/>
        </w:rPr>
        <w:t>thức</w:t>
      </w:r>
      <w:proofErr w:type="spellEnd"/>
      <w:r w:rsidRPr="00B762FA">
        <w:rPr>
          <w:sz w:val="28"/>
          <w:szCs w:val="28"/>
        </w:rPr>
        <w:t xml:space="preserve"> </w:t>
      </w:r>
      <w:proofErr w:type="spellStart"/>
      <w:r w:rsidRPr="00B762FA">
        <w:rPr>
          <w:sz w:val="28"/>
          <w:szCs w:val="28"/>
        </w:rPr>
        <w:t>và</w:t>
      </w:r>
      <w:proofErr w:type="spellEnd"/>
      <w:r w:rsidRPr="00B762FA">
        <w:rPr>
          <w:sz w:val="28"/>
          <w:szCs w:val="28"/>
        </w:rPr>
        <w:t xml:space="preserve"> ý </w:t>
      </w:r>
      <w:proofErr w:type="spellStart"/>
      <w:r w:rsidRPr="00B762FA">
        <w:rPr>
          <w:sz w:val="28"/>
          <w:szCs w:val="28"/>
        </w:rPr>
        <w:t>thức</w:t>
      </w:r>
      <w:proofErr w:type="spellEnd"/>
      <w:r w:rsidRPr="00B762FA">
        <w:rPr>
          <w:sz w:val="28"/>
          <w:szCs w:val="28"/>
        </w:rPr>
        <w:t xml:space="preserve"> </w:t>
      </w:r>
      <w:proofErr w:type="spellStart"/>
      <w:r w:rsidRPr="00B762FA">
        <w:rPr>
          <w:sz w:val="28"/>
          <w:szCs w:val="28"/>
        </w:rPr>
        <w:t>người</w:t>
      </w:r>
      <w:proofErr w:type="spellEnd"/>
      <w:r w:rsidRPr="00B762FA">
        <w:rPr>
          <w:sz w:val="28"/>
          <w:szCs w:val="28"/>
        </w:rPr>
        <w:t xml:space="preserve"> </w:t>
      </w:r>
      <w:proofErr w:type="spellStart"/>
      <w:r w:rsidRPr="00B762FA">
        <w:rPr>
          <w:sz w:val="28"/>
          <w:szCs w:val="28"/>
        </w:rPr>
        <w:t>dân</w:t>
      </w:r>
      <w:proofErr w:type="spellEnd"/>
      <w:r w:rsidRPr="00B762FA">
        <w:rPr>
          <w:sz w:val="28"/>
          <w:szCs w:val="28"/>
        </w:rPr>
        <w:t xml:space="preserve">, </w:t>
      </w:r>
      <w:proofErr w:type="spellStart"/>
      <w:r w:rsidRPr="00B762FA">
        <w:rPr>
          <w:sz w:val="28"/>
          <w:szCs w:val="28"/>
        </w:rPr>
        <w:t>các</w:t>
      </w:r>
      <w:proofErr w:type="spellEnd"/>
      <w:r w:rsidRPr="00B762FA">
        <w:rPr>
          <w:sz w:val="28"/>
          <w:szCs w:val="28"/>
        </w:rPr>
        <w:t xml:space="preserve"> </w:t>
      </w:r>
      <w:proofErr w:type="spellStart"/>
      <w:r w:rsidRPr="00B762FA">
        <w:rPr>
          <w:sz w:val="28"/>
          <w:szCs w:val="28"/>
        </w:rPr>
        <w:t>chủ</w:t>
      </w:r>
      <w:proofErr w:type="spellEnd"/>
      <w:r w:rsidRPr="00B762FA">
        <w:rPr>
          <w:sz w:val="28"/>
          <w:szCs w:val="28"/>
        </w:rPr>
        <w:t xml:space="preserve"> </w:t>
      </w:r>
      <w:proofErr w:type="spellStart"/>
      <w:r w:rsidRPr="00B762FA">
        <w:rPr>
          <w:sz w:val="28"/>
          <w:szCs w:val="28"/>
        </w:rPr>
        <w:t>cơ</w:t>
      </w:r>
      <w:proofErr w:type="spellEnd"/>
      <w:r w:rsidRPr="00B762FA">
        <w:rPr>
          <w:sz w:val="28"/>
          <w:szCs w:val="28"/>
        </w:rPr>
        <w:t xml:space="preserve"> </w:t>
      </w:r>
      <w:proofErr w:type="spellStart"/>
      <w:r w:rsidRPr="00B762FA">
        <w:rPr>
          <w:sz w:val="28"/>
          <w:szCs w:val="28"/>
        </w:rPr>
        <w:t>sở</w:t>
      </w:r>
      <w:proofErr w:type="spellEnd"/>
      <w:r w:rsidRPr="00B762FA">
        <w:rPr>
          <w:sz w:val="28"/>
          <w:szCs w:val="28"/>
        </w:rPr>
        <w:t xml:space="preserve"> </w:t>
      </w:r>
      <w:proofErr w:type="spellStart"/>
      <w:r w:rsidRPr="00B762FA">
        <w:rPr>
          <w:sz w:val="28"/>
          <w:szCs w:val="28"/>
        </w:rPr>
        <w:t>sản</w:t>
      </w:r>
      <w:proofErr w:type="spellEnd"/>
      <w:r w:rsidRPr="00B762FA">
        <w:rPr>
          <w:sz w:val="28"/>
          <w:szCs w:val="28"/>
        </w:rPr>
        <w:t xml:space="preserve"> </w:t>
      </w:r>
      <w:proofErr w:type="spellStart"/>
      <w:r w:rsidRPr="00B762FA">
        <w:rPr>
          <w:sz w:val="28"/>
          <w:szCs w:val="28"/>
        </w:rPr>
        <w:t>xuất</w:t>
      </w:r>
      <w:proofErr w:type="spellEnd"/>
      <w:r w:rsidRPr="00B762FA">
        <w:rPr>
          <w:sz w:val="28"/>
          <w:szCs w:val="28"/>
        </w:rPr>
        <w:t xml:space="preserve">, </w:t>
      </w:r>
      <w:proofErr w:type="spellStart"/>
      <w:r w:rsidRPr="00B762FA">
        <w:rPr>
          <w:sz w:val="28"/>
          <w:szCs w:val="28"/>
        </w:rPr>
        <w:t>chế</w:t>
      </w:r>
      <w:proofErr w:type="spellEnd"/>
      <w:r w:rsidRPr="00B762FA">
        <w:rPr>
          <w:sz w:val="28"/>
          <w:szCs w:val="28"/>
        </w:rPr>
        <w:t xml:space="preserve"> </w:t>
      </w:r>
      <w:proofErr w:type="spellStart"/>
      <w:r w:rsidRPr="00B762FA">
        <w:rPr>
          <w:sz w:val="28"/>
          <w:szCs w:val="28"/>
        </w:rPr>
        <w:t>biến</w:t>
      </w:r>
      <w:proofErr w:type="spellEnd"/>
      <w:r w:rsidRPr="00B762FA">
        <w:rPr>
          <w:sz w:val="28"/>
          <w:szCs w:val="28"/>
        </w:rPr>
        <w:t xml:space="preserve">, </w:t>
      </w:r>
      <w:proofErr w:type="spellStart"/>
      <w:r w:rsidRPr="00B762FA">
        <w:rPr>
          <w:sz w:val="28"/>
          <w:szCs w:val="28"/>
        </w:rPr>
        <w:t>kinh</w:t>
      </w:r>
      <w:proofErr w:type="spellEnd"/>
      <w:r w:rsidRPr="00B762FA">
        <w:rPr>
          <w:sz w:val="28"/>
          <w:szCs w:val="28"/>
        </w:rPr>
        <w:t xml:space="preserve"> </w:t>
      </w:r>
      <w:proofErr w:type="spellStart"/>
      <w:r w:rsidRPr="00B762FA">
        <w:rPr>
          <w:sz w:val="28"/>
          <w:szCs w:val="28"/>
        </w:rPr>
        <w:t>doanh</w:t>
      </w:r>
      <w:proofErr w:type="spellEnd"/>
      <w:r w:rsidRPr="00B762FA">
        <w:rPr>
          <w:sz w:val="28"/>
          <w:szCs w:val="28"/>
        </w:rPr>
        <w:t xml:space="preserve"> </w:t>
      </w:r>
      <w:proofErr w:type="spellStart"/>
      <w:r w:rsidRPr="00B762FA">
        <w:rPr>
          <w:sz w:val="28"/>
          <w:szCs w:val="28"/>
        </w:rPr>
        <w:t>thực</w:t>
      </w:r>
      <w:proofErr w:type="spellEnd"/>
      <w:r w:rsidRPr="00B762FA">
        <w:rPr>
          <w:sz w:val="28"/>
          <w:szCs w:val="28"/>
        </w:rPr>
        <w:t xml:space="preserve"> </w:t>
      </w:r>
      <w:proofErr w:type="spellStart"/>
      <w:r w:rsidRPr="00B762FA">
        <w:rPr>
          <w:sz w:val="28"/>
          <w:szCs w:val="28"/>
        </w:rPr>
        <w:t>phẩm</w:t>
      </w:r>
      <w:proofErr w:type="spellEnd"/>
      <w:r w:rsidRPr="00B762FA">
        <w:rPr>
          <w:sz w:val="28"/>
          <w:szCs w:val="28"/>
        </w:rPr>
        <w:t xml:space="preserve"> </w:t>
      </w:r>
      <w:proofErr w:type="spellStart"/>
      <w:r w:rsidRPr="00B762FA">
        <w:rPr>
          <w:sz w:val="28"/>
          <w:szCs w:val="28"/>
        </w:rPr>
        <w:t>trong</w:t>
      </w:r>
      <w:proofErr w:type="spellEnd"/>
      <w:r w:rsidRPr="00B762FA">
        <w:rPr>
          <w:sz w:val="28"/>
          <w:szCs w:val="28"/>
        </w:rPr>
        <w:t xml:space="preserve"> </w:t>
      </w:r>
      <w:proofErr w:type="spellStart"/>
      <w:r w:rsidRPr="00B762FA">
        <w:rPr>
          <w:sz w:val="28"/>
          <w:szCs w:val="28"/>
        </w:rPr>
        <w:t>việc</w:t>
      </w:r>
      <w:proofErr w:type="spellEnd"/>
      <w:r w:rsidRPr="00B762FA">
        <w:rPr>
          <w:sz w:val="28"/>
          <w:szCs w:val="28"/>
        </w:rPr>
        <w:t xml:space="preserve"> </w:t>
      </w:r>
      <w:proofErr w:type="spellStart"/>
      <w:r w:rsidRPr="00B762FA">
        <w:rPr>
          <w:sz w:val="28"/>
          <w:szCs w:val="28"/>
        </w:rPr>
        <w:t>thực</w:t>
      </w:r>
      <w:proofErr w:type="spellEnd"/>
      <w:r w:rsidRPr="00B762FA">
        <w:rPr>
          <w:sz w:val="28"/>
          <w:szCs w:val="28"/>
        </w:rPr>
        <w:t xml:space="preserve"> </w:t>
      </w:r>
      <w:proofErr w:type="spellStart"/>
      <w:r w:rsidRPr="00B762FA">
        <w:rPr>
          <w:sz w:val="28"/>
          <w:szCs w:val="28"/>
        </w:rPr>
        <w:t>hiện</w:t>
      </w:r>
      <w:proofErr w:type="spellEnd"/>
      <w:r w:rsidRPr="00B762FA">
        <w:rPr>
          <w:sz w:val="28"/>
          <w:szCs w:val="28"/>
        </w:rPr>
        <w:t xml:space="preserve"> </w:t>
      </w:r>
      <w:proofErr w:type="spellStart"/>
      <w:r w:rsidRPr="00B762FA">
        <w:rPr>
          <w:sz w:val="28"/>
          <w:szCs w:val="28"/>
        </w:rPr>
        <w:t>pháp</w:t>
      </w:r>
      <w:proofErr w:type="spellEnd"/>
      <w:r w:rsidRPr="00B762FA">
        <w:rPr>
          <w:sz w:val="28"/>
          <w:szCs w:val="28"/>
        </w:rPr>
        <w:t xml:space="preserve"> </w:t>
      </w:r>
      <w:proofErr w:type="spellStart"/>
      <w:r w:rsidRPr="00B762FA">
        <w:rPr>
          <w:sz w:val="28"/>
          <w:szCs w:val="28"/>
        </w:rPr>
        <w:t>luật</w:t>
      </w:r>
      <w:proofErr w:type="spellEnd"/>
      <w:r w:rsidRPr="00B762FA">
        <w:rPr>
          <w:sz w:val="28"/>
          <w:szCs w:val="28"/>
        </w:rPr>
        <w:t xml:space="preserve"> </w:t>
      </w:r>
      <w:proofErr w:type="spellStart"/>
      <w:r w:rsidRPr="00B762FA">
        <w:rPr>
          <w:sz w:val="28"/>
          <w:szCs w:val="28"/>
        </w:rPr>
        <w:t>của</w:t>
      </w:r>
      <w:proofErr w:type="spellEnd"/>
      <w:r w:rsidRPr="00B762FA">
        <w:rPr>
          <w:sz w:val="28"/>
          <w:szCs w:val="28"/>
        </w:rPr>
        <w:t xml:space="preserve"> </w:t>
      </w:r>
      <w:proofErr w:type="spellStart"/>
      <w:r w:rsidRPr="00B762FA">
        <w:rPr>
          <w:sz w:val="28"/>
          <w:szCs w:val="28"/>
        </w:rPr>
        <w:t>Nhà</w:t>
      </w:r>
      <w:proofErr w:type="spellEnd"/>
      <w:r w:rsidRPr="00B762FA">
        <w:rPr>
          <w:sz w:val="28"/>
          <w:szCs w:val="28"/>
        </w:rPr>
        <w:t xml:space="preserve"> </w:t>
      </w:r>
      <w:proofErr w:type="spellStart"/>
      <w:r w:rsidRPr="00B762FA">
        <w:rPr>
          <w:sz w:val="28"/>
          <w:szCs w:val="28"/>
        </w:rPr>
        <w:t>nước</w:t>
      </w:r>
      <w:proofErr w:type="spellEnd"/>
      <w:r w:rsidRPr="00B762FA">
        <w:rPr>
          <w:sz w:val="28"/>
          <w:szCs w:val="28"/>
        </w:rPr>
        <w:t xml:space="preserve"> </w:t>
      </w:r>
      <w:proofErr w:type="spellStart"/>
      <w:r w:rsidRPr="00B762FA">
        <w:rPr>
          <w:sz w:val="28"/>
          <w:szCs w:val="28"/>
        </w:rPr>
        <w:t>về</w:t>
      </w:r>
      <w:proofErr w:type="spellEnd"/>
      <w:r w:rsidRPr="00B762FA">
        <w:rPr>
          <w:sz w:val="28"/>
          <w:szCs w:val="28"/>
        </w:rPr>
        <w:t xml:space="preserve"> </w:t>
      </w:r>
      <w:proofErr w:type="spellStart"/>
      <w:r w:rsidRPr="00B762FA">
        <w:rPr>
          <w:sz w:val="28"/>
          <w:szCs w:val="28"/>
        </w:rPr>
        <w:t>đảm</w:t>
      </w:r>
      <w:proofErr w:type="spellEnd"/>
      <w:r w:rsidRPr="00B762FA">
        <w:rPr>
          <w:sz w:val="28"/>
          <w:szCs w:val="28"/>
        </w:rPr>
        <w:t xml:space="preserve"> </w:t>
      </w:r>
      <w:proofErr w:type="spellStart"/>
      <w:r w:rsidRPr="00B762FA">
        <w:rPr>
          <w:sz w:val="28"/>
          <w:szCs w:val="28"/>
        </w:rPr>
        <w:t>bảo</w:t>
      </w:r>
      <w:proofErr w:type="spellEnd"/>
      <w:r w:rsidRPr="00B762FA">
        <w:rPr>
          <w:sz w:val="28"/>
          <w:szCs w:val="28"/>
        </w:rPr>
        <w:t xml:space="preserve"> ATTP </w:t>
      </w:r>
      <w:proofErr w:type="spellStart"/>
      <w:r w:rsidRPr="00B762FA">
        <w:rPr>
          <w:sz w:val="28"/>
          <w:szCs w:val="28"/>
        </w:rPr>
        <w:t>trên</w:t>
      </w:r>
      <w:proofErr w:type="spellEnd"/>
      <w:r w:rsidRPr="00B762FA">
        <w:rPr>
          <w:sz w:val="28"/>
          <w:szCs w:val="28"/>
        </w:rPr>
        <w:t xml:space="preserve"> </w:t>
      </w:r>
      <w:proofErr w:type="spellStart"/>
      <w:r w:rsidRPr="00B762FA">
        <w:rPr>
          <w:sz w:val="28"/>
          <w:szCs w:val="28"/>
        </w:rPr>
        <w:t>địa</w:t>
      </w:r>
      <w:proofErr w:type="spellEnd"/>
      <w:r w:rsidRPr="00B762FA">
        <w:rPr>
          <w:sz w:val="28"/>
          <w:szCs w:val="28"/>
        </w:rPr>
        <w:t xml:space="preserve"> </w:t>
      </w:r>
      <w:proofErr w:type="spellStart"/>
      <w:r w:rsidRPr="00B762FA">
        <w:rPr>
          <w:sz w:val="28"/>
          <w:szCs w:val="28"/>
        </w:rPr>
        <w:t>bàn</w:t>
      </w:r>
      <w:proofErr w:type="spellEnd"/>
      <w:r w:rsidRPr="00B762FA">
        <w:rPr>
          <w:sz w:val="28"/>
          <w:szCs w:val="28"/>
        </w:rPr>
        <w:t xml:space="preserve">. </w:t>
      </w:r>
      <w:proofErr w:type="spellStart"/>
      <w:r w:rsidRPr="00B762FA">
        <w:rPr>
          <w:sz w:val="28"/>
          <w:szCs w:val="28"/>
        </w:rPr>
        <w:t>Tuy</w:t>
      </w:r>
      <w:proofErr w:type="spellEnd"/>
      <w:r w:rsidRPr="00B762FA">
        <w:rPr>
          <w:sz w:val="28"/>
          <w:szCs w:val="28"/>
        </w:rPr>
        <w:t xml:space="preserve"> </w:t>
      </w:r>
      <w:proofErr w:type="spellStart"/>
      <w:r w:rsidRPr="00B762FA">
        <w:rPr>
          <w:sz w:val="28"/>
          <w:szCs w:val="28"/>
        </w:rPr>
        <w:t>nhiên</w:t>
      </w:r>
      <w:proofErr w:type="spellEnd"/>
      <w:r w:rsidRPr="00B762FA">
        <w:rPr>
          <w:sz w:val="28"/>
          <w:szCs w:val="28"/>
        </w:rPr>
        <w:t xml:space="preserve">, </w:t>
      </w:r>
      <w:proofErr w:type="spellStart"/>
      <w:r w:rsidRPr="00B762FA">
        <w:rPr>
          <w:sz w:val="28"/>
          <w:szCs w:val="28"/>
        </w:rPr>
        <w:t>công</w:t>
      </w:r>
      <w:proofErr w:type="spellEnd"/>
      <w:r w:rsidRPr="00B762FA">
        <w:rPr>
          <w:sz w:val="28"/>
          <w:szCs w:val="28"/>
        </w:rPr>
        <w:t xml:space="preserve"> </w:t>
      </w:r>
      <w:proofErr w:type="spellStart"/>
      <w:r w:rsidRPr="00B762FA">
        <w:rPr>
          <w:sz w:val="28"/>
          <w:szCs w:val="28"/>
        </w:rPr>
        <w:t>tác</w:t>
      </w:r>
      <w:proofErr w:type="spellEnd"/>
      <w:r w:rsidRPr="00B762FA">
        <w:rPr>
          <w:sz w:val="28"/>
          <w:szCs w:val="28"/>
        </w:rPr>
        <w:t xml:space="preserve"> </w:t>
      </w:r>
      <w:proofErr w:type="spellStart"/>
      <w:r w:rsidRPr="00B762FA">
        <w:rPr>
          <w:sz w:val="28"/>
          <w:szCs w:val="28"/>
        </w:rPr>
        <w:t>này</w:t>
      </w:r>
      <w:proofErr w:type="spellEnd"/>
      <w:r w:rsidRPr="00B762FA">
        <w:rPr>
          <w:sz w:val="28"/>
          <w:szCs w:val="28"/>
        </w:rPr>
        <w:t xml:space="preserve"> </w:t>
      </w:r>
      <w:proofErr w:type="spellStart"/>
      <w:r w:rsidRPr="00B762FA">
        <w:rPr>
          <w:sz w:val="28"/>
          <w:szCs w:val="28"/>
        </w:rPr>
        <w:t>cũng</w:t>
      </w:r>
      <w:proofErr w:type="spellEnd"/>
      <w:r w:rsidRPr="00B762FA">
        <w:rPr>
          <w:sz w:val="28"/>
          <w:szCs w:val="28"/>
        </w:rPr>
        <w:t xml:space="preserve"> </w:t>
      </w:r>
      <w:proofErr w:type="spellStart"/>
      <w:r w:rsidRPr="00B762FA">
        <w:rPr>
          <w:sz w:val="28"/>
          <w:szCs w:val="28"/>
        </w:rPr>
        <w:t>có</w:t>
      </w:r>
      <w:proofErr w:type="spellEnd"/>
      <w:r w:rsidRPr="00B762FA">
        <w:rPr>
          <w:sz w:val="28"/>
          <w:szCs w:val="28"/>
        </w:rPr>
        <w:t xml:space="preserve"> </w:t>
      </w:r>
      <w:proofErr w:type="spellStart"/>
      <w:r w:rsidRPr="00B762FA">
        <w:rPr>
          <w:sz w:val="28"/>
          <w:szCs w:val="28"/>
        </w:rPr>
        <w:t>một</w:t>
      </w:r>
      <w:proofErr w:type="spellEnd"/>
      <w:r w:rsidRPr="00B762FA">
        <w:rPr>
          <w:sz w:val="28"/>
          <w:szCs w:val="28"/>
        </w:rPr>
        <w:t xml:space="preserve"> </w:t>
      </w:r>
      <w:proofErr w:type="spellStart"/>
      <w:r w:rsidRPr="00B762FA">
        <w:rPr>
          <w:sz w:val="28"/>
          <w:szCs w:val="28"/>
        </w:rPr>
        <w:t>số</w:t>
      </w:r>
      <w:proofErr w:type="spellEnd"/>
      <w:r w:rsidRPr="00B762FA">
        <w:rPr>
          <w:sz w:val="28"/>
          <w:szCs w:val="28"/>
        </w:rPr>
        <w:t xml:space="preserve"> </w:t>
      </w:r>
      <w:proofErr w:type="spellStart"/>
      <w:r w:rsidRPr="00B762FA">
        <w:rPr>
          <w:sz w:val="28"/>
          <w:szCs w:val="28"/>
        </w:rPr>
        <w:t>hạn</w:t>
      </w:r>
      <w:proofErr w:type="spellEnd"/>
      <w:r w:rsidRPr="00B762FA">
        <w:rPr>
          <w:sz w:val="28"/>
          <w:szCs w:val="28"/>
        </w:rPr>
        <w:t xml:space="preserve"> </w:t>
      </w:r>
      <w:proofErr w:type="spellStart"/>
      <w:r w:rsidRPr="00B762FA">
        <w:rPr>
          <w:sz w:val="28"/>
          <w:szCs w:val="28"/>
        </w:rPr>
        <w:t>chế</w:t>
      </w:r>
      <w:proofErr w:type="spellEnd"/>
      <w:r w:rsidRPr="00B762FA">
        <w:rPr>
          <w:sz w:val="28"/>
          <w:szCs w:val="28"/>
        </w:rPr>
        <w:t xml:space="preserve">, </w:t>
      </w:r>
      <w:proofErr w:type="spellStart"/>
      <w:r w:rsidRPr="00B762FA">
        <w:rPr>
          <w:sz w:val="28"/>
          <w:szCs w:val="28"/>
        </w:rPr>
        <w:t>khó</w:t>
      </w:r>
      <w:proofErr w:type="spellEnd"/>
      <w:r w:rsidRPr="00B762FA">
        <w:rPr>
          <w:sz w:val="28"/>
          <w:szCs w:val="28"/>
        </w:rPr>
        <w:t xml:space="preserve"> </w:t>
      </w:r>
      <w:proofErr w:type="spellStart"/>
      <w:r w:rsidRPr="00B762FA">
        <w:rPr>
          <w:sz w:val="28"/>
          <w:szCs w:val="28"/>
        </w:rPr>
        <w:t>khăn</w:t>
      </w:r>
      <w:proofErr w:type="spellEnd"/>
      <w:r w:rsidRPr="00B762FA">
        <w:rPr>
          <w:sz w:val="28"/>
          <w:szCs w:val="28"/>
        </w:rPr>
        <w:t xml:space="preserve"> </w:t>
      </w:r>
      <w:proofErr w:type="spellStart"/>
      <w:r w:rsidRPr="00B762FA">
        <w:rPr>
          <w:sz w:val="28"/>
          <w:szCs w:val="28"/>
        </w:rPr>
        <w:t>nhất</w:t>
      </w:r>
      <w:proofErr w:type="spellEnd"/>
      <w:r w:rsidRPr="00B762FA">
        <w:rPr>
          <w:sz w:val="28"/>
          <w:szCs w:val="28"/>
        </w:rPr>
        <w:t xml:space="preserve"> </w:t>
      </w:r>
      <w:proofErr w:type="spellStart"/>
      <w:r w:rsidRPr="00B762FA">
        <w:rPr>
          <w:sz w:val="28"/>
          <w:szCs w:val="28"/>
        </w:rPr>
        <w:t>định</w:t>
      </w:r>
      <w:proofErr w:type="spellEnd"/>
      <w:r w:rsidRPr="00B762FA">
        <w:rPr>
          <w:sz w:val="28"/>
          <w:szCs w:val="28"/>
        </w:rPr>
        <w:t xml:space="preserve">. </w:t>
      </w:r>
      <w:proofErr w:type="spellStart"/>
      <w:r w:rsidRPr="00B762FA">
        <w:rPr>
          <w:sz w:val="28"/>
          <w:szCs w:val="28"/>
        </w:rPr>
        <w:t>Việc</w:t>
      </w:r>
      <w:proofErr w:type="spellEnd"/>
      <w:r w:rsidRPr="00B762FA">
        <w:rPr>
          <w:sz w:val="28"/>
          <w:szCs w:val="28"/>
        </w:rPr>
        <w:t xml:space="preserve"> </w:t>
      </w:r>
      <w:proofErr w:type="spellStart"/>
      <w:r w:rsidRPr="00B762FA">
        <w:rPr>
          <w:sz w:val="28"/>
          <w:szCs w:val="28"/>
        </w:rPr>
        <w:t>tuyên</w:t>
      </w:r>
      <w:proofErr w:type="spellEnd"/>
      <w:r w:rsidRPr="00B762FA">
        <w:rPr>
          <w:sz w:val="28"/>
          <w:szCs w:val="28"/>
        </w:rPr>
        <w:t xml:space="preserve"> </w:t>
      </w:r>
      <w:proofErr w:type="spellStart"/>
      <w:r w:rsidRPr="00B762FA">
        <w:rPr>
          <w:sz w:val="28"/>
          <w:szCs w:val="28"/>
        </w:rPr>
        <w:t>truyền</w:t>
      </w:r>
      <w:proofErr w:type="spellEnd"/>
      <w:r w:rsidRPr="00B762FA">
        <w:rPr>
          <w:sz w:val="28"/>
          <w:szCs w:val="28"/>
        </w:rPr>
        <w:t xml:space="preserve"> </w:t>
      </w:r>
      <w:proofErr w:type="spellStart"/>
      <w:r w:rsidRPr="00B762FA">
        <w:rPr>
          <w:sz w:val="28"/>
          <w:szCs w:val="28"/>
        </w:rPr>
        <w:t>chưa</w:t>
      </w:r>
      <w:proofErr w:type="spellEnd"/>
      <w:r w:rsidRPr="00B762FA">
        <w:rPr>
          <w:sz w:val="28"/>
          <w:szCs w:val="28"/>
        </w:rPr>
        <w:t xml:space="preserve"> </w:t>
      </w:r>
      <w:proofErr w:type="spellStart"/>
      <w:r w:rsidRPr="00B762FA">
        <w:rPr>
          <w:sz w:val="28"/>
          <w:szCs w:val="28"/>
        </w:rPr>
        <w:t>sâu</w:t>
      </w:r>
      <w:proofErr w:type="spellEnd"/>
      <w:r w:rsidRPr="00B762FA">
        <w:rPr>
          <w:sz w:val="28"/>
          <w:szCs w:val="28"/>
        </w:rPr>
        <w:t xml:space="preserve"> </w:t>
      </w:r>
      <w:proofErr w:type="spellStart"/>
      <w:r w:rsidRPr="00B762FA">
        <w:rPr>
          <w:sz w:val="28"/>
          <w:szCs w:val="28"/>
        </w:rPr>
        <w:t>sát</w:t>
      </w:r>
      <w:proofErr w:type="spellEnd"/>
      <w:r w:rsidRPr="00B762FA">
        <w:rPr>
          <w:sz w:val="28"/>
          <w:szCs w:val="28"/>
        </w:rPr>
        <w:t xml:space="preserve"> </w:t>
      </w:r>
      <w:proofErr w:type="spellStart"/>
      <w:r w:rsidRPr="00B762FA">
        <w:rPr>
          <w:sz w:val="28"/>
          <w:szCs w:val="28"/>
        </w:rPr>
        <w:t>với</w:t>
      </w:r>
      <w:proofErr w:type="spellEnd"/>
      <w:r w:rsidRPr="00B762FA">
        <w:rPr>
          <w:sz w:val="28"/>
          <w:szCs w:val="28"/>
        </w:rPr>
        <w:t xml:space="preserve"> </w:t>
      </w:r>
      <w:proofErr w:type="spellStart"/>
      <w:r w:rsidRPr="00B762FA">
        <w:rPr>
          <w:sz w:val="28"/>
          <w:szCs w:val="28"/>
        </w:rPr>
        <w:t>thực</w:t>
      </w:r>
      <w:proofErr w:type="spellEnd"/>
      <w:r w:rsidRPr="00B762FA">
        <w:rPr>
          <w:sz w:val="28"/>
          <w:szCs w:val="28"/>
        </w:rPr>
        <w:t xml:space="preserve"> </w:t>
      </w:r>
      <w:proofErr w:type="spellStart"/>
      <w:r w:rsidRPr="00B762FA">
        <w:rPr>
          <w:sz w:val="28"/>
          <w:szCs w:val="28"/>
        </w:rPr>
        <w:t>tế</w:t>
      </w:r>
      <w:proofErr w:type="spellEnd"/>
      <w:r w:rsidRPr="00B762FA">
        <w:rPr>
          <w:sz w:val="28"/>
          <w:szCs w:val="28"/>
        </w:rPr>
        <w:t xml:space="preserve">, </w:t>
      </w:r>
      <w:proofErr w:type="spellStart"/>
      <w:r w:rsidRPr="00B762FA">
        <w:rPr>
          <w:sz w:val="28"/>
          <w:szCs w:val="28"/>
        </w:rPr>
        <w:t>những</w:t>
      </w:r>
      <w:proofErr w:type="spellEnd"/>
      <w:r w:rsidRPr="00B762FA">
        <w:rPr>
          <w:sz w:val="28"/>
          <w:szCs w:val="28"/>
        </w:rPr>
        <w:t xml:space="preserve"> </w:t>
      </w:r>
      <w:proofErr w:type="spellStart"/>
      <w:r w:rsidRPr="00B762FA">
        <w:rPr>
          <w:sz w:val="28"/>
          <w:szCs w:val="28"/>
        </w:rPr>
        <w:t>khu</w:t>
      </w:r>
      <w:proofErr w:type="spellEnd"/>
      <w:r w:rsidRPr="00B762FA">
        <w:rPr>
          <w:sz w:val="28"/>
          <w:szCs w:val="28"/>
        </w:rPr>
        <w:t xml:space="preserve"> </w:t>
      </w:r>
      <w:proofErr w:type="spellStart"/>
      <w:r w:rsidRPr="00B762FA">
        <w:rPr>
          <w:sz w:val="28"/>
          <w:szCs w:val="28"/>
        </w:rPr>
        <w:t>vực</w:t>
      </w:r>
      <w:proofErr w:type="spellEnd"/>
      <w:r w:rsidRPr="00B762FA">
        <w:rPr>
          <w:sz w:val="28"/>
          <w:szCs w:val="28"/>
        </w:rPr>
        <w:t xml:space="preserve"> </w:t>
      </w:r>
      <w:proofErr w:type="spellStart"/>
      <w:r w:rsidRPr="00B762FA">
        <w:rPr>
          <w:sz w:val="28"/>
          <w:szCs w:val="28"/>
        </w:rPr>
        <w:t>trọng</w:t>
      </w:r>
      <w:proofErr w:type="spellEnd"/>
      <w:r w:rsidRPr="00B762FA">
        <w:rPr>
          <w:sz w:val="28"/>
          <w:szCs w:val="28"/>
        </w:rPr>
        <w:t xml:space="preserve"> </w:t>
      </w:r>
      <w:proofErr w:type="spellStart"/>
      <w:r w:rsidRPr="00B762FA">
        <w:rPr>
          <w:sz w:val="28"/>
          <w:szCs w:val="28"/>
        </w:rPr>
        <w:t>điểm</w:t>
      </w:r>
      <w:proofErr w:type="spellEnd"/>
      <w:r w:rsidRPr="00B762FA">
        <w:rPr>
          <w:sz w:val="28"/>
          <w:szCs w:val="28"/>
        </w:rPr>
        <w:t xml:space="preserve"> </w:t>
      </w:r>
      <w:proofErr w:type="spellStart"/>
      <w:r w:rsidRPr="00B762FA">
        <w:rPr>
          <w:sz w:val="28"/>
          <w:szCs w:val="28"/>
        </w:rPr>
        <w:t>chưa</w:t>
      </w:r>
      <w:proofErr w:type="spellEnd"/>
      <w:r w:rsidRPr="00B762FA">
        <w:rPr>
          <w:sz w:val="28"/>
          <w:szCs w:val="28"/>
        </w:rPr>
        <w:t xml:space="preserve"> </w:t>
      </w:r>
      <w:proofErr w:type="spellStart"/>
      <w:r w:rsidRPr="00B762FA">
        <w:rPr>
          <w:sz w:val="28"/>
          <w:szCs w:val="28"/>
        </w:rPr>
        <w:t>được</w:t>
      </w:r>
      <w:proofErr w:type="spellEnd"/>
      <w:r w:rsidRPr="00B762FA">
        <w:rPr>
          <w:sz w:val="28"/>
          <w:szCs w:val="28"/>
        </w:rPr>
        <w:t xml:space="preserve"> </w:t>
      </w:r>
      <w:proofErr w:type="spellStart"/>
      <w:r w:rsidRPr="00B762FA">
        <w:rPr>
          <w:sz w:val="28"/>
          <w:szCs w:val="28"/>
        </w:rPr>
        <w:t>tiếp</w:t>
      </w:r>
      <w:proofErr w:type="spellEnd"/>
      <w:r w:rsidRPr="00B762FA">
        <w:rPr>
          <w:sz w:val="28"/>
          <w:szCs w:val="28"/>
        </w:rPr>
        <w:t xml:space="preserve"> </w:t>
      </w:r>
      <w:proofErr w:type="spellStart"/>
      <w:r w:rsidRPr="00B762FA">
        <w:rPr>
          <w:sz w:val="28"/>
          <w:szCs w:val="28"/>
        </w:rPr>
        <w:t>cận</w:t>
      </w:r>
      <w:proofErr w:type="spellEnd"/>
      <w:r w:rsidRPr="00B762FA">
        <w:rPr>
          <w:sz w:val="28"/>
          <w:szCs w:val="28"/>
        </w:rPr>
        <w:t xml:space="preserve"> </w:t>
      </w:r>
      <w:proofErr w:type="spellStart"/>
      <w:r w:rsidRPr="00B762FA">
        <w:rPr>
          <w:sz w:val="28"/>
          <w:szCs w:val="28"/>
        </w:rPr>
        <w:t>mạnh</w:t>
      </w:r>
      <w:proofErr w:type="spellEnd"/>
      <w:r w:rsidRPr="00B762FA">
        <w:rPr>
          <w:sz w:val="28"/>
          <w:szCs w:val="28"/>
        </w:rPr>
        <w:t xml:space="preserve"> </w:t>
      </w:r>
      <w:proofErr w:type="spellStart"/>
      <w:r w:rsidRPr="00B762FA">
        <w:rPr>
          <w:sz w:val="28"/>
          <w:szCs w:val="28"/>
        </w:rPr>
        <w:t>để</w:t>
      </w:r>
      <w:proofErr w:type="spellEnd"/>
      <w:r w:rsidRPr="00B762FA">
        <w:rPr>
          <w:sz w:val="28"/>
          <w:szCs w:val="28"/>
        </w:rPr>
        <w:t xml:space="preserve"> </w:t>
      </w:r>
      <w:proofErr w:type="spellStart"/>
      <w:r w:rsidRPr="00B762FA">
        <w:rPr>
          <w:sz w:val="28"/>
          <w:szCs w:val="28"/>
        </w:rPr>
        <w:t>làm</w:t>
      </w:r>
      <w:proofErr w:type="spellEnd"/>
      <w:r w:rsidRPr="00B762FA">
        <w:rPr>
          <w:sz w:val="28"/>
          <w:szCs w:val="28"/>
        </w:rPr>
        <w:t xml:space="preserve"> </w:t>
      </w:r>
      <w:proofErr w:type="spellStart"/>
      <w:r w:rsidRPr="00B762FA">
        <w:rPr>
          <w:sz w:val="28"/>
          <w:szCs w:val="28"/>
        </w:rPr>
        <w:t>chuyển</w:t>
      </w:r>
      <w:proofErr w:type="spellEnd"/>
      <w:r w:rsidRPr="00B762FA">
        <w:rPr>
          <w:sz w:val="28"/>
          <w:szCs w:val="28"/>
        </w:rPr>
        <w:t xml:space="preserve"> </w:t>
      </w:r>
      <w:proofErr w:type="spellStart"/>
      <w:r w:rsidRPr="00B762FA">
        <w:rPr>
          <w:sz w:val="28"/>
          <w:szCs w:val="28"/>
        </w:rPr>
        <w:t>biến</w:t>
      </w:r>
      <w:proofErr w:type="spellEnd"/>
      <w:r w:rsidRPr="00B762FA">
        <w:rPr>
          <w:sz w:val="28"/>
          <w:szCs w:val="28"/>
        </w:rPr>
        <w:t xml:space="preserve"> </w:t>
      </w:r>
      <w:proofErr w:type="spellStart"/>
      <w:r w:rsidRPr="00B762FA">
        <w:rPr>
          <w:sz w:val="28"/>
          <w:szCs w:val="28"/>
        </w:rPr>
        <w:t>từ</w:t>
      </w:r>
      <w:proofErr w:type="spellEnd"/>
      <w:r w:rsidRPr="00B762FA">
        <w:rPr>
          <w:sz w:val="28"/>
          <w:szCs w:val="28"/>
        </w:rPr>
        <w:t xml:space="preserve"> </w:t>
      </w:r>
      <w:proofErr w:type="spellStart"/>
      <w:r w:rsidRPr="00B762FA">
        <w:rPr>
          <w:sz w:val="28"/>
          <w:szCs w:val="28"/>
        </w:rPr>
        <w:t>nhận</w:t>
      </w:r>
      <w:proofErr w:type="spellEnd"/>
      <w:r w:rsidRPr="00B762FA">
        <w:rPr>
          <w:sz w:val="28"/>
          <w:szCs w:val="28"/>
        </w:rPr>
        <w:t xml:space="preserve"> </w:t>
      </w:r>
      <w:proofErr w:type="spellStart"/>
      <w:r w:rsidRPr="00B762FA">
        <w:rPr>
          <w:sz w:val="28"/>
          <w:szCs w:val="28"/>
        </w:rPr>
        <w:t>thức</w:t>
      </w:r>
      <w:proofErr w:type="spellEnd"/>
      <w:r w:rsidRPr="00B762FA">
        <w:rPr>
          <w:sz w:val="28"/>
          <w:szCs w:val="28"/>
        </w:rPr>
        <w:t xml:space="preserve"> </w:t>
      </w:r>
      <w:proofErr w:type="spellStart"/>
      <w:r w:rsidRPr="00B762FA">
        <w:rPr>
          <w:sz w:val="28"/>
          <w:szCs w:val="28"/>
        </w:rPr>
        <w:t>của</w:t>
      </w:r>
      <w:proofErr w:type="spellEnd"/>
      <w:r w:rsidRPr="00B762FA">
        <w:rPr>
          <w:sz w:val="28"/>
          <w:szCs w:val="28"/>
        </w:rPr>
        <w:t xml:space="preserve"> </w:t>
      </w:r>
      <w:proofErr w:type="spellStart"/>
      <w:r w:rsidRPr="00B762FA">
        <w:rPr>
          <w:sz w:val="28"/>
          <w:szCs w:val="28"/>
        </w:rPr>
        <w:t>người</w:t>
      </w:r>
      <w:proofErr w:type="spellEnd"/>
      <w:r w:rsidRPr="00B762FA">
        <w:rPr>
          <w:sz w:val="28"/>
          <w:szCs w:val="28"/>
        </w:rPr>
        <w:t xml:space="preserve"> </w:t>
      </w:r>
      <w:proofErr w:type="spellStart"/>
      <w:r w:rsidRPr="00B762FA">
        <w:rPr>
          <w:sz w:val="28"/>
          <w:szCs w:val="28"/>
        </w:rPr>
        <w:t>dân</w:t>
      </w:r>
      <w:proofErr w:type="spellEnd"/>
      <w:r w:rsidRPr="00B762FA">
        <w:rPr>
          <w:sz w:val="28"/>
          <w:szCs w:val="28"/>
        </w:rPr>
        <w:t xml:space="preserve">. </w:t>
      </w:r>
      <w:proofErr w:type="spellStart"/>
      <w:r w:rsidRPr="00B762FA">
        <w:rPr>
          <w:sz w:val="28"/>
          <w:szCs w:val="28"/>
        </w:rPr>
        <w:t>Chưa</w:t>
      </w:r>
      <w:proofErr w:type="spellEnd"/>
      <w:r w:rsidRPr="00B762FA">
        <w:rPr>
          <w:sz w:val="28"/>
          <w:szCs w:val="28"/>
        </w:rPr>
        <w:t xml:space="preserve"> </w:t>
      </w:r>
      <w:proofErr w:type="spellStart"/>
      <w:r w:rsidRPr="00B762FA">
        <w:rPr>
          <w:sz w:val="28"/>
          <w:szCs w:val="28"/>
        </w:rPr>
        <w:t>có</w:t>
      </w:r>
      <w:proofErr w:type="spellEnd"/>
      <w:r w:rsidRPr="00B762FA">
        <w:rPr>
          <w:sz w:val="28"/>
          <w:szCs w:val="28"/>
        </w:rPr>
        <w:t xml:space="preserve"> </w:t>
      </w:r>
      <w:proofErr w:type="spellStart"/>
      <w:r w:rsidRPr="00B762FA">
        <w:rPr>
          <w:sz w:val="28"/>
          <w:szCs w:val="28"/>
        </w:rPr>
        <w:t>nhiều</w:t>
      </w:r>
      <w:proofErr w:type="spellEnd"/>
      <w:r w:rsidRPr="00B762FA">
        <w:rPr>
          <w:sz w:val="28"/>
          <w:szCs w:val="28"/>
        </w:rPr>
        <w:t xml:space="preserve"> </w:t>
      </w:r>
      <w:proofErr w:type="spellStart"/>
      <w:r w:rsidRPr="00B762FA">
        <w:rPr>
          <w:sz w:val="28"/>
          <w:szCs w:val="28"/>
        </w:rPr>
        <w:t>thông</w:t>
      </w:r>
      <w:proofErr w:type="spellEnd"/>
      <w:r w:rsidRPr="00B762FA">
        <w:rPr>
          <w:sz w:val="28"/>
          <w:szCs w:val="28"/>
        </w:rPr>
        <w:t xml:space="preserve"> tin </w:t>
      </w:r>
      <w:proofErr w:type="spellStart"/>
      <w:r w:rsidRPr="00B762FA">
        <w:rPr>
          <w:sz w:val="28"/>
          <w:szCs w:val="28"/>
        </w:rPr>
        <w:t>về</w:t>
      </w:r>
      <w:proofErr w:type="spellEnd"/>
      <w:r w:rsidRPr="00B762FA">
        <w:rPr>
          <w:sz w:val="28"/>
          <w:szCs w:val="28"/>
        </w:rPr>
        <w:t xml:space="preserve"> </w:t>
      </w:r>
      <w:proofErr w:type="spellStart"/>
      <w:r w:rsidRPr="00B762FA">
        <w:rPr>
          <w:sz w:val="28"/>
          <w:szCs w:val="28"/>
        </w:rPr>
        <w:t>thực</w:t>
      </w:r>
      <w:proofErr w:type="spellEnd"/>
      <w:r w:rsidRPr="00B762FA">
        <w:rPr>
          <w:sz w:val="28"/>
          <w:szCs w:val="28"/>
        </w:rPr>
        <w:t xml:space="preserve"> </w:t>
      </w:r>
      <w:proofErr w:type="spellStart"/>
      <w:r w:rsidRPr="00B762FA">
        <w:rPr>
          <w:sz w:val="28"/>
          <w:szCs w:val="28"/>
        </w:rPr>
        <w:t>phẩm</w:t>
      </w:r>
      <w:proofErr w:type="spellEnd"/>
      <w:r w:rsidRPr="00B762FA">
        <w:rPr>
          <w:sz w:val="28"/>
          <w:szCs w:val="28"/>
        </w:rPr>
        <w:t xml:space="preserve"> an </w:t>
      </w:r>
      <w:proofErr w:type="spellStart"/>
      <w:r w:rsidRPr="00B762FA">
        <w:rPr>
          <w:sz w:val="28"/>
          <w:szCs w:val="28"/>
        </w:rPr>
        <w:t>toàn</w:t>
      </w:r>
      <w:proofErr w:type="spellEnd"/>
      <w:r w:rsidRPr="00B762FA">
        <w:rPr>
          <w:sz w:val="28"/>
          <w:szCs w:val="28"/>
        </w:rPr>
        <w:t xml:space="preserve"> </w:t>
      </w:r>
      <w:proofErr w:type="spellStart"/>
      <w:r w:rsidRPr="00B762FA">
        <w:rPr>
          <w:sz w:val="28"/>
          <w:szCs w:val="28"/>
        </w:rPr>
        <w:t>dẫn</w:t>
      </w:r>
      <w:proofErr w:type="spellEnd"/>
      <w:r w:rsidRPr="00B762FA">
        <w:rPr>
          <w:sz w:val="28"/>
          <w:szCs w:val="28"/>
        </w:rPr>
        <w:t xml:space="preserve"> </w:t>
      </w:r>
      <w:proofErr w:type="spellStart"/>
      <w:r w:rsidRPr="00B762FA">
        <w:rPr>
          <w:sz w:val="28"/>
          <w:szCs w:val="28"/>
        </w:rPr>
        <w:lastRenderedPageBreak/>
        <w:t>đến</w:t>
      </w:r>
      <w:proofErr w:type="spellEnd"/>
      <w:r w:rsidRPr="00B762FA">
        <w:rPr>
          <w:sz w:val="28"/>
          <w:szCs w:val="28"/>
        </w:rPr>
        <w:t xml:space="preserve"> </w:t>
      </w:r>
      <w:proofErr w:type="spellStart"/>
      <w:r w:rsidRPr="00B762FA">
        <w:rPr>
          <w:sz w:val="28"/>
          <w:szCs w:val="28"/>
        </w:rPr>
        <w:t>tâm</w:t>
      </w:r>
      <w:proofErr w:type="spellEnd"/>
      <w:r w:rsidRPr="00B762FA">
        <w:rPr>
          <w:sz w:val="28"/>
          <w:szCs w:val="28"/>
        </w:rPr>
        <w:t xml:space="preserve"> </w:t>
      </w:r>
      <w:proofErr w:type="spellStart"/>
      <w:r w:rsidRPr="00B762FA">
        <w:rPr>
          <w:sz w:val="28"/>
          <w:szCs w:val="28"/>
        </w:rPr>
        <w:t>lý</w:t>
      </w:r>
      <w:proofErr w:type="spellEnd"/>
      <w:r w:rsidRPr="00B762FA">
        <w:rPr>
          <w:sz w:val="28"/>
          <w:szCs w:val="28"/>
        </w:rPr>
        <w:t xml:space="preserve"> lo </w:t>
      </w:r>
      <w:proofErr w:type="spellStart"/>
      <w:r w:rsidRPr="00B762FA">
        <w:rPr>
          <w:sz w:val="28"/>
          <w:szCs w:val="28"/>
        </w:rPr>
        <w:t>lắng</w:t>
      </w:r>
      <w:proofErr w:type="spellEnd"/>
      <w:r w:rsidRPr="00B762FA">
        <w:rPr>
          <w:sz w:val="28"/>
          <w:szCs w:val="28"/>
        </w:rPr>
        <w:t xml:space="preserve">, </w:t>
      </w:r>
      <w:proofErr w:type="spellStart"/>
      <w:r w:rsidRPr="00B762FA">
        <w:rPr>
          <w:sz w:val="28"/>
          <w:szCs w:val="28"/>
        </w:rPr>
        <w:t>hoang</w:t>
      </w:r>
      <w:proofErr w:type="spellEnd"/>
      <w:r w:rsidRPr="00B762FA">
        <w:rPr>
          <w:sz w:val="28"/>
          <w:szCs w:val="28"/>
        </w:rPr>
        <w:t xml:space="preserve"> </w:t>
      </w:r>
      <w:proofErr w:type="spellStart"/>
      <w:r w:rsidRPr="00B762FA">
        <w:rPr>
          <w:sz w:val="28"/>
          <w:szCs w:val="28"/>
        </w:rPr>
        <w:t>mang</w:t>
      </w:r>
      <w:proofErr w:type="spellEnd"/>
      <w:r w:rsidRPr="00B762FA">
        <w:rPr>
          <w:sz w:val="28"/>
          <w:szCs w:val="28"/>
        </w:rPr>
        <w:t xml:space="preserve"> </w:t>
      </w:r>
      <w:proofErr w:type="spellStart"/>
      <w:r w:rsidRPr="00B762FA">
        <w:rPr>
          <w:sz w:val="28"/>
          <w:szCs w:val="28"/>
        </w:rPr>
        <w:t>trong</w:t>
      </w:r>
      <w:proofErr w:type="spellEnd"/>
      <w:r w:rsidRPr="00B762FA">
        <w:rPr>
          <w:sz w:val="28"/>
          <w:szCs w:val="28"/>
        </w:rPr>
        <w:t xml:space="preserve"> </w:t>
      </w:r>
      <w:proofErr w:type="spellStart"/>
      <w:r w:rsidRPr="00B762FA">
        <w:rPr>
          <w:sz w:val="28"/>
          <w:szCs w:val="28"/>
        </w:rPr>
        <w:t>người</w:t>
      </w:r>
      <w:proofErr w:type="spellEnd"/>
      <w:r w:rsidRPr="00B762FA">
        <w:rPr>
          <w:sz w:val="28"/>
          <w:szCs w:val="28"/>
        </w:rPr>
        <w:t xml:space="preserve"> </w:t>
      </w:r>
      <w:proofErr w:type="spellStart"/>
      <w:r w:rsidRPr="00B762FA">
        <w:rPr>
          <w:sz w:val="28"/>
          <w:szCs w:val="28"/>
        </w:rPr>
        <w:t>dân</w:t>
      </w:r>
      <w:proofErr w:type="spellEnd"/>
      <w:r w:rsidRPr="00B762FA">
        <w:rPr>
          <w:sz w:val="28"/>
          <w:szCs w:val="28"/>
        </w:rPr>
        <w:t xml:space="preserve">. </w:t>
      </w:r>
      <w:proofErr w:type="spellStart"/>
      <w:r w:rsidRPr="00B762FA">
        <w:rPr>
          <w:sz w:val="28"/>
          <w:szCs w:val="28"/>
        </w:rPr>
        <w:t>Các</w:t>
      </w:r>
      <w:proofErr w:type="spellEnd"/>
      <w:r w:rsidRPr="00B762FA">
        <w:rPr>
          <w:sz w:val="28"/>
          <w:szCs w:val="28"/>
        </w:rPr>
        <w:t xml:space="preserve"> </w:t>
      </w:r>
      <w:proofErr w:type="spellStart"/>
      <w:r w:rsidRPr="00B762FA">
        <w:rPr>
          <w:sz w:val="28"/>
          <w:szCs w:val="28"/>
        </w:rPr>
        <w:t>tờ</w:t>
      </w:r>
      <w:proofErr w:type="spellEnd"/>
      <w:r w:rsidRPr="00B762FA">
        <w:rPr>
          <w:sz w:val="28"/>
          <w:szCs w:val="28"/>
        </w:rPr>
        <w:t xml:space="preserve"> </w:t>
      </w:r>
      <w:proofErr w:type="spellStart"/>
      <w:r w:rsidRPr="00B762FA">
        <w:rPr>
          <w:sz w:val="28"/>
          <w:szCs w:val="28"/>
        </w:rPr>
        <w:t>rơi</w:t>
      </w:r>
      <w:proofErr w:type="spellEnd"/>
      <w:r w:rsidRPr="00B762FA">
        <w:rPr>
          <w:sz w:val="28"/>
          <w:szCs w:val="28"/>
        </w:rPr>
        <w:t xml:space="preserve">, </w:t>
      </w:r>
      <w:proofErr w:type="spellStart"/>
      <w:r w:rsidRPr="00B762FA">
        <w:rPr>
          <w:sz w:val="28"/>
          <w:szCs w:val="28"/>
        </w:rPr>
        <w:t>tờ</w:t>
      </w:r>
      <w:proofErr w:type="spellEnd"/>
      <w:r w:rsidRPr="00B762FA">
        <w:rPr>
          <w:sz w:val="28"/>
          <w:szCs w:val="28"/>
        </w:rPr>
        <w:t xml:space="preserve"> </w:t>
      </w:r>
      <w:proofErr w:type="spellStart"/>
      <w:r w:rsidRPr="00B762FA">
        <w:rPr>
          <w:sz w:val="28"/>
          <w:szCs w:val="28"/>
        </w:rPr>
        <w:t>gấp</w:t>
      </w:r>
      <w:proofErr w:type="spellEnd"/>
      <w:r w:rsidRPr="00B762FA">
        <w:rPr>
          <w:sz w:val="28"/>
          <w:szCs w:val="28"/>
        </w:rPr>
        <w:t xml:space="preserve"> </w:t>
      </w:r>
      <w:proofErr w:type="spellStart"/>
      <w:r w:rsidRPr="00B762FA">
        <w:rPr>
          <w:sz w:val="28"/>
          <w:szCs w:val="28"/>
        </w:rPr>
        <w:t>thường</w:t>
      </w:r>
      <w:proofErr w:type="spellEnd"/>
      <w:r w:rsidRPr="00B762FA">
        <w:rPr>
          <w:sz w:val="28"/>
          <w:szCs w:val="28"/>
        </w:rPr>
        <w:t xml:space="preserve"> </w:t>
      </w:r>
      <w:proofErr w:type="spellStart"/>
      <w:r w:rsidRPr="00B762FA">
        <w:rPr>
          <w:sz w:val="28"/>
          <w:szCs w:val="28"/>
        </w:rPr>
        <w:t>phân</w:t>
      </w:r>
      <w:proofErr w:type="spellEnd"/>
      <w:r w:rsidRPr="00B762FA">
        <w:rPr>
          <w:sz w:val="28"/>
          <w:szCs w:val="28"/>
        </w:rPr>
        <w:t xml:space="preserve"> chia </w:t>
      </w:r>
      <w:proofErr w:type="spellStart"/>
      <w:r w:rsidRPr="00B762FA">
        <w:rPr>
          <w:sz w:val="28"/>
          <w:szCs w:val="28"/>
        </w:rPr>
        <w:t>về</w:t>
      </w:r>
      <w:proofErr w:type="spellEnd"/>
      <w:r w:rsidRPr="00B762FA">
        <w:rPr>
          <w:sz w:val="28"/>
          <w:szCs w:val="28"/>
        </w:rPr>
        <w:t xml:space="preserve"> </w:t>
      </w:r>
      <w:proofErr w:type="spellStart"/>
      <w:r w:rsidRPr="00B762FA">
        <w:rPr>
          <w:sz w:val="28"/>
          <w:szCs w:val="28"/>
        </w:rPr>
        <w:t>cho</w:t>
      </w:r>
      <w:proofErr w:type="spellEnd"/>
      <w:r w:rsidRPr="00B762FA">
        <w:rPr>
          <w:sz w:val="28"/>
          <w:szCs w:val="28"/>
        </w:rPr>
        <w:t xml:space="preserve"> </w:t>
      </w:r>
      <w:proofErr w:type="spellStart"/>
      <w:r w:rsidRPr="00B762FA">
        <w:rPr>
          <w:sz w:val="28"/>
          <w:szCs w:val="28"/>
        </w:rPr>
        <w:t>các</w:t>
      </w:r>
      <w:proofErr w:type="spellEnd"/>
      <w:r w:rsidRPr="00B762FA">
        <w:rPr>
          <w:sz w:val="28"/>
          <w:szCs w:val="28"/>
        </w:rPr>
        <w:t xml:space="preserve"> </w:t>
      </w:r>
      <w:proofErr w:type="spellStart"/>
      <w:r w:rsidRPr="00B762FA">
        <w:rPr>
          <w:sz w:val="28"/>
          <w:szCs w:val="28"/>
        </w:rPr>
        <w:t>phường</w:t>
      </w:r>
      <w:proofErr w:type="spellEnd"/>
      <w:r w:rsidRPr="00B762FA">
        <w:rPr>
          <w:sz w:val="28"/>
          <w:szCs w:val="28"/>
        </w:rPr>
        <w:t xml:space="preserve"> </w:t>
      </w:r>
      <w:proofErr w:type="spellStart"/>
      <w:r w:rsidRPr="00B762FA">
        <w:rPr>
          <w:sz w:val="28"/>
          <w:szCs w:val="28"/>
        </w:rPr>
        <w:t>nhưng</w:t>
      </w:r>
      <w:proofErr w:type="spellEnd"/>
      <w:r w:rsidRPr="00B762FA">
        <w:rPr>
          <w:sz w:val="28"/>
          <w:szCs w:val="28"/>
        </w:rPr>
        <w:t xml:space="preserve"> </w:t>
      </w:r>
      <w:proofErr w:type="spellStart"/>
      <w:r w:rsidRPr="00B762FA">
        <w:rPr>
          <w:sz w:val="28"/>
          <w:szCs w:val="28"/>
        </w:rPr>
        <w:t>chưa</w:t>
      </w:r>
      <w:proofErr w:type="spellEnd"/>
      <w:r w:rsidRPr="00B762FA">
        <w:rPr>
          <w:sz w:val="28"/>
          <w:szCs w:val="28"/>
        </w:rPr>
        <w:t xml:space="preserve"> </w:t>
      </w:r>
      <w:proofErr w:type="spellStart"/>
      <w:r w:rsidRPr="00B762FA">
        <w:rPr>
          <w:sz w:val="28"/>
          <w:szCs w:val="28"/>
        </w:rPr>
        <w:t>có</w:t>
      </w:r>
      <w:proofErr w:type="spellEnd"/>
      <w:r w:rsidRPr="00B762FA">
        <w:rPr>
          <w:sz w:val="28"/>
          <w:szCs w:val="28"/>
        </w:rPr>
        <w:t xml:space="preserve"> </w:t>
      </w:r>
      <w:proofErr w:type="spellStart"/>
      <w:r w:rsidRPr="00B762FA">
        <w:rPr>
          <w:sz w:val="28"/>
          <w:szCs w:val="28"/>
        </w:rPr>
        <w:t>sự</w:t>
      </w:r>
      <w:proofErr w:type="spellEnd"/>
      <w:r w:rsidRPr="00B762FA">
        <w:rPr>
          <w:sz w:val="28"/>
          <w:szCs w:val="28"/>
        </w:rPr>
        <w:t xml:space="preserve"> </w:t>
      </w:r>
      <w:proofErr w:type="spellStart"/>
      <w:r w:rsidRPr="00B762FA">
        <w:rPr>
          <w:sz w:val="28"/>
          <w:szCs w:val="28"/>
        </w:rPr>
        <w:t>thống</w:t>
      </w:r>
      <w:proofErr w:type="spellEnd"/>
      <w:r w:rsidRPr="00B762FA">
        <w:rPr>
          <w:sz w:val="28"/>
          <w:szCs w:val="28"/>
        </w:rPr>
        <w:t xml:space="preserve"> </w:t>
      </w:r>
      <w:proofErr w:type="spellStart"/>
      <w:r w:rsidRPr="00B762FA">
        <w:rPr>
          <w:sz w:val="28"/>
          <w:szCs w:val="28"/>
        </w:rPr>
        <w:t>kê</w:t>
      </w:r>
      <w:proofErr w:type="spellEnd"/>
      <w:r w:rsidRPr="00B762FA">
        <w:rPr>
          <w:sz w:val="28"/>
          <w:szCs w:val="28"/>
        </w:rPr>
        <w:t xml:space="preserve">, </w:t>
      </w:r>
      <w:proofErr w:type="spellStart"/>
      <w:r w:rsidRPr="00B762FA">
        <w:rPr>
          <w:sz w:val="28"/>
          <w:szCs w:val="28"/>
        </w:rPr>
        <w:t>phản</w:t>
      </w:r>
      <w:proofErr w:type="spellEnd"/>
      <w:r w:rsidRPr="00B762FA">
        <w:rPr>
          <w:sz w:val="28"/>
          <w:szCs w:val="28"/>
        </w:rPr>
        <w:t xml:space="preserve"> </w:t>
      </w:r>
      <w:proofErr w:type="spellStart"/>
      <w:r w:rsidRPr="00B762FA">
        <w:rPr>
          <w:sz w:val="28"/>
          <w:szCs w:val="28"/>
        </w:rPr>
        <w:t>hồi</w:t>
      </w:r>
      <w:proofErr w:type="spellEnd"/>
      <w:r w:rsidRPr="00B762FA">
        <w:rPr>
          <w:sz w:val="28"/>
          <w:szCs w:val="28"/>
        </w:rPr>
        <w:t xml:space="preserve"> </w:t>
      </w:r>
      <w:proofErr w:type="spellStart"/>
      <w:r w:rsidRPr="00B762FA">
        <w:rPr>
          <w:sz w:val="28"/>
          <w:szCs w:val="28"/>
        </w:rPr>
        <w:t>báo</w:t>
      </w:r>
      <w:proofErr w:type="spellEnd"/>
      <w:r w:rsidRPr="00B762FA">
        <w:rPr>
          <w:sz w:val="28"/>
          <w:szCs w:val="28"/>
        </w:rPr>
        <w:t xml:space="preserve"> </w:t>
      </w:r>
      <w:proofErr w:type="spellStart"/>
      <w:r w:rsidRPr="00B762FA">
        <w:rPr>
          <w:sz w:val="28"/>
          <w:szCs w:val="28"/>
        </w:rPr>
        <w:t>cáo</w:t>
      </w:r>
      <w:proofErr w:type="spellEnd"/>
      <w:r w:rsidRPr="00B762FA">
        <w:rPr>
          <w:sz w:val="28"/>
          <w:szCs w:val="28"/>
        </w:rPr>
        <w:t xml:space="preserve"> </w:t>
      </w:r>
      <w:proofErr w:type="spellStart"/>
      <w:r w:rsidRPr="00B762FA">
        <w:rPr>
          <w:sz w:val="28"/>
          <w:szCs w:val="28"/>
        </w:rPr>
        <w:t>về</w:t>
      </w:r>
      <w:proofErr w:type="spellEnd"/>
      <w:r w:rsidRPr="00B762FA">
        <w:rPr>
          <w:sz w:val="28"/>
          <w:szCs w:val="28"/>
        </w:rPr>
        <w:t xml:space="preserve"> </w:t>
      </w:r>
      <w:proofErr w:type="spellStart"/>
      <w:r w:rsidRPr="00B762FA">
        <w:rPr>
          <w:sz w:val="28"/>
          <w:szCs w:val="28"/>
        </w:rPr>
        <w:t>quận</w:t>
      </w:r>
      <w:proofErr w:type="spellEnd"/>
      <w:r w:rsidRPr="00B762FA">
        <w:rPr>
          <w:sz w:val="28"/>
          <w:szCs w:val="28"/>
        </w:rPr>
        <w:t xml:space="preserve">. </w:t>
      </w:r>
      <w:proofErr w:type="spellStart"/>
      <w:r w:rsidRPr="00B762FA">
        <w:rPr>
          <w:sz w:val="28"/>
          <w:szCs w:val="28"/>
        </w:rPr>
        <w:t>Các</w:t>
      </w:r>
      <w:proofErr w:type="spellEnd"/>
      <w:r w:rsidRPr="00B762FA">
        <w:rPr>
          <w:sz w:val="28"/>
          <w:szCs w:val="28"/>
        </w:rPr>
        <w:t xml:space="preserve"> </w:t>
      </w:r>
      <w:proofErr w:type="spellStart"/>
      <w:r w:rsidRPr="00B762FA">
        <w:rPr>
          <w:sz w:val="28"/>
          <w:szCs w:val="28"/>
        </w:rPr>
        <w:t>bài</w:t>
      </w:r>
      <w:proofErr w:type="spellEnd"/>
      <w:r w:rsidRPr="00B762FA">
        <w:rPr>
          <w:sz w:val="28"/>
          <w:szCs w:val="28"/>
        </w:rPr>
        <w:t xml:space="preserve"> </w:t>
      </w:r>
      <w:proofErr w:type="spellStart"/>
      <w:r w:rsidRPr="00B762FA">
        <w:rPr>
          <w:sz w:val="28"/>
          <w:szCs w:val="28"/>
        </w:rPr>
        <w:t>đăng</w:t>
      </w:r>
      <w:proofErr w:type="spellEnd"/>
      <w:r w:rsidRPr="00B762FA">
        <w:rPr>
          <w:sz w:val="28"/>
          <w:szCs w:val="28"/>
        </w:rPr>
        <w:t xml:space="preserve"> </w:t>
      </w:r>
      <w:proofErr w:type="spellStart"/>
      <w:r w:rsidRPr="00B762FA">
        <w:rPr>
          <w:sz w:val="28"/>
          <w:szCs w:val="28"/>
        </w:rPr>
        <w:t>trên</w:t>
      </w:r>
      <w:proofErr w:type="spellEnd"/>
      <w:r w:rsidRPr="00B762FA">
        <w:rPr>
          <w:sz w:val="28"/>
          <w:szCs w:val="28"/>
        </w:rPr>
        <w:t xml:space="preserve"> </w:t>
      </w:r>
      <w:proofErr w:type="spellStart"/>
      <w:r w:rsidRPr="00B762FA">
        <w:rPr>
          <w:sz w:val="28"/>
          <w:szCs w:val="28"/>
        </w:rPr>
        <w:t>cổng</w:t>
      </w:r>
      <w:proofErr w:type="spellEnd"/>
      <w:r w:rsidRPr="00B762FA">
        <w:rPr>
          <w:sz w:val="28"/>
          <w:szCs w:val="28"/>
        </w:rPr>
        <w:t xml:space="preserve"> </w:t>
      </w:r>
      <w:proofErr w:type="spellStart"/>
      <w:r w:rsidRPr="00B762FA">
        <w:rPr>
          <w:sz w:val="28"/>
          <w:szCs w:val="28"/>
        </w:rPr>
        <w:t>thông</w:t>
      </w:r>
      <w:proofErr w:type="spellEnd"/>
      <w:r w:rsidRPr="00B762FA">
        <w:rPr>
          <w:sz w:val="28"/>
          <w:szCs w:val="28"/>
        </w:rPr>
        <w:t xml:space="preserve"> tin </w:t>
      </w:r>
      <w:proofErr w:type="spellStart"/>
      <w:r w:rsidRPr="00B762FA">
        <w:rPr>
          <w:sz w:val="28"/>
          <w:szCs w:val="28"/>
        </w:rPr>
        <w:t>của</w:t>
      </w:r>
      <w:proofErr w:type="spellEnd"/>
      <w:r w:rsidRPr="00B762FA">
        <w:rPr>
          <w:sz w:val="28"/>
          <w:szCs w:val="28"/>
        </w:rPr>
        <w:t xml:space="preserve"> </w:t>
      </w:r>
      <w:proofErr w:type="spellStart"/>
      <w:r w:rsidRPr="00B762FA">
        <w:rPr>
          <w:sz w:val="28"/>
          <w:szCs w:val="28"/>
        </w:rPr>
        <w:t>quận</w:t>
      </w:r>
      <w:proofErr w:type="spellEnd"/>
      <w:r w:rsidRPr="00B762FA">
        <w:rPr>
          <w:sz w:val="28"/>
          <w:szCs w:val="28"/>
        </w:rPr>
        <w:t xml:space="preserve">, </w:t>
      </w:r>
      <w:proofErr w:type="spellStart"/>
      <w:r w:rsidRPr="00B762FA">
        <w:rPr>
          <w:sz w:val="28"/>
          <w:szCs w:val="28"/>
        </w:rPr>
        <w:t>phường</w:t>
      </w:r>
      <w:proofErr w:type="spellEnd"/>
      <w:r w:rsidRPr="00B762FA">
        <w:rPr>
          <w:sz w:val="28"/>
          <w:szCs w:val="28"/>
        </w:rPr>
        <w:t xml:space="preserve"> </w:t>
      </w:r>
      <w:proofErr w:type="spellStart"/>
      <w:r w:rsidRPr="00B762FA">
        <w:rPr>
          <w:sz w:val="28"/>
          <w:szCs w:val="28"/>
        </w:rPr>
        <w:t>người</w:t>
      </w:r>
      <w:proofErr w:type="spellEnd"/>
      <w:r w:rsidRPr="00B762FA">
        <w:rPr>
          <w:sz w:val="28"/>
          <w:szCs w:val="28"/>
        </w:rPr>
        <w:t xml:space="preserve"> </w:t>
      </w:r>
      <w:proofErr w:type="spellStart"/>
      <w:r w:rsidRPr="00B762FA">
        <w:rPr>
          <w:sz w:val="28"/>
          <w:szCs w:val="28"/>
        </w:rPr>
        <w:t>dân</w:t>
      </w:r>
      <w:proofErr w:type="spellEnd"/>
      <w:r w:rsidRPr="00B762FA">
        <w:rPr>
          <w:sz w:val="28"/>
          <w:szCs w:val="28"/>
        </w:rPr>
        <w:t xml:space="preserve"> </w:t>
      </w:r>
      <w:proofErr w:type="spellStart"/>
      <w:r w:rsidRPr="00B762FA">
        <w:rPr>
          <w:sz w:val="28"/>
          <w:szCs w:val="28"/>
        </w:rPr>
        <w:t>rất</w:t>
      </w:r>
      <w:proofErr w:type="spellEnd"/>
      <w:r w:rsidRPr="00B762FA">
        <w:rPr>
          <w:sz w:val="28"/>
          <w:szCs w:val="28"/>
        </w:rPr>
        <w:t xml:space="preserve"> </w:t>
      </w:r>
      <w:proofErr w:type="spellStart"/>
      <w:r w:rsidRPr="00B762FA">
        <w:rPr>
          <w:sz w:val="28"/>
          <w:szCs w:val="28"/>
        </w:rPr>
        <w:t>ít</w:t>
      </w:r>
      <w:proofErr w:type="spellEnd"/>
      <w:r w:rsidRPr="00B762FA">
        <w:rPr>
          <w:sz w:val="28"/>
          <w:szCs w:val="28"/>
        </w:rPr>
        <w:t xml:space="preserve"> </w:t>
      </w:r>
      <w:proofErr w:type="spellStart"/>
      <w:r w:rsidRPr="00B762FA">
        <w:rPr>
          <w:sz w:val="28"/>
          <w:szCs w:val="28"/>
        </w:rPr>
        <w:t>khi</w:t>
      </w:r>
      <w:proofErr w:type="spellEnd"/>
      <w:r w:rsidRPr="00B762FA">
        <w:rPr>
          <w:sz w:val="28"/>
          <w:szCs w:val="28"/>
        </w:rPr>
        <w:t xml:space="preserve"> </w:t>
      </w:r>
      <w:proofErr w:type="spellStart"/>
      <w:r w:rsidRPr="00B762FA">
        <w:rPr>
          <w:sz w:val="28"/>
          <w:szCs w:val="28"/>
        </w:rPr>
        <w:t>tiếp</w:t>
      </w:r>
      <w:proofErr w:type="spellEnd"/>
      <w:r w:rsidRPr="00B762FA">
        <w:rPr>
          <w:sz w:val="28"/>
          <w:szCs w:val="28"/>
        </w:rPr>
        <w:t xml:space="preserve"> </w:t>
      </w:r>
      <w:proofErr w:type="spellStart"/>
      <w:r w:rsidRPr="00B762FA">
        <w:rPr>
          <w:sz w:val="28"/>
          <w:szCs w:val="28"/>
        </w:rPr>
        <w:t>cận</w:t>
      </w:r>
      <w:proofErr w:type="spellEnd"/>
      <w:r w:rsidRPr="00B762FA">
        <w:rPr>
          <w:sz w:val="28"/>
          <w:szCs w:val="28"/>
        </w:rPr>
        <w:t>.</w:t>
      </w:r>
    </w:p>
    <w:p w14:paraId="473F4EEB" w14:textId="77777777" w:rsidR="00BC4F09" w:rsidRPr="0014580B" w:rsidRDefault="00375B54" w:rsidP="00264BCB">
      <w:pPr>
        <w:numPr>
          <w:ilvl w:val="2"/>
          <w:numId w:val="2"/>
        </w:numPr>
        <w:pBdr>
          <w:top w:val="nil"/>
          <w:left w:val="nil"/>
          <w:bottom w:val="nil"/>
          <w:right w:val="nil"/>
          <w:between w:val="nil"/>
        </w:pBdr>
        <w:ind w:left="0" w:firstLine="709"/>
        <w:rPr>
          <w:b/>
          <w:color w:val="000000"/>
          <w:sz w:val="28"/>
          <w:szCs w:val="28"/>
        </w:rPr>
      </w:pPr>
      <w:proofErr w:type="spellStart"/>
      <w:r w:rsidRPr="0014580B">
        <w:rPr>
          <w:b/>
          <w:color w:val="000000"/>
          <w:sz w:val="28"/>
          <w:szCs w:val="28"/>
        </w:rPr>
        <w:t>Tổ</w:t>
      </w:r>
      <w:proofErr w:type="spellEnd"/>
      <w:r w:rsidRPr="0014580B">
        <w:rPr>
          <w:b/>
          <w:color w:val="000000"/>
          <w:sz w:val="28"/>
          <w:szCs w:val="28"/>
        </w:rPr>
        <w:t xml:space="preserve"> </w:t>
      </w:r>
      <w:proofErr w:type="spellStart"/>
      <w:r w:rsidRPr="0014580B">
        <w:rPr>
          <w:b/>
          <w:color w:val="000000"/>
          <w:sz w:val="28"/>
          <w:szCs w:val="28"/>
        </w:rPr>
        <w:t>chức</w:t>
      </w:r>
      <w:proofErr w:type="spellEnd"/>
      <w:r w:rsidRPr="0014580B">
        <w:rPr>
          <w:b/>
          <w:color w:val="000000"/>
          <w:sz w:val="28"/>
          <w:szCs w:val="28"/>
        </w:rPr>
        <w:t xml:space="preserve"> </w:t>
      </w:r>
      <w:proofErr w:type="spellStart"/>
      <w:r w:rsidRPr="0014580B">
        <w:rPr>
          <w:b/>
          <w:color w:val="000000"/>
          <w:sz w:val="28"/>
          <w:szCs w:val="28"/>
        </w:rPr>
        <w:t>thực</w:t>
      </w:r>
      <w:proofErr w:type="spellEnd"/>
      <w:r w:rsidRPr="0014580B">
        <w:rPr>
          <w:b/>
          <w:color w:val="000000"/>
          <w:sz w:val="28"/>
          <w:szCs w:val="28"/>
        </w:rPr>
        <w:t xml:space="preserve"> </w:t>
      </w:r>
      <w:proofErr w:type="spellStart"/>
      <w:r w:rsidRPr="0014580B">
        <w:rPr>
          <w:b/>
          <w:color w:val="000000"/>
          <w:sz w:val="28"/>
          <w:szCs w:val="28"/>
        </w:rPr>
        <w:t>hiện</w:t>
      </w:r>
      <w:proofErr w:type="spellEnd"/>
      <w:r w:rsidRPr="0014580B">
        <w:rPr>
          <w:b/>
          <w:color w:val="000000"/>
          <w:sz w:val="28"/>
          <w:szCs w:val="28"/>
        </w:rPr>
        <w:t xml:space="preserve"> </w:t>
      </w:r>
      <w:proofErr w:type="spellStart"/>
      <w:r w:rsidRPr="0014580B">
        <w:rPr>
          <w:b/>
          <w:color w:val="000000"/>
          <w:sz w:val="28"/>
          <w:szCs w:val="28"/>
        </w:rPr>
        <w:t>pháp</w:t>
      </w:r>
      <w:proofErr w:type="spellEnd"/>
      <w:r w:rsidRPr="0014580B">
        <w:rPr>
          <w:b/>
          <w:color w:val="000000"/>
          <w:sz w:val="28"/>
          <w:szCs w:val="28"/>
        </w:rPr>
        <w:t xml:space="preserve"> </w:t>
      </w:r>
      <w:proofErr w:type="spellStart"/>
      <w:r w:rsidRPr="0014580B">
        <w:rPr>
          <w:b/>
          <w:color w:val="000000"/>
          <w:sz w:val="28"/>
          <w:szCs w:val="28"/>
        </w:rPr>
        <w:t>luật</w:t>
      </w:r>
      <w:proofErr w:type="spellEnd"/>
      <w:r w:rsidRPr="0014580B">
        <w:rPr>
          <w:b/>
          <w:color w:val="000000"/>
          <w:sz w:val="28"/>
          <w:szCs w:val="28"/>
        </w:rPr>
        <w:t xml:space="preserve">, </w:t>
      </w:r>
      <w:proofErr w:type="spellStart"/>
      <w:r w:rsidRPr="0014580B">
        <w:rPr>
          <w:b/>
          <w:color w:val="000000"/>
          <w:sz w:val="28"/>
          <w:szCs w:val="28"/>
        </w:rPr>
        <w:t>chính</w:t>
      </w:r>
      <w:proofErr w:type="spellEnd"/>
      <w:r w:rsidRPr="0014580B">
        <w:rPr>
          <w:b/>
          <w:color w:val="000000"/>
          <w:sz w:val="28"/>
          <w:szCs w:val="28"/>
        </w:rPr>
        <w:t xml:space="preserve"> </w:t>
      </w:r>
      <w:proofErr w:type="spellStart"/>
      <w:r w:rsidRPr="0014580B">
        <w:rPr>
          <w:b/>
          <w:color w:val="000000"/>
          <w:sz w:val="28"/>
          <w:szCs w:val="28"/>
        </w:rPr>
        <w:t>sách</w:t>
      </w:r>
      <w:proofErr w:type="spellEnd"/>
      <w:r w:rsidRPr="0014580B">
        <w:rPr>
          <w:b/>
          <w:color w:val="000000"/>
          <w:sz w:val="28"/>
          <w:szCs w:val="28"/>
        </w:rPr>
        <w:t xml:space="preserve"> </w:t>
      </w:r>
      <w:proofErr w:type="spellStart"/>
      <w:r w:rsidRPr="0014580B">
        <w:rPr>
          <w:b/>
          <w:color w:val="000000"/>
          <w:sz w:val="28"/>
          <w:szCs w:val="28"/>
        </w:rPr>
        <w:t>trong</w:t>
      </w:r>
      <w:proofErr w:type="spellEnd"/>
      <w:r w:rsidRPr="0014580B">
        <w:rPr>
          <w:b/>
          <w:color w:val="000000"/>
          <w:sz w:val="28"/>
          <w:szCs w:val="28"/>
        </w:rPr>
        <w:t xml:space="preserve"> </w:t>
      </w:r>
      <w:proofErr w:type="spellStart"/>
      <w:r w:rsidRPr="0014580B">
        <w:rPr>
          <w:b/>
          <w:color w:val="000000"/>
          <w:sz w:val="28"/>
          <w:szCs w:val="28"/>
        </w:rPr>
        <w:t>lĩnh</w:t>
      </w:r>
      <w:proofErr w:type="spellEnd"/>
      <w:r w:rsidRPr="0014580B">
        <w:rPr>
          <w:b/>
          <w:color w:val="000000"/>
          <w:sz w:val="28"/>
          <w:szCs w:val="28"/>
        </w:rPr>
        <w:t xml:space="preserve"> </w:t>
      </w:r>
      <w:proofErr w:type="spellStart"/>
      <w:r w:rsidRPr="0014580B">
        <w:rPr>
          <w:b/>
          <w:color w:val="000000"/>
          <w:sz w:val="28"/>
          <w:szCs w:val="28"/>
        </w:rPr>
        <w:t>vực</w:t>
      </w:r>
      <w:proofErr w:type="spellEnd"/>
      <w:r w:rsidRPr="0014580B">
        <w:rPr>
          <w:b/>
          <w:color w:val="000000"/>
          <w:sz w:val="28"/>
          <w:szCs w:val="28"/>
        </w:rPr>
        <w:t xml:space="preserve"> ATTP</w:t>
      </w:r>
    </w:p>
    <w:p w14:paraId="50AB6AB3" w14:textId="77777777" w:rsidR="00882C9A" w:rsidRPr="0014580B" w:rsidRDefault="00375B54" w:rsidP="00264BCB">
      <w:pPr>
        <w:spacing w:before="120" w:after="120"/>
        <w:ind w:firstLine="709"/>
        <w:rPr>
          <w:sz w:val="28"/>
          <w:szCs w:val="28"/>
          <w:lang w:val="vi-VN"/>
        </w:rPr>
      </w:pPr>
      <w:r w:rsidRPr="0014580B">
        <w:rPr>
          <w:sz w:val="28"/>
          <w:szCs w:val="28"/>
        </w:rPr>
        <w:t xml:space="preserve">Theo </w:t>
      </w:r>
      <w:proofErr w:type="spellStart"/>
      <w:r w:rsidRPr="0014580B">
        <w:rPr>
          <w:sz w:val="28"/>
          <w:szCs w:val="28"/>
        </w:rPr>
        <w:t>Điều</w:t>
      </w:r>
      <w:proofErr w:type="spellEnd"/>
      <w:r w:rsidRPr="0014580B">
        <w:rPr>
          <w:sz w:val="28"/>
          <w:szCs w:val="28"/>
        </w:rPr>
        <w:t xml:space="preserve"> 11,12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15/2018/NĐ-CP,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đều</w:t>
      </w:r>
      <w:proofErr w:type="spellEnd"/>
      <w:r w:rsidRPr="0014580B">
        <w:rPr>
          <w:sz w:val="28"/>
          <w:szCs w:val="28"/>
        </w:rPr>
        <w:t xml:space="preserve"> </w:t>
      </w:r>
      <w:proofErr w:type="spellStart"/>
      <w:r w:rsidRPr="0014580B">
        <w:rPr>
          <w:sz w:val="28"/>
          <w:szCs w:val="28"/>
        </w:rPr>
        <w:t>phải</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Giấy</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ATTP </w:t>
      </w:r>
      <w:proofErr w:type="spellStart"/>
      <w:r w:rsidRPr="0014580B">
        <w:rPr>
          <w:sz w:val="28"/>
          <w:szCs w:val="28"/>
        </w:rPr>
        <w:t>khi</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trừ</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sau</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ban </w:t>
      </w:r>
      <w:proofErr w:type="spellStart"/>
      <w:r w:rsidRPr="0014580B">
        <w:rPr>
          <w:sz w:val="28"/>
          <w:szCs w:val="28"/>
        </w:rPr>
        <w:t>đầu</w:t>
      </w:r>
      <w:proofErr w:type="spellEnd"/>
      <w:r w:rsidRPr="0014580B">
        <w:rPr>
          <w:sz w:val="28"/>
          <w:szCs w:val="28"/>
        </w:rPr>
        <w:t xml:space="preserve"> </w:t>
      </w:r>
      <w:proofErr w:type="spellStart"/>
      <w:r w:rsidRPr="0014580B">
        <w:rPr>
          <w:sz w:val="28"/>
          <w:szCs w:val="28"/>
        </w:rPr>
        <w:t>nhỏ</w:t>
      </w:r>
      <w:proofErr w:type="spellEnd"/>
      <w:r w:rsidRPr="0014580B">
        <w:rPr>
          <w:sz w:val="28"/>
          <w:szCs w:val="28"/>
        </w:rPr>
        <w:t xml:space="preserve"> </w:t>
      </w:r>
      <w:proofErr w:type="spellStart"/>
      <w:r w:rsidRPr="0014580B">
        <w:rPr>
          <w:sz w:val="28"/>
          <w:szCs w:val="28"/>
        </w:rPr>
        <w:t>lẻ</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cố</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Sơ</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nhỏ</w:t>
      </w:r>
      <w:proofErr w:type="spellEnd"/>
      <w:r w:rsidRPr="0014580B">
        <w:rPr>
          <w:sz w:val="28"/>
          <w:szCs w:val="28"/>
        </w:rPr>
        <w:t xml:space="preserve"> </w:t>
      </w:r>
      <w:proofErr w:type="spellStart"/>
      <w:r w:rsidRPr="0014580B">
        <w:rPr>
          <w:sz w:val="28"/>
          <w:szCs w:val="28"/>
        </w:rPr>
        <w:t>lẻ</w:t>
      </w:r>
      <w:proofErr w:type="spellEnd"/>
      <w:r w:rsidRPr="0014580B">
        <w:rPr>
          <w:sz w:val="28"/>
          <w:szCs w:val="28"/>
        </w:rPr>
        <w:t>;</w:t>
      </w:r>
      <w:r w:rsidR="00EA5DA3" w:rsidRPr="0014580B">
        <w:rPr>
          <w:sz w:val="28"/>
          <w:szCs w:val="28"/>
          <w:lang w:val="vi-VN"/>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nhỏ</w:t>
      </w:r>
      <w:proofErr w:type="spellEnd"/>
      <w:r w:rsidRPr="0014580B">
        <w:rPr>
          <w:sz w:val="28"/>
          <w:szCs w:val="28"/>
        </w:rPr>
        <w:t xml:space="preserve"> </w:t>
      </w:r>
      <w:proofErr w:type="spellStart"/>
      <w:r w:rsidRPr="0014580B">
        <w:rPr>
          <w:sz w:val="28"/>
          <w:szCs w:val="28"/>
        </w:rPr>
        <w:t>lẻ;Kinh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bao </w:t>
      </w:r>
      <w:proofErr w:type="spellStart"/>
      <w:r w:rsidRPr="0014580B">
        <w:rPr>
          <w:sz w:val="28"/>
          <w:szCs w:val="28"/>
        </w:rPr>
        <w:t>gói</w:t>
      </w:r>
      <w:proofErr w:type="spellEnd"/>
      <w:r w:rsidRPr="0014580B">
        <w:rPr>
          <w:sz w:val="28"/>
          <w:szCs w:val="28"/>
        </w:rPr>
        <w:t xml:space="preserve"> </w:t>
      </w:r>
      <w:proofErr w:type="spellStart"/>
      <w:r w:rsidRPr="0014580B">
        <w:rPr>
          <w:sz w:val="28"/>
          <w:szCs w:val="28"/>
        </w:rPr>
        <w:t>sẵn</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vật</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bao </w:t>
      </w:r>
      <w:proofErr w:type="spellStart"/>
      <w:r w:rsidRPr="0014580B">
        <w:rPr>
          <w:sz w:val="28"/>
          <w:szCs w:val="28"/>
        </w:rPr>
        <w:t>gói</w:t>
      </w:r>
      <w:proofErr w:type="spellEnd"/>
      <w:r w:rsidRPr="0014580B">
        <w:rPr>
          <w:sz w:val="28"/>
          <w:szCs w:val="28"/>
        </w:rPr>
        <w:t xml:space="preserve">, </w:t>
      </w:r>
      <w:proofErr w:type="spellStart"/>
      <w:r w:rsidRPr="0014580B">
        <w:rPr>
          <w:sz w:val="28"/>
          <w:szCs w:val="28"/>
        </w:rPr>
        <w:t>chứa</w:t>
      </w:r>
      <w:proofErr w:type="spellEnd"/>
      <w:r w:rsidRPr="0014580B">
        <w:rPr>
          <w:sz w:val="28"/>
          <w:szCs w:val="28"/>
        </w:rPr>
        <w:t xml:space="preserve"> </w:t>
      </w:r>
      <w:proofErr w:type="spellStart"/>
      <w:r w:rsidRPr="0014580B">
        <w:rPr>
          <w:sz w:val="28"/>
          <w:szCs w:val="28"/>
        </w:rPr>
        <w:t>đựng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khách</w:t>
      </w:r>
      <w:proofErr w:type="spellEnd"/>
      <w:r w:rsidRPr="0014580B">
        <w:rPr>
          <w:sz w:val="28"/>
          <w:szCs w:val="28"/>
        </w:rPr>
        <w:t xml:space="preserve"> </w:t>
      </w:r>
      <w:proofErr w:type="spellStart"/>
      <w:r w:rsidRPr="0014580B">
        <w:rPr>
          <w:sz w:val="28"/>
          <w:szCs w:val="28"/>
        </w:rPr>
        <w:t>sạn</w:t>
      </w:r>
      <w:proofErr w:type="spellEnd"/>
      <w:r w:rsidRPr="0014580B">
        <w:rPr>
          <w:sz w:val="28"/>
          <w:szCs w:val="28"/>
        </w:rPr>
        <w:t xml:space="preserve">; </w:t>
      </w:r>
      <w:proofErr w:type="spellStart"/>
      <w:r w:rsidRPr="0014580B">
        <w:rPr>
          <w:sz w:val="28"/>
          <w:szCs w:val="28"/>
        </w:rPr>
        <w:t>Bếp</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đăng</w:t>
      </w:r>
      <w:proofErr w:type="spellEnd"/>
      <w:r w:rsidRPr="0014580B">
        <w:rPr>
          <w:sz w:val="28"/>
          <w:szCs w:val="28"/>
        </w:rPr>
        <w:t xml:space="preserve"> </w:t>
      </w:r>
      <w:proofErr w:type="spellStart"/>
      <w:r w:rsidRPr="0014580B">
        <w:rPr>
          <w:sz w:val="28"/>
          <w:szCs w:val="28"/>
        </w:rPr>
        <w:t>ký</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nghề</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
    <w:p w14:paraId="60E8A350" w14:textId="4F0A8ABD" w:rsidR="00882C9A" w:rsidRPr="0014580B" w:rsidRDefault="00882C9A" w:rsidP="00264BCB">
      <w:pPr>
        <w:spacing w:before="120" w:after="120"/>
        <w:ind w:firstLine="709"/>
        <w:rPr>
          <w:sz w:val="28"/>
          <w:szCs w:val="28"/>
          <w:lang w:val="vi-VN"/>
        </w:rPr>
      </w:pPr>
      <w:proofErr w:type="spellStart"/>
      <w:r w:rsidRPr="0014580B">
        <w:rPr>
          <w:sz w:val="28"/>
          <w:szCs w:val="28"/>
        </w:rPr>
        <w:t>Mục</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giấy</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ATTP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giảm</w:t>
      </w:r>
      <w:proofErr w:type="spellEnd"/>
      <w:r w:rsidRPr="0014580B">
        <w:rPr>
          <w:sz w:val="28"/>
          <w:szCs w:val="28"/>
        </w:rPr>
        <w:t xml:space="preserve"> </w:t>
      </w:r>
      <w:proofErr w:type="spellStart"/>
      <w:r w:rsidRPr="0014580B">
        <w:rPr>
          <w:sz w:val="28"/>
          <w:szCs w:val="28"/>
        </w:rPr>
        <w:t>thiểu</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cũng</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bệnh</w:t>
      </w:r>
      <w:proofErr w:type="spellEnd"/>
      <w:r w:rsidRPr="0014580B">
        <w:rPr>
          <w:sz w:val="28"/>
          <w:szCs w:val="28"/>
        </w:rPr>
        <w:t xml:space="preserve"> </w:t>
      </w:r>
      <w:proofErr w:type="spellStart"/>
      <w:r w:rsidRPr="0014580B">
        <w:rPr>
          <w:sz w:val="28"/>
          <w:szCs w:val="28"/>
        </w:rPr>
        <w:t>lây</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qua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uống</w:t>
      </w:r>
      <w:proofErr w:type="spellEnd"/>
      <w:r w:rsidRPr="0014580B">
        <w:rPr>
          <w:sz w:val="28"/>
          <w:szCs w:val="28"/>
        </w:rPr>
        <w:t>.</w:t>
      </w:r>
    </w:p>
    <w:p w14:paraId="7AA69374" w14:textId="4F9FB40E" w:rsidR="00BC4F09" w:rsidRPr="0014580B" w:rsidRDefault="00882C9A" w:rsidP="00264BCB">
      <w:pPr>
        <w:spacing w:before="120" w:after="120"/>
        <w:ind w:firstLine="709"/>
        <w:rPr>
          <w:sz w:val="28"/>
          <w:szCs w:val="28"/>
          <w:lang w:val="vi-VN"/>
        </w:rPr>
      </w:pPr>
      <w:r w:rsidRPr="0014580B">
        <w:rPr>
          <w:sz w:val="28"/>
          <w:szCs w:val="28"/>
        </w:rPr>
        <w:t xml:space="preserve">Theo </w:t>
      </w:r>
      <w:proofErr w:type="spellStart"/>
      <w:r w:rsidRPr="0014580B">
        <w:rPr>
          <w:sz w:val="28"/>
          <w:szCs w:val="28"/>
        </w:rPr>
        <w:t>Quyết</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1545/QĐ-UBND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Ủy</w:t>
      </w:r>
      <w:proofErr w:type="spellEnd"/>
      <w:r w:rsidRPr="0014580B">
        <w:rPr>
          <w:sz w:val="28"/>
          <w:szCs w:val="28"/>
        </w:rPr>
        <w:t xml:space="preserve"> ban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Minh, Ban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ATTP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UBND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 </w:t>
      </w:r>
      <w:proofErr w:type="spellStart"/>
      <w:r w:rsidRPr="0014580B">
        <w:rPr>
          <w:sz w:val="28"/>
          <w:szCs w:val="28"/>
        </w:rPr>
        <w:t>huyện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ủy</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tục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Giấy</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ATTP</w:t>
      </w:r>
      <w:r w:rsidR="00375B54" w:rsidRPr="0014580B">
        <w:rPr>
          <w:sz w:val="28"/>
          <w:szCs w:val="28"/>
        </w:rPr>
        <w:t xml:space="preserve">. </w:t>
      </w:r>
      <w:proofErr w:type="spellStart"/>
      <w:r w:rsidR="00375B54" w:rsidRPr="0014580B">
        <w:rPr>
          <w:sz w:val="28"/>
          <w:szCs w:val="28"/>
        </w:rPr>
        <w:t>Nội</w:t>
      </w:r>
      <w:proofErr w:type="spellEnd"/>
      <w:r w:rsidR="00375B54" w:rsidRPr="0014580B">
        <w:rPr>
          <w:sz w:val="28"/>
          <w:szCs w:val="28"/>
        </w:rPr>
        <w:t xml:space="preserve"> dung </w:t>
      </w:r>
      <w:proofErr w:type="spellStart"/>
      <w:r w:rsidR="00375B54" w:rsidRPr="0014580B">
        <w:rPr>
          <w:sz w:val="28"/>
          <w:szCs w:val="28"/>
        </w:rPr>
        <w:t>như</w:t>
      </w:r>
      <w:proofErr w:type="spellEnd"/>
      <w:r w:rsidR="00375B54" w:rsidRPr="0014580B">
        <w:rPr>
          <w:sz w:val="28"/>
          <w:szCs w:val="28"/>
        </w:rPr>
        <w:t xml:space="preserve"> </w:t>
      </w:r>
      <w:proofErr w:type="spellStart"/>
      <w:r w:rsidR="00375B54" w:rsidRPr="0014580B">
        <w:rPr>
          <w:sz w:val="28"/>
          <w:szCs w:val="28"/>
        </w:rPr>
        <w:t>sau</w:t>
      </w:r>
      <w:proofErr w:type="spellEnd"/>
      <w:r w:rsidR="00375B54" w:rsidRPr="0014580B">
        <w:rPr>
          <w:sz w:val="28"/>
          <w:szCs w:val="28"/>
        </w:rPr>
        <w:t xml:space="preserve">: </w:t>
      </w:r>
      <w:proofErr w:type="spellStart"/>
      <w:r w:rsidR="00375B54" w:rsidRPr="0014580B">
        <w:rPr>
          <w:sz w:val="28"/>
          <w:szCs w:val="28"/>
        </w:rPr>
        <w:t>Ủy</w:t>
      </w:r>
      <w:proofErr w:type="spellEnd"/>
      <w:r w:rsidR="00375B54" w:rsidRPr="0014580B">
        <w:rPr>
          <w:sz w:val="28"/>
          <w:szCs w:val="28"/>
        </w:rPr>
        <w:t xml:space="preserve"> </w:t>
      </w:r>
      <w:proofErr w:type="spellStart"/>
      <w:r w:rsidR="00375B54" w:rsidRPr="0014580B">
        <w:rPr>
          <w:sz w:val="28"/>
          <w:szCs w:val="28"/>
        </w:rPr>
        <w:t>quyền</w:t>
      </w:r>
      <w:proofErr w:type="spellEnd"/>
      <w:r w:rsidR="00375B54" w:rsidRPr="0014580B">
        <w:rPr>
          <w:sz w:val="28"/>
          <w:szCs w:val="28"/>
        </w:rPr>
        <w:t xml:space="preserve"> </w:t>
      </w:r>
      <w:proofErr w:type="spellStart"/>
      <w:r w:rsidR="00375B54" w:rsidRPr="0014580B">
        <w:rPr>
          <w:sz w:val="28"/>
          <w:szCs w:val="28"/>
        </w:rPr>
        <w:t>cho</w:t>
      </w:r>
      <w:proofErr w:type="spellEnd"/>
      <w:r w:rsidR="00375B54" w:rsidRPr="0014580B">
        <w:rPr>
          <w:sz w:val="28"/>
          <w:szCs w:val="28"/>
        </w:rPr>
        <w:t xml:space="preserve"> Ban </w:t>
      </w:r>
      <w:proofErr w:type="spellStart"/>
      <w:r w:rsidR="00375B54" w:rsidRPr="0014580B">
        <w:rPr>
          <w:sz w:val="28"/>
          <w:szCs w:val="28"/>
        </w:rPr>
        <w:t>Quản</w:t>
      </w:r>
      <w:proofErr w:type="spellEnd"/>
      <w:r w:rsidR="00375B54" w:rsidRPr="0014580B">
        <w:rPr>
          <w:sz w:val="28"/>
          <w:szCs w:val="28"/>
        </w:rPr>
        <w:t xml:space="preserve"> </w:t>
      </w:r>
      <w:proofErr w:type="spellStart"/>
      <w:r w:rsidR="00375B54" w:rsidRPr="0014580B">
        <w:rPr>
          <w:sz w:val="28"/>
          <w:szCs w:val="28"/>
        </w:rPr>
        <w:t>lý</w:t>
      </w:r>
      <w:proofErr w:type="spellEnd"/>
      <w:r w:rsidR="00375B54" w:rsidRPr="0014580B">
        <w:rPr>
          <w:sz w:val="28"/>
          <w:szCs w:val="28"/>
        </w:rPr>
        <w:t xml:space="preserve"> ATTP </w:t>
      </w:r>
      <w:proofErr w:type="spellStart"/>
      <w:r w:rsidR="00375B54" w:rsidRPr="0014580B">
        <w:rPr>
          <w:sz w:val="28"/>
          <w:szCs w:val="28"/>
        </w:rPr>
        <w:t>thành</w:t>
      </w:r>
      <w:proofErr w:type="spellEnd"/>
      <w:r w:rsidR="00375B54" w:rsidRPr="0014580B">
        <w:rPr>
          <w:sz w:val="28"/>
          <w:szCs w:val="28"/>
        </w:rPr>
        <w:t xml:space="preserve"> </w:t>
      </w:r>
      <w:proofErr w:type="spellStart"/>
      <w:r w:rsidR="00375B54" w:rsidRPr="0014580B">
        <w:rPr>
          <w:sz w:val="28"/>
          <w:szCs w:val="28"/>
        </w:rPr>
        <w:t>phố</w:t>
      </w:r>
      <w:proofErr w:type="spellEnd"/>
      <w:r w:rsidR="00375B54" w:rsidRPr="0014580B">
        <w:rPr>
          <w:sz w:val="28"/>
          <w:szCs w:val="28"/>
        </w:rPr>
        <w:t xml:space="preserve"> </w:t>
      </w:r>
      <w:proofErr w:type="spellStart"/>
      <w:r w:rsidR="00375B54" w:rsidRPr="0014580B">
        <w:rPr>
          <w:sz w:val="28"/>
          <w:szCs w:val="28"/>
        </w:rPr>
        <w:t>chịu</w:t>
      </w:r>
      <w:proofErr w:type="spellEnd"/>
      <w:r w:rsidR="00375B54" w:rsidRPr="0014580B">
        <w:rPr>
          <w:sz w:val="28"/>
          <w:szCs w:val="28"/>
        </w:rPr>
        <w:t xml:space="preserve"> </w:t>
      </w:r>
      <w:proofErr w:type="spellStart"/>
      <w:r w:rsidR="00375B54" w:rsidRPr="0014580B">
        <w:rPr>
          <w:sz w:val="28"/>
          <w:szCs w:val="28"/>
        </w:rPr>
        <w:t>trách</w:t>
      </w:r>
      <w:proofErr w:type="spellEnd"/>
      <w:r w:rsidR="00375B54" w:rsidRPr="0014580B">
        <w:rPr>
          <w:sz w:val="28"/>
          <w:szCs w:val="28"/>
        </w:rPr>
        <w:t xml:space="preserve"> </w:t>
      </w:r>
      <w:proofErr w:type="spellStart"/>
      <w:r w:rsidR="00375B54" w:rsidRPr="0014580B">
        <w:rPr>
          <w:sz w:val="28"/>
          <w:szCs w:val="28"/>
        </w:rPr>
        <w:t>nhiệm</w:t>
      </w:r>
      <w:proofErr w:type="spellEnd"/>
      <w:r w:rsidR="00375B54" w:rsidRPr="0014580B">
        <w:rPr>
          <w:sz w:val="28"/>
          <w:szCs w:val="28"/>
        </w:rPr>
        <w:t xml:space="preserve"> </w:t>
      </w:r>
      <w:proofErr w:type="spellStart"/>
      <w:r w:rsidR="00375B54" w:rsidRPr="0014580B">
        <w:rPr>
          <w:sz w:val="28"/>
          <w:szCs w:val="28"/>
        </w:rPr>
        <w:t>cấp</w:t>
      </w:r>
      <w:proofErr w:type="spellEnd"/>
      <w:r w:rsidR="00375B54" w:rsidRPr="0014580B">
        <w:rPr>
          <w:sz w:val="28"/>
          <w:szCs w:val="28"/>
        </w:rPr>
        <w:t xml:space="preserve"> </w:t>
      </w:r>
      <w:proofErr w:type="spellStart"/>
      <w:r w:rsidR="00375B54" w:rsidRPr="0014580B">
        <w:rPr>
          <w:sz w:val="28"/>
          <w:szCs w:val="28"/>
        </w:rPr>
        <w:t>Giấy</w:t>
      </w:r>
      <w:proofErr w:type="spellEnd"/>
      <w:r w:rsidR="00375B54" w:rsidRPr="0014580B">
        <w:rPr>
          <w:sz w:val="28"/>
          <w:szCs w:val="28"/>
        </w:rPr>
        <w:t xml:space="preserve"> </w:t>
      </w:r>
      <w:proofErr w:type="spellStart"/>
      <w:r w:rsidR="00375B54" w:rsidRPr="0014580B">
        <w:rPr>
          <w:sz w:val="28"/>
          <w:szCs w:val="28"/>
        </w:rPr>
        <w:t>chứng</w:t>
      </w:r>
      <w:proofErr w:type="spellEnd"/>
      <w:r w:rsidR="00375B54" w:rsidRPr="0014580B">
        <w:rPr>
          <w:sz w:val="28"/>
          <w:szCs w:val="28"/>
        </w:rPr>
        <w:t xml:space="preserve"> </w:t>
      </w:r>
      <w:proofErr w:type="spellStart"/>
      <w:r w:rsidR="00375B54" w:rsidRPr="0014580B">
        <w:rPr>
          <w:sz w:val="28"/>
          <w:szCs w:val="28"/>
        </w:rPr>
        <w:t>nhận</w:t>
      </w:r>
      <w:proofErr w:type="spellEnd"/>
      <w:r w:rsidR="00375B54" w:rsidRPr="0014580B">
        <w:rPr>
          <w:sz w:val="28"/>
          <w:szCs w:val="28"/>
        </w:rPr>
        <w:t xml:space="preserve"> </w:t>
      </w:r>
      <w:proofErr w:type="spellStart"/>
      <w:r w:rsidR="00375B54" w:rsidRPr="0014580B">
        <w:rPr>
          <w:sz w:val="28"/>
          <w:szCs w:val="28"/>
        </w:rPr>
        <w:t>cơ</w:t>
      </w:r>
      <w:proofErr w:type="spellEnd"/>
      <w:r w:rsidR="00375B54" w:rsidRPr="0014580B">
        <w:rPr>
          <w:sz w:val="28"/>
          <w:szCs w:val="28"/>
        </w:rPr>
        <w:t xml:space="preserve"> </w:t>
      </w:r>
      <w:proofErr w:type="spellStart"/>
      <w:r w:rsidR="00375B54" w:rsidRPr="0014580B">
        <w:rPr>
          <w:sz w:val="28"/>
          <w:szCs w:val="28"/>
        </w:rPr>
        <w:t>sở</w:t>
      </w:r>
      <w:proofErr w:type="spellEnd"/>
      <w:r w:rsidR="00375B54" w:rsidRPr="0014580B">
        <w:rPr>
          <w:sz w:val="28"/>
          <w:szCs w:val="28"/>
        </w:rPr>
        <w:t xml:space="preserve"> </w:t>
      </w:r>
      <w:proofErr w:type="spellStart"/>
      <w:r w:rsidR="00375B54" w:rsidRPr="0014580B">
        <w:rPr>
          <w:sz w:val="28"/>
          <w:szCs w:val="28"/>
        </w:rPr>
        <w:t>đủ</w:t>
      </w:r>
      <w:proofErr w:type="spellEnd"/>
      <w:r w:rsidR="00375B54" w:rsidRPr="0014580B">
        <w:rPr>
          <w:sz w:val="28"/>
          <w:szCs w:val="28"/>
        </w:rPr>
        <w:t xml:space="preserve"> </w:t>
      </w:r>
      <w:proofErr w:type="spellStart"/>
      <w:r w:rsidR="00375B54" w:rsidRPr="0014580B">
        <w:rPr>
          <w:sz w:val="28"/>
          <w:szCs w:val="28"/>
        </w:rPr>
        <w:t>điều</w:t>
      </w:r>
      <w:proofErr w:type="spellEnd"/>
      <w:r w:rsidR="00375B54" w:rsidRPr="0014580B">
        <w:rPr>
          <w:sz w:val="28"/>
          <w:szCs w:val="28"/>
        </w:rPr>
        <w:t xml:space="preserve"> </w:t>
      </w:r>
      <w:proofErr w:type="spellStart"/>
      <w:r w:rsidR="00375B54" w:rsidRPr="0014580B">
        <w:rPr>
          <w:sz w:val="28"/>
          <w:szCs w:val="28"/>
        </w:rPr>
        <w:t>kiện</w:t>
      </w:r>
      <w:proofErr w:type="spellEnd"/>
      <w:r w:rsidR="00375B54" w:rsidRPr="0014580B">
        <w:rPr>
          <w:sz w:val="28"/>
          <w:szCs w:val="28"/>
        </w:rPr>
        <w:t xml:space="preserve"> ATTP </w:t>
      </w:r>
      <w:proofErr w:type="spellStart"/>
      <w:r w:rsidR="00375B54" w:rsidRPr="0014580B">
        <w:rPr>
          <w:sz w:val="28"/>
          <w:szCs w:val="28"/>
        </w:rPr>
        <w:t>cho</w:t>
      </w:r>
      <w:proofErr w:type="spellEnd"/>
      <w:r w:rsidR="00375B54" w:rsidRPr="0014580B">
        <w:rPr>
          <w:sz w:val="28"/>
          <w:szCs w:val="28"/>
        </w:rPr>
        <w:t xml:space="preserve"> </w:t>
      </w:r>
      <w:proofErr w:type="spellStart"/>
      <w:r w:rsidR="00375B54" w:rsidRPr="0014580B">
        <w:rPr>
          <w:sz w:val="28"/>
          <w:szCs w:val="28"/>
        </w:rPr>
        <w:t>các</w:t>
      </w:r>
      <w:proofErr w:type="spellEnd"/>
      <w:r w:rsidR="00375B54" w:rsidRPr="0014580B">
        <w:rPr>
          <w:sz w:val="28"/>
          <w:szCs w:val="28"/>
        </w:rPr>
        <w:t xml:space="preserve"> </w:t>
      </w:r>
      <w:proofErr w:type="spellStart"/>
      <w:r w:rsidR="00375B54" w:rsidRPr="0014580B">
        <w:rPr>
          <w:sz w:val="28"/>
          <w:szCs w:val="28"/>
        </w:rPr>
        <w:t>cơ</w:t>
      </w:r>
      <w:proofErr w:type="spellEnd"/>
      <w:r w:rsidR="00375B54" w:rsidRPr="0014580B">
        <w:rPr>
          <w:sz w:val="28"/>
          <w:szCs w:val="28"/>
        </w:rPr>
        <w:t xml:space="preserve"> </w:t>
      </w:r>
      <w:proofErr w:type="spellStart"/>
      <w:r w:rsidR="00375B54" w:rsidRPr="0014580B">
        <w:rPr>
          <w:sz w:val="28"/>
          <w:szCs w:val="28"/>
        </w:rPr>
        <w:t>sở</w:t>
      </w:r>
      <w:proofErr w:type="spellEnd"/>
      <w:r w:rsidR="00375B54" w:rsidRPr="0014580B">
        <w:rPr>
          <w:sz w:val="28"/>
          <w:szCs w:val="28"/>
        </w:rPr>
        <w:t xml:space="preserve"> ( </w:t>
      </w:r>
      <w:proofErr w:type="spellStart"/>
      <w:r w:rsidR="00375B54" w:rsidRPr="0014580B">
        <w:rPr>
          <w:sz w:val="28"/>
          <w:szCs w:val="28"/>
        </w:rPr>
        <w:t>Cơ</w:t>
      </w:r>
      <w:proofErr w:type="spellEnd"/>
      <w:r w:rsidR="00375B54" w:rsidRPr="0014580B">
        <w:rPr>
          <w:sz w:val="28"/>
          <w:szCs w:val="28"/>
        </w:rPr>
        <w:t xml:space="preserve"> </w:t>
      </w:r>
      <w:proofErr w:type="spellStart"/>
      <w:r w:rsidR="00375B54" w:rsidRPr="0014580B">
        <w:rPr>
          <w:sz w:val="28"/>
          <w:szCs w:val="28"/>
        </w:rPr>
        <w:t>sở</w:t>
      </w:r>
      <w:proofErr w:type="spellEnd"/>
      <w:r w:rsidR="00375B54" w:rsidRPr="0014580B">
        <w:rPr>
          <w:sz w:val="28"/>
          <w:szCs w:val="28"/>
        </w:rPr>
        <w:t xml:space="preserve"> </w:t>
      </w:r>
      <w:proofErr w:type="spellStart"/>
      <w:r w:rsidR="00375B54" w:rsidRPr="0014580B">
        <w:rPr>
          <w:sz w:val="28"/>
          <w:szCs w:val="28"/>
        </w:rPr>
        <w:t>sản</w:t>
      </w:r>
      <w:proofErr w:type="spellEnd"/>
      <w:r w:rsidR="00375B54" w:rsidRPr="0014580B">
        <w:rPr>
          <w:sz w:val="28"/>
          <w:szCs w:val="28"/>
        </w:rPr>
        <w:t xml:space="preserve"> </w:t>
      </w:r>
      <w:proofErr w:type="spellStart"/>
      <w:r w:rsidR="00375B54" w:rsidRPr="0014580B">
        <w:rPr>
          <w:sz w:val="28"/>
          <w:szCs w:val="28"/>
        </w:rPr>
        <w:t>xuất</w:t>
      </w:r>
      <w:proofErr w:type="spellEnd"/>
      <w:r w:rsidR="00375B54" w:rsidRPr="0014580B">
        <w:rPr>
          <w:sz w:val="28"/>
          <w:szCs w:val="28"/>
        </w:rPr>
        <w:t xml:space="preserve"> </w:t>
      </w:r>
      <w:proofErr w:type="spellStart"/>
      <w:r w:rsidR="00375B54" w:rsidRPr="0014580B">
        <w:rPr>
          <w:sz w:val="28"/>
          <w:szCs w:val="28"/>
        </w:rPr>
        <w:t>nước</w:t>
      </w:r>
      <w:proofErr w:type="spellEnd"/>
      <w:r w:rsidR="00375B54" w:rsidRPr="0014580B">
        <w:rPr>
          <w:sz w:val="28"/>
          <w:szCs w:val="28"/>
        </w:rPr>
        <w:t xml:space="preserve"> </w:t>
      </w:r>
      <w:proofErr w:type="spellStart"/>
      <w:r w:rsidR="00375B54" w:rsidRPr="0014580B">
        <w:rPr>
          <w:sz w:val="28"/>
          <w:szCs w:val="28"/>
        </w:rPr>
        <w:t>uống</w:t>
      </w:r>
      <w:proofErr w:type="spellEnd"/>
      <w:r w:rsidR="00375B54" w:rsidRPr="0014580B">
        <w:rPr>
          <w:sz w:val="28"/>
          <w:szCs w:val="28"/>
        </w:rPr>
        <w:t xml:space="preserve"> </w:t>
      </w:r>
      <w:proofErr w:type="spellStart"/>
      <w:r w:rsidR="00375B54" w:rsidRPr="0014580B">
        <w:rPr>
          <w:sz w:val="28"/>
          <w:szCs w:val="28"/>
        </w:rPr>
        <w:t>đóng</w:t>
      </w:r>
      <w:proofErr w:type="spellEnd"/>
      <w:r w:rsidR="00375B54" w:rsidRPr="0014580B">
        <w:rPr>
          <w:sz w:val="28"/>
          <w:szCs w:val="28"/>
        </w:rPr>
        <w:t xml:space="preserve"> chai, </w:t>
      </w:r>
      <w:proofErr w:type="spellStart"/>
      <w:r w:rsidR="00375B54" w:rsidRPr="0014580B">
        <w:rPr>
          <w:sz w:val="28"/>
          <w:szCs w:val="28"/>
        </w:rPr>
        <w:t>nước</w:t>
      </w:r>
      <w:proofErr w:type="spellEnd"/>
      <w:r w:rsidR="00375B54" w:rsidRPr="0014580B">
        <w:rPr>
          <w:sz w:val="28"/>
          <w:szCs w:val="28"/>
        </w:rPr>
        <w:t xml:space="preserve"> </w:t>
      </w:r>
      <w:proofErr w:type="spellStart"/>
      <w:r w:rsidR="00375B54" w:rsidRPr="0014580B">
        <w:rPr>
          <w:sz w:val="28"/>
          <w:szCs w:val="28"/>
        </w:rPr>
        <w:t>khoáng</w:t>
      </w:r>
      <w:proofErr w:type="spellEnd"/>
      <w:r w:rsidR="00375B54" w:rsidRPr="0014580B">
        <w:rPr>
          <w:sz w:val="28"/>
          <w:szCs w:val="28"/>
        </w:rPr>
        <w:t xml:space="preserve"> </w:t>
      </w:r>
      <w:proofErr w:type="spellStart"/>
      <w:r w:rsidR="00375B54" w:rsidRPr="0014580B">
        <w:rPr>
          <w:sz w:val="28"/>
          <w:szCs w:val="28"/>
        </w:rPr>
        <w:t>thiên</w:t>
      </w:r>
      <w:proofErr w:type="spellEnd"/>
      <w:r w:rsidR="00375B54" w:rsidRPr="0014580B">
        <w:rPr>
          <w:sz w:val="28"/>
          <w:szCs w:val="28"/>
        </w:rPr>
        <w:t xml:space="preserve"> </w:t>
      </w:r>
      <w:proofErr w:type="spellStart"/>
      <w:r w:rsidR="00375B54" w:rsidRPr="0014580B">
        <w:rPr>
          <w:sz w:val="28"/>
          <w:szCs w:val="28"/>
        </w:rPr>
        <w:t>nhiên</w:t>
      </w:r>
      <w:proofErr w:type="spellEnd"/>
      <w:r w:rsidR="00375B54" w:rsidRPr="0014580B">
        <w:rPr>
          <w:sz w:val="28"/>
          <w:szCs w:val="28"/>
        </w:rPr>
        <w:t xml:space="preserve">, </w:t>
      </w:r>
      <w:proofErr w:type="spellStart"/>
      <w:r w:rsidR="00375B54" w:rsidRPr="0014580B">
        <w:rPr>
          <w:sz w:val="28"/>
          <w:szCs w:val="28"/>
        </w:rPr>
        <w:t>nước</w:t>
      </w:r>
      <w:proofErr w:type="spellEnd"/>
      <w:r w:rsidR="00375B54" w:rsidRPr="0014580B">
        <w:rPr>
          <w:sz w:val="28"/>
          <w:szCs w:val="28"/>
        </w:rPr>
        <w:t xml:space="preserve"> </w:t>
      </w:r>
      <w:proofErr w:type="spellStart"/>
      <w:r w:rsidR="00375B54" w:rsidRPr="0014580B">
        <w:rPr>
          <w:sz w:val="28"/>
          <w:szCs w:val="28"/>
        </w:rPr>
        <w:t>đá</w:t>
      </w:r>
      <w:proofErr w:type="spellEnd"/>
      <w:r w:rsidR="00375B54" w:rsidRPr="0014580B">
        <w:rPr>
          <w:sz w:val="28"/>
          <w:szCs w:val="28"/>
        </w:rPr>
        <w:t xml:space="preserve"> </w:t>
      </w:r>
      <w:proofErr w:type="spellStart"/>
      <w:r w:rsidR="00375B54" w:rsidRPr="0014580B">
        <w:rPr>
          <w:sz w:val="28"/>
          <w:szCs w:val="28"/>
        </w:rPr>
        <w:t>dùng</w:t>
      </w:r>
      <w:proofErr w:type="spellEnd"/>
      <w:r w:rsidR="00375B54" w:rsidRPr="0014580B">
        <w:rPr>
          <w:sz w:val="28"/>
          <w:szCs w:val="28"/>
        </w:rPr>
        <w:t xml:space="preserve"> </w:t>
      </w:r>
      <w:proofErr w:type="spellStart"/>
      <w:r w:rsidR="00375B54" w:rsidRPr="0014580B">
        <w:rPr>
          <w:sz w:val="28"/>
          <w:szCs w:val="28"/>
        </w:rPr>
        <w:t>liền</w:t>
      </w:r>
      <w:proofErr w:type="spellEnd"/>
      <w:r w:rsidR="00375B54" w:rsidRPr="0014580B">
        <w:rPr>
          <w:sz w:val="28"/>
          <w:szCs w:val="28"/>
        </w:rPr>
        <w:t xml:space="preserve">, </w:t>
      </w:r>
      <w:proofErr w:type="spellStart"/>
      <w:r w:rsidR="00375B54" w:rsidRPr="0014580B">
        <w:rPr>
          <w:sz w:val="28"/>
          <w:szCs w:val="28"/>
        </w:rPr>
        <w:t>nước</w:t>
      </w:r>
      <w:proofErr w:type="spellEnd"/>
      <w:r w:rsidR="00375B54" w:rsidRPr="0014580B">
        <w:rPr>
          <w:sz w:val="28"/>
          <w:szCs w:val="28"/>
        </w:rPr>
        <w:t xml:space="preserve"> </w:t>
      </w:r>
      <w:proofErr w:type="spellStart"/>
      <w:r w:rsidR="00375B54" w:rsidRPr="0014580B">
        <w:rPr>
          <w:sz w:val="28"/>
          <w:szCs w:val="28"/>
        </w:rPr>
        <w:t>đá</w:t>
      </w:r>
      <w:proofErr w:type="spellEnd"/>
      <w:r w:rsidR="00375B54" w:rsidRPr="0014580B">
        <w:rPr>
          <w:sz w:val="28"/>
          <w:szCs w:val="28"/>
        </w:rPr>
        <w:t xml:space="preserve"> </w:t>
      </w:r>
      <w:proofErr w:type="spellStart"/>
      <w:r w:rsidR="00375B54" w:rsidRPr="0014580B">
        <w:rPr>
          <w:sz w:val="28"/>
          <w:szCs w:val="28"/>
        </w:rPr>
        <w:t>dùng</w:t>
      </w:r>
      <w:proofErr w:type="spellEnd"/>
      <w:r w:rsidR="00375B54" w:rsidRPr="0014580B">
        <w:rPr>
          <w:sz w:val="28"/>
          <w:szCs w:val="28"/>
        </w:rPr>
        <w:t xml:space="preserve"> </w:t>
      </w:r>
      <w:proofErr w:type="spellStart"/>
      <w:r w:rsidR="00375B54" w:rsidRPr="0014580B">
        <w:rPr>
          <w:sz w:val="28"/>
          <w:szCs w:val="28"/>
        </w:rPr>
        <w:t>để</w:t>
      </w:r>
      <w:proofErr w:type="spellEnd"/>
      <w:r w:rsidR="00375B54" w:rsidRPr="0014580B">
        <w:rPr>
          <w:sz w:val="28"/>
          <w:szCs w:val="28"/>
        </w:rPr>
        <w:t xml:space="preserve"> </w:t>
      </w:r>
      <w:proofErr w:type="spellStart"/>
      <w:r w:rsidR="00375B54" w:rsidRPr="0014580B">
        <w:rPr>
          <w:sz w:val="28"/>
          <w:szCs w:val="28"/>
        </w:rPr>
        <w:t>chế</w:t>
      </w:r>
      <w:proofErr w:type="spellEnd"/>
      <w:r w:rsidR="00375B54" w:rsidRPr="0014580B">
        <w:rPr>
          <w:sz w:val="28"/>
          <w:szCs w:val="28"/>
        </w:rPr>
        <w:t xml:space="preserve"> </w:t>
      </w:r>
      <w:proofErr w:type="spellStart"/>
      <w:r w:rsidR="00375B54" w:rsidRPr="0014580B">
        <w:rPr>
          <w:sz w:val="28"/>
          <w:szCs w:val="28"/>
        </w:rPr>
        <w:t>biến</w:t>
      </w:r>
      <w:proofErr w:type="spellEnd"/>
      <w:r w:rsidR="00375B54" w:rsidRPr="0014580B">
        <w:rPr>
          <w:sz w:val="28"/>
          <w:szCs w:val="28"/>
        </w:rPr>
        <w:t xml:space="preserve">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cơ</w:t>
      </w:r>
      <w:proofErr w:type="spellEnd"/>
      <w:r w:rsidR="00375B54" w:rsidRPr="0014580B">
        <w:rPr>
          <w:sz w:val="28"/>
          <w:szCs w:val="28"/>
        </w:rPr>
        <w:t xml:space="preserve"> </w:t>
      </w:r>
      <w:proofErr w:type="spellStart"/>
      <w:r w:rsidR="00375B54" w:rsidRPr="0014580B">
        <w:rPr>
          <w:sz w:val="28"/>
          <w:szCs w:val="28"/>
        </w:rPr>
        <w:t>sở</w:t>
      </w:r>
      <w:proofErr w:type="spellEnd"/>
      <w:r w:rsidR="00375B54" w:rsidRPr="0014580B">
        <w:rPr>
          <w:sz w:val="28"/>
          <w:szCs w:val="28"/>
        </w:rPr>
        <w:t xml:space="preserve"> </w:t>
      </w:r>
      <w:proofErr w:type="spellStart"/>
      <w:r w:rsidR="00375B54" w:rsidRPr="0014580B">
        <w:rPr>
          <w:sz w:val="28"/>
          <w:szCs w:val="28"/>
        </w:rPr>
        <w:t>sản</w:t>
      </w:r>
      <w:proofErr w:type="spellEnd"/>
      <w:r w:rsidR="00375B54" w:rsidRPr="0014580B">
        <w:rPr>
          <w:sz w:val="28"/>
          <w:szCs w:val="28"/>
        </w:rPr>
        <w:t xml:space="preserve"> </w:t>
      </w:r>
      <w:proofErr w:type="spellStart"/>
      <w:r w:rsidR="00375B54" w:rsidRPr="0014580B">
        <w:rPr>
          <w:sz w:val="28"/>
          <w:szCs w:val="28"/>
        </w:rPr>
        <w:t>xuất</w:t>
      </w:r>
      <w:proofErr w:type="spellEnd"/>
      <w:r w:rsidR="00375B54" w:rsidRPr="0014580B">
        <w:rPr>
          <w:sz w:val="28"/>
          <w:szCs w:val="28"/>
        </w:rPr>
        <w:t xml:space="preserve">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bổ</w:t>
      </w:r>
      <w:proofErr w:type="spellEnd"/>
      <w:r w:rsidR="00375B54" w:rsidRPr="0014580B">
        <w:rPr>
          <w:sz w:val="28"/>
          <w:szCs w:val="28"/>
        </w:rPr>
        <w:t xml:space="preserve"> sung,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dinh</w:t>
      </w:r>
      <w:proofErr w:type="spellEnd"/>
      <w:r w:rsidR="00375B54" w:rsidRPr="0014580B">
        <w:rPr>
          <w:sz w:val="28"/>
          <w:szCs w:val="28"/>
        </w:rPr>
        <w:t xml:space="preserve"> </w:t>
      </w:r>
      <w:proofErr w:type="spellStart"/>
      <w:r w:rsidR="00375B54" w:rsidRPr="0014580B">
        <w:rPr>
          <w:sz w:val="28"/>
          <w:szCs w:val="28"/>
        </w:rPr>
        <w:t>dưỡng</w:t>
      </w:r>
      <w:proofErr w:type="spellEnd"/>
      <w:r w:rsidR="00375B54" w:rsidRPr="0014580B">
        <w:rPr>
          <w:sz w:val="28"/>
          <w:szCs w:val="28"/>
        </w:rPr>
        <w:t xml:space="preserve"> y </w:t>
      </w:r>
      <w:proofErr w:type="spellStart"/>
      <w:r w:rsidR="00375B54" w:rsidRPr="0014580B">
        <w:rPr>
          <w:sz w:val="28"/>
          <w:szCs w:val="28"/>
        </w:rPr>
        <w:t>học</w:t>
      </w:r>
      <w:proofErr w:type="spellEnd"/>
      <w:r w:rsidR="00375B54" w:rsidRPr="0014580B">
        <w:rPr>
          <w:sz w:val="28"/>
          <w:szCs w:val="28"/>
        </w:rPr>
        <w:t xml:space="preserve">,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dùng</w:t>
      </w:r>
      <w:proofErr w:type="spellEnd"/>
      <w:r w:rsidR="00375B54" w:rsidRPr="0014580B">
        <w:rPr>
          <w:sz w:val="28"/>
          <w:szCs w:val="28"/>
        </w:rPr>
        <w:t xml:space="preserve"> </w:t>
      </w:r>
      <w:proofErr w:type="spellStart"/>
      <w:r w:rsidR="00375B54" w:rsidRPr="0014580B">
        <w:rPr>
          <w:sz w:val="28"/>
          <w:szCs w:val="28"/>
        </w:rPr>
        <w:t>cho</w:t>
      </w:r>
      <w:proofErr w:type="spellEnd"/>
      <w:r w:rsidR="00375B54" w:rsidRPr="0014580B">
        <w:rPr>
          <w:sz w:val="28"/>
          <w:szCs w:val="28"/>
        </w:rPr>
        <w:t xml:space="preserve"> </w:t>
      </w:r>
      <w:proofErr w:type="spellStart"/>
      <w:r w:rsidR="00375B54" w:rsidRPr="0014580B">
        <w:rPr>
          <w:sz w:val="28"/>
          <w:szCs w:val="28"/>
        </w:rPr>
        <w:t>chế</w:t>
      </w:r>
      <w:proofErr w:type="spellEnd"/>
      <w:r w:rsidR="00375B54" w:rsidRPr="0014580B">
        <w:rPr>
          <w:sz w:val="28"/>
          <w:szCs w:val="28"/>
        </w:rPr>
        <w:t xml:space="preserve"> </w:t>
      </w:r>
      <w:proofErr w:type="spellStart"/>
      <w:r w:rsidR="00375B54" w:rsidRPr="0014580B">
        <w:rPr>
          <w:sz w:val="28"/>
          <w:szCs w:val="28"/>
        </w:rPr>
        <w:t>độ</w:t>
      </w:r>
      <w:proofErr w:type="spellEnd"/>
      <w:r w:rsidR="00375B54" w:rsidRPr="0014580B">
        <w:rPr>
          <w:sz w:val="28"/>
          <w:szCs w:val="28"/>
        </w:rPr>
        <w:t xml:space="preserve"> </w:t>
      </w:r>
      <w:proofErr w:type="spellStart"/>
      <w:r w:rsidR="00375B54" w:rsidRPr="0014580B">
        <w:rPr>
          <w:sz w:val="28"/>
          <w:szCs w:val="28"/>
        </w:rPr>
        <w:t>ăn</w:t>
      </w:r>
      <w:proofErr w:type="spellEnd"/>
      <w:r w:rsidR="00375B54" w:rsidRPr="0014580B">
        <w:rPr>
          <w:sz w:val="28"/>
          <w:szCs w:val="28"/>
        </w:rPr>
        <w:t xml:space="preserve"> </w:t>
      </w:r>
      <w:proofErr w:type="spellStart"/>
      <w:r w:rsidR="00375B54" w:rsidRPr="0014580B">
        <w:rPr>
          <w:sz w:val="28"/>
          <w:szCs w:val="28"/>
        </w:rPr>
        <w:t>đặc</w:t>
      </w:r>
      <w:proofErr w:type="spellEnd"/>
      <w:r w:rsidR="00375B54" w:rsidRPr="0014580B">
        <w:rPr>
          <w:sz w:val="28"/>
          <w:szCs w:val="28"/>
        </w:rPr>
        <w:t xml:space="preserve"> </w:t>
      </w:r>
      <w:proofErr w:type="spellStart"/>
      <w:r w:rsidR="00375B54" w:rsidRPr="0014580B">
        <w:rPr>
          <w:sz w:val="28"/>
          <w:szCs w:val="28"/>
        </w:rPr>
        <w:t>biệt</w:t>
      </w:r>
      <w:proofErr w:type="spellEnd"/>
      <w:r w:rsidR="00375B54" w:rsidRPr="0014580B">
        <w:rPr>
          <w:sz w:val="28"/>
          <w:szCs w:val="28"/>
        </w:rPr>
        <w:t xml:space="preserve">, </w:t>
      </w:r>
      <w:proofErr w:type="spellStart"/>
      <w:r w:rsidR="00375B54" w:rsidRPr="0014580B">
        <w:rPr>
          <w:sz w:val="28"/>
          <w:szCs w:val="28"/>
        </w:rPr>
        <w:t>sản</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dinh</w:t>
      </w:r>
      <w:proofErr w:type="spellEnd"/>
      <w:r w:rsidR="00375B54" w:rsidRPr="0014580B">
        <w:rPr>
          <w:sz w:val="28"/>
          <w:szCs w:val="28"/>
        </w:rPr>
        <w:t xml:space="preserve"> </w:t>
      </w:r>
      <w:proofErr w:type="spellStart"/>
      <w:r w:rsidR="00375B54" w:rsidRPr="0014580B">
        <w:rPr>
          <w:sz w:val="28"/>
          <w:szCs w:val="28"/>
        </w:rPr>
        <w:t>dưỡng</w:t>
      </w:r>
      <w:proofErr w:type="spellEnd"/>
      <w:r w:rsidR="00375B54" w:rsidRPr="0014580B">
        <w:rPr>
          <w:sz w:val="28"/>
          <w:szCs w:val="28"/>
        </w:rPr>
        <w:t xml:space="preserve"> </w:t>
      </w:r>
      <w:proofErr w:type="spellStart"/>
      <w:r w:rsidR="00375B54" w:rsidRPr="0014580B">
        <w:rPr>
          <w:sz w:val="28"/>
          <w:szCs w:val="28"/>
        </w:rPr>
        <w:t>dùng</w:t>
      </w:r>
      <w:proofErr w:type="spellEnd"/>
      <w:r w:rsidR="00375B54" w:rsidRPr="0014580B">
        <w:rPr>
          <w:sz w:val="28"/>
          <w:szCs w:val="28"/>
        </w:rPr>
        <w:t xml:space="preserve"> </w:t>
      </w:r>
      <w:proofErr w:type="spellStart"/>
      <w:r w:rsidR="00375B54" w:rsidRPr="0014580B">
        <w:rPr>
          <w:sz w:val="28"/>
          <w:szCs w:val="28"/>
        </w:rPr>
        <w:t>cho</w:t>
      </w:r>
      <w:proofErr w:type="spellEnd"/>
      <w:r w:rsidR="00375B54" w:rsidRPr="0014580B">
        <w:rPr>
          <w:sz w:val="28"/>
          <w:szCs w:val="28"/>
        </w:rPr>
        <w:t xml:space="preserve"> </w:t>
      </w:r>
      <w:proofErr w:type="spellStart"/>
      <w:r w:rsidR="00375B54" w:rsidRPr="0014580B">
        <w:rPr>
          <w:sz w:val="28"/>
          <w:szCs w:val="28"/>
        </w:rPr>
        <w:t>trẻ</w:t>
      </w:r>
      <w:proofErr w:type="spellEnd"/>
      <w:r w:rsidR="00375B54" w:rsidRPr="0014580B">
        <w:rPr>
          <w:sz w:val="28"/>
          <w:szCs w:val="28"/>
        </w:rPr>
        <w:t xml:space="preserve"> </w:t>
      </w:r>
      <w:proofErr w:type="spellStart"/>
      <w:r w:rsidR="00375B54" w:rsidRPr="0014580B">
        <w:rPr>
          <w:sz w:val="28"/>
          <w:szCs w:val="28"/>
        </w:rPr>
        <w:t>đến</w:t>
      </w:r>
      <w:proofErr w:type="spellEnd"/>
      <w:r w:rsidR="00375B54" w:rsidRPr="0014580B">
        <w:rPr>
          <w:sz w:val="28"/>
          <w:szCs w:val="28"/>
        </w:rPr>
        <w:t xml:space="preserve"> 36 </w:t>
      </w:r>
      <w:proofErr w:type="spellStart"/>
      <w:r w:rsidR="00375B54" w:rsidRPr="0014580B">
        <w:rPr>
          <w:sz w:val="28"/>
          <w:szCs w:val="28"/>
        </w:rPr>
        <w:t>tháng</w:t>
      </w:r>
      <w:proofErr w:type="spellEnd"/>
      <w:r w:rsidR="00375B54" w:rsidRPr="0014580B">
        <w:rPr>
          <w:sz w:val="28"/>
          <w:szCs w:val="28"/>
        </w:rPr>
        <w:t xml:space="preserve"> </w:t>
      </w:r>
      <w:proofErr w:type="spellStart"/>
      <w:r w:rsidR="00375B54" w:rsidRPr="0014580B">
        <w:rPr>
          <w:sz w:val="28"/>
          <w:szCs w:val="28"/>
        </w:rPr>
        <w:t>tuổi</w:t>
      </w:r>
      <w:proofErr w:type="spellEnd"/>
      <w:r w:rsidR="00375B54" w:rsidRPr="0014580B">
        <w:rPr>
          <w:sz w:val="28"/>
          <w:szCs w:val="28"/>
        </w:rPr>
        <w:t xml:space="preserve">, </w:t>
      </w:r>
      <w:proofErr w:type="spellStart"/>
      <w:r w:rsidR="00375B54" w:rsidRPr="0014580B">
        <w:rPr>
          <w:sz w:val="28"/>
          <w:szCs w:val="28"/>
        </w:rPr>
        <w:t>phụ</w:t>
      </w:r>
      <w:proofErr w:type="spellEnd"/>
      <w:r w:rsidR="00375B54" w:rsidRPr="0014580B">
        <w:rPr>
          <w:sz w:val="28"/>
          <w:szCs w:val="28"/>
        </w:rPr>
        <w:t xml:space="preserve"> </w:t>
      </w:r>
      <w:proofErr w:type="spellStart"/>
      <w:r w:rsidR="00375B54" w:rsidRPr="0014580B">
        <w:rPr>
          <w:sz w:val="28"/>
          <w:szCs w:val="28"/>
        </w:rPr>
        <w:t>gia</w:t>
      </w:r>
      <w:proofErr w:type="spellEnd"/>
      <w:r w:rsidR="00375B54" w:rsidRPr="0014580B">
        <w:rPr>
          <w:sz w:val="28"/>
          <w:szCs w:val="28"/>
        </w:rPr>
        <w:t xml:space="preserve">, </w:t>
      </w:r>
      <w:proofErr w:type="spellStart"/>
      <w:r w:rsidR="00375B54" w:rsidRPr="0014580B">
        <w:rPr>
          <w:sz w:val="28"/>
          <w:szCs w:val="28"/>
        </w:rPr>
        <w:t>chất</w:t>
      </w:r>
      <w:proofErr w:type="spellEnd"/>
      <w:r w:rsidR="00375B54" w:rsidRPr="0014580B">
        <w:rPr>
          <w:sz w:val="28"/>
          <w:szCs w:val="28"/>
        </w:rPr>
        <w:t xml:space="preserve"> </w:t>
      </w:r>
      <w:proofErr w:type="spellStart"/>
      <w:r w:rsidR="00375B54" w:rsidRPr="0014580B">
        <w:rPr>
          <w:sz w:val="28"/>
          <w:szCs w:val="28"/>
        </w:rPr>
        <w:t>hỗ</w:t>
      </w:r>
      <w:proofErr w:type="spellEnd"/>
      <w:r w:rsidR="00375B54" w:rsidRPr="0014580B">
        <w:rPr>
          <w:sz w:val="28"/>
          <w:szCs w:val="28"/>
        </w:rPr>
        <w:t xml:space="preserve"> </w:t>
      </w:r>
      <w:proofErr w:type="spellStart"/>
      <w:r w:rsidR="00375B54" w:rsidRPr="0014580B">
        <w:rPr>
          <w:sz w:val="28"/>
          <w:szCs w:val="28"/>
        </w:rPr>
        <w:t>trợ</w:t>
      </w:r>
      <w:proofErr w:type="spellEnd"/>
      <w:r w:rsidR="00375B54" w:rsidRPr="0014580B">
        <w:rPr>
          <w:sz w:val="28"/>
          <w:szCs w:val="28"/>
        </w:rPr>
        <w:t xml:space="preserve"> </w:t>
      </w:r>
      <w:proofErr w:type="spellStart"/>
      <w:r w:rsidR="00375B54" w:rsidRPr="0014580B">
        <w:rPr>
          <w:sz w:val="28"/>
          <w:szCs w:val="28"/>
        </w:rPr>
        <w:t>chế</w:t>
      </w:r>
      <w:proofErr w:type="spellEnd"/>
      <w:r w:rsidR="00375B54" w:rsidRPr="0014580B">
        <w:rPr>
          <w:sz w:val="28"/>
          <w:szCs w:val="28"/>
        </w:rPr>
        <w:t xml:space="preserve"> </w:t>
      </w:r>
      <w:proofErr w:type="spellStart"/>
      <w:r w:rsidR="00375B54" w:rsidRPr="0014580B">
        <w:rPr>
          <w:sz w:val="28"/>
          <w:szCs w:val="28"/>
        </w:rPr>
        <w:t>biến</w:t>
      </w:r>
      <w:proofErr w:type="spellEnd"/>
      <w:r w:rsidR="00375B54" w:rsidRPr="0014580B">
        <w:rPr>
          <w:sz w:val="28"/>
          <w:szCs w:val="28"/>
        </w:rPr>
        <w:t xml:space="preserve">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các</w:t>
      </w:r>
      <w:proofErr w:type="spellEnd"/>
      <w:r w:rsidR="00375B54" w:rsidRPr="0014580B">
        <w:rPr>
          <w:sz w:val="28"/>
          <w:szCs w:val="28"/>
        </w:rPr>
        <w:t xml:space="preserve"> vi </w:t>
      </w:r>
      <w:proofErr w:type="spellStart"/>
      <w:r w:rsidR="00375B54" w:rsidRPr="0014580B">
        <w:rPr>
          <w:sz w:val="28"/>
          <w:szCs w:val="28"/>
        </w:rPr>
        <w:t>chất</w:t>
      </w:r>
      <w:proofErr w:type="spellEnd"/>
      <w:r w:rsidR="00375B54" w:rsidRPr="0014580B">
        <w:rPr>
          <w:sz w:val="28"/>
          <w:szCs w:val="28"/>
        </w:rPr>
        <w:t xml:space="preserve"> </w:t>
      </w:r>
      <w:proofErr w:type="spellStart"/>
      <w:r w:rsidR="00375B54" w:rsidRPr="0014580B">
        <w:rPr>
          <w:sz w:val="28"/>
          <w:szCs w:val="28"/>
        </w:rPr>
        <w:t>bổ</w:t>
      </w:r>
      <w:proofErr w:type="spellEnd"/>
      <w:r w:rsidR="00375B54" w:rsidRPr="0014580B">
        <w:rPr>
          <w:sz w:val="28"/>
          <w:szCs w:val="28"/>
        </w:rPr>
        <w:t xml:space="preserve"> sung </w:t>
      </w:r>
      <w:proofErr w:type="spellStart"/>
      <w:r w:rsidR="00375B54" w:rsidRPr="0014580B">
        <w:rPr>
          <w:sz w:val="28"/>
          <w:szCs w:val="28"/>
        </w:rPr>
        <w:t>vào</w:t>
      </w:r>
      <w:proofErr w:type="spellEnd"/>
      <w:r w:rsidR="00375B54" w:rsidRPr="0014580B">
        <w:rPr>
          <w:sz w:val="28"/>
          <w:szCs w:val="28"/>
        </w:rPr>
        <w:t xml:space="preserve">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cơ</w:t>
      </w:r>
      <w:proofErr w:type="spellEnd"/>
      <w:r w:rsidR="00375B54" w:rsidRPr="0014580B">
        <w:rPr>
          <w:sz w:val="28"/>
          <w:szCs w:val="28"/>
        </w:rPr>
        <w:t xml:space="preserve"> </w:t>
      </w:r>
      <w:proofErr w:type="spellStart"/>
      <w:r w:rsidR="00375B54" w:rsidRPr="0014580B">
        <w:rPr>
          <w:sz w:val="28"/>
          <w:szCs w:val="28"/>
        </w:rPr>
        <w:t>sở</w:t>
      </w:r>
      <w:proofErr w:type="spellEnd"/>
      <w:r w:rsidR="00375B54" w:rsidRPr="0014580B">
        <w:rPr>
          <w:sz w:val="28"/>
          <w:szCs w:val="28"/>
        </w:rPr>
        <w:t xml:space="preserve"> </w:t>
      </w:r>
      <w:proofErr w:type="spellStart"/>
      <w:r w:rsidR="00375B54" w:rsidRPr="0014580B">
        <w:rPr>
          <w:sz w:val="28"/>
          <w:szCs w:val="28"/>
        </w:rPr>
        <w:t>sản</w:t>
      </w:r>
      <w:proofErr w:type="spellEnd"/>
      <w:r w:rsidR="00375B54" w:rsidRPr="0014580B">
        <w:rPr>
          <w:sz w:val="28"/>
          <w:szCs w:val="28"/>
        </w:rPr>
        <w:t xml:space="preserve"> </w:t>
      </w:r>
      <w:proofErr w:type="spellStart"/>
      <w:r w:rsidR="00375B54" w:rsidRPr="0014580B">
        <w:rPr>
          <w:sz w:val="28"/>
          <w:szCs w:val="28"/>
        </w:rPr>
        <w:t>xuất</w:t>
      </w:r>
      <w:proofErr w:type="spellEnd"/>
      <w:r w:rsidR="00375B54" w:rsidRPr="0014580B">
        <w:rPr>
          <w:sz w:val="28"/>
          <w:szCs w:val="28"/>
        </w:rPr>
        <w:t xml:space="preserve">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khác</w:t>
      </w:r>
      <w:proofErr w:type="spellEnd"/>
      <w:r w:rsidR="00375B54" w:rsidRPr="0014580B">
        <w:rPr>
          <w:sz w:val="28"/>
          <w:szCs w:val="28"/>
        </w:rPr>
        <w:t xml:space="preserve"> </w:t>
      </w:r>
      <w:proofErr w:type="spellStart"/>
      <w:r w:rsidR="00375B54" w:rsidRPr="0014580B">
        <w:rPr>
          <w:sz w:val="28"/>
          <w:szCs w:val="28"/>
        </w:rPr>
        <w:t>không</w:t>
      </w:r>
      <w:proofErr w:type="spellEnd"/>
      <w:r w:rsidR="00375B54" w:rsidRPr="0014580B">
        <w:rPr>
          <w:sz w:val="28"/>
          <w:szCs w:val="28"/>
        </w:rPr>
        <w:t xml:space="preserve"> </w:t>
      </w:r>
      <w:proofErr w:type="spellStart"/>
      <w:r w:rsidR="00375B54" w:rsidRPr="0014580B">
        <w:rPr>
          <w:sz w:val="28"/>
          <w:szCs w:val="28"/>
        </w:rPr>
        <w:t>được</w:t>
      </w:r>
      <w:proofErr w:type="spellEnd"/>
      <w:r w:rsidR="00375B54" w:rsidRPr="0014580B">
        <w:rPr>
          <w:sz w:val="28"/>
          <w:szCs w:val="28"/>
        </w:rPr>
        <w:t xml:space="preserve"> </w:t>
      </w:r>
      <w:proofErr w:type="spellStart"/>
      <w:r w:rsidR="00375B54" w:rsidRPr="0014580B">
        <w:rPr>
          <w:sz w:val="28"/>
          <w:szCs w:val="28"/>
        </w:rPr>
        <w:t>quy</w:t>
      </w:r>
      <w:proofErr w:type="spellEnd"/>
      <w:r w:rsidR="00375B54" w:rsidRPr="0014580B">
        <w:rPr>
          <w:sz w:val="28"/>
          <w:szCs w:val="28"/>
        </w:rPr>
        <w:t xml:space="preserve"> </w:t>
      </w:r>
      <w:proofErr w:type="spellStart"/>
      <w:r w:rsidR="00375B54" w:rsidRPr="0014580B">
        <w:rPr>
          <w:sz w:val="28"/>
          <w:szCs w:val="28"/>
        </w:rPr>
        <w:t>định</w:t>
      </w:r>
      <w:proofErr w:type="spellEnd"/>
      <w:r w:rsidR="00375B54" w:rsidRPr="0014580B">
        <w:rPr>
          <w:sz w:val="28"/>
          <w:szCs w:val="28"/>
        </w:rPr>
        <w:t xml:space="preserve"> </w:t>
      </w:r>
      <w:proofErr w:type="spellStart"/>
      <w:r w:rsidR="00375B54" w:rsidRPr="0014580B">
        <w:rPr>
          <w:sz w:val="28"/>
          <w:szCs w:val="28"/>
        </w:rPr>
        <w:t>tại</w:t>
      </w:r>
      <w:proofErr w:type="spellEnd"/>
      <w:r w:rsidR="00375B54" w:rsidRPr="0014580B">
        <w:rPr>
          <w:sz w:val="28"/>
          <w:szCs w:val="28"/>
        </w:rPr>
        <w:t xml:space="preserve"> </w:t>
      </w:r>
      <w:proofErr w:type="spellStart"/>
      <w:r w:rsidR="00375B54" w:rsidRPr="0014580B">
        <w:rPr>
          <w:sz w:val="28"/>
          <w:szCs w:val="28"/>
        </w:rPr>
        <w:t>danh</w:t>
      </w:r>
      <w:proofErr w:type="spellEnd"/>
      <w:r w:rsidR="00375B54" w:rsidRPr="0014580B">
        <w:rPr>
          <w:sz w:val="28"/>
          <w:szCs w:val="28"/>
        </w:rPr>
        <w:t xml:space="preserve"> </w:t>
      </w:r>
      <w:proofErr w:type="spellStart"/>
      <w:r w:rsidR="00375B54" w:rsidRPr="0014580B">
        <w:rPr>
          <w:sz w:val="28"/>
          <w:szCs w:val="28"/>
        </w:rPr>
        <w:t>mục</w:t>
      </w:r>
      <w:proofErr w:type="spellEnd"/>
      <w:r w:rsidR="00375B54" w:rsidRPr="0014580B">
        <w:rPr>
          <w:sz w:val="28"/>
          <w:szCs w:val="28"/>
        </w:rPr>
        <w:t xml:space="preserve"> </w:t>
      </w:r>
      <w:proofErr w:type="spellStart"/>
      <w:r w:rsidR="00375B54" w:rsidRPr="0014580B">
        <w:rPr>
          <w:sz w:val="28"/>
          <w:szCs w:val="28"/>
        </w:rPr>
        <w:t>của</w:t>
      </w:r>
      <w:proofErr w:type="spellEnd"/>
      <w:r w:rsidR="00375B54" w:rsidRPr="0014580B">
        <w:rPr>
          <w:sz w:val="28"/>
          <w:szCs w:val="28"/>
        </w:rPr>
        <w:t xml:space="preserve"> </w:t>
      </w:r>
      <w:proofErr w:type="spellStart"/>
      <w:r w:rsidR="00375B54" w:rsidRPr="0014580B">
        <w:rPr>
          <w:sz w:val="28"/>
          <w:szCs w:val="28"/>
        </w:rPr>
        <w:t>Bộ</w:t>
      </w:r>
      <w:proofErr w:type="spellEnd"/>
      <w:r w:rsidR="00375B54" w:rsidRPr="0014580B">
        <w:rPr>
          <w:sz w:val="28"/>
          <w:szCs w:val="28"/>
        </w:rPr>
        <w:t xml:space="preserve"> </w:t>
      </w:r>
      <w:proofErr w:type="spellStart"/>
      <w:r w:rsidR="00375B54" w:rsidRPr="0014580B">
        <w:rPr>
          <w:sz w:val="28"/>
          <w:szCs w:val="28"/>
        </w:rPr>
        <w:t>Công</w:t>
      </w:r>
      <w:proofErr w:type="spellEnd"/>
      <w:r w:rsidR="00375B54" w:rsidRPr="0014580B">
        <w:rPr>
          <w:sz w:val="28"/>
          <w:szCs w:val="28"/>
        </w:rPr>
        <w:t xml:space="preserve"> </w:t>
      </w:r>
      <w:proofErr w:type="spellStart"/>
      <w:r w:rsidR="00375B54" w:rsidRPr="0014580B">
        <w:rPr>
          <w:sz w:val="28"/>
          <w:szCs w:val="28"/>
        </w:rPr>
        <w:t>Thương</w:t>
      </w:r>
      <w:proofErr w:type="spellEnd"/>
      <w:r w:rsidR="00375B54" w:rsidRPr="0014580B">
        <w:rPr>
          <w:sz w:val="28"/>
          <w:szCs w:val="28"/>
        </w:rPr>
        <w:t xml:space="preserve"> </w:t>
      </w:r>
      <w:proofErr w:type="spellStart"/>
      <w:r w:rsidR="00375B54" w:rsidRPr="0014580B">
        <w:rPr>
          <w:sz w:val="28"/>
          <w:szCs w:val="28"/>
        </w:rPr>
        <w:t>và</w:t>
      </w:r>
      <w:proofErr w:type="spellEnd"/>
      <w:r w:rsidR="00375B54" w:rsidRPr="0014580B">
        <w:rPr>
          <w:sz w:val="28"/>
          <w:szCs w:val="28"/>
        </w:rPr>
        <w:t xml:space="preserve"> </w:t>
      </w:r>
      <w:proofErr w:type="spellStart"/>
      <w:r w:rsidR="00375B54" w:rsidRPr="0014580B">
        <w:rPr>
          <w:sz w:val="28"/>
          <w:szCs w:val="28"/>
        </w:rPr>
        <w:t>Bộ</w:t>
      </w:r>
      <w:proofErr w:type="spellEnd"/>
      <w:r w:rsidR="00375B54" w:rsidRPr="0014580B">
        <w:rPr>
          <w:sz w:val="28"/>
          <w:szCs w:val="28"/>
        </w:rPr>
        <w:t xml:space="preserve"> </w:t>
      </w:r>
      <w:proofErr w:type="spellStart"/>
      <w:r w:rsidR="00375B54" w:rsidRPr="0014580B">
        <w:rPr>
          <w:sz w:val="28"/>
          <w:szCs w:val="28"/>
        </w:rPr>
        <w:t>Nông</w:t>
      </w:r>
      <w:proofErr w:type="spellEnd"/>
      <w:r w:rsidR="00375B54" w:rsidRPr="0014580B">
        <w:rPr>
          <w:sz w:val="28"/>
          <w:szCs w:val="28"/>
        </w:rPr>
        <w:t xml:space="preserve"> </w:t>
      </w:r>
      <w:proofErr w:type="spellStart"/>
      <w:r w:rsidR="00375B54" w:rsidRPr="0014580B">
        <w:rPr>
          <w:sz w:val="28"/>
          <w:szCs w:val="28"/>
        </w:rPr>
        <w:t>nghiệp</w:t>
      </w:r>
      <w:proofErr w:type="spellEnd"/>
      <w:r w:rsidR="00375B54" w:rsidRPr="0014580B">
        <w:rPr>
          <w:sz w:val="28"/>
          <w:szCs w:val="28"/>
        </w:rPr>
        <w:t xml:space="preserve"> </w:t>
      </w:r>
      <w:proofErr w:type="spellStart"/>
      <w:r w:rsidR="00375B54" w:rsidRPr="0014580B">
        <w:rPr>
          <w:sz w:val="28"/>
          <w:szCs w:val="28"/>
        </w:rPr>
        <w:t>và</w:t>
      </w:r>
      <w:proofErr w:type="spellEnd"/>
      <w:r w:rsidR="00375B54" w:rsidRPr="0014580B">
        <w:rPr>
          <w:sz w:val="28"/>
          <w:szCs w:val="28"/>
        </w:rPr>
        <w:t xml:space="preserve"> </w:t>
      </w:r>
      <w:proofErr w:type="spellStart"/>
      <w:r w:rsidR="00375B54" w:rsidRPr="0014580B">
        <w:rPr>
          <w:sz w:val="28"/>
          <w:szCs w:val="28"/>
        </w:rPr>
        <w:t>Phát</w:t>
      </w:r>
      <w:proofErr w:type="spellEnd"/>
      <w:r w:rsidR="00375B54" w:rsidRPr="0014580B">
        <w:rPr>
          <w:sz w:val="28"/>
          <w:szCs w:val="28"/>
        </w:rPr>
        <w:t xml:space="preserve"> </w:t>
      </w:r>
      <w:proofErr w:type="spellStart"/>
      <w:r w:rsidR="00375B54" w:rsidRPr="0014580B">
        <w:rPr>
          <w:sz w:val="28"/>
          <w:szCs w:val="28"/>
        </w:rPr>
        <w:t>triển</w:t>
      </w:r>
      <w:proofErr w:type="spellEnd"/>
      <w:r w:rsidR="00375B54" w:rsidRPr="0014580B">
        <w:rPr>
          <w:sz w:val="28"/>
          <w:szCs w:val="28"/>
        </w:rPr>
        <w:t xml:space="preserve"> </w:t>
      </w:r>
      <w:proofErr w:type="spellStart"/>
      <w:r w:rsidR="00375B54" w:rsidRPr="0014580B">
        <w:rPr>
          <w:sz w:val="28"/>
          <w:szCs w:val="28"/>
        </w:rPr>
        <w:t>nông</w:t>
      </w:r>
      <w:proofErr w:type="spellEnd"/>
      <w:r w:rsidR="00375B54" w:rsidRPr="0014580B">
        <w:rPr>
          <w:sz w:val="28"/>
          <w:szCs w:val="28"/>
        </w:rPr>
        <w:t xml:space="preserve"> </w:t>
      </w:r>
      <w:proofErr w:type="spellStart"/>
      <w:r w:rsidR="00375B54" w:rsidRPr="0014580B">
        <w:rPr>
          <w:sz w:val="28"/>
          <w:szCs w:val="28"/>
        </w:rPr>
        <w:lastRenderedPageBreak/>
        <w:t>thôn</w:t>
      </w:r>
      <w:proofErr w:type="spellEnd"/>
      <w:r w:rsidR="00375B54" w:rsidRPr="0014580B">
        <w:rPr>
          <w:sz w:val="28"/>
          <w:szCs w:val="28"/>
        </w:rPr>
        <w:t xml:space="preserve">; </w:t>
      </w:r>
      <w:proofErr w:type="spellStart"/>
      <w:r w:rsidR="00375B54" w:rsidRPr="0014580B">
        <w:rPr>
          <w:sz w:val="28"/>
          <w:szCs w:val="28"/>
        </w:rPr>
        <w:t>Cơ</w:t>
      </w:r>
      <w:proofErr w:type="spellEnd"/>
      <w:r w:rsidR="00375B54" w:rsidRPr="0014580B">
        <w:rPr>
          <w:sz w:val="28"/>
          <w:szCs w:val="28"/>
        </w:rPr>
        <w:t xml:space="preserve"> </w:t>
      </w:r>
      <w:proofErr w:type="spellStart"/>
      <w:r w:rsidR="00375B54" w:rsidRPr="0014580B">
        <w:rPr>
          <w:sz w:val="28"/>
          <w:szCs w:val="28"/>
        </w:rPr>
        <w:t>sở</w:t>
      </w:r>
      <w:proofErr w:type="spellEnd"/>
      <w:r w:rsidR="00375B54" w:rsidRPr="0014580B">
        <w:rPr>
          <w:sz w:val="28"/>
          <w:szCs w:val="28"/>
        </w:rPr>
        <w:t xml:space="preserve"> </w:t>
      </w:r>
      <w:proofErr w:type="spellStart"/>
      <w:r w:rsidR="00375B54" w:rsidRPr="0014580B">
        <w:rPr>
          <w:sz w:val="28"/>
          <w:szCs w:val="28"/>
        </w:rPr>
        <w:t>kinh</w:t>
      </w:r>
      <w:proofErr w:type="spellEnd"/>
      <w:r w:rsidR="00375B54" w:rsidRPr="0014580B">
        <w:rPr>
          <w:sz w:val="28"/>
          <w:szCs w:val="28"/>
        </w:rPr>
        <w:t xml:space="preserve"> </w:t>
      </w:r>
      <w:proofErr w:type="spellStart"/>
      <w:r w:rsidR="00375B54" w:rsidRPr="0014580B">
        <w:rPr>
          <w:sz w:val="28"/>
          <w:szCs w:val="28"/>
        </w:rPr>
        <w:t>doanh</w:t>
      </w:r>
      <w:proofErr w:type="spellEnd"/>
      <w:r w:rsidR="00375B54" w:rsidRPr="0014580B">
        <w:rPr>
          <w:sz w:val="28"/>
          <w:szCs w:val="28"/>
        </w:rPr>
        <w:t xml:space="preserve"> </w:t>
      </w:r>
      <w:proofErr w:type="spellStart"/>
      <w:r w:rsidR="00375B54" w:rsidRPr="0014580B">
        <w:rPr>
          <w:sz w:val="28"/>
          <w:szCs w:val="28"/>
        </w:rPr>
        <w:t>dịch</w:t>
      </w:r>
      <w:proofErr w:type="spellEnd"/>
      <w:r w:rsidR="00375B54" w:rsidRPr="0014580B">
        <w:rPr>
          <w:sz w:val="28"/>
          <w:szCs w:val="28"/>
        </w:rPr>
        <w:t xml:space="preserve"> </w:t>
      </w:r>
      <w:proofErr w:type="spellStart"/>
      <w:r w:rsidR="00375B54" w:rsidRPr="0014580B">
        <w:rPr>
          <w:sz w:val="28"/>
          <w:szCs w:val="28"/>
        </w:rPr>
        <w:t>vụ</w:t>
      </w:r>
      <w:proofErr w:type="spellEnd"/>
      <w:r w:rsidR="00375B54" w:rsidRPr="0014580B">
        <w:rPr>
          <w:sz w:val="28"/>
          <w:szCs w:val="28"/>
        </w:rPr>
        <w:t xml:space="preserve"> </w:t>
      </w:r>
      <w:proofErr w:type="spellStart"/>
      <w:r w:rsidR="00375B54" w:rsidRPr="0014580B">
        <w:rPr>
          <w:sz w:val="28"/>
          <w:szCs w:val="28"/>
        </w:rPr>
        <w:t>ăn</w:t>
      </w:r>
      <w:proofErr w:type="spellEnd"/>
      <w:r w:rsidR="00375B54" w:rsidRPr="0014580B">
        <w:rPr>
          <w:sz w:val="28"/>
          <w:szCs w:val="28"/>
        </w:rPr>
        <w:t xml:space="preserve"> </w:t>
      </w:r>
      <w:proofErr w:type="spellStart"/>
      <w:r w:rsidR="00375B54" w:rsidRPr="0014580B">
        <w:rPr>
          <w:sz w:val="28"/>
          <w:szCs w:val="28"/>
        </w:rPr>
        <w:t>uống</w:t>
      </w:r>
      <w:proofErr w:type="spellEnd"/>
      <w:r w:rsidR="00375B54" w:rsidRPr="0014580B">
        <w:rPr>
          <w:sz w:val="28"/>
          <w:szCs w:val="28"/>
        </w:rPr>
        <w:t xml:space="preserve"> do </w:t>
      </w:r>
      <w:proofErr w:type="spellStart"/>
      <w:r w:rsidR="00375B54" w:rsidRPr="0014580B">
        <w:rPr>
          <w:sz w:val="28"/>
          <w:szCs w:val="28"/>
        </w:rPr>
        <w:t>Phòng</w:t>
      </w:r>
      <w:proofErr w:type="spellEnd"/>
      <w:r w:rsidR="00375B54" w:rsidRPr="0014580B">
        <w:rPr>
          <w:sz w:val="28"/>
          <w:szCs w:val="28"/>
        </w:rPr>
        <w:t xml:space="preserve"> </w:t>
      </w:r>
      <w:proofErr w:type="spellStart"/>
      <w:r w:rsidR="00375B54" w:rsidRPr="0014580B">
        <w:rPr>
          <w:sz w:val="28"/>
          <w:szCs w:val="28"/>
        </w:rPr>
        <w:t>Đăng</w:t>
      </w:r>
      <w:proofErr w:type="spellEnd"/>
      <w:r w:rsidR="00375B54" w:rsidRPr="0014580B">
        <w:rPr>
          <w:sz w:val="28"/>
          <w:szCs w:val="28"/>
        </w:rPr>
        <w:t xml:space="preserve"> </w:t>
      </w:r>
      <w:proofErr w:type="spellStart"/>
      <w:r w:rsidR="00375B54" w:rsidRPr="0014580B">
        <w:rPr>
          <w:sz w:val="28"/>
          <w:szCs w:val="28"/>
        </w:rPr>
        <w:t>ký</w:t>
      </w:r>
      <w:proofErr w:type="spellEnd"/>
      <w:r w:rsidR="00375B54" w:rsidRPr="0014580B">
        <w:rPr>
          <w:sz w:val="28"/>
          <w:szCs w:val="28"/>
        </w:rPr>
        <w:t xml:space="preserve"> </w:t>
      </w:r>
      <w:proofErr w:type="spellStart"/>
      <w:r w:rsidR="00375B54" w:rsidRPr="0014580B">
        <w:rPr>
          <w:sz w:val="28"/>
          <w:szCs w:val="28"/>
        </w:rPr>
        <w:t>kinh</w:t>
      </w:r>
      <w:proofErr w:type="spellEnd"/>
      <w:r w:rsidR="00375B54" w:rsidRPr="0014580B">
        <w:rPr>
          <w:sz w:val="28"/>
          <w:szCs w:val="28"/>
        </w:rPr>
        <w:t xml:space="preserve"> </w:t>
      </w:r>
      <w:proofErr w:type="spellStart"/>
      <w:r w:rsidR="00375B54" w:rsidRPr="0014580B">
        <w:rPr>
          <w:sz w:val="28"/>
          <w:szCs w:val="28"/>
        </w:rPr>
        <w:t>doanh</w:t>
      </w:r>
      <w:proofErr w:type="spellEnd"/>
      <w:r w:rsidR="00375B54" w:rsidRPr="0014580B">
        <w:rPr>
          <w:sz w:val="28"/>
          <w:szCs w:val="28"/>
        </w:rPr>
        <w:t xml:space="preserve"> </w:t>
      </w:r>
      <w:proofErr w:type="spellStart"/>
      <w:r w:rsidR="00375B54" w:rsidRPr="0014580B">
        <w:rPr>
          <w:sz w:val="28"/>
          <w:szCs w:val="28"/>
        </w:rPr>
        <w:t>thuộc</w:t>
      </w:r>
      <w:proofErr w:type="spellEnd"/>
      <w:r w:rsidR="00375B54" w:rsidRPr="0014580B">
        <w:rPr>
          <w:sz w:val="28"/>
          <w:szCs w:val="28"/>
        </w:rPr>
        <w:t xml:space="preserve"> </w:t>
      </w:r>
      <w:proofErr w:type="spellStart"/>
      <w:r w:rsidR="00375B54" w:rsidRPr="0014580B">
        <w:rPr>
          <w:sz w:val="28"/>
          <w:szCs w:val="28"/>
        </w:rPr>
        <w:t>Sở</w:t>
      </w:r>
      <w:proofErr w:type="spellEnd"/>
      <w:r w:rsidR="00375B54" w:rsidRPr="0014580B">
        <w:rPr>
          <w:sz w:val="28"/>
          <w:szCs w:val="28"/>
        </w:rPr>
        <w:t xml:space="preserve"> </w:t>
      </w:r>
      <w:proofErr w:type="spellStart"/>
      <w:r w:rsidR="00375B54" w:rsidRPr="0014580B">
        <w:rPr>
          <w:sz w:val="28"/>
          <w:szCs w:val="28"/>
        </w:rPr>
        <w:t>Kế</w:t>
      </w:r>
      <w:proofErr w:type="spellEnd"/>
      <w:r w:rsidR="00375B54" w:rsidRPr="0014580B">
        <w:rPr>
          <w:sz w:val="28"/>
          <w:szCs w:val="28"/>
        </w:rPr>
        <w:t xml:space="preserve"> </w:t>
      </w:r>
      <w:proofErr w:type="spellStart"/>
      <w:r w:rsidR="00375B54" w:rsidRPr="0014580B">
        <w:rPr>
          <w:sz w:val="28"/>
          <w:szCs w:val="28"/>
        </w:rPr>
        <w:t>hoạch</w:t>
      </w:r>
      <w:proofErr w:type="spellEnd"/>
      <w:r w:rsidR="00375B54" w:rsidRPr="0014580B">
        <w:rPr>
          <w:sz w:val="28"/>
          <w:szCs w:val="28"/>
        </w:rPr>
        <w:t xml:space="preserve"> </w:t>
      </w:r>
      <w:proofErr w:type="spellStart"/>
      <w:r w:rsidR="00375B54" w:rsidRPr="0014580B">
        <w:rPr>
          <w:sz w:val="28"/>
          <w:szCs w:val="28"/>
        </w:rPr>
        <w:t>Đầu</w:t>
      </w:r>
      <w:proofErr w:type="spellEnd"/>
      <w:r w:rsidR="00375B54" w:rsidRPr="0014580B">
        <w:rPr>
          <w:sz w:val="28"/>
          <w:szCs w:val="28"/>
        </w:rPr>
        <w:t xml:space="preserve"> </w:t>
      </w:r>
      <w:proofErr w:type="spellStart"/>
      <w:r w:rsidR="00375B54" w:rsidRPr="0014580B">
        <w:rPr>
          <w:sz w:val="28"/>
          <w:szCs w:val="28"/>
        </w:rPr>
        <w:t>tư</w:t>
      </w:r>
      <w:proofErr w:type="spellEnd"/>
      <w:r w:rsidR="00375B54" w:rsidRPr="0014580B">
        <w:rPr>
          <w:sz w:val="28"/>
          <w:szCs w:val="28"/>
        </w:rPr>
        <w:t xml:space="preserve"> </w:t>
      </w:r>
      <w:proofErr w:type="spellStart"/>
      <w:r w:rsidR="00375B54" w:rsidRPr="0014580B">
        <w:rPr>
          <w:sz w:val="28"/>
          <w:szCs w:val="28"/>
        </w:rPr>
        <w:t>cấp</w:t>
      </w:r>
      <w:proofErr w:type="spellEnd"/>
      <w:r w:rsidR="00375B54" w:rsidRPr="0014580B">
        <w:rPr>
          <w:sz w:val="28"/>
          <w:szCs w:val="28"/>
        </w:rPr>
        <w:t xml:space="preserve"> </w:t>
      </w:r>
      <w:proofErr w:type="spellStart"/>
      <w:r w:rsidR="00375B54" w:rsidRPr="0014580B">
        <w:rPr>
          <w:sz w:val="28"/>
          <w:szCs w:val="28"/>
        </w:rPr>
        <w:t>Giấy</w:t>
      </w:r>
      <w:proofErr w:type="spellEnd"/>
      <w:r w:rsidR="00375B54" w:rsidRPr="0014580B">
        <w:rPr>
          <w:sz w:val="28"/>
          <w:szCs w:val="28"/>
        </w:rPr>
        <w:t xml:space="preserve"> </w:t>
      </w:r>
      <w:proofErr w:type="spellStart"/>
      <w:r w:rsidR="00375B54" w:rsidRPr="0014580B">
        <w:rPr>
          <w:sz w:val="28"/>
          <w:szCs w:val="28"/>
        </w:rPr>
        <w:t>chứng</w:t>
      </w:r>
      <w:proofErr w:type="spellEnd"/>
      <w:r w:rsidR="00375B54" w:rsidRPr="0014580B">
        <w:rPr>
          <w:sz w:val="28"/>
          <w:szCs w:val="28"/>
        </w:rPr>
        <w:t xml:space="preserve"> </w:t>
      </w:r>
      <w:proofErr w:type="spellStart"/>
      <w:r w:rsidR="00375B54" w:rsidRPr="0014580B">
        <w:rPr>
          <w:sz w:val="28"/>
          <w:szCs w:val="28"/>
        </w:rPr>
        <w:t>nhận</w:t>
      </w:r>
      <w:proofErr w:type="spellEnd"/>
      <w:r w:rsidR="00375B54" w:rsidRPr="0014580B">
        <w:rPr>
          <w:sz w:val="28"/>
          <w:szCs w:val="28"/>
        </w:rPr>
        <w:t xml:space="preserve"> </w:t>
      </w:r>
      <w:proofErr w:type="spellStart"/>
      <w:r w:rsidR="00375B54" w:rsidRPr="0014580B">
        <w:rPr>
          <w:sz w:val="28"/>
          <w:szCs w:val="28"/>
        </w:rPr>
        <w:t>đăng</w:t>
      </w:r>
      <w:proofErr w:type="spellEnd"/>
      <w:r w:rsidR="00375B54" w:rsidRPr="0014580B">
        <w:rPr>
          <w:sz w:val="28"/>
          <w:szCs w:val="28"/>
        </w:rPr>
        <w:t xml:space="preserve"> </w:t>
      </w:r>
      <w:proofErr w:type="spellStart"/>
      <w:r w:rsidR="00375B54" w:rsidRPr="0014580B">
        <w:rPr>
          <w:sz w:val="28"/>
          <w:szCs w:val="28"/>
        </w:rPr>
        <w:t>ký</w:t>
      </w:r>
      <w:proofErr w:type="spellEnd"/>
      <w:r w:rsidR="00375B54" w:rsidRPr="0014580B">
        <w:rPr>
          <w:sz w:val="28"/>
          <w:szCs w:val="28"/>
        </w:rPr>
        <w:t xml:space="preserve"> </w:t>
      </w:r>
      <w:proofErr w:type="spellStart"/>
      <w:r w:rsidR="00375B54" w:rsidRPr="0014580B">
        <w:rPr>
          <w:sz w:val="28"/>
          <w:szCs w:val="28"/>
        </w:rPr>
        <w:t>doanh</w:t>
      </w:r>
      <w:proofErr w:type="spellEnd"/>
      <w:r w:rsidR="00375B54" w:rsidRPr="0014580B">
        <w:rPr>
          <w:sz w:val="28"/>
          <w:szCs w:val="28"/>
        </w:rPr>
        <w:t xml:space="preserve"> </w:t>
      </w:r>
      <w:proofErr w:type="spellStart"/>
      <w:r w:rsidR="00375B54" w:rsidRPr="0014580B">
        <w:rPr>
          <w:sz w:val="28"/>
          <w:szCs w:val="28"/>
        </w:rPr>
        <w:t>nghiệp</w:t>
      </w:r>
      <w:proofErr w:type="spellEnd"/>
      <w:r w:rsidR="00375B54" w:rsidRPr="0014580B">
        <w:rPr>
          <w:sz w:val="28"/>
          <w:szCs w:val="28"/>
        </w:rPr>
        <w:t xml:space="preserve">). </w:t>
      </w:r>
      <w:proofErr w:type="spellStart"/>
      <w:r w:rsidR="00375B54" w:rsidRPr="0014580B">
        <w:rPr>
          <w:sz w:val="28"/>
          <w:szCs w:val="28"/>
        </w:rPr>
        <w:t>Ủy</w:t>
      </w:r>
      <w:proofErr w:type="spellEnd"/>
      <w:r w:rsidR="00375B54" w:rsidRPr="0014580B">
        <w:rPr>
          <w:sz w:val="28"/>
          <w:szCs w:val="28"/>
        </w:rPr>
        <w:t xml:space="preserve"> </w:t>
      </w:r>
      <w:proofErr w:type="spellStart"/>
      <w:r w:rsidR="00375B54" w:rsidRPr="0014580B">
        <w:rPr>
          <w:sz w:val="28"/>
          <w:szCs w:val="28"/>
        </w:rPr>
        <w:t>quyền</w:t>
      </w:r>
      <w:proofErr w:type="spellEnd"/>
      <w:r w:rsidR="00375B54" w:rsidRPr="0014580B">
        <w:rPr>
          <w:sz w:val="28"/>
          <w:szCs w:val="28"/>
        </w:rPr>
        <w:t xml:space="preserve"> </w:t>
      </w:r>
      <w:proofErr w:type="spellStart"/>
      <w:r w:rsidR="00375B54" w:rsidRPr="0014580B">
        <w:rPr>
          <w:sz w:val="28"/>
          <w:szCs w:val="28"/>
        </w:rPr>
        <w:t>cho</w:t>
      </w:r>
      <w:proofErr w:type="spellEnd"/>
      <w:r w:rsidR="00375B54" w:rsidRPr="0014580B">
        <w:rPr>
          <w:sz w:val="28"/>
          <w:szCs w:val="28"/>
        </w:rPr>
        <w:t xml:space="preserve"> UBND </w:t>
      </w:r>
      <w:proofErr w:type="spellStart"/>
      <w:r w:rsidR="00375B54" w:rsidRPr="0014580B">
        <w:rPr>
          <w:sz w:val="28"/>
          <w:szCs w:val="28"/>
        </w:rPr>
        <w:t>quận</w:t>
      </w:r>
      <w:proofErr w:type="spellEnd"/>
      <w:r w:rsidR="00375B54" w:rsidRPr="0014580B">
        <w:rPr>
          <w:sz w:val="28"/>
          <w:szCs w:val="28"/>
        </w:rPr>
        <w:t xml:space="preserve"> - </w:t>
      </w:r>
      <w:proofErr w:type="spellStart"/>
      <w:r w:rsidR="00375B54" w:rsidRPr="0014580B">
        <w:rPr>
          <w:sz w:val="28"/>
          <w:szCs w:val="28"/>
        </w:rPr>
        <w:t>huyện</w:t>
      </w:r>
      <w:proofErr w:type="spellEnd"/>
      <w:r w:rsidR="00375B54" w:rsidRPr="0014580B">
        <w:rPr>
          <w:sz w:val="28"/>
          <w:szCs w:val="28"/>
        </w:rPr>
        <w:t xml:space="preserve"> </w:t>
      </w:r>
      <w:proofErr w:type="spellStart"/>
      <w:r w:rsidR="00375B54" w:rsidRPr="0014580B">
        <w:rPr>
          <w:sz w:val="28"/>
          <w:szCs w:val="28"/>
        </w:rPr>
        <w:t>chịu</w:t>
      </w:r>
      <w:proofErr w:type="spellEnd"/>
      <w:r w:rsidR="00375B54" w:rsidRPr="0014580B">
        <w:rPr>
          <w:sz w:val="28"/>
          <w:szCs w:val="28"/>
        </w:rPr>
        <w:t xml:space="preserve"> </w:t>
      </w:r>
      <w:proofErr w:type="spellStart"/>
      <w:r w:rsidR="00375B54" w:rsidRPr="0014580B">
        <w:rPr>
          <w:sz w:val="28"/>
          <w:szCs w:val="28"/>
        </w:rPr>
        <w:t>trách</w:t>
      </w:r>
      <w:proofErr w:type="spellEnd"/>
      <w:r w:rsidR="00375B54" w:rsidRPr="0014580B">
        <w:rPr>
          <w:sz w:val="28"/>
          <w:szCs w:val="28"/>
        </w:rPr>
        <w:t xml:space="preserve"> </w:t>
      </w:r>
      <w:proofErr w:type="spellStart"/>
      <w:r w:rsidR="00375B54" w:rsidRPr="0014580B">
        <w:rPr>
          <w:sz w:val="28"/>
          <w:szCs w:val="28"/>
        </w:rPr>
        <w:t>nhiệm</w:t>
      </w:r>
      <w:proofErr w:type="spellEnd"/>
      <w:r w:rsidR="00375B54" w:rsidRPr="0014580B">
        <w:rPr>
          <w:sz w:val="28"/>
          <w:szCs w:val="28"/>
        </w:rPr>
        <w:t xml:space="preserve"> </w:t>
      </w:r>
      <w:proofErr w:type="spellStart"/>
      <w:r w:rsidR="00375B54" w:rsidRPr="0014580B">
        <w:rPr>
          <w:sz w:val="28"/>
          <w:szCs w:val="28"/>
        </w:rPr>
        <w:t>cấp</w:t>
      </w:r>
      <w:proofErr w:type="spellEnd"/>
      <w:r w:rsidR="00375B54" w:rsidRPr="0014580B">
        <w:rPr>
          <w:sz w:val="28"/>
          <w:szCs w:val="28"/>
        </w:rPr>
        <w:t xml:space="preserve"> </w:t>
      </w:r>
      <w:proofErr w:type="spellStart"/>
      <w:r w:rsidR="00375B54" w:rsidRPr="0014580B">
        <w:rPr>
          <w:sz w:val="28"/>
          <w:szCs w:val="28"/>
        </w:rPr>
        <w:t>Giấy</w:t>
      </w:r>
      <w:proofErr w:type="spellEnd"/>
      <w:r w:rsidR="00375B54" w:rsidRPr="0014580B">
        <w:rPr>
          <w:sz w:val="28"/>
          <w:szCs w:val="28"/>
        </w:rPr>
        <w:t xml:space="preserve"> </w:t>
      </w:r>
      <w:proofErr w:type="spellStart"/>
      <w:r w:rsidR="00375B54" w:rsidRPr="0014580B">
        <w:rPr>
          <w:sz w:val="28"/>
          <w:szCs w:val="28"/>
        </w:rPr>
        <w:t>chứng</w:t>
      </w:r>
      <w:proofErr w:type="spellEnd"/>
      <w:r w:rsidR="00375B54" w:rsidRPr="0014580B">
        <w:rPr>
          <w:sz w:val="28"/>
          <w:szCs w:val="28"/>
        </w:rPr>
        <w:t xml:space="preserve"> </w:t>
      </w:r>
      <w:proofErr w:type="spellStart"/>
      <w:r w:rsidR="00375B54" w:rsidRPr="0014580B">
        <w:rPr>
          <w:sz w:val="28"/>
          <w:szCs w:val="28"/>
        </w:rPr>
        <w:t>nhận</w:t>
      </w:r>
      <w:proofErr w:type="spellEnd"/>
      <w:r w:rsidR="00375B54" w:rsidRPr="0014580B">
        <w:rPr>
          <w:sz w:val="28"/>
          <w:szCs w:val="28"/>
        </w:rPr>
        <w:t xml:space="preserve"> </w:t>
      </w:r>
      <w:proofErr w:type="spellStart"/>
      <w:r w:rsidR="00375B54" w:rsidRPr="0014580B">
        <w:rPr>
          <w:sz w:val="28"/>
          <w:szCs w:val="28"/>
        </w:rPr>
        <w:t>cơ</w:t>
      </w:r>
      <w:proofErr w:type="spellEnd"/>
      <w:r w:rsidR="00375B54" w:rsidRPr="0014580B">
        <w:rPr>
          <w:sz w:val="28"/>
          <w:szCs w:val="28"/>
        </w:rPr>
        <w:t xml:space="preserve"> </w:t>
      </w:r>
      <w:proofErr w:type="spellStart"/>
      <w:r w:rsidR="00375B54" w:rsidRPr="0014580B">
        <w:rPr>
          <w:sz w:val="28"/>
          <w:szCs w:val="28"/>
        </w:rPr>
        <w:t>sở</w:t>
      </w:r>
      <w:proofErr w:type="spellEnd"/>
      <w:r w:rsidR="00375B54" w:rsidRPr="0014580B">
        <w:rPr>
          <w:sz w:val="28"/>
          <w:szCs w:val="28"/>
        </w:rPr>
        <w:t xml:space="preserve"> </w:t>
      </w:r>
      <w:proofErr w:type="spellStart"/>
      <w:r w:rsidR="00375B54" w:rsidRPr="0014580B">
        <w:rPr>
          <w:sz w:val="28"/>
          <w:szCs w:val="28"/>
        </w:rPr>
        <w:t>đủ</w:t>
      </w:r>
      <w:proofErr w:type="spellEnd"/>
      <w:r w:rsidR="00375B54" w:rsidRPr="0014580B">
        <w:rPr>
          <w:sz w:val="28"/>
          <w:szCs w:val="28"/>
        </w:rPr>
        <w:t xml:space="preserve"> </w:t>
      </w:r>
      <w:proofErr w:type="spellStart"/>
      <w:r w:rsidR="00375B54" w:rsidRPr="0014580B">
        <w:rPr>
          <w:sz w:val="28"/>
          <w:szCs w:val="28"/>
        </w:rPr>
        <w:t>điều</w:t>
      </w:r>
      <w:proofErr w:type="spellEnd"/>
      <w:r w:rsidR="00375B54" w:rsidRPr="0014580B">
        <w:rPr>
          <w:sz w:val="28"/>
          <w:szCs w:val="28"/>
        </w:rPr>
        <w:t xml:space="preserve"> </w:t>
      </w:r>
      <w:proofErr w:type="spellStart"/>
      <w:r w:rsidR="00375B54" w:rsidRPr="0014580B">
        <w:rPr>
          <w:sz w:val="28"/>
          <w:szCs w:val="28"/>
        </w:rPr>
        <w:t>kiện</w:t>
      </w:r>
      <w:proofErr w:type="spellEnd"/>
      <w:r w:rsidR="00375B54" w:rsidRPr="0014580B">
        <w:rPr>
          <w:sz w:val="28"/>
          <w:szCs w:val="28"/>
        </w:rPr>
        <w:t xml:space="preserve"> ATTP </w:t>
      </w:r>
      <w:proofErr w:type="spellStart"/>
      <w:r w:rsidR="00375B54" w:rsidRPr="0014580B">
        <w:rPr>
          <w:sz w:val="28"/>
          <w:szCs w:val="28"/>
        </w:rPr>
        <w:t>cho</w:t>
      </w:r>
      <w:proofErr w:type="spellEnd"/>
      <w:r w:rsidR="00375B54" w:rsidRPr="0014580B">
        <w:rPr>
          <w:sz w:val="28"/>
          <w:szCs w:val="28"/>
        </w:rPr>
        <w:t xml:space="preserve"> </w:t>
      </w:r>
      <w:proofErr w:type="spellStart"/>
      <w:r w:rsidR="00375B54" w:rsidRPr="0014580B">
        <w:rPr>
          <w:sz w:val="28"/>
          <w:szCs w:val="28"/>
        </w:rPr>
        <w:t>các</w:t>
      </w:r>
      <w:proofErr w:type="spellEnd"/>
      <w:r w:rsidR="00375B54" w:rsidRPr="0014580B">
        <w:rPr>
          <w:sz w:val="28"/>
          <w:szCs w:val="28"/>
        </w:rPr>
        <w:t xml:space="preserve"> </w:t>
      </w:r>
      <w:proofErr w:type="spellStart"/>
      <w:r w:rsidR="00375B54" w:rsidRPr="0014580B">
        <w:rPr>
          <w:sz w:val="28"/>
          <w:szCs w:val="28"/>
        </w:rPr>
        <w:t>cơ</w:t>
      </w:r>
      <w:proofErr w:type="spellEnd"/>
      <w:r w:rsidR="00375B54" w:rsidRPr="0014580B">
        <w:rPr>
          <w:sz w:val="28"/>
          <w:szCs w:val="28"/>
        </w:rPr>
        <w:t xml:space="preserve"> </w:t>
      </w:r>
      <w:proofErr w:type="spellStart"/>
      <w:r w:rsidR="00375B54" w:rsidRPr="0014580B">
        <w:rPr>
          <w:sz w:val="28"/>
          <w:szCs w:val="28"/>
        </w:rPr>
        <w:t>sở</w:t>
      </w:r>
      <w:proofErr w:type="spellEnd"/>
      <w:r w:rsidR="00375B54" w:rsidRPr="0014580B">
        <w:rPr>
          <w:sz w:val="28"/>
          <w:szCs w:val="28"/>
        </w:rPr>
        <w:t xml:space="preserve"> </w:t>
      </w:r>
      <w:proofErr w:type="spellStart"/>
      <w:r w:rsidR="00375B54" w:rsidRPr="0014580B">
        <w:rPr>
          <w:sz w:val="28"/>
          <w:szCs w:val="28"/>
        </w:rPr>
        <w:t>kinh</w:t>
      </w:r>
      <w:proofErr w:type="spellEnd"/>
      <w:r w:rsidR="00375B54" w:rsidRPr="0014580B">
        <w:rPr>
          <w:sz w:val="28"/>
          <w:szCs w:val="28"/>
        </w:rPr>
        <w:t xml:space="preserve"> </w:t>
      </w:r>
      <w:proofErr w:type="spellStart"/>
      <w:r w:rsidR="00375B54" w:rsidRPr="0014580B">
        <w:rPr>
          <w:sz w:val="28"/>
          <w:szCs w:val="28"/>
        </w:rPr>
        <w:t>doanh</w:t>
      </w:r>
      <w:proofErr w:type="spellEnd"/>
      <w:r w:rsidR="00375B54" w:rsidRPr="0014580B">
        <w:rPr>
          <w:sz w:val="28"/>
          <w:szCs w:val="28"/>
        </w:rPr>
        <w:t xml:space="preserve"> </w:t>
      </w:r>
      <w:proofErr w:type="spellStart"/>
      <w:r w:rsidR="00375B54" w:rsidRPr="0014580B">
        <w:rPr>
          <w:sz w:val="28"/>
          <w:szCs w:val="28"/>
        </w:rPr>
        <w:t>dịch</w:t>
      </w:r>
      <w:proofErr w:type="spellEnd"/>
      <w:r w:rsidR="00375B54" w:rsidRPr="0014580B">
        <w:rPr>
          <w:sz w:val="28"/>
          <w:szCs w:val="28"/>
        </w:rPr>
        <w:t xml:space="preserve"> </w:t>
      </w:r>
      <w:proofErr w:type="spellStart"/>
      <w:r w:rsidR="00375B54" w:rsidRPr="0014580B">
        <w:rPr>
          <w:sz w:val="28"/>
          <w:szCs w:val="28"/>
        </w:rPr>
        <w:t>vụ</w:t>
      </w:r>
      <w:proofErr w:type="spellEnd"/>
      <w:r w:rsidR="00375B54" w:rsidRPr="0014580B">
        <w:rPr>
          <w:sz w:val="28"/>
          <w:szCs w:val="28"/>
        </w:rPr>
        <w:t xml:space="preserve"> </w:t>
      </w:r>
      <w:proofErr w:type="spellStart"/>
      <w:r w:rsidR="00375B54" w:rsidRPr="0014580B">
        <w:rPr>
          <w:sz w:val="28"/>
          <w:szCs w:val="28"/>
        </w:rPr>
        <w:t>ăn</w:t>
      </w:r>
      <w:proofErr w:type="spellEnd"/>
      <w:r w:rsidR="00375B54" w:rsidRPr="0014580B">
        <w:rPr>
          <w:sz w:val="28"/>
          <w:szCs w:val="28"/>
        </w:rPr>
        <w:t xml:space="preserve"> </w:t>
      </w:r>
      <w:proofErr w:type="spellStart"/>
      <w:r w:rsidR="00375B54" w:rsidRPr="0014580B">
        <w:rPr>
          <w:sz w:val="28"/>
          <w:szCs w:val="28"/>
        </w:rPr>
        <w:t>uống</w:t>
      </w:r>
      <w:proofErr w:type="spellEnd"/>
      <w:r w:rsidR="00375B54" w:rsidRPr="0014580B">
        <w:rPr>
          <w:sz w:val="28"/>
          <w:szCs w:val="28"/>
        </w:rPr>
        <w:t xml:space="preserve"> do </w:t>
      </w:r>
      <w:proofErr w:type="spellStart"/>
      <w:r w:rsidR="00375B54" w:rsidRPr="0014580B">
        <w:rPr>
          <w:sz w:val="28"/>
          <w:szCs w:val="28"/>
        </w:rPr>
        <w:t>cơ</w:t>
      </w:r>
      <w:proofErr w:type="spellEnd"/>
      <w:r w:rsidR="00375B54" w:rsidRPr="0014580B">
        <w:rPr>
          <w:sz w:val="28"/>
          <w:szCs w:val="28"/>
        </w:rPr>
        <w:t xml:space="preserve"> </w:t>
      </w:r>
      <w:proofErr w:type="spellStart"/>
      <w:r w:rsidR="00375B54" w:rsidRPr="0014580B">
        <w:rPr>
          <w:sz w:val="28"/>
          <w:szCs w:val="28"/>
        </w:rPr>
        <w:t>quan</w:t>
      </w:r>
      <w:proofErr w:type="spellEnd"/>
      <w:r w:rsidR="00375B54" w:rsidRPr="0014580B">
        <w:rPr>
          <w:sz w:val="28"/>
          <w:szCs w:val="28"/>
        </w:rPr>
        <w:t xml:space="preserve"> </w:t>
      </w:r>
      <w:proofErr w:type="spellStart"/>
      <w:r w:rsidR="00375B54" w:rsidRPr="0014580B">
        <w:rPr>
          <w:sz w:val="28"/>
          <w:szCs w:val="28"/>
        </w:rPr>
        <w:t>đăng</w:t>
      </w:r>
      <w:proofErr w:type="spellEnd"/>
      <w:r w:rsidR="00375B54" w:rsidRPr="0014580B">
        <w:rPr>
          <w:sz w:val="28"/>
          <w:szCs w:val="28"/>
        </w:rPr>
        <w:t xml:space="preserve"> </w:t>
      </w:r>
      <w:proofErr w:type="spellStart"/>
      <w:r w:rsidR="00375B54" w:rsidRPr="0014580B">
        <w:rPr>
          <w:sz w:val="28"/>
          <w:szCs w:val="28"/>
        </w:rPr>
        <w:t>ký</w:t>
      </w:r>
      <w:proofErr w:type="spellEnd"/>
      <w:r w:rsidR="00375B54" w:rsidRPr="0014580B">
        <w:rPr>
          <w:sz w:val="28"/>
          <w:szCs w:val="28"/>
        </w:rPr>
        <w:t xml:space="preserve"> </w:t>
      </w:r>
      <w:proofErr w:type="spellStart"/>
      <w:r w:rsidR="00375B54" w:rsidRPr="0014580B">
        <w:rPr>
          <w:sz w:val="28"/>
          <w:szCs w:val="28"/>
        </w:rPr>
        <w:t>kinh</w:t>
      </w:r>
      <w:proofErr w:type="spellEnd"/>
      <w:r w:rsidR="00375B54" w:rsidRPr="0014580B">
        <w:rPr>
          <w:sz w:val="28"/>
          <w:szCs w:val="28"/>
        </w:rPr>
        <w:t xml:space="preserve"> </w:t>
      </w:r>
      <w:proofErr w:type="spellStart"/>
      <w:r w:rsidR="00375B54" w:rsidRPr="0014580B">
        <w:rPr>
          <w:sz w:val="28"/>
          <w:szCs w:val="28"/>
        </w:rPr>
        <w:t>doanh</w:t>
      </w:r>
      <w:proofErr w:type="spellEnd"/>
      <w:r w:rsidR="00375B54" w:rsidRPr="0014580B">
        <w:rPr>
          <w:sz w:val="28"/>
          <w:szCs w:val="28"/>
        </w:rPr>
        <w:t xml:space="preserve"> </w:t>
      </w:r>
      <w:proofErr w:type="spellStart"/>
      <w:r w:rsidR="00375B54" w:rsidRPr="0014580B">
        <w:rPr>
          <w:sz w:val="28"/>
          <w:szCs w:val="28"/>
        </w:rPr>
        <w:t>thuộc</w:t>
      </w:r>
      <w:proofErr w:type="spellEnd"/>
      <w:r w:rsidR="00375B54" w:rsidRPr="0014580B">
        <w:rPr>
          <w:sz w:val="28"/>
          <w:szCs w:val="28"/>
        </w:rPr>
        <w:t xml:space="preserve"> </w:t>
      </w:r>
      <w:proofErr w:type="spellStart"/>
      <w:r w:rsidR="00375B54" w:rsidRPr="0014580B">
        <w:rPr>
          <w:sz w:val="28"/>
          <w:szCs w:val="28"/>
        </w:rPr>
        <w:t>Ủy</w:t>
      </w:r>
      <w:proofErr w:type="spellEnd"/>
      <w:r w:rsidR="00375B54" w:rsidRPr="0014580B">
        <w:rPr>
          <w:sz w:val="28"/>
          <w:szCs w:val="28"/>
        </w:rPr>
        <w:t xml:space="preserve"> ban </w:t>
      </w:r>
      <w:proofErr w:type="spellStart"/>
      <w:r w:rsidR="00375B54" w:rsidRPr="0014580B">
        <w:rPr>
          <w:sz w:val="28"/>
          <w:szCs w:val="28"/>
        </w:rPr>
        <w:t>nhân</w:t>
      </w:r>
      <w:proofErr w:type="spellEnd"/>
      <w:r w:rsidR="00375B54" w:rsidRPr="0014580B">
        <w:rPr>
          <w:sz w:val="28"/>
          <w:szCs w:val="28"/>
        </w:rPr>
        <w:t xml:space="preserve"> </w:t>
      </w:r>
      <w:proofErr w:type="spellStart"/>
      <w:r w:rsidR="00375B54" w:rsidRPr="0014580B">
        <w:rPr>
          <w:sz w:val="28"/>
          <w:szCs w:val="28"/>
        </w:rPr>
        <w:t>dân</w:t>
      </w:r>
      <w:proofErr w:type="spellEnd"/>
      <w:r w:rsidR="00375B54" w:rsidRPr="0014580B">
        <w:rPr>
          <w:sz w:val="28"/>
          <w:szCs w:val="28"/>
        </w:rPr>
        <w:t xml:space="preserve"> </w:t>
      </w:r>
      <w:proofErr w:type="spellStart"/>
      <w:r w:rsidR="00375B54" w:rsidRPr="0014580B">
        <w:rPr>
          <w:sz w:val="28"/>
          <w:szCs w:val="28"/>
        </w:rPr>
        <w:t>quận</w:t>
      </w:r>
      <w:proofErr w:type="spellEnd"/>
      <w:r w:rsidR="00375B54" w:rsidRPr="0014580B">
        <w:rPr>
          <w:sz w:val="28"/>
          <w:szCs w:val="28"/>
        </w:rPr>
        <w:t xml:space="preserve"> - </w:t>
      </w:r>
      <w:proofErr w:type="spellStart"/>
      <w:r w:rsidR="00375B54" w:rsidRPr="0014580B">
        <w:rPr>
          <w:sz w:val="28"/>
          <w:szCs w:val="28"/>
        </w:rPr>
        <w:t>huyện</w:t>
      </w:r>
      <w:proofErr w:type="spellEnd"/>
      <w:r w:rsidR="00375B54" w:rsidRPr="0014580B">
        <w:rPr>
          <w:sz w:val="28"/>
          <w:szCs w:val="28"/>
        </w:rPr>
        <w:t xml:space="preserve"> </w:t>
      </w:r>
      <w:proofErr w:type="spellStart"/>
      <w:r w:rsidR="00375B54" w:rsidRPr="0014580B">
        <w:rPr>
          <w:sz w:val="28"/>
          <w:szCs w:val="28"/>
        </w:rPr>
        <w:t>cấp</w:t>
      </w:r>
      <w:proofErr w:type="spellEnd"/>
      <w:r w:rsidR="00375B54" w:rsidRPr="0014580B">
        <w:rPr>
          <w:sz w:val="28"/>
          <w:szCs w:val="28"/>
        </w:rPr>
        <w:t xml:space="preserve"> </w:t>
      </w:r>
      <w:proofErr w:type="spellStart"/>
      <w:r w:rsidR="00375B54" w:rsidRPr="0014580B">
        <w:rPr>
          <w:sz w:val="28"/>
          <w:szCs w:val="28"/>
        </w:rPr>
        <w:t>Giấy</w:t>
      </w:r>
      <w:proofErr w:type="spellEnd"/>
      <w:r w:rsidR="00375B54" w:rsidRPr="0014580B">
        <w:rPr>
          <w:sz w:val="28"/>
          <w:szCs w:val="28"/>
        </w:rPr>
        <w:t xml:space="preserve"> </w:t>
      </w:r>
      <w:proofErr w:type="spellStart"/>
      <w:r w:rsidR="00375B54" w:rsidRPr="0014580B">
        <w:rPr>
          <w:sz w:val="28"/>
          <w:szCs w:val="28"/>
        </w:rPr>
        <w:t>chứng</w:t>
      </w:r>
      <w:proofErr w:type="spellEnd"/>
      <w:r w:rsidR="00375B54" w:rsidRPr="0014580B">
        <w:rPr>
          <w:sz w:val="28"/>
          <w:szCs w:val="28"/>
        </w:rPr>
        <w:t xml:space="preserve"> </w:t>
      </w:r>
      <w:proofErr w:type="spellStart"/>
      <w:r w:rsidR="00375B54" w:rsidRPr="0014580B">
        <w:rPr>
          <w:sz w:val="28"/>
          <w:szCs w:val="28"/>
        </w:rPr>
        <w:t>nhận</w:t>
      </w:r>
      <w:proofErr w:type="spellEnd"/>
      <w:r w:rsidR="00375B54" w:rsidRPr="0014580B">
        <w:rPr>
          <w:sz w:val="28"/>
          <w:szCs w:val="28"/>
        </w:rPr>
        <w:t xml:space="preserve"> </w:t>
      </w:r>
      <w:proofErr w:type="spellStart"/>
      <w:r w:rsidR="00375B54" w:rsidRPr="0014580B">
        <w:rPr>
          <w:sz w:val="28"/>
          <w:szCs w:val="28"/>
        </w:rPr>
        <w:t>đăng</w:t>
      </w:r>
      <w:proofErr w:type="spellEnd"/>
      <w:r w:rsidR="00375B54" w:rsidRPr="0014580B">
        <w:rPr>
          <w:sz w:val="28"/>
          <w:szCs w:val="28"/>
        </w:rPr>
        <w:t xml:space="preserve"> </w:t>
      </w:r>
      <w:proofErr w:type="spellStart"/>
      <w:r w:rsidR="00375B54" w:rsidRPr="0014580B">
        <w:rPr>
          <w:sz w:val="28"/>
          <w:szCs w:val="28"/>
        </w:rPr>
        <w:t>ký</w:t>
      </w:r>
      <w:proofErr w:type="spellEnd"/>
      <w:r w:rsidR="00375B54" w:rsidRPr="0014580B">
        <w:rPr>
          <w:sz w:val="28"/>
          <w:szCs w:val="28"/>
        </w:rPr>
        <w:t xml:space="preserve"> </w:t>
      </w:r>
      <w:proofErr w:type="spellStart"/>
      <w:r w:rsidR="00375B54" w:rsidRPr="0014580B">
        <w:rPr>
          <w:sz w:val="28"/>
          <w:szCs w:val="28"/>
        </w:rPr>
        <w:t>hộ</w:t>
      </w:r>
      <w:proofErr w:type="spellEnd"/>
      <w:r w:rsidR="00375B54" w:rsidRPr="0014580B">
        <w:rPr>
          <w:sz w:val="28"/>
          <w:szCs w:val="28"/>
        </w:rPr>
        <w:t xml:space="preserve"> </w:t>
      </w:r>
      <w:proofErr w:type="spellStart"/>
      <w:r w:rsidR="00375B54" w:rsidRPr="0014580B">
        <w:rPr>
          <w:sz w:val="28"/>
          <w:szCs w:val="28"/>
        </w:rPr>
        <w:t>kinh</w:t>
      </w:r>
      <w:proofErr w:type="spellEnd"/>
      <w:r w:rsidR="00375B54" w:rsidRPr="0014580B">
        <w:rPr>
          <w:sz w:val="28"/>
          <w:szCs w:val="28"/>
        </w:rPr>
        <w:t xml:space="preserve"> </w:t>
      </w:r>
      <w:proofErr w:type="spellStart"/>
      <w:r w:rsidR="00375B54" w:rsidRPr="0014580B">
        <w:rPr>
          <w:sz w:val="28"/>
          <w:szCs w:val="28"/>
        </w:rPr>
        <w:t>doanh</w:t>
      </w:r>
      <w:proofErr w:type="spellEnd"/>
      <w:r w:rsidR="00375B54" w:rsidRPr="0014580B">
        <w:rPr>
          <w:sz w:val="28"/>
          <w:szCs w:val="28"/>
        </w:rPr>
        <w:t>.</w:t>
      </w:r>
    </w:p>
    <w:p w14:paraId="0F311ECC" w14:textId="77777777" w:rsidR="004F356E" w:rsidRPr="004F356E" w:rsidRDefault="004F356E" w:rsidP="004F356E">
      <w:pPr>
        <w:spacing w:before="120" w:after="120"/>
        <w:ind w:firstLine="720"/>
        <w:rPr>
          <w:sz w:val="28"/>
          <w:szCs w:val="28"/>
        </w:rPr>
      </w:pPr>
      <w:proofErr w:type="spellStart"/>
      <w:r w:rsidRPr="004F356E">
        <w:rPr>
          <w:sz w:val="28"/>
          <w:szCs w:val="28"/>
        </w:rPr>
        <w:t>Thống</w:t>
      </w:r>
      <w:proofErr w:type="spellEnd"/>
      <w:r w:rsidRPr="004F356E">
        <w:rPr>
          <w:sz w:val="28"/>
          <w:szCs w:val="28"/>
        </w:rPr>
        <w:t xml:space="preserve"> </w:t>
      </w:r>
      <w:proofErr w:type="spellStart"/>
      <w:r w:rsidRPr="004F356E">
        <w:rPr>
          <w:sz w:val="28"/>
          <w:szCs w:val="28"/>
        </w:rPr>
        <w:t>kê</w:t>
      </w:r>
      <w:proofErr w:type="spellEnd"/>
      <w:r w:rsidRPr="004F356E">
        <w:rPr>
          <w:sz w:val="28"/>
          <w:szCs w:val="28"/>
        </w:rPr>
        <w:t xml:space="preserve"> </w:t>
      </w:r>
      <w:proofErr w:type="spellStart"/>
      <w:r w:rsidRPr="004F356E">
        <w:rPr>
          <w:sz w:val="28"/>
          <w:szCs w:val="28"/>
        </w:rPr>
        <w:t>danh</w:t>
      </w:r>
      <w:proofErr w:type="spellEnd"/>
      <w:r w:rsidRPr="004F356E">
        <w:rPr>
          <w:sz w:val="28"/>
          <w:szCs w:val="28"/>
        </w:rPr>
        <w:t xml:space="preserve"> </w:t>
      </w:r>
      <w:proofErr w:type="spellStart"/>
      <w:r w:rsidRPr="004F356E">
        <w:rPr>
          <w:sz w:val="28"/>
          <w:szCs w:val="28"/>
        </w:rPr>
        <w:t>sách</w:t>
      </w:r>
      <w:proofErr w:type="spellEnd"/>
      <w:r w:rsidRPr="004F356E">
        <w:rPr>
          <w:sz w:val="28"/>
          <w:szCs w:val="28"/>
        </w:rPr>
        <w:t xml:space="preserve"> </w:t>
      </w:r>
      <w:proofErr w:type="spellStart"/>
      <w:r w:rsidRPr="004F356E">
        <w:rPr>
          <w:sz w:val="28"/>
          <w:szCs w:val="28"/>
        </w:rPr>
        <w:t>cơ</w:t>
      </w:r>
      <w:proofErr w:type="spellEnd"/>
      <w:r w:rsidRPr="004F356E">
        <w:rPr>
          <w:sz w:val="28"/>
          <w:szCs w:val="28"/>
        </w:rPr>
        <w:t xml:space="preserve"> </w:t>
      </w:r>
      <w:proofErr w:type="spellStart"/>
      <w:r w:rsidRPr="004F356E">
        <w:rPr>
          <w:sz w:val="28"/>
          <w:szCs w:val="28"/>
        </w:rPr>
        <w:t>sở</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phẩm</w:t>
      </w:r>
      <w:proofErr w:type="spellEnd"/>
      <w:r w:rsidRPr="004F356E">
        <w:rPr>
          <w:sz w:val="28"/>
          <w:szCs w:val="28"/>
        </w:rPr>
        <w:t xml:space="preserve"> </w:t>
      </w:r>
      <w:proofErr w:type="spellStart"/>
      <w:r w:rsidRPr="004F356E">
        <w:rPr>
          <w:sz w:val="28"/>
          <w:szCs w:val="28"/>
        </w:rPr>
        <w:t>năm</w:t>
      </w:r>
      <w:proofErr w:type="spellEnd"/>
      <w:r w:rsidRPr="004F356E">
        <w:rPr>
          <w:sz w:val="28"/>
          <w:szCs w:val="28"/>
        </w:rPr>
        <w:t xml:space="preserve"> 2023 </w:t>
      </w:r>
      <w:proofErr w:type="spellStart"/>
      <w:r w:rsidRPr="004F356E">
        <w:rPr>
          <w:sz w:val="28"/>
          <w:szCs w:val="28"/>
        </w:rPr>
        <w:t>trên</w:t>
      </w:r>
      <w:proofErr w:type="spellEnd"/>
      <w:r w:rsidRPr="004F356E">
        <w:rPr>
          <w:sz w:val="28"/>
          <w:szCs w:val="28"/>
        </w:rPr>
        <w:t xml:space="preserve"> </w:t>
      </w:r>
      <w:proofErr w:type="spellStart"/>
      <w:r w:rsidRPr="004F356E">
        <w:rPr>
          <w:sz w:val="28"/>
          <w:szCs w:val="28"/>
        </w:rPr>
        <w:t>địa</w:t>
      </w:r>
      <w:proofErr w:type="spellEnd"/>
      <w:r w:rsidRPr="004F356E">
        <w:rPr>
          <w:sz w:val="28"/>
          <w:szCs w:val="28"/>
        </w:rPr>
        <w:t xml:space="preserve"> </w:t>
      </w:r>
      <w:proofErr w:type="spellStart"/>
      <w:r w:rsidRPr="004F356E">
        <w:rPr>
          <w:sz w:val="28"/>
          <w:szCs w:val="28"/>
        </w:rPr>
        <w:t>bàn</w:t>
      </w:r>
      <w:proofErr w:type="spellEnd"/>
      <w:r w:rsidRPr="004F356E">
        <w:rPr>
          <w:sz w:val="28"/>
          <w:szCs w:val="28"/>
        </w:rPr>
        <w:t xml:space="preserve"> </w:t>
      </w:r>
      <w:proofErr w:type="spellStart"/>
      <w:r w:rsidRPr="004F356E">
        <w:rPr>
          <w:sz w:val="28"/>
          <w:szCs w:val="28"/>
        </w:rPr>
        <w:t>quận</w:t>
      </w:r>
      <w:proofErr w:type="spellEnd"/>
      <w:r w:rsidRPr="004F356E">
        <w:rPr>
          <w:sz w:val="28"/>
          <w:szCs w:val="28"/>
        </w:rPr>
        <w:t xml:space="preserve"> </w:t>
      </w:r>
      <w:proofErr w:type="spellStart"/>
      <w:r w:rsidRPr="004F356E">
        <w:rPr>
          <w:sz w:val="28"/>
          <w:szCs w:val="28"/>
        </w:rPr>
        <w:t>có</w:t>
      </w:r>
      <w:proofErr w:type="spellEnd"/>
      <w:r w:rsidRPr="004F356E">
        <w:rPr>
          <w:sz w:val="28"/>
          <w:szCs w:val="28"/>
        </w:rPr>
        <w:t xml:space="preserve"> </w:t>
      </w:r>
      <w:proofErr w:type="spellStart"/>
      <w:r w:rsidRPr="004F356E">
        <w:rPr>
          <w:sz w:val="28"/>
          <w:szCs w:val="28"/>
        </w:rPr>
        <w:t>khoảng</w:t>
      </w:r>
      <w:proofErr w:type="spellEnd"/>
      <w:r w:rsidRPr="004F356E">
        <w:rPr>
          <w:sz w:val="28"/>
          <w:szCs w:val="28"/>
        </w:rPr>
        <w:t xml:space="preserve">: 1526 </w:t>
      </w:r>
      <w:proofErr w:type="spellStart"/>
      <w:r w:rsidRPr="004F356E">
        <w:rPr>
          <w:sz w:val="28"/>
          <w:szCs w:val="28"/>
        </w:rPr>
        <w:t>cơ</w:t>
      </w:r>
      <w:proofErr w:type="spellEnd"/>
      <w:r w:rsidRPr="004F356E">
        <w:rPr>
          <w:sz w:val="28"/>
          <w:szCs w:val="28"/>
        </w:rPr>
        <w:t xml:space="preserve"> </w:t>
      </w:r>
      <w:proofErr w:type="spellStart"/>
      <w:r w:rsidRPr="004F356E">
        <w:rPr>
          <w:sz w:val="28"/>
          <w:szCs w:val="28"/>
        </w:rPr>
        <w:t>sở</w:t>
      </w:r>
      <w:proofErr w:type="spellEnd"/>
      <w:r w:rsidRPr="004F356E">
        <w:rPr>
          <w:sz w:val="28"/>
          <w:szCs w:val="28"/>
        </w:rPr>
        <w:t xml:space="preserve"> </w:t>
      </w:r>
      <w:proofErr w:type="spellStart"/>
      <w:r w:rsidRPr="004F356E">
        <w:rPr>
          <w:sz w:val="28"/>
          <w:szCs w:val="28"/>
        </w:rPr>
        <w:t>sản</w:t>
      </w:r>
      <w:proofErr w:type="spellEnd"/>
      <w:r w:rsidRPr="004F356E">
        <w:rPr>
          <w:sz w:val="28"/>
          <w:szCs w:val="28"/>
        </w:rPr>
        <w:t xml:space="preserve"> </w:t>
      </w:r>
      <w:proofErr w:type="spellStart"/>
      <w:r w:rsidRPr="004F356E">
        <w:rPr>
          <w:sz w:val="28"/>
          <w:szCs w:val="28"/>
        </w:rPr>
        <w:t>xuất</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phẩm</w:t>
      </w:r>
      <w:proofErr w:type="spellEnd"/>
      <w:r w:rsidRPr="004F356E">
        <w:rPr>
          <w:sz w:val="28"/>
          <w:szCs w:val="28"/>
        </w:rPr>
        <w:t xml:space="preserve"> </w:t>
      </w:r>
      <w:proofErr w:type="spellStart"/>
      <w:r w:rsidRPr="004F356E">
        <w:rPr>
          <w:sz w:val="28"/>
          <w:szCs w:val="28"/>
        </w:rPr>
        <w:t>thuộc</w:t>
      </w:r>
      <w:proofErr w:type="spellEnd"/>
      <w:r w:rsidRPr="004F356E">
        <w:rPr>
          <w:sz w:val="28"/>
          <w:szCs w:val="28"/>
        </w:rPr>
        <w:t xml:space="preserve"> </w:t>
      </w:r>
      <w:proofErr w:type="spellStart"/>
      <w:r w:rsidRPr="004F356E">
        <w:rPr>
          <w:sz w:val="28"/>
          <w:szCs w:val="28"/>
        </w:rPr>
        <w:t>phân</w:t>
      </w:r>
      <w:proofErr w:type="spellEnd"/>
      <w:r w:rsidRPr="004F356E">
        <w:rPr>
          <w:sz w:val="28"/>
          <w:szCs w:val="28"/>
        </w:rPr>
        <w:t xml:space="preserve"> </w:t>
      </w:r>
      <w:proofErr w:type="spellStart"/>
      <w:r w:rsidRPr="004F356E">
        <w:rPr>
          <w:sz w:val="28"/>
          <w:szCs w:val="28"/>
        </w:rPr>
        <w:t>cấp</w:t>
      </w:r>
      <w:proofErr w:type="spellEnd"/>
      <w:r w:rsidRPr="004F356E">
        <w:rPr>
          <w:sz w:val="28"/>
          <w:szCs w:val="28"/>
        </w:rPr>
        <w:t xml:space="preserve"> </w:t>
      </w:r>
      <w:proofErr w:type="spellStart"/>
      <w:r w:rsidRPr="004F356E">
        <w:rPr>
          <w:sz w:val="28"/>
          <w:szCs w:val="28"/>
        </w:rPr>
        <w:t>tuyến</w:t>
      </w:r>
      <w:proofErr w:type="spellEnd"/>
      <w:r w:rsidRPr="004F356E">
        <w:rPr>
          <w:sz w:val="28"/>
          <w:szCs w:val="28"/>
        </w:rPr>
        <w:t xml:space="preserve"> </w:t>
      </w:r>
      <w:proofErr w:type="spellStart"/>
      <w:r w:rsidRPr="004F356E">
        <w:rPr>
          <w:sz w:val="28"/>
          <w:szCs w:val="28"/>
        </w:rPr>
        <w:t>quận</w:t>
      </w:r>
      <w:proofErr w:type="spellEnd"/>
      <w:r w:rsidRPr="004F356E">
        <w:rPr>
          <w:sz w:val="28"/>
          <w:szCs w:val="28"/>
        </w:rPr>
        <w:t xml:space="preserve"> </w:t>
      </w:r>
      <w:proofErr w:type="spellStart"/>
      <w:r w:rsidRPr="004F356E">
        <w:rPr>
          <w:sz w:val="28"/>
          <w:szCs w:val="28"/>
        </w:rPr>
        <w:t>quản</w:t>
      </w:r>
      <w:proofErr w:type="spellEnd"/>
      <w:r w:rsidRPr="004F356E">
        <w:rPr>
          <w:sz w:val="28"/>
          <w:szCs w:val="28"/>
        </w:rPr>
        <w:t xml:space="preserve"> </w:t>
      </w:r>
      <w:proofErr w:type="spellStart"/>
      <w:r w:rsidRPr="004F356E">
        <w:rPr>
          <w:sz w:val="28"/>
          <w:szCs w:val="28"/>
        </w:rPr>
        <w:t>lý</w:t>
      </w:r>
      <w:proofErr w:type="spellEnd"/>
      <w:r w:rsidRPr="004F356E">
        <w:rPr>
          <w:sz w:val="28"/>
          <w:szCs w:val="28"/>
        </w:rPr>
        <w:t xml:space="preserve">, </w:t>
      </w:r>
      <w:proofErr w:type="spellStart"/>
      <w:r w:rsidRPr="004F356E">
        <w:rPr>
          <w:sz w:val="28"/>
          <w:szCs w:val="28"/>
        </w:rPr>
        <w:t>trong</w:t>
      </w:r>
      <w:proofErr w:type="spellEnd"/>
      <w:r w:rsidRPr="004F356E">
        <w:rPr>
          <w:sz w:val="28"/>
          <w:szCs w:val="28"/>
        </w:rPr>
        <w:t xml:space="preserve"> </w:t>
      </w:r>
      <w:proofErr w:type="spellStart"/>
      <w:r w:rsidRPr="004F356E">
        <w:rPr>
          <w:sz w:val="28"/>
          <w:szCs w:val="28"/>
        </w:rPr>
        <w:t>đó</w:t>
      </w:r>
      <w:proofErr w:type="spellEnd"/>
      <w:r w:rsidRPr="004F356E">
        <w:rPr>
          <w:sz w:val="28"/>
          <w:szCs w:val="28"/>
        </w:rPr>
        <w:t xml:space="preserve">: </w:t>
      </w:r>
      <w:proofErr w:type="spellStart"/>
      <w:r w:rsidRPr="004F356E">
        <w:rPr>
          <w:sz w:val="28"/>
          <w:szCs w:val="28"/>
        </w:rPr>
        <w:t>Lĩnh</w:t>
      </w:r>
      <w:proofErr w:type="spellEnd"/>
      <w:r w:rsidRPr="004F356E">
        <w:rPr>
          <w:sz w:val="28"/>
          <w:szCs w:val="28"/>
        </w:rPr>
        <w:t xml:space="preserve"> </w:t>
      </w:r>
      <w:proofErr w:type="spellStart"/>
      <w:r w:rsidRPr="004F356E">
        <w:rPr>
          <w:sz w:val="28"/>
          <w:szCs w:val="28"/>
        </w:rPr>
        <w:t>vực</w:t>
      </w:r>
      <w:proofErr w:type="spellEnd"/>
      <w:r w:rsidRPr="004F356E">
        <w:rPr>
          <w:sz w:val="28"/>
          <w:szCs w:val="28"/>
        </w:rPr>
        <w:t xml:space="preserve"> y </w:t>
      </w:r>
      <w:proofErr w:type="spellStart"/>
      <w:r w:rsidRPr="004F356E">
        <w:rPr>
          <w:sz w:val="28"/>
          <w:szCs w:val="28"/>
        </w:rPr>
        <w:t>tế</w:t>
      </w:r>
      <w:proofErr w:type="spellEnd"/>
      <w:r w:rsidRPr="004F356E">
        <w:rPr>
          <w:sz w:val="28"/>
          <w:szCs w:val="28"/>
        </w:rPr>
        <w:t xml:space="preserve">: 536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dịch</w:t>
      </w:r>
      <w:proofErr w:type="spellEnd"/>
      <w:r w:rsidRPr="004F356E">
        <w:rPr>
          <w:sz w:val="28"/>
          <w:szCs w:val="28"/>
        </w:rPr>
        <w:t xml:space="preserve"> </w:t>
      </w:r>
      <w:proofErr w:type="spellStart"/>
      <w:r w:rsidRPr="004F356E">
        <w:rPr>
          <w:sz w:val="28"/>
          <w:szCs w:val="28"/>
        </w:rPr>
        <w:t>vụ</w:t>
      </w:r>
      <w:proofErr w:type="spellEnd"/>
      <w:r w:rsidRPr="004F356E">
        <w:rPr>
          <w:sz w:val="28"/>
          <w:szCs w:val="28"/>
        </w:rPr>
        <w:t xml:space="preserve"> </w:t>
      </w:r>
      <w:proofErr w:type="spellStart"/>
      <w:r w:rsidRPr="004F356E">
        <w:rPr>
          <w:sz w:val="28"/>
          <w:szCs w:val="28"/>
        </w:rPr>
        <w:t>ăn</w:t>
      </w:r>
      <w:proofErr w:type="spellEnd"/>
      <w:r w:rsidRPr="004F356E">
        <w:rPr>
          <w:sz w:val="28"/>
          <w:szCs w:val="28"/>
        </w:rPr>
        <w:t xml:space="preserve"> </w:t>
      </w:r>
      <w:proofErr w:type="spellStart"/>
      <w:r w:rsidRPr="004F356E">
        <w:rPr>
          <w:sz w:val="28"/>
          <w:szCs w:val="28"/>
        </w:rPr>
        <w:t>uống</w:t>
      </w:r>
      <w:proofErr w:type="spellEnd"/>
      <w:r w:rsidRPr="004F356E">
        <w:rPr>
          <w:sz w:val="28"/>
          <w:szCs w:val="28"/>
        </w:rPr>
        <w:t xml:space="preserve"> </w:t>
      </w:r>
      <w:proofErr w:type="spellStart"/>
      <w:r w:rsidRPr="004F356E">
        <w:rPr>
          <w:sz w:val="28"/>
          <w:szCs w:val="28"/>
        </w:rPr>
        <w:t>và</w:t>
      </w:r>
      <w:proofErr w:type="spellEnd"/>
      <w:r w:rsidRPr="004F356E">
        <w:rPr>
          <w:sz w:val="28"/>
          <w:szCs w:val="28"/>
        </w:rPr>
        <w:t xml:space="preserve"> 222 </w:t>
      </w:r>
      <w:proofErr w:type="spellStart"/>
      <w:r w:rsidRPr="004F356E">
        <w:rPr>
          <w:sz w:val="28"/>
          <w:szCs w:val="28"/>
        </w:rPr>
        <w:t>bếp</w:t>
      </w:r>
      <w:proofErr w:type="spellEnd"/>
      <w:r w:rsidRPr="004F356E">
        <w:rPr>
          <w:sz w:val="28"/>
          <w:szCs w:val="28"/>
        </w:rPr>
        <w:t xml:space="preserve"> </w:t>
      </w:r>
      <w:proofErr w:type="spellStart"/>
      <w:r w:rsidRPr="004F356E">
        <w:rPr>
          <w:sz w:val="28"/>
          <w:szCs w:val="28"/>
        </w:rPr>
        <w:t>ăn</w:t>
      </w:r>
      <w:proofErr w:type="spellEnd"/>
      <w:r w:rsidRPr="004F356E">
        <w:rPr>
          <w:sz w:val="28"/>
          <w:szCs w:val="28"/>
        </w:rPr>
        <w:t xml:space="preserve"> </w:t>
      </w:r>
      <w:proofErr w:type="spellStart"/>
      <w:r w:rsidRPr="004F356E">
        <w:rPr>
          <w:sz w:val="28"/>
          <w:szCs w:val="28"/>
        </w:rPr>
        <w:t>tập</w:t>
      </w:r>
      <w:proofErr w:type="spellEnd"/>
      <w:r w:rsidRPr="004F356E">
        <w:rPr>
          <w:sz w:val="28"/>
          <w:szCs w:val="28"/>
        </w:rPr>
        <w:t xml:space="preserve"> </w:t>
      </w:r>
      <w:proofErr w:type="spellStart"/>
      <w:r w:rsidRPr="004F356E">
        <w:rPr>
          <w:sz w:val="28"/>
          <w:szCs w:val="28"/>
        </w:rPr>
        <w:t>thể</w:t>
      </w:r>
      <w:proofErr w:type="spellEnd"/>
      <w:r w:rsidRPr="004F356E">
        <w:rPr>
          <w:sz w:val="28"/>
          <w:szCs w:val="28"/>
        </w:rPr>
        <w:t xml:space="preserve"> (</w:t>
      </w:r>
      <w:proofErr w:type="spellStart"/>
      <w:r w:rsidRPr="004F356E">
        <w:rPr>
          <w:sz w:val="28"/>
          <w:szCs w:val="28"/>
        </w:rPr>
        <w:t>trong</w:t>
      </w:r>
      <w:proofErr w:type="spellEnd"/>
      <w:r w:rsidRPr="004F356E">
        <w:rPr>
          <w:sz w:val="28"/>
          <w:szCs w:val="28"/>
        </w:rPr>
        <w:t xml:space="preserve"> </w:t>
      </w:r>
      <w:proofErr w:type="spellStart"/>
      <w:r w:rsidRPr="004F356E">
        <w:rPr>
          <w:sz w:val="28"/>
          <w:szCs w:val="28"/>
        </w:rPr>
        <w:t>đó</w:t>
      </w:r>
      <w:proofErr w:type="spellEnd"/>
      <w:r w:rsidRPr="004F356E">
        <w:rPr>
          <w:sz w:val="28"/>
          <w:szCs w:val="28"/>
        </w:rPr>
        <w:t xml:space="preserve"> 128 </w:t>
      </w:r>
      <w:proofErr w:type="spellStart"/>
      <w:r w:rsidRPr="004F356E">
        <w:rPr>
          <w:sz w:val="28"/>
          <w:szCs w:val="28"/>
        </w:rPr>
        <w:t>bếp</w:t>
      </w:r>
      <w:proofErr w:type="spellEnd"/>
      <w:r w:rsidRPr="004F356E">
        <w:rPr>
          <w:sz w:val="28"/>
          <w:szCs w:val="28"/>
        </w:rPr>
        <w:t xml:space="preserve"> </w:t>
      </w:r>
      <w:proofErr w:type="spellStart"/>
      <w:r w:rsidRPr="004F356E">
        <w:rPr>
          <w:sz w:val="28"/>
          <w:szCs w:val="28"/>
        </w:rPr>
        <w:t>ăn</w:t>
      </w:r>
      <w:proofErr w:type="spellEnd"/>
      <w:r w:rsidRPr="004F356E">
        <w:rPr>
          <w:sz w:val="28"/>
          <w:szCs w:val="28"/>
        </w:rPr>
        <w:t xml:space="preserve"> </w:t>
      </w:r>
      <w:proofErr w:type="spellStart"/>
      <w:r w:rsidRPr="004F356E">
        <w:rPr>
          <w:sz w:val="28"/>
          <w:szCs w:val="28"/>
        </w:rPr>
        <w:t>tập</w:t>
      </w:r>
      <w:proofErr w:type="spellEnd"/>
      <w:r w:rsidRPr="004F356E">
        <w:rPr>
          <w:sz w:val="28"/>
          <w:szCs w:val="28"/>
        </w:rPr>
        <w:t xml:space="preserve"> </w:t>
      </w:r>
      <w:proofErr w:type="spellStart"/>
      <w:r w:rsidRPr="004F356E">
        <w:rPr>
          <w:sz w:val="28"/>
          <w:szCs w:val="28"/>
        </w:rPr>
        <w:t>thể</w:t>
      </w:r>
      <w:proofErr w:type="spellEnd"/>
      <w:r w:rsidRPr="004F356E">
        <w:rPr>
          <w:sz w:val="28"/>
          <w:szCs w:val="28"/>
        </w:rPr>
        <w:t xml:space="preserve"> </w:t>
      </w:r>
      <w:proofErr w:type="spellStart"/>
      <w:r w:rsidRPr="004F356E">
        <w:rPr>
          <w:sz w:val="28"/>
          <w:szCs w:val="28"/>
        </w:rPr>
        <w:t>trường</w:t>
      </w:r>
      <w:proofErr w:type="spellEnd"/>
      <w:r w:rsidRPr="004F356E">
        <w:rPr>
          <w:sz w:val="28"/>
          <w:szCs w:val="28"/>
        </w:rPr>
        <w:t xml:space="preserve"> </w:t>
      </w:r>
      <w:proofErr w:type="spellStart"/>
      <w:r w:rsidRPr="004F356E">
        <w:rPr>
          <w:sz w:val="28"/>
          <w:szCs w:val="28"/>
        </w:rPr>
        <w:t>học</w:t>
      </w:r>
      <w:proofErr w:type="spellEnd"/>
      <w:r w:rsidRPr="004F356E">
        <w:rPr>
          <w:sz w:val="28"/>
          <w:szCs w:val="28"/>
        </w:rPr>
        <w:t xml:space="preserve"> </w:t>
      </w:r>
      <w:proofErr w:type="spellStart"/>
      <w:r w:rsidRPr="004F356E">
        <w:rPr>
          <w:sz w:val="28"/>
          <w:szCs w:val="28"/>
        </w:rPr>
        <w:t>và</w:t>
      </w:r>
      <w:proofErr w:type="spellEnd"/>
      <w:r w:rsidRPr="004F356E">
        <w:rPr>
          <w:sz w:val="28"/>
          <w:szCs w:val="28"/>
        </w:rPr>
        <w:t xml:space="preserve"> 94 </w:t>
      </w:r>
      <w:proofErr w:type="spellStart"/>
      <w:r w:rsidRPr="004F356E">
        <w:rPr>
          <w:sz w:val="28"/>
          <w:szCs w:val="28"/>
        </w:rPr>
        <w:t>nhóm</w:t>
      </w:r>
      <w:proofErr w:type="spellEnd"/>
      <w:r w:rsidRPr="004F356E">
        <w:rPr>
          <w:sz w:val="28"/>
          <w:szCs w:val="28"/>
        </w:rPr>
        <w:t xml:space="preserve"> </w:t>
      </w:r>
      <w:proofErr w:type="spellStart"/>
      <w:r w:rsidRPr="004F356E">
        <w:rPr>
          <w:sz w:val="28"/>
          <w:szCs w:val="28"/>
        </w:rPr>
        <w:t>trẻ</w:t>
      </w:r>
      <w:proofErr w:type="spellEnd"/>
      <w:r w:rsidRPr="004F356E">
        <w:rPr>
          <w:sz w:val="28"/>
          <w:szCs w:val="28"/>
        </w:rPr>
        <w:t xml:space="preserve">); </w:t>
      </w:r>
      <w:proofErr w:type="spellStart"/>
      <w:r w:rsidRPr="004F356E">
        <w:rPr>
          <w:sz w:val="28"/>
          <w:szCs w:val="28"/>
        </w:rPr>
        <w:t>Lĩnh</w:t>
      </w:r>
      <w:proofErr w:type="spellEnd"/>
      <w:r w:rsidRPr="004F356E">
        <w:rPr>
          <w:sz w:val="28"/>
          <w:szCs w:val="28"/>
        </w:rPr>
        <w:t xml:space="preserve"> </w:t>
      </w:r>
      <w:proofErr w:type="spellStart"/>
      <w:r w:rsidRPr="004F356E">
        <w:rPr>
          <w:sz w:val="28"/>
          <w:szCs w:val="28"/>
        </w:rPr>
        <w:t>vực</w:t>
      </w:r>
      <w:proofErr w:type="spellEnd"/>
      <w:r w:rsidRPr="004F356E">
        <w:rPr>
          <w:sz w:val="28"/>
          <w:szCs w:val="28"/>
        </w:rPr>
        <w:t xml:space="preserve"> </w:t>
      </w:r>
      <w:proofErr w:type="spellStart"/>
      <w:r w:rsidRPr="004F356E">
        <w:rPr>
          <w:sz w:val="28"/>
          <w:szCs w:val="28"/>
        </w:rPr>
        <w:t>nông</w:t>
      </w:r>
      <w:proofErr w:type="spellEnd"/>
      <w:r w:rsidRPr="004F356E">
        <w:rPr>
          <w:sz w:val="28"/>
          <w:szCs w:val="28"/>
        </w:rPr>
        <w:t xml:space="preserve"> </w:t>
      </w:r>
      <w:proofErr w:type="spellStart"/>
      <w:r w:rsidRPr="004F356E">
        <w:rPr>
          <w:sz w:val="28"/>
          <w:szCs w:val="28"/>
        </w:rPr>
        <w:t>nghiệp</w:t>
      </w:r>
      <w:proofErr w:type="spellEnd"/>
      <w:r w:rsidRPr="004F356E">
        <w:rPr>
          <w:sz w:val="28"/>
          <w:szCs w:val="28"/>
        </w:rPr>
        <w:t xml:space="preserve">: 83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trong</w:t>
      </w:r>
      <w:proofErr w:type="spellEnd"/>
      <w:r w:rsidRPr="004F356E">
        <w:rPr>
          <w:sz w:val="28"/>
          <w:szCs w:val="28"/>
        </w:rPr>
        <w:t xml:space="preserve"> </w:t>
      </w:r>
      <w:proofErr w:type="spellStart"/>
      <w:r w:rsidRPr="004F356E">
        <w:rPr>
          <w:sz w:val="28"/>
          <w:szCs w:val="28"/>
        </w:rPr>
        <w:t>đó</w:t>
      </w:r>
      <w:proofErr w:type="spellEnd"/>
      <w:r w:rsidRPr="004F356E">
        <w:rPr>
          <w:sz w:val="28"/>
          <w:szCs w:val="28"/>
        </w:rPr>
        <w:t xml:space="preserve">: 35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phẩm</w:t>
      </w:r>
      <w:proofErr w:type="spellEnd"/>
      <w:r w:rsidRPr="004F356E">
        <w:rPr>
          <w:sz w:val="28"/>
          <w:szCs w:val="28"/>
        </w:rPr>
        <w:t xml:space="preserve"> </w:t>
      </w:r>
      <w:proofErr w:type="spellStart"/>
      <w:r w:rsidRPr="004F356E">
        <w:rPr>
          <w:sz w:val="28"/>
          <w:szCs w:val="28"/>
        </w:rPr>
        <w:t>và</w:t>
      </w:r>
      <w:proofErr w:type="spellEnd"/>
      <w:r w:rsidRPr="004F356E">
        <w:rPr>
          <w:sz w:val="28"/>
          <w:szCs w:val="28"/>
        </w:rPr>
        <w:t xml:space="preserve"> 48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sản</w:t>
      </w:r>
      <w:proofErr w:type="spellEnd"/>
      <w:r w:rsidRPr="004F356E">
        <w:rPr>
          <w:sz w:val="28"/>
          <w:szCs w:val="28"/>
        </w:rPr>
        <w:t xml:space="preserve"> </w:t>
      </w:r>
      <w:proofErr w:type="spellStart"/>
      <w:r w:rsidRPr="004F356E">
        <w:rPr>
          <w:sz w:val="28"/>
          <w:szCs w:val="28"/>
        </w:rPr>
        <w:t>xuất</w:t>
      </w:r>
      <w:proofErr w:type="spellEnd"/>
      <w:r w:rsidRPr="004F356E">
        <w:rPr>
          <w:sz w:val="28"/>
          <w:szCs w:val="28"/>
        </w:rPr>
        <w:t xml:space="preserve">); </w:t>
      </w:r>
      <w:proofErr w:type="spellStart"/>
      <w:r w:rsidRPr="004F356E">
        <w:rPr>
          <w:sz w:val="28"/>
          <w:szCs w:val="28"/>
        </w:rPr>
        <w:t>Lĩnh</w:t>
      </w:r>
      <w:proofErr w:type="spellEnd"/>
      <w:r w:rsidRPr="004F356E">
        <w:rPr>
          <w:sz w:val="28"/>
          <w:szCs w:val="28"/>
        </w:rPr>
        <w:t xml:space="preserve"> </w:t>
      </w:r>
      <w:proofErr w:type="spellStart"/>
      <w:r w:rsidRPr="004F356E">
        <w:rPr>
          <w:sz w:val="28"/>
          <w:szCs w:val="28"/>
        </w:rPr>
        <w:t>vực</w:t>
      </w:r>
      <w:proofErr w:type="spellEnd"/>
      <w:r w:rsidRPr="004F356E">
        <w:rPr>
          <w:sz w:val="28"/>
          <w:szCs w:val="28"/>
        </w:rPr>
        <w:t xml:space="preserve"> </w:t>
      </w:r>
      <w:proofErr w:type="spellStart"/>
      <w:r w:rsidRPr="004F356E">
        <w:rPr>
          <w:sz w:val="28"/>
          <w:szCs w:val="28"/>
        </w:rPr>
        <w:t>công</w:t>
      </w:r>
      <w:proofErr w:type="spellEnd"/>
      <w:r w:rsidRPr="004F356E">
        <w:rPr>
          <w:sz w:val="28"/>
          <w:szCs w:val="28"/>
        </w:rPr>
        <w:t xml:space="preserve"> </w:t>
      </w:r>
      <w:proofErr w:type="spellStart"/>
      <w:r w:rsidRPr="004F356E">
        <w:rPr>
          <w:sz w:val="28"/>
          <w:szCs w:val="28"/>
        </w:rPr>
        <w:t>thương</w:t>
      </w:r>
      <w:proofErr w:type="spellEnd"/>
      <w:r w:rsidRPr="004F356E">
        <w:rPr>
          <w:sz w:val="28"/>
          <w:szCs w:val="28"/>
        </w:rPr>
        <w:t xml:space="preserve">: 97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sản</w:t>
      </w:r>
      <w:proofErr w:type="spellEnd"/>
      <w:r w:rsidRPr="004F356E">
        <w:rPr>
          <w:sz w:val="28"/>
          <w:szCs w:val="28"/>
        </w:rPr>
        <w:t xml:space="preserve"> </w:t>
      </w:r>
      <w:proofErr w:type="spellStart"/>
      <w:r w:rsidRPr="004F356E">
        <w:rPr>
          <w:sz w:val="28"/>
          <w:szCs w:val="28"/>
        </w:rPr>
        <w:t>xuất</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phẩm</w:t>
      </w:r>
      <w:proofErr w:type="spellEnd"/>
      <w:r w:rsidRPr="004F356E">
        <w:rPr>
          <w:sz w:val="28"/>
          <w:szCs w:val="28"/>
        </w:rPr>
        <w:t xml:space="preserve"> </w:t>
      </w:r>
      <w:proofErr w:type="spellStart"/>
      <w:r w:rsidRPr="004F356E">
        <w:rPr>
          <w:sz w:val="28"/>
          <w:szCs w:val="28"/>
        </w:rPr>
        <w:t>và</w:t>
      </w:r>
      <w:proofErr w:type="spellEnd"/>
      <w:r w:rsidRPr="004F356E">
        <w:rPr>
          <w:sz w:val="28"/>
          <w:szCs w:val="28"/>
        </w:rPr>
        <w:t xml:space="preserve"> 588 </w:t>
      </w:r>
      <w:proofErr w:type="spellStart"/>
      <w:r w:rsidRPr="004F356E">
        <w:rPr>
          <w:sz w:val="28"/>
          <w:szCs w:val="28"/>
        </w:rPr>
        <w:t>điểm</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thức</w:t>
      </w:r>
      <w:proofErr w:type="spellEnd"/>
      <w:r w:rsidRPr="004F356E">
        <w:rPr>
          <w:sz w:val="28"/>
          <w:szCs w:val="28"/>
        </w:rPr>
        <w:t xml:space="preserve"> </w:t>
      </w:r>
      <w:proofErr w:type="spellStart"/>
      <w:r w:rsidRPr="004F356E">
        <w:rPr>
          <w:sz w:val="28"/>
          <w:szCs w:val="28"/>
        </w:rPr>
        <w:t>ăn</w:t>
      </w:r>
      <w:proofErr w:type="spellEnd"/>
      <w:r w:rsidRPr="004F356E">
        <w:rPr>
          <w:sz w:val="28"/>
          <w:szCs w:val="28"/>
        </w:rPr>
        <w:t xml:space="preserve"> </w:t>
      </w:r>
      <w:proofErr w:type="spellStart"/>
      <w:r w:rsidRPr="004F356E">
        <w:rPr>
          <w:sz w:val="28"/>
          <w:szCs w:val="28"/>
        </w:rPr>
        <w:t>đường</w:t>
      </w:r>
      <w:proofErr w:type="spellEnd"/>
      <w:r w:rsidRPr="004F356E">
        <w:rPr>
          <w:sz w:val="28"/>
          <w:szCs w:val="28"/>
        </w:rPr>
        <w:t xml:space="preserve"> </w:t>
      </w:r>
      <w:proofErr w:type="spellStart"/>
      <w:r w:rsidRPr="004F356E">
        <w:rPr>
          <w:sz w:val="28"/>
          <w:szCs w:val="28"/>
        </w:rPr>
        <w:t>phố</w:t>
      </w:r>
      <w:proofErr w:type="spellEnd"/>
      <w:r w:rsidRPr="004F356E">
        <w:rPr>
          <w:sz w:val="28"/>
          <w:szCs w:val="28"/>
        </w:rPr>
        <w:t xml:space="preserve">. </w:t>
      </w:r>
      <w:proofErr w:type="spellStart"/>
      <w:r w:rsidRPr="004F356E">
        <w:rPr>
          <w:sz w:val="28"/>
          <w:szCs w:val="28"/>
        </w:rPr>
        <w:t>Tỷ</w:t>
      </w:r>
      <w:proofErr w:type="spellEnd"/>
      <w:r w:rsidRPr="004F356E">
        <w:rPr>
          <w:sz w:val="28"/>
          <w:szCs w:val="28"/>
        </w:rPr>
        <w:t xml:space="preserve"> </w:t>
      </w:r>
      <w:proofErr w:type="spellStart"/>
      <w:r w:rsidRPr="004F356E">
        <w:rPr>
          <w:sz w:val="28"/>
          <w:szCs w:val="28"/>
        </w:rPr>
        <w:t>lệ</w:t>
      </w:r>
      <w:proofErr w:type="spellEnd"/>
      <w:r w:rsidRPr="004F356E">
        <w:rPr>
          <w:sz w:val="28"/>
          <w:szCs w:val="28"/>
        </w:rPr>
        <w:t xml:space="preserve"> </w:t>
      </w:r>
      <w:proofErr w:type="spellStart"/>
      <w:r w:rsidRPr="004F356E">
        <w:rPr>
          <w:sz w:val="28"/>
          <w:szCs w:val="28"/>
        </w:rPr>
        <w:t>cấp</w:t>
      </w:r>
      <w:proofErr w:type="spellEnd"/>
      <w:r w:rsidRPr="004F356E">
        <w:rPr>
          <w:sz w:val="28"/>
          <w:szCs w:val="28"/>
        </w:rPr>
        <w:t xml:space="preserve"> </w:t>
      </w:r>
      <w:proofErr w:type="spellStart"/>
      <w:r w:rsidRPr="004F356E">
        <w:rPr>
          <w:sz w:val="28"/>
          <w:szCs w:val="28"/>
        </w:rPr>
        <w:t>giấy</w:t>
      </w:r>
      <w:proofErr w:type="spellEnd"/>
      <w:r w:rsidRPr="004F356E">
        <w:rPr>
          <w:sz w:val="28"/>
          <w:szCs w:val="28"/>
        </w:rPr>
        <w:t xml:space="preserve"> </w:t>
      </w:r>
      <w:proofErr w:type="spellStart"/>
      <w:r w:rsidRPr="004F356E">
        <w:rPr>
          <w:sz w:val="28"/>
          <w:szCs w:val="28"/>
        </w:rPr>
        <w:t>chứng</w:t>
      </w:r>
      <w:proofErr w:type="spellEnd"/>
      <w:r w:rsidRPr="004F356E">
        <w:rPr>
          <w:sz w:val="28"/>
          <w:szCs w:val="28"/>
        </w:rPr>
        <w:t xml:space="preserve"> </w:t>
      </w:r>
      <w:proofErr w:type="spellStart"/>
      <w:r w:rsidRPr="004F356E">
        <w:rPr>
          <w:sz w:val="28"/>
          <w:szCs w:val="28"/>
        </w:rPr>
        <w:t>nhận</w:t>
      </w:r>
      <w:proofErr w:type="spellEnd"/>
      <w:r w:rsidRPr="004F356E">
        <w:rPr>
          <w:sz w:val="28"/>
          <w:szCs w:val="28"/>
        </w:rPr>
        <w:t xml:space="preserve"> </w:t>
      </w:r>
      <w:proofErr w:type="spellStart"/>
      <w:r w:rsidRPr="004F356E">
        <w:rPr>
          <w:sz w:val="28"/>
          <w:szCs w:val="28"/>
        </w:rPr>
        <w:t>cơ</w:t>
      </w:r>
      <w:proofErr w:type="spellEnd"/>
      <w:r w:rsidRPr="004F356E">
        <w:rPr>
          <w:sz w:val="28"/>
          <w:szCs w:val="28"/>
        </w:rPr>
        <w:t xml:space="preserve"> </w:t>
      </w:r>
      <w:proofErr w:type="spellStart"/>
      <w:r w:rsidRPr="004F356E">
        <w:rPr>
          <w:sz w:val="28"/>
          <w:szCs w:val="28"/>
        </w:rPr>
        <w:t>sở</w:t>
      </w:r>
      <w:proofErr w:type="spellEnd"/>
      <w:r w:rsidRPr="004F356E">
        <w:rPr>
          <w:sz w:val="28"/>
          <w:szCs w:val="28"/>
        </w:rPr>
        <w:t xml:space="preserve"> </w:t>
      </w:r>
      <w:proofErr w:type="spellStart"/>
      <w:r w:rsidRPr="004F356E">
        <w:rPr>
          <w:sz w:val="28"/>
          <w:szCs w:val="28"/>
        </w:rPr>
        <w:t>đủ</w:t>
      </w:r>
      <w:proofErr w:type="spellEnd"/>
      <w:r w:rsidRPr="004F356E">
        <w:rPr>
          <w:sz w:val="28"/>
          <w:szCs w:val="28"/>
        </w:rPr>
        <w:t xml:space="preserve"> </w:t>
      </w:r>
      <w:proofErr w:type="spellStart"/>
      <w:r w:rsidRPr="004F356E">
        <w:rPr>
          <w:sz w:val="28"/>
          <w:szCs w:val="28"/>
        </w:rPr>
        <w:t>điều</w:t>
      </w:r>
      <w:proofErr w:type="spellEnd"/>
      <w:r w:rsidRPr="004F356E">
        <w:rPr>
          <w:sz w:val="28"/>
          <w:szCs w:val="28"/>
        </w:rPr>
        <w:t xml:space="preserve"> </w:t>
      </w:r>
      <w:proofErr w:type="spellStart"/>
      <w:r w:rsidRPr="004F356E">
        <w:rPr>
          <w:sz w:val="28"/>
          <w:szCs w:val="28"/>
        </w:rPr>
        <w:t>kiện</w:t>
      </w:r>
      <w:proofErr w:type="spellEnd"/>
      <w:r w:rsidRPr="004F356E">
        <w:rPr>
          <w:sz w:val="28"/>
          <w:szCs w:val="28"/>
        </w:rPr>
        <w:t xml:space="preserve"> ATTP (</w:t>
      </w:r>
      <w:proofErr w:type="spellStart"/>
      <w:r w:rsidRPr="004F356E">
        <w:rPr>
          <w:sz w:val="28"/>
          <w:szCs w:val="28"/>
        </w:rPr>
        <w:t>đối</w:t>
      </w:r>
      <w:proofErr w:type="spellEnd"/>
      <w:r w:rsidRPr="004F356E">
        <w:rPr>
          <w:sz w:val="28"/>
          <w:szCs w:val="28"/>
        </w:rPr>
        <w:t xml:space="preserve"> </w:t>
      </w:r>
      <w:proofErr w:type="spellStart"/>
      <w:r w:rsidRPr="004F356E">
        <w:rPr>
          <w:sz w:val="28"/>
          <w:szCs w:val="28"/>
        </w:rPr>
        <w:t>với</w:t>
      </w:r>
      <w:proofErr w:type="spellEnd"/>
      <w:r w:rsidRPr="004F356E">
        <w:rPr>
          <w:sz w:val="28"/>
          <w:szCs w:val="28"/>
        </w:rPr>
        <w:t xml:space="preserve"> </w:t>
      </w:r>
      <w:proofErr w:type="spellStart"/>
      <w:r w:rsidRPr="004F356E">
        <w:rPr>
          <w:sz w:val="28"/>
          <w:szCs w:val="28"/>
        </w:rPr>
        <w:t>Dịch</w:t>
      </w:r>
      <w:proofErr w:type="spellEnd"/>
      <w:r w:rsidRPr="004F356E">
        <w:rPr>
          <w:sz w:val="28"/>
          <w:szCs w:val="28"/>
        </w:rPr>
        <w:t xml:space="preserve"> </w:t>
      </w:r>
      <w:proofErr w:type="spellStart"/>
      <w:r w:rsidRPr="004F356E">
        <w:rPr>
          <w:sz w:val="28"/>
          <w:szCs w:val="28"/>
        </w:rPr>
        <w:t>vụ</w:t>
      </w:r>
      <w:proofErr w:type="spellEnd"/>
      <w:r w:rsidRPr="004F356E">
        <w:rPr>
          <w:sz w:val="28"/>
          <w:szCs w:val="28"/>
        </w:rPr>
        <w:t xml:space="preserve"> </w:t>
      </w:r>
      <w:proofErr w:type="spellStart"/>
      <w:r w:rsidRPr="004F356E">
        <w:rPr>
          <w:sz w:val="28"/>
          <w:szCs w:val="28"/>
        </w:rPr>
        <w:t>ăn</w:t>
      </w:r>
      <w:proofErr w:type="spellEnd"/>
      <w:r w:rsidRPr="004F356E">
        <w:rPr>
          <w:sz w:val="28"/>
          <w:szCs w:val="28"/>
        </w:rPr>
        <w:t xml:space="preserve"> </w:t>
      </w:r>
      <w:proofErr w:type="spellStart"/>
      <w:r w:rsidRPr="004F356E">
        <w:rPr>
          <w:sz w:val="28"/>
          <w:szCs w:val="28"/>
        </w:rPr>
        <w:t>uống</w:t>
      </w:r>
      <w:proofErr w:type="spellEnd"/>
      <w:r w:rsidRPr="004F356E">
        <w:rPr>
          <w:sz w:val="28"/>
          <w:szCs w:val="28"/>
        </w:rPr>
        <w:t xml:space="preserve">: 357/536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quản</w:t>
      </w:r>
      <w:proofErr w:type="spellEnd"/>
      <w:r w:rsidRPr="004F356E">
        <w:rPr>
          <w:sz w:val="28"/>
          <w:szCs w:val="28"/>
        </w:rPr>
        <w:t xml:space="preserve"> </w:t>
      </w:r>
      <w:proofErr w:type="spellStart"/>
      <w:r w:rsidRPr="004F356E">
        <w:rPr>
          <w:sz w:val="28"/>
          <w:szCs w:val="28"/>
        </w:rPr>
        <w:t>lý</w:t>
      </w:r>
      <w:proofErr w:type="spellEnd"/>
      <w:r w:rsidRPr="004F356E">
        <w:rPr>
          <w:sz w:val="28"/>
          <w:szCs w:val="28"/>
        </w:rPr>
        <w:t xml:space="preserve">, </w:t>
      </w:r>
      <w:proofErr w:type="spellStart"/>
      <w:r w:rsidRPr="004F356E">
        <w:rPr>
          <w:sz w:val="28"/>
          <w:szCs w:val="28"/>
        </w:rPr>
        <w:t>đạt</w:t>
      </w:r>
      <w:proofErr w:type="spellEnd"/>
      <w:r w:rsidRPr="004F356E">
        <w:rPr>
          <w:sz w:val="28"/>
          <w:szCs w:val="28"/>
        </w:rPr>
        <w:t xml:space="preserve"> </w:t>
      </w:r>
      <w:proofErr w:type="spellStart"/>
      <w:r w:rsidRPr="004F356E">
        <w:rPr>
          <w:sz w:val="28"/>
          <w:szCs w:val="28"/>
        </w:rPr>
        <w:t>tỷ</w:t>
      </w:r>
      <w:proofErr w:type="spellEnd"/>
      <w:r w:rsidRPr="004F356E">
        <w:rPr>
          <w:sz w:val="28"/>
          <w:szCs w:val="28"/>
        </w:rPr>
        <w:t xml:space="preserve"> </w:t>
      </w:r>
      <w:proofErr w:type="spellStart"/>
      <w:r w:rsidRPr="004F356E">
        <w:rPr>
          <w:sz w:val="28"/>
          <w:szCs w:val="28"/>
        </w:rPr>
        <w:t>lệ</w:t>
      </w:r>
      <w:proofErr w:type="spellEnd"/>
      <w:r w:rsidRPr="004F356E">
        <w:rPr>
          <w:sz w:val="28"/>
          <w:szCs w:val="28"/>
        </w:rPr>
        <w:t xml:space="preserve">: 66,6% </w:t>
      </w:r>
      <w:proofErr w:type="spellStart"/>
      <w:r w:rsidRPr="004F356E">
        <w:rPr>
          <w:sz w:val="28"/>
          <w:szCs w:val="28"/>
        </w:rPr>
        <w:t>và</w:t>
      </w:r>
      <w:proofErr w:type="spellEnd"/>
      <w:r w:rsidRPr="004F356E">
        <w:rPr>
          <w:sz w:val="28"/>
          <w:szCs w:val="28"/>
        </w:rPr>
        <w:t xml:space="preserve"> </w:t>
      </w:r>
      <w:proofErr w:type="spellStart"/>
      <w:r w:rsidRPr="004F356E">
        <w:rPr>
          <w:sz w:val="28"/>
          <w:szCs w:val="28"/>
        </w:rPr>
        <w:t>sản</w:t>
      </w:r>
      <w:proofErr w:type="spellEnd"/>
      <w:r w:rsidRPr="004F356E">
        <w:rPr>
          <w:sz w:val="28"/>
          <w:szCs w:val="28"/>
        </w:rPr>
        <w:t xml:space="preserve"> </w:t>
      </w:r>
      <w:proofErr w:type="spellStart"/>
      <w:r w:rsidRPr="004F356E">
        <w:rPr>
          <w:sz w:val="28"/>
          <w:szCs w:val="28"/>
        </w:rPr>
        <w:t>xuất</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phẩm</w:t>
      </w:r>
      <w:proofErr w:type="spellEnd"/>
      <w:r w:rsidRPr="004F356E">
        <w:rPr>
          <w:sz w:val="28"/>
          <w:szCs w:val="28"/>
        </w:rPr>
        <w:t xml:space="preserve"> </w:t>
      </w:r>
      <w:proofErr w:type="spellStart"/>
      <w:r w:rsidRPr="004F356E">
        <w:rPr>
          <w:sz w:val="28"/>
          <w:szCs w:val="28"/>
        </w:rPr>
        <w:t>lĩnh</w:t>
      </w:r>
      <w:proofErr w:type="spellEnd"/>
      <w:r w:rsidRPr="004F356E">
        <w:rPr>
          <w:sz w:val="28"/>
          <w:szCs w:val="28"/>
        </w:rPr>
        <w:t xml:space="preserve"> </w:t>
      </w:r>
      <w:proofErr w:type="spellStart"/>
      <w:r w:rsidRPr="004F356E">
        <w:rPr>
          <w:sz w:val="28"/>
          <w:szCs w:val="28"/>
        </w:rPr>
        <w:t>vực</w:t>
      </w:r>
      <w:proofErr w:type="spellEnd"/>
      <w:r w:rsidRPr="004F356E">
        <w:rPr>
          <w:sz w:val="28"/>
          <w:szCs w:val="28"/>
        </w:rPr>
        <w:t xml:space="preserve"> </w:t>
      </w:r>
      <w:proofErr w:type="spellStart"/>
      <w:r w:rsidRPr="004F356E">
        <w:rPr>
          <w:sz w:val="28"/>
          <w:szCs w:val="28"/>
        </w:rPr>
        <w:t>nông</w:t>
      </w:r>
      <w:proofErr w:type="spellEnd"/>
      <w:r w:rsidRPr="004F356E">
        <w:rPr>
          <w:sz w:val="28"/>
          <w:szCs w:val="28"/>
        </w:rPr>
        <w:t xml:space="preserve"> </w:t>
      </w:r>
      <w:proofErr w:type="spellStart"/>
      <w:r w:rsidRPr="004F356E">
        <w:rPr>
          <w:sz w:val="28"/>
          <w:szCs w:val="28"/>
        </w:rPr>
        <w:t>nghiệp</w:t>
      </w:r>
      <w:proofErr w:type="spellEnd"/>
      <w:r w:rsidRPr="004F356E">
        <w:rPr>
          <w:sz w:val="28"/>
          <w:szCs w:val="28"/>
        </w:rPr>
        <w:t xml:space="preserve">: 34/48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đạt</w:t>
      </w:r>
      <w:proofErr w:type="spellEnd"/>
      <w:r w:rsidRPr="004F356E">
        <w:rPr>
          <w:sz w:val="28"/>
          <w:szCs w:val="28"/>
        </w:rPr>
        <w:t xml:space="preserve"> </w:t>
      </w:r>
      <w:proofErr w:type="spellStart"/>
      <w:r w:rsidRPr="004F356E">
        <w:rPr>
          <w:sz w:val="28"/>
          <w:szCs w:val="28"/>
        </w:rPr>
        <w:t>tỷ</w:t>
      </w:r>
      <w:proofErr w:type="spellEnd"/>
      <w:r w:rsidRPr="004F356E">
        <w:rPr>
          <w:sz w:val="28"/>
          <w:szCs w:val="28"/>
        </w:rPr>
        <w:t xml:space="preserve"> </w:t>
      </w:r>
      <w:proofErr w:type="spellStart"/>
      <w:r w:rsidRPr="004F356E">
        <w:rPr>
          <w:sz w:val="28"/>
          <w:szCs w:val="28"/>
        </w:rPr>
        <w:t>lệ</w:t>
      </w:r>
      <w:proofErr w:type="spellEnd"/>
      <w:r w:rsidRPr="004F356E">
        <w:rPr>
          <w:sz w:val="28"/>
          <w:szCs w:val="28"/>
        </w:rPr>
        <w:t xml:space="preserve">: 70,8%);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hiện</w:t>
      </w:r>
      <w:proofErr w:type="spellEnd"/>
      <w:r w:rsidRPr="004F356E">
        <w:rPr>
          <w:sz w:val="28"/>
          <w:szCs w:val="28"/>
        </w:rPr>
        <w:t xml:space="preserve"> </w:t>
      </w:r>
      <w:proofErr w:type="spellStart"/>
      <w:r w:rsidRPr="004F356E">
        <w:rPr>
          <w:sz w:val="28"/>
          <w:szCs w:val="28"/>
        </w:rPr>
        <w:t>bảng</w:t>
      </w:r>
      <w:proofErr w:type="spellEnd"/>
      <w:r w:rsidRPr="004F356E">
        <w:rPr>
          <w:sz w:val="28"/>
          <w:szCs w:val="28"/>
        </w:rPr>
        <w:t xml:space="preserve"> cam </w:t>
      </w:r>
      <w:proofErr w:type="spellStart"/>
      <w:r w:rsidRPr="004F356E">
        <w:rPr>
          <w:sz w:val="28"/>
          <w:szCs w:val="28"/>
        </w:rPr>
        <w:t>kết</w:t>
      </w:r>
      <w:proofErr w:type="spellEnd"/>
      <w:r w:rsidRPr="004F356E">
        <w:rPr>
          <w:sz w:val="28"/>
          <w:szCs w:val="28"/>
        </w:rPr>
        <w:t xml:space="preserve">: 71/132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đạt</w:t>
      </w:r>
      <w:proofErr w:type="spellEnd"/>
      <w:r w:rsidRPr="004F356E">
        <w:rPr>
          <w:sz w:val="28"/>
          <w:szCs w:val="28"/>
        </w:rPr>
        <w:t xml:space="preserve"> </w:t>
      </w:r>
      <w:proofErr w:type="spellStart"/>
      <w:r w:rsidRPr="004F356E">
        <w:rPr>
          <w:sz w:val="28"/>
          <w:szCs w:val="28"/>
        </w:rPr>
        <w:t>tỷ</w:t>
      </w:r>
      <w:proofErr w:type="spellEnd"/>
      <w:r w:rsidRPr="004F356E">
        <w:rPr>
          <w:sz w:val="28"/>
          <w:szCs w:val="28"/>
        </w:rPr>
        <w:t xml:space="preserve"> </w:t>
      </w:r>
      <w:proofErr w:type="spellStart"/>
      <w:r w:rsidRPr="004F356E">
        <w:rPr>
          <w:sz w:val="28"/>
          <w:szCs w:val="28"/>
        </w:rPr>
        <w:t>lệ</w:t>
      </w:r>
      <w:proofErr w:type="spellEnd"/>
      <w:r w:rsidRPr="004F356E">
        <w:rPr>
          <w:sz w:val="28"/>
          <w:szCs w:val="28"/>
        </w:rPr>
        <w:t xml:space="preserve">: 54%. </w:t>
      </w:r>
      <w:proofErr w:type="spellStart"/>
      <w:r w:rsidRPr="004F356E">
        <w:rPr>
          <w:sz w:val="28"/>
          <w:szCs w:val="28"/>
        </w:rPr>
        <w:t>Tỷ</w:t>
      </w:r>
      <w:proofErr w:type="spellEnd"/>
      <w:r w:rsidRPr="004F356E">
        <w:rPr>
          <w:sz w:val="28"/>
          <w:szCs w:val="28"/>
        </w:rPr>
        <w:t xml:space="preserve"> </w:t>
      </w:r>
      <w:proofErr w:type="spellStart"/>
      <w:r w:rsidRPr="004F356E">
        <w:rPr>
          <w:sz w:val="28"/>
          <w:szCs w:val="28"/>
        </w:rPr>
        <w:t>lệ</w:t>
      </w:r>
      <w:proofErr w:type="spellEnd"/>
      <w:r w:rsidRPr="004F356E">
        <w:rPr>
          <w:sz w:val="28"/>
          <w:szCs w:val="28"/>
        </w:rPr>
        <w:t xml:space="preserve"> </w:t>
      </w:r>
      <w:proofErr w:type="spellStart"/>
      <w:r w:rsidRPr="004F356E">
        <w:rPr>
          <w:sz w:val="28"/>
          <w:szCs w:val="28"/>
        </w:rPr>
        <w:t>chưa</w:t>
      </w:r>
      <w:proofErr w:type="spellEnd"/>
      <w:r w:rsidRPr="004F356E">
        <w:rPr>
          <w:sz w:val="28"/>
          <w:szCs w:val="28"/>
        </w:rPr>
        <w:t xml:space="preserve"> </w:t>
      </w:r>
      <w:proofErr w:type="spellStart"/>
      <w:r w:rsidRPr="004F356E">
        <w:rPr>
          <w:sz w:val="28"/>
          <w:szCs w:val="28"/>
        </w:rPr>
        <w:t>cấp</w:t>
      </w:r>
      <w:proofErr w:type="spellEnd"/>
      <w:r w:rsidRPr="004F356E">
        <w:rPr>
          <w:sz w:val="28"/>
          <w:szCs w:val="28"/>
        </w:rPr>
        <w:t xml:space="preserve"> </w:t>
      </w:r>
      <w:proofErr w:type="spellStart"/>
      <w:r w:rsidRPr="004F356E">
        <w:rPr>
          <w:sz w:val="28"/>
          <w:szCs w:val="28"/>
        </w:rPr>
        <w:t>giấy</w:t>
      </w:r>
      <w:proofErr w:type="spellEnd"/>
      <w:r w:rsidRPr="004F356E">
        <w:rPr>
          <w:sz w:val="28"/>
          <w:szCs w:val="28"/>
        </w:rPr>
        <w:t xml:space="preserve"> </w:t>
      </w:r>
      <w:proofErr w:type="spellStart"/>
      <w:r w:rsidRPr="004F356E">
        <w:rPr>
          <w:sz w:val="28"/>
          <w:szCs w:val="28"/>
        </w:rPr>
        <w:t>chứng</w:t>
      </w:r>
      <w:proofErr w:type="spellEnd"/>
      <w:r w:rsidRPr="004F356E">
        <w:rPr>
          <w:sz w:val="28"/>
          <w:szCs w:val="28"/>
        </w:rPr>
        <w:t xml:space="preserve"> </w:t>
      </w:r>
      <w:proofErr w:type="spellStart"/>
      <w:r w:rsidRPr="004F356E">
        <w:rPr>
          <w:sz w:val="28"/>
          <w:szCs w:val="28"/>
        </w:rPr>
        <w:t>nhận</w:t>
      </w:r>
      <w:proofErr w:type="spellEnd"/>
      <w:r w:rsidRPr="004F356E">
        <w:rPr>
          <w:sz w:val="28"/>
          <w:szCs w:val="28"/>
        </w:rPr>
        <w:t xml:space="preserve"> </w:t>
      </w:r>
      <w:proofErr w:type="spellStart"/>
      <w:r w:rsidRPr="004F356E">
        <w:rPr>
          <w:sz w:val="28"/>
          <w:szCs w:val="28"/>
        </w:rPr>
        <w:t>cơ</w:t>
      </w:r>
      <w:proofErr w:type="spellEnd"/>
      <w:r w:rsidRPr="004F356E">
        <w:rPr>
          <w:sz w:val="28"/>
          <w:szCs w:val="28"/>
        </w:rPr>
        <w:t xml:space="preserve"> </w:t>
      </w:r>
      <w:proofErr w:type="spellStart"/>
      <w:r w:rsidRPr="004F356E">
        <w:rPr>
          <w:sz w:val="28"/>
          <w:szCs w:val="28"/>
        </w:rPr>
        <w:t>sở</w:t>
      </w:r>
      <w:proofErr w:type="spellEnd"/>
      <w:r w:rsidRPr="004F356E">
        <w:rPr>
          <w:sz w:val="28"/>
          <w:szCs w:val="28"/>
        </w:rPr>
        <w:t xml:space="preserve"> </w:t>
      </w:r>
      <w:proofErr w:type="spellStart"/>
      <w:r w:rsidRPr="004F356E">
        <w:rPr>
          <w:sz w:val="28"/>
          <w:szCs w:val="28"/>
        </w:rPr>
        <w:t>đủ</w:t>
      </w:r>
      <w:proofErr w:type="spellEnd"/>
      <w:r w:rsidRPr="004F356E">
        <w:rPr>
          <w:sz w:val="28"/>
          <w:szCs w:val="28"/>
        </w:rPr>
        <w:t xml:space="preserve"> </w:t>
      </w:r>
      <w:proofErr w:type="spellStart"/>
      <w:r w:rsidRPr="004F356E">
        <w:rPr>
          <w:sz w:val="28"/>
          <w:szCs w:val="28"/>
        </w:rPr>
        <w:t>điều</w:t>
      </w:r>
      <w:proofErr w:type="spellEnd"/>
      <w:r w:rsidRPr="004F356E">
        <w:rPr>
          <w:sz w:val="28"/>
          <w:szCs w:val="28"/>
        </w:rPr>
        <w:t xml:space="preserve"> </w:t>
      </w:r>
      <w:proofErr w:type="spellStart"/>
      <w:r w:rsidRPr="004F356E">
        <w:rPr>
          <w:sz w:val="28"/>
          <w:szCs w:val="28"/>
        </w:rPr>
        <w:t>kiện</w:t>
      </w:r>
      <w:proofErr w:type="spellEnd"/>
      <w:r w:rsidRPr="004F356E">
        <w:rPr>
          <w:sz w:val="28"/>
          <w:szCs w:val="28"/>
        </w:rPr>
        <w:t xml:space="preserve"> ATTP: 193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trong</w:t>
      </w:r>
      <w:proofErr w:type="spellEnd"/>
      <w:r w:rsidRPr="004F356E">
        <w:rPr>
          <w:sz w:val="28"/>
          <w:szCs w:val="28"/>
        </w:rPr>
        <w:t xml:space="preserve"> </w:t>
      </w:r>
      <w:proofErr w:type="spellStart"/>
      <w:r w:rsidRPr="004F356E">
        <w:rPr>
          <w:sz w:val="28"/>
          <w:szCs w:val="28"/>
        </w:rPr>
        <w:t>đó</w:t>
      </w:r>
      <w:proofErr w:type="spellEnd"/>
      <w:r w:rsidRPr="004F356E">
        <w:rPr>
          <w:sz w:val="28"/>
          <w:szCs w:val="28"/>
        </w:rPr>
        <w:t xml:space="preserve"> </w:t>
      </w:r>
      <w:proofErr w:type="spellStart"/>
      <w:r w:rsidRPr="004F356E">
        <w:rPr>
          <w:sz w:val="28"/>
          <w:szCs w:val="28"/>
        </w:rPr>
        <w:t>dịch</w:t>
      </w:r>
      <w:proofErr w:type="spellEnd"/>
      <w:r w:rsidRPr="004F356E">
        <w:rPr>
          <w:sz w:val="28"/>
          <w:szCs w:val="28"/>
        </w:rPr>
        <w:t xml:space="preserve"> </w:t>
      </w:r>
      <w:proofErr w:type="spellStart"/>
      <w:r w:rsidRPr="004F356E">
        <w:rPr>
          <w:sz w:val="28"/>
          <w:szCs w:val="28"/>
        </w:rPr>
        <w:t>vụ</w:t>
      </w:r>
      <w:proofErr w:type="spellEnd"/>
      <w:r w:rsidRPr="004F356E">
        <w:rPr>
          <w:sz w:val="28"/>
          <w:szCs w:val="28"/>
        </w:rPr>
        <w:t xml:space="preserve"> </w:t>
      </w:r>
      <w:proofErr w:type="spellStart"/>
      <w:r w:rsidRPr="004F356E">
        <w:rPr>
          <w:sz w:val="28"/>
          <w:szCs w:val="28"/>
        </w:rPr>
        <w:t>ăn</w:t>
      </w:r>
      <w:proofErr w:type="spellEnd"/>
      <w:r w:rsidRPr="004F356E">
        <w:rPr>
          <w:sz w:val="28"/>
          <w:szCs w:val="28"/>
        </w:rPr>
        <w:t xml:space="preserve"> </w:t>
      </w:r>
      <w:proofErr w:type="spellStart"/>
      <w:r w:rsidRPr="004F356E">
        <w:rPr>
          <w:sz w:val="28"/>
          <w:szCs w:val="28"/>
        </w:rPr>
        <w:t>uống</w:t>
      </w:r>
      <w:proofErr w:type="spellEnd"/>
      <w:r w:rsidRPr="004F356E">
        <w:rPr>
          <w:sz w:val="28"/>
          <w:szCs w:val="28"/>
        </w:rPr>
        <w:t xml:space="preserve">: 179/536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tỷ</w:t>
      </w:r>
      <w:proofErr w:type="spellEnd"/>
      <w:r w:rsidRPr="004F356E">
        <w:rPr>
          <w:sz w:val="28"/>
          <w:szCs w:val="28"/>
        </w:rPr>
        <w:t xml:space="preserve"> </w:t>
      </w:r>
      <w:proofErr w:type="spellStart"/>
      <w:r w:rsidRPr="004F356E">
        <w:rPr>
          <w:sz w:val="28"/>
          <w:szCs w:val="28"/>
        </w:rPr>
        <w:t>lệ</w:t>
      </w:r>
      <w:proofErr w:type="spellEnd"/>
      <w:r w:rsidRPr="004F356E">
        <w:rPr>
          <w:sz w:val="28"/>
          <w:szCs w:val="28"/>
        </w:rPr>
        <w:t xml:space="preserve">: 33,4% </w:t>
      </w:r>
      <w:proofErr w:type="spellStart"/>
      <w:r w:rsidRPr="004F356E">
        <w:rPr>
          <w:sz w:val="28"/>
          <w:szCs w:val="28"/>
        </w:rPr>
        <w:t>và</w:t>
      </w:r>
      <w:proofErr w:type="spellEnd"/>
      <w:r w:rsidRPr="004F356E">
        <w:rPr>
          <w:sz w:val="28"/>
          <w:szCs w:val="28"/>
        </w:rPr>
        <w:t xml:space="preserve"> </w:t>
      </w:r>
      <w:proofErr w:type="spellStart"/>
      <w:r w:rsidRPr="004F356E">
        <w:rPr>
          <w:sz w:val="28"/>
          <w:szCs w:val="28"/>
        </w:rPr>
        <w:t>sản</w:t>
      </w:r>
      <w:proofErr w:type="spellEnd"/>
      <w:r w:rsidRPr="004F356E">
        <w:rPr>
          <w:sz w:val="28"/>
          <w:szCs w:val="28"/>
        </w:rPr>
        <w:t xml:space="preserve"> </w:t>
      </w:r>
      <w:proofErr w:type="spellStart"/>
      <w:r w:rsidRPr="004F356E">
        <w:rPr>
          <w:sz w:val="28"/>
          <w:szCs w:val="28"/>
        </w:rPr>
        <w:t>xuất</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phẩm</w:t>
      </w:r>
      <w:proofErr w:type="spellEnd"/>
      <w:r w:rsidRPr="004F356E">
        <w:rPr>
          <w:sz w:val="28"/>
          <w:szCs w:val="28"/>
        </w:rPr>
        <w:t xml:space="preserve">: 14/48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tỷ</w:t>
      </w:r>
      <w:proofErr w:type="spellEnd"/>
      <w:r w:rsidRPr="004F356E">
        <w:rPr>
          <w:sz w:val="28"/>
          <w:szCs w:val="28"/>
        </w:rPr>
        <w:t xml:space="preserve"> </w:t>
      </w:r>
      <w:proofErr w:type="spellStart"/>
      <w:r w:rsidRPr="004F356E">
        <w:rPr>
          <w:sz w:val="28"/>
          <w:szCs w:val="28"/>
        </w:rPr>
        <w:t>lệ</w:t>
      </w:r>
      <w:proofErr w:type="spellEnd"/>
      <w:r w:rsidRPr="004F356E">
        <w:rPr>
          <w:sz w:val="28"/>
          <w:szCs w:val="28"/>
        </w:rPr>
        <w:t xml:space="preserve">: 29,16%); </w:t>
      </w:r>
      <w:proofErr w:type="spellStart"/>
      <w:r w:rsidRPr="004F356E">
        <w:rPr>
          <w:sz w:val="28"/>
          <w:szCs w:val="28"/>
        </w:rPr>
        <w:t>chưa</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hiện</w:t>
      </w:r>
      <w:proofErr w:type="spellEnd"/>
      <w:r w:rsidRPr="004F356E">
        <w:rPr>
          <w:sz w:val="28"/>
          <w:szCs w:val="28"/>
        </w:rPr>
        <w:t xml:space="preserve"> </w:t>
      </w:r>
      <w:proofErr w:type="spellStart"/>
      <w:r w:rsidRPr="004F356E">
        <w:rPr>
          <w:sz w:val="28"/>
          <w:szCs w:val="28"/>
        </w:rPr>
        <w:t>bảng</w:t>
      </w:r>
      <w:proofErr w:type="spellEnd"/>
      <w:r w:rsidRPr="004F356E">
        <w:rPr>
          <w:sz w:val="28"/>
          <w:szCs w:val="28"/>
        </w:rPr>
        <w:t xml:space="preserve"> cam </w:t>
      </w:r>
      <w:proofErr w:type="spellStart"/>
      <w:r w:rsidRPr="004F356E">
        <w:rPr>
          <w:sz w:val="28"/>
          <w:szCs w:val="28"/>
        </w:rPr>
        <w:t>kết</w:t>
      </w:r>
      <w:proofErr w:type="spellEnd"/>
      <w:r w:rsidRPr="004F356E">
        <w:rPr>
          <w:sz w:val="28"/>
          <w:szCs w:val="28"/>
        </w:rPr>
        <w:t xml:space="preserve">: 61/132 </w:t>
      </w:r>
      <w:proofErr w:type="spellStart"/>
      <w:r w:rsidRPr="004F356E">
        <w:rPr>
          <w:sz w:val="28"/>
          <w:szCs w:val="28"/>
        </w:rPr>
        <w:t>hộ</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đạt</w:t>
      </w:r>
      <w:proofErr w:type="spellEnd"/>
      <w:r w:rsidRPr="004F356E">
        <w:rPr>
          <w:sz w:val="28"/>
          <w:szCs w:val="28"/>
        </w:rPr>
        <w:t xml:space="preserve"> </w:t>
      </w:r>
      <w:proofErr w:type="spellStart"/>
      <w:r w:rsidRPr="004F356E">
        <w:rPr>
          <w:sz w:val="28"/>
          <w:szCs w:val="28"/>
        </w:rPr>
        <w:t>tỷ</w:t>
      </w:r>
      <w:proofErr w:type="spellEnd"/>
      <w:r w:rsidRPr="004F356E">
        <w:rPr>
          <w:sz w:val="28"/>
          <w:szCs w:val="28"/>
        </w:rPr>
        <w:t xml:space="preserve"> </w:t>
      </w:r>
      <w:proofErr w:type="spellStart"/>
      <w:r w:rsidRPr="004F356E">
        <w:rPr>
          <w:sz w:val="28"/>
          <w:szCs w:val="28"/>
        </w:rPr>
        <w:t>lệ</w:t>
      </w:r>
      <w:proofErr w:type="spellEnd"/>
      <w:r w:rsidRPr="004F356E">
        <w:rPr>
          <w:sz w:val="28"/>
          <w:szCs w:val="28"/>
        </w:rPr>
        <w:t xml:space="preserve">: 46,2%. </w:t>
      </w:r>
      <w:proofErr w:type="spellStart"/>
      <w:r w:rsidRPr="004F356E">
        <w:rPr>
          <w:sz w:val="28"/>
          <w:szCs w:val="28"/>
        </w:rPr>
        <w:t>Trên</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tế</w:t>
      </w:r>
      <w:proofErr w:type="spellEnd"/>
      <w:r w:rsidRPr="004F356E">
        <w:rPr>
          <w:sz w:val="28"/>
          <w:szCs w:val="28"/>
        </w:rPr>
        <w:t xml:space="preserve"> </w:t>
      </w:r>
      <w:proofErr w:type="spellStart"/>
      <w:r w:rsidRPr="004F356E">
        <w:rPr>
          <w:sz w:val="28"/>
          <w:szCs w:val="28"/>
        </w:rPr>
        <w:t>hiện</w:t>
      </w:r>
      <w:proofErr w:type="spellEnd"/>
      <w:r w:rsidRPr="004F356E">
        <w:rPr>
          <w:sz w:val="28"/>
          <w:szCs w:val="28"/>
        </w:rPr>
        <w:t xml:space="preserve"> nay </w:t>
      </w:r>
      <w:proofErr w:type="spellStart"/>
      <w:r w:rsidRPr="004F356E">
        <w:rPr>
          <w:sz w:val="28"/>
          <w:szCs w:val="28"/>
        </w:rPr>
        <w:t>cho</w:t>
      </w:r>
      <w:proofErr w:type="spellEnd"/>
      <w:r w:rsidRPr="004F356E">
        <w:rPr>
          <w:sz w:val="28"/>
          <w:szCs w:val="28"/>
        </w:rPr>
        <w:t xml:space="preserve"> </w:t>
      </w:r>
      <w:proofErr w:type="spellStart"/>
      <w:r w:rsidRPr="004F356E">
        <w:rPr>
          <w:sz w:val="28"/>
          <w:szCs w:val="28"/>
        </w:rPr>
        <w:t>thấy</w:t>
      </w:r>
      <w:proofErr w:type="spellEnd"/>
      <w:r w:rsidRPr="004F356E">
        <w:rPr>
          <w:sz w:val="28"/>
          <w:szCs w:val="28"/>
        </w:rPr>
        <w:t xml:space="preserve"> </w:t>
      </w:r>
      <w:proofErr w:type="spellStart"/>
      <w:r w:rsidRPr="004F356E">
        <w:rPr>
          <w:sz w:val="28"/>
          <w:szCs w:val="28"/>
        </w:rPr>
        <w:t>thủ</w:t>
      </w:r>
      <w:proofErr w:type="spellEnd"/>
      <w:r w:rsidRPr="004F356E">
        <w:rPr>
          <w:sz w:val="28"/>
          <w:szCs w:val="28"/>
        </w:rPr>
        <w:t xml:space="preserve"> </w:t>
      </w:r>
      <w:proofErr w:type="spellStart"/>
      <w:r w:rsidRPr="004F356E">
        <w:rPr>
          <w:sz w:val="28"/>
          <w:szCs w:val="28"/>
        </w:rPr>
        <w:t>tục</w:t>
      </w:r>
      <w:proofErr w:type="spellEnd"/>
      <w:r w:rsidRPr="004F356E">
        <w:rPr>
          <w:sz w:val="28"/>
          <w:szCs w:val="28"/>
        </w:rPr>
        <w:t xml:space="preserve"> </w:t>
      </w:r>
      <w:proofErr w:type="spellStart"/>
      <w:r w:rsidRPr="004F356E">
        <w:rPr>
          <w:sz w:val="28"/>
          <w:szCs w:val="28"/>
        </w:rPr>
        <w:t>cấp</w:t>
      </w:r>
      <w:proofErr w:type="spellEnd"/>
      <w:r w:rsidRPr="004F356E">
        <w:rPr>
          <w:sz w:val="28"/>
          <w:szCs w:val="28"/>
        </w:rPr>
        <w:t xml:space="preserve"> </w:t>
      </w:r>
      <w:proofErr w:type="spellStart"/>
      <w:r w:rsidRPr="004F356E">
        <w:rPr>
          <w:sz w:val="28"/>
          <w:szCs w:val="28"/>
        </w:rPr>
        <w:t>giấy</w:t>
      </w:r>
      <w:proofErr w:type="spellEnd"/>
      <w:r w:rsidRPr="004F356E">
        <w:rPr>
          <w:sz w:val="28"/>
          <w:szCs w:val="28"/>
        </w:rPr>
        <w:t xml:space="preserve"> </w:t>
      </w:r>
      <w:proofErr w:type="spellStart"/>
      <w:r w:rsidRPr="004F356E">
        <w:rPr>
          <w:sz w:val="28"/>
          <w:szCs w:val="28"/>
        </w:rPr>
        <w:t>chứng</w:t>
      </w:r>
      <w:proofErr w:type="spellEnd"/>
      <w:r w:rsidRPr="004F356E">
        <w:rPr>
          <w:sz w:val="28"/>
          <w:szCs w:val="28"/>
        </w:rPr>
        <w:t xml:space="preserve"> </w:t>
      </w:r>
      <w:proofErr w:type="spellStart"/>
      <w:r w:rsidRPr="004F356E">
        <w:rPr>
          <w:sz w:val="28"/>
          <w:szCs w:val="28"/>
        </w:rPr>
        <w:t>nhận</w:t>
      </w:r>
      <w:proofErr w:type="spellEnd"/>
      <w:r w:rsidRPr="004F356E">
        <w:rPr>
          <w:sz w:val="28"/>
          <w:szCs w:val="28"/>
        </w:rPr>
        <w:t xml:space="preserve"> </w:t>
      </w:r>
      <w:proofErr w:type="spellStart"/>
      <w:r w:rsidRPr="004F356E">
        <w:rPr>
          <w:sz w:val="28"/>
          <w:szCs w:val="28"/>
        </w:rPr>
        <w:t>vẫn</w:t>
      </w:r>
      <w:proofErr w:type="spellEnd"/>
      <w:r w:rsidRPr="004F356E">
        <w:rPr>
          <w:sz w:val="28"/>
          <w:szCs w:val="28"/>
        </w:rPr>
        <w:t xml:space="preserve"> </w:t>
      </w:r>
      <w:proofErr w:type="spellStart"/>
      <w:r w:rsidRPr="004F356E">
        <w:rPr>
          <w:sz w:val="28"/>
          <w:szCs w:val="28"/>
        </w:rPr>
        <w:t>còn</w:t>
      </w:r>
      <w:proofErr w:type="spellEnd"/>
      <w:r w:rsidRPr="004F356E">
        <w:rPr>
          <w:sz w:val="28"/>
          <w:szCs w:val="28"/>
        </w:rPr>
        <w:t xml:space="preserve"> </w:t>
      </w:r>
      <w:proofErr w:type="spellStart"/>
      <w:r w:rsidRPr="004F356E">
        <w:rPr>
          <w:sz w:val="28"/>
          <w:szCs w:val="28"/>
        </w:rPr>
        <w:t>phức</w:t>
      </w:r>
      <w:proofErr w:type="spellEnd"/>
      <w:r w:rsidRPr="004F356E">
        <w:rPr>
          <w:sz w:val="28"/>
          <w:szCs w:val="28"/>
        </w:rPr>
        <w:t xml:space="preserve"> </w:t>
      </w:r>
      <w:proofErr w:type="spellStart"/>
      <w:r w:rsidRPr="004F356E">
        <w:rPr>
          <w:sz w:val="28"/>
          <w:szCs w:val="28"/>
        </w:rPr>
        <w:t>tạp</w:t>
      </w:r>
      <w:proofErr w:type="spellEnd"/>
      <w:r w:rsidRPr="004F356E">
        <w:rPr>
          <w:sz w:val="28"/>
          <w:szCs w:val="28"/>
        </w:rPr>
        <w:t xml:space="preserve">, </w:t>
      </w:r>
      <w:proofErr w:type="spellStart"/>
      <w:r w:rsidRPr="004F356E">
        <w:rPr>
          <w:sz w:val="28"/>
          <w:szCs w:val="28"/>
        </w:rPr>
        <w:t>nhiều</w:t>
      </w:r>
      <w:proofErr w:type="spellEnd"/>
      <w:r w:rsidRPr="004F356E">
        <w:rPr>
          <w:sz w:val="28"/>
          <w:szCs w:val="28"/>
        </w:rPr>
        <w:t xml:space="preserve"> </w:t>
      </w:r>
      <w:proofErr w:type="spellStart"/>
      <w:r w:rsidRPr="004F356E">
        <w:rPr>
          <w:sz w:val="28"/>
          <w:szCs w:val="28"/>
        </w:rPr>
        <w:t>loại</w:t>
      </w:r>
      <w:proofErr w:type="spellEnd"/>
      <w:r w:rsidRPr="004F356E">
        <w:rPr>
          <w:sz w:val="28"/>
          <w:szCs w:val="28"/>
        </w:rPr>
        <w:t xml:space="preserve"> </w:t>
      </w:r>
      <w:proofErr w:type="spellStart"/>
      <w:r w:rsidRPr="004F356E">
        <w:rPr>
          <w:sz w:val="28"/>
          <w:szCs w:val="28"/>
        </w:rPr>
        <w:t>giấy</w:t>
      </w:r>
      <w:proofErr w:type="spellEnd"/>
      <w:r w:rsidRPr="004F356E">
        <w:rPr>
          <w:sz w:val="28"/>
          <w:szCs w:val="28"/>
        </w:rPr>
        <w:t xml:space="preserve"> </w:t>
      </w:r>
      <w:proofErr w:type="spellStart"/>
      <w:r w:rsidRPr="004F356E">
        <w:rPr>
          <w:sz w:val="28"/>
          <w:szCs w:val="28"/>
        </w:rPr>
        <w:t>tờ</w:t>
      </w:r>
      <w:proofErr w:type="spellEnd"/>
      <w:r w:rsidRPr="004F356E">
        <w:rPr>
          <w:sz w:val="28"/>
          <w:szCs w:val="28"/>
        </w:rPr>
        <w:t xml:space="preserve">, </w:t>
      </w:r>
      <w:proofErr w:type="spellStart"/>
      <w:r w:rsidRPr="004F356E">
        <w:rPr>
          <w:sz w:val="28"/>
          <w:szCs w:val="28"/>
        </w:rPr>
        <w:t>công</w:t>
      </w:r>
      <w:proofErr w:type="spellEnd"/>
      <w:r w:rsidRPr="004F356E">
        <w:rPr>
          <w:sz w:val="28"/>
          <w:szCs w:val="28"/>
        </w:rPr>
        <w:t xml:space="preserve"> </w:t>
      </w:r>
      <w:proofErr w:type="spellStart"/>
      <w:r w:rsidRPr="004F356E">
        <w:rPr>
          <w:sz w:val="28"/>
          <w:szCs w:val="28"/>
        </w:rPr>
        <w:t>việc</w:t>
      </w:r>
      <w:proofErr w:type="spellEnd"/>
      <w:r w:rsidRPr="004F356E">
        <w:rPr>
          <w:sz w:val="28"/>
          <w:szCs w:val="28"/>
        </w:rPr>
        <w:t xml:space="preserve"> </w:t>
      </w:r>
      <w:proofErr w:type="spellStart"/>
      <w:r w:rsidRPr="004F356E">
        <w:rPr>
          <w:sz w:val="28"/>
          <w:szCs w:val="28"/>
        </w:rPr>
        <w:t>thẩm</w:t>
      </w:r>
      <w:proofErr w:type="spellEnd"/>
      <w:r w:rsidRPr="004F356E">
        <w:rPr>
          <w:sz w:val="28"/>
          <w:szCs w:val="28"/>
        </w:rPr>
        <w:t xml:space="preserve"> </w:t>
      </w:r>
      <w:proofErr w:type="spellStart"/>
      <w:r w:rsidRPr="004F356E">
        <w:rPr>
          <w:sz w:val="28"/>
          <w:szCs w:val="28"/>
        </w:rPr>
        <w:t>định</w:t>
      </w:r>
      <w:proofErr w:type="spellEnd"/>
      <w:r w:rsidRPr="004F356E">
        <w:rPr>
          <w:sz w:val="28"/>
          <w:szCs w:val="28"/>
        </w:rPr>
        <w:t xml:space="preserve"> </w:t>
      </w:r>
      <w:proofErr w:type="spellStart"/>
      <w:r w:rsidRPr="004F356E">
        <w:rPr>
          <w:sz w:val="28"/>
          <w:szCs w:val="28"/>
        </w:rPr>
        <w:t>của</w:t>
      </w:r>
      <w:proofErr w:type="spellEnd"/>
      <w:r w:rsidRPr="004F356E">
        <w:rPr>
          <w:sz w:val="28"/>
          <w:szCs w:val="28"/>
        </w:rPr>
        <w:t xml:space="preserve"> </w:t>
      </w:r>
      <w:proofErr w:type="spellStart"/>
      <w:r w:rsidRPr="004F356E">
        <w:rPr>
          <w:sz w:val="28"/>
          <w:szCs w:val="28"/>
        </w:rPr>
        <w:t>các</w:t>
      </w:r>
      <w:proofErr w:type="spellEnd"/>
      <w:r w:rsidRPr="004F356E">
        <w:rPr>
          <w:sz w:val="28"/>
          <w:szCs w:val="28"/>
        </w:rPr>
        <w:t xml:space="preserve"> </w:t>
      </w:r>
      <w:proofErr w:type="spellStart"/>
      <w:r w:rsidRPr="004F356E">
        <w:rPr>
          <w:sz w:val="28"/>
          <w:szCs w:val="28"/>
        </w:rPr>
        <w:t>cơ</w:t>
      </w:r>
      <w:proofErr w:type="spellEnd"/>
      <w:r w:rsidRPr="004F356E">
        <w:rPr>
          <w:sz w:val="28"/>
          <w:szCs w:val="28"/>
        </w:rPr>
        <w:t xml:space="preserve"> </w:t>
      </w:r>
      <w:proofErr w:type="spellStart"/>
      <w:r w:rsidRPr="004F356E">
        <w:rPr>
          <w:sz w:val="28"/>
          <w:szCs w:val="28"/>
        </w:rPr>
        <w:t>quan</w:t>
      </w:r>
      <w:proofErr w:type="spellEnd"/>
      <w:r w:rsidRPr="004F356E">
        <w:rPr>
          <w:sz w:val="28"/>
          <w:szCs w:val="28"/>
        </w:rPr>
        <w:t xml:space="preserve"> </w:t>
      </w:r>
      <w:proofErr w:type="spellStart"/>
      <w:r w:rsidRPr="004F356E">
        <w:rPr>
          <w:sz w:val="28"/>
          <w:szCs w:val="28"/>
        </w:rPr>
        <w:t>vẫn</w:t>
      </w:r>
      <w:proofErr w:type="spellEnd"/>
      <w:r w:rsidRPr="004F356E">
        <w:rPr>
          <w:sz w:val="28"/>
          <w:szCs w:val="28"/>
        </w:rPr>
        <w:t xml:space="preserve"> </w:t>
      </w:r>
      <w:proofErr w:type="spellStart"/>
      <w:r w:rsidRPr="004F356E">
        <w:rPr>
          <w:sz w:val="28"/>
          <w:szCs w:val="28"/>
        </w:rPr>
        <w:t>còn</w:t>
      </w:r>
      <w:proofErr w:type="spellEnd"/>
      <w:r w:rsidRPr="004F356E">
        <w:rPr>
          <w:sz w:val="28"/>
          <w:szCs w:val="28"/>
        </w:rPr>
        <w:t xml:space="preserve"> </w:t>
      </w:r>
      <w:proofErr w:type="spellStart"/>
      <w:r w:rsidRPr="004F356E">
        <w:rPr>
          <w:sz w:val="28"/>
          <w:szCs w:val="28"/>
        </w:rPr>
        <w:t>nhiều</w:t>
      </w:r>
      <w:proofErr w:type="spellEnd"/>
      <w:r w:rsidRPr="004F356E">
        <w:rPr>
          <w:sz w:val="28"/>
          <w:szCs w:val="28"/>
        </w:rPr>
        <w:t xml:space="preserve"> </w:t>
      </w:r>
      <w:proofErr w:type="spellStart"/>
      <w:r w:rsidRPr="004F356E">
        <w:rPr>
          <w:sz w:val="28"/>
          <w:szCs w:val="28"/>
        </w:rPr>
        <w:t>tiêu</w:t>
      </w:r>
      <w:proofErr w:type="spellEnd"/>
      <w:r w:rsidRPr="004F356E">
        <w:rPr>
          <w:sz w:val="28"/>
          <w:szCs w:val="28"/>
        </w:rPr>
        <w:t xml:space="preserve"> </w:t>
      </w:r>
      <w:proofErr w:type="spellStart"/>
      <w:r w:rsidRPr="004F356E">
        <w:rPr>
          <w:sz w:val="28"/>
          <w:szCs w:val="28"/>
        </w:rPr>
        <w:t>cực</w:t>
      </w:r>
      <w:proofErr w:type="spellEnd"/>
      <w:r w:rsidRPr="004F356E">
        <w:rPr>
          <w:sz w:val="28"/>
          <w:szCs w:val="28"/>
        </w:rPr>
        <w:t xml:space="preserve">, </w:t>
      </w:r>
      <w:proofErr w:type="spellStart"/>
      <w:r w:rsidRPr="004F356E">
        <w:rPr>
          <w:sz w:val="28"/>
          <w:szCs w:val="28"/>
        </w:rPr>
        <w:t>đây</w:t>
      </w:r>
      <w:proofErr w:type="spellEnd"/>
      <w:r w:rsidRPr="004F356E">
        <w:rPr>
          <w:sz w:val="28"/>
          <w:szCs w:val="28"/>
        </w:rPr>
        <w:t xml:space="preserve"> </w:t>
      </w:r>
      <w:proofErr w:type="spellStart"/>
      <w:r w:rsidRPr="004F356E">
        <w:rPr>
          <w:sz w:val="28"/>
          <w:szCs w:val="28"/>
        </w:rPr>
        <w:t>cũng</w:t>
      </w:r>
      <w:proofErr w:type="spellEnd"/>
      <w:r w:rsidRPr="004F356E">
        <w:rPr>
          <w:sz w:val="28"/>
          <w:szCs w:val="28"/>
        </w:rPr>
        <w:t xml:space="preserve"> </w:t>
      </w:r>
      <w:proofErr w:type="spellStart"/>
      <w:r w:rsidRPr="004F356E">
        <w:rPr>
          <w:sz w:val="28"/>
          <w:szCs w:val="28"/>
        </w:rPr>
        <w:t>coi</w:t>
      </w:r>
      <w:proofErr w:type="spellEnd"/>
      <w:r w:rsidRPr="004F356E">
        <w:rPr>
          <w:sz w:val="28"/>
          <w:szCs w:val="28"/>
        </w:rPr>
        <w:t xml:space="preserve"> </w:t>
      </w:r>
      <w:proofErr w:type="spellStart"/>
      <w:r w:rsidRPr="004F356E">
        <w:rPr>
          <w:sz w:val="28"/>
          <w:szCs w:val="28"/>
        </w:rPr>
        <w:t>là</w:t>
      </w:r>
      <w:proofErr w:type="spellEnd"/>
      <w:r w:rsidRPr="004F356E">
        <w:rPr>
          <w:sz w:val="28"/>
          <w:szCs w:val="28"/>
        </w:rPr>
        <w:t xml:space="preserve"> </w:t>
      </w:r>
      <w:proofErr w:type="spellStart"/>
      <w:r w:rsidRPr="004F356E">
        <w:rPr>
          <w:sz w:val="28"/>
          <w:szCs w:val="28"/>
        </w:rPr>
        <w:t>một</w:t>
      </w:r>
      <w:proofErr w:type="spellEnd"/>
      <w:r w:rsidRPr="004F356E">
        <w:rPr>
          <w:sz w:val="28"/>
          <w:szCs w:val="28"/>
        </w:rPr>
        <w:t xml:space="preserve"> </w:t>
      </w:r>
      <w:proofErr w:type="spellStart"/>
      <w:r w:rsidRPr="004F356E">
        <w:rPr>
          <w:sz w:val="28"/>
          <w:szCs w:val="28"/>
        </w:rPr>
        <w:t>trong</w:t>
      </w:r>
      <w:proofErr w:type="spellEnd"/>
      <w:r w:rsidRPr="004F356E">
        <w:rPr>
          <w:sz w:val="28"/>
          <w:szCs w:val="28"/>
        </w:rPr>
        <w:t xml:space="preserve"> </w:t>
      </w:r>
      <w:proofErr w:type="spellStart"/>
      <w:r w:rsidRPr="004F356E">
        <w:rPr>
          <w:sz w:val="28"/>
          <w:szCs w:val="28"/>
        </w:rPr>
        <w:t>những</w:t>
      </w:r>
      <w:proofErr w:type="spellEnd"/>
      <w:r w:rsidRPr="004F356E">
        <w:rPr>
          <w:sz w:val="28"/>
          <w:szCs w:val="28"/>
        </w:rPr>
        <w:t xml:space="preserve"> </w:t>
      </w:r>
      <w:proofErr w:type="spellStart"/>
      <w:r w:rsidRPr="004F356E">
        <w:rPr>
          <w:sz w:val="28"/>
          <w:szCs w:val="28"/>
        </w:rPr>
        <w:t>nguyên</w:t>
      </w:r>
      <w:proofErr w:type="spellEnd"/>
      <w:r w:rsidRPr="004F356E">
        <w:rPr>
          <w:sz w:val="28"/>
          <w:szCs w:val="28"/>
        </w:rPr>
        <w:t xml:space="preserve"> </w:t>
      </w:r>
      <w:proofErr w:type="spellStart"/>
      <w:r w:rsidRPr="004F356E">
        <w:rPr>
          <w:sz w:val="28"/>
          <w:szCs w:val="28"/>
        </w:rPr>
        <w:t>nhân</w:t>
      </w:r>
      <w:proofErr w:type="spellEnd"/>
      <w:r w:rsidRPr="004F356E">
        <w:rPr>
          <w:sz w:val="28"/>
          <w:szCs w:val="28"/>
        </w:rPr>
        <w:t xml:space="preserve"> </w:t>
      </w:r>
      <w:proofErr w:type="spellStart"/>
      <w:r w:rsidRPr="004F356E">
        <w:rPr>
          <w:sz w:val="28"/>
          <w:szCs w:val="28"/>
        </w:rPr>
        <w:t>dẫn</w:t>
      </w:r>
      <w:proofErr w:type="spellEnd"/>
      <w:r w:rsidRPr="004F356E">
        <w:rPr>
          <w:sz w:val="28"/>
          <w:szCs w:val="28"/>
        </w:rPr>
        <w:t xml:space="preserve"> </w:t>
      </w:r>
      <w:proofErr w:type="spellStart"/>
      <w:r w:rsidRPr="004F356E">
        <w:rPr>
          <w:sz w:val="28"/>
          <w:szCs w:val="28"/>
        </w:rPr>
        <w:t>đến</w:t>
      </w:r>
      <w:proofErr w:type="spellEnd"/>
      <w:r w:rsidRPr="004F356E">
        <w:rPr>
          <w:sz w:val="28"/>
          <w:szCs w:val="28"/>
        </w:rPr>
        <w:t xml:space="preserve"> </w:t>
      </w:r>
      <w:proofErr w:type="spellStart"/>
      <w:r w:rsidRPr="004F356E">
        <w:rPr>
          <w:sz w:val="28"/>
          <w:szCs w:val="28"/>
        </w:rPr>
        <w:t>việc</w:t>
      </w:r>
      <w:proofErr w:type="spellEnd"/>
      <w:r w:rsidRPr="004F356E">
        <w:rPr>
          <w:sz w:val="28"/>
          <w:szCs w:val="28"/>
        </w:rPr>
        <w:t xml:space="preserve"> </w:t>
      </w:r>
      <w:proofErr w:type="spellStart"/>
      <w:r w:rsidRPr="004F356E">
        <w:rPr>
          <w:sz w:val="28"/>
          <w:szCs w:val="28"/>
        </w:rPr>
        <w:t>nhiều</w:t>
      </w:r>
      <w:proofErr w:type="spellEnd"/>
      <w:r w:rsidRPr="004F356E">
        <w:rPr>
          <w:sz w:val="28"/>
          <w:szCs w:val="28"/>
        </w:rPr>
        <w:t xml:space="preserve"> </w:t>
      </w:r>
      <w:proofErr w:type="spellStart"/>
      <w:r w:rsidRPr="004F356E">
        <w:rPr>
          <w:sz w:val="28"/>
          <w:szCs w:val="28"/>
        </w:rPr>
        <w:t>chủ</w:t>
      </w:r>
      <w:proofErr w:type="spellEnd"/>
      <w:r w:rsidRPr="004F356E">
        <w:rPr>
          <w:sz w:val="28"/>
          <w:szCs w:val="28"/>
        </w:rPr>
        <w:t xml:space="preserve"> </w:t>
      </w:r>
      <w:proofErr w:type="spellStart"/>
      <w:r w:rsidRPr="004F356E">
        <w:rPr>
          <w:sz w:val="28"/>
          <w:szCs w:val="28"/>
        </w:rPr>
        <w:t>cơ</w:t>
      </w:r>
      <w:proofErr w:type="spellEnd"/>
      <w:r w:rsidRPr="004F356E">
        <w:rPr>
          <w:sz w:val="28"/>
          <w:szCs w:val="28"/>
        </w:rPr>
        <w:t xml:space="preserve"> </w:t>
      </w:r>
      <w:proofErr w:type="spellStart"/>
      <w:r w:rsidRPr="004F356E">
        <w:rPr>
          <w:sz w:val="28"/>
          <w:szCs w:val="28"/>
        </w:rPr>
        <w:t>sở</w:t>
      </w:r>
      <w:proofErr w:type="spellEnd"/>
      <w:r w:rsidRPr="004F356E">
        <w:rPr>
          <w:sz w:val="28"/>
          <w:szCs w:val="28"/>
        </w:rPr>
        <w:t xml:space="preserve"> e </w:t>
      </w:r>
      <w:proofErr w:type="spellStart"/>
      <w:r w:rsidRPr="004F356E">
        <w:rPr>
          <w:sz w:val="28"/>
          <w:szCs w:val="28"/>
        </w:rPr>
        <w:t>ngại</w:t>
      </w:r>
      <w:proofErr w:type="spellEnd"/>
      <w:r w:rsidRPr="004F356E">
        <w:rPr>
          <w:sz w:val="28"/>
          <w:szCs w:val="28"/>
        </w:rPr>
        <w:t xml:space="preserve"> </w:t>
      </w:r>
      <w:proofErr w:type="spellStart"/>
      <w:r w:rsidRPr="004F356E">
        <w:rPr>
          <w:sz w:val="28"/>
          <w:szCs w:val="28"/>
        </w:rPr>
        <w:t>trong</w:t>
      </w:r>
      <w:proofErr w:type="spellEnd"/>
      <w:r w:rsidRPr="004F356E">
        <w:rPr>
          <w:sz w:val="28"/>
          <w:szCs w:val="28"/>
        </w:rPr>
        <w:t xml:space="preserve"> </w:t>
      </w:r>
      <w:proofErr w:type="spellStart"/>
      <w:r w:rsidRPr="004F356E">
        <w:rPr>
          <w:sz w:val="28"/>
          <w:szCs w:val="28"/>
        </w:rPr>
        <w:t>việc</w:t>
      </w:r>
      <w:proofErr w:type="spellEnd"/>
      <w:r w:rsidRPr="004F356E">
        <w:rPr>
          <w:sz w:val="28"/>
          <w:szCs w:val="28"/>
        </w:rPr>
        <w:t xml:space="preserve"> </w:t>
      </w:r>
      <w:proofErr w:type="spellStart"/>
      <w:r w:rsidRPr="004F356E">
        <w:rPr>
          <w:sz w:val="28"/>
          <w:szCs w:val="28"/>
        </w:rPr>
        <w:t>kinh</w:t>
      </w:r>
      <w:proofErr w:type="spellEnd"/>
      <w:r w:rsidRPr="004F356E">
        <w:rPr>
          <w:sz w:val="28"/>
          <w:szCs w:val="28"/>
        </w:rPr>
        <w:t xml:space="preserve"> </w:t>
      </w:r>
      <w:proofErr w:type="spellStart"/>
      <w:r w:rsidRPr="004F356E">
        <w:rPr>
          <w:sz w:val="28"/>
          <w:szCs w:val="28"/>
        </w:rPr>
        <w:t>doanh</w:t>
      </w:r>
      <w:proofErr w:type="spellEnd"/>
      <w:r w:rsidRPr="004F356E">
        <w:rPr>
          <w:sz w:val="28"/>
          <w:szCs w:val="28"/>
        </w:rPr>
        <w:t xml:space="preserve"> </w:t>
      </w:r>
      <w:proofErr w:type="spellStart"/>
      <w:r w:rsidRPr="004F356E">
        <w:rPr>
          <w:sz w:val="28"/>
          <w:szCs w:val="28"/>
        </w:rPr>
        <w:t>dịch</w:t>
      </w:r>
      <w:proofErr w:type="spellEnd"/>
      <w:r w:rsidRPr="004F356E">
        <w:rPr>
          <w:sz w:val="28"/>
          <w:szCs w:val="28"/>
        </w:rPr>
        <w:t xml:space="preserve"> </w:t>
      </w:r>
      <w:proofErr w:type="spellStart"/>
      <w:r w:rsidRPr="004F356E">
        <w:rPr>
          <w:sz w:val="28"/>
          <w:szCs w:val="28"/>
        </w:rPr>
        <w:t>vụ</w:t>
      </w:r>
      <w:proofErr w:type="spellEnd"/>
      <w:r w:rsidRPr="004F356E">
        <w:rPr>
          <w:sz w:val="28"/>
          <w:szCs w:val="28"/>
        </w:rPr>
        <w:t xml:space="preserve"> </w:t>
      </w:r>
      <w:proofErr w:type="spellStart"/>
      <w:r w:rsidRPr="004F356E">
        <w:rPr>
          <w:sz w:val="28"/>
          <w:szCs w:val="28"/>
        </w:rPr>
        <w:t>ăn</w:t>
      </w:r>
      <w:proofErr w:type="spellEnd"/>
      <w:r w:rsidRPr="004F356E">
        <w:rPr>
          <w:sz w:val="28"/>
          <w:szCs w:val="28"/>
        </w:rPr>
        <w:t xml:space="preserve"> </w:t>
      </w:r>
      <w:proofErr w:type="spellStart"/>
      <w:r w:rsidRPr="004F356E">
        <w:rPr>
          <w:sz w:val="28"/>
          <w:szCs w:val="28"/>
        </w:rPr>
        <w:t>uống</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phẩm</w:t>
      </w:r>
      <w:proofErr w:type="spellEnd"/>
      <w:r w:rsidRPr="004F356E">
        <w:rPr>
          <w:sz w:val="28"/>
          <w:szCs w:val="28"/>
        </w:rPr>
        <w:t xml:space="preserve"> </w:t>
      </w:r>
      <w:proofErr w:type="spellStart"/>
      <w:r w:rsidRPr="004F356E">
        <w:rPr>
          <w:sz w:val="28"/>
          <w:szCs w:val="28"/>
        </w:rPr>
        <w:t>trên</w:t>
      </w:r>
      <w:proofErr w:type="spellEnd"/>
      <w:r w:rsidRPr="004F356E">
        <w:rPr>
          <w:sz w:val="28"/>
          <w:szCs w:val="28"/>
        </w:rPr>
        <w:t xml:space="preserve"> </w:t>
      </w:r>
      <w:proofErr w:type="spellStart"/>
      <w:r w:rsidRPr="004F356E">
        <w:rPr>
          <w:sz w:val="28"/>
          <w:szCs w:val="28"/>
        </w:rPr>
        <w:t>địa</w:t>
      </w:r>
      <w:proofErr w:type="spellEnd"/>
      <w:r w:rsidRPr="004F356E">
        <w:rPr>
          <w:sz w:val="28"/>
          <w:szCs w:val="28"/>
        </w:rPr>
        <w:t xml:space="preserve"> </w:t>
      </w:r>
      <w:proofErr w:type="spellStart"/>
      <w:r w:rsidRPr="004F356E">
        <w:rPr>
          <w:sz w:val="28"/>
          <w:szCs w:val="28"/>
        </w:rPr>
        <w:t>bàn</w:t>
      </w:r>
      <w:proofErr w:type="spellEnd"/>
      <w:r w:rsidRPr="004F356E">
        <w:rPr>
          <w:sz w:val="28"/>
          <w:szCs w:val="28"/>
        </w:rPr>
        <w:t xml:space="preserve"> </w:t>
      </w:r>
      <w:proofErr w:type="spellStart"/>
      <w:r w:rsidRPr="004F356E">
        <w:rPr>
          <w:sz w:val="28"/>
          <w:szCs w:val="28"/>
        </w:rPr>
        <w:t>quận</w:t>
      </w:r>
      <w:proofErr w:type="spellEnd"/>
      <w:r w:rsidRPr="004F356E">
        <w:rPr>
          <w:sz w:val="28"/>
          <w:szCs w:val="28"/>
        </w:rPr>
        <w:t xml:space="preserve">. </w:t>
      </w:r>
    </w:p>
    <w:p w14:paraId="34B78BDB" w14:textId="6A771F12" w:rsidR="00BC4F09" w:rsidRPr="0014580B" w:rsidRDefault="004F356E" w:rsidP="004F356E">
      <w:pPr>
        <w:spacing w:before="120" w:after="120"/>
        <w:ind w:firstLine="720"/>
        <w:rPr>
          <w:sz w:val="28"/>
          <w:szCs w:val="28"/>
        </w:rPr>
      </w:pPr>
      <w:proofErr w:type="spellStart"/>
      <w:r w:rsidRPr="004F356E">
        <w:rPr>
          <w:sz w:val="28"/>
          <w:szCs w:val="28"/>
        </w:rPr>
        <w:t>Tác</w:t>
      </w:r>
      <w:proofErr w:type="spellEnd"/>
      <w:r w:rsidRPr="004F356E">
        <w:rPr>
          <w:sz w:val="28"/>
          <w:szCs w:val="28"/>
        </w:rPr>
        <w:t xml:space="preserve"> </w:t>
      </w:r>
      <w:proofErr w:type="spellStart"/>
      <w:r w:rsidRPr="004F356E">
        <w:rPr>
          <w:sz w:val="28"/>
          <w:szCs w:val="28"/>
        </w:rPr>
        <w:t>giả</w:t>
      </w:r>
      <w:proofErr w:type="spellEnd"/>
      <w:r w:rsidRPr="004F356E">
        <w:rPr>
          <w:sz w:val="28"/>
          <w:szCs w:val="28"/>
        </w:rPr>
        <w:t xml:space="preserve"> </w:t>
      </w:r>
      <w:proofErr w:type="spellStart"/>
      <w:r w:rsidRPr="004F356E">
        <w:rPr>
          <w:sz w:val="28"/>
          <w:szCs w:val="28"/>
        </w:rPr>
        <w:t>tiến</w:t>
      </w:r>
      <w:proofErr w:type="spellEnd"/>
      <w:r w:rsidRPr="004F356E">
        <w:rPr>
          <w:sz w:val="28"/>
          <w:szCs w:val="28"/>
        </w:rPr>
        <w:t xml:space="preserve"> </w:t>
      </w:r>
      <w:proofErr w:type="spellStart"/>
      <w:r w:rsidRPr="004F356E">
        <w:rPr>
          <w:sz w:val="28"/>
          <w:szCs w:val="28"/>
        </w:rPr>
        <w:t>hành</w:t>
      </w:r>
      <w:proofErr w:type="spellEnd"/>
      <w:r w:rsidRPr="004F356E">
        <w:rPr>
          <w:sz w:val="28"/>
          <w:szCs w:val="28"/>
        </w:rPr>
        <w:t xml:space="preserve"> </w:t>
      </w:r>
      <w:proofErr w:type="spellStart"/>
      <w:r w:rsidRPr="004F356E">
        <w:rPr>
          <w:sz w:val="28"/>
          <w:szCs w:val="28"/>
        </w:rPr>
        <w:t>khảo</w:t>
      </w:r>
      <w:proofErr w:type="spellEnd"/>
      <w:r w:rsidRPr="004F356E">
        <w:rPr>
          <w:sz w:val="28"/>
          <w:szCs w:val="28"/>
        </w:rPr>
        <w:t xml:space="preserve"> </w:t>
      </w:r>
      <w:proofErr w:type="spellStart"/>
      <w:r w:rsidRPr="004F356E">
        <w:rPr>
          <w:sz w:val="28"/>
          <w:szCs w:val="28"/>
        </w:rPr>
        <w:t>sát</w:t>
      </w:r>
      <w:proofErr w:type="spellEnd"/>
      <w:r w:rsidRPr="004F356E">
        <w:rPr>
          <w:sz w:val="28"/>
          <w:szCs w:val="28"/>
        </w:rPr>
        <w:t xml:space="preserve"> </w:t>
      </w:r>
      <w:proofErr w:type="spellStart"/>
      <w:r w:rsidRPr="004F356E">
        <w:rPr>
          <w:sz w:val="28"/>
          <w:szCs w:val="28"/>
        </w:rPr>
        <w:t>với</w:t>
      </w:r>
      <w:proofErr w:type="spellEnd"/>
      <w:r w:rsidRPr="004F356E">
        <w:rPr>
          <w:sz w:val="28"/>
          <w:szCs w:val="28"/>
        </w:rPr>
        <w:t xml:space="preserve"> ý </w:t>
      </w:r>
      <w:proofErr w:type="spellStart"/>
      <w:r w:rsidRPr="004F356E">
        <w:rPr>
          <w:sz w:val="28"/>
          <w:szCs w:val="28"/>
        </w:rPr>
        <w:t>kiến</w:t>
      </w:r>
      <w:proofErr w:type="spellEnd"/>
      <w:r w:rsidRPr="004F356E">
        <w:rPr>
          <w:sz w:val="28"/>
          <w:szCs w:val="28"/>
        </w:rPr>
        <w:t xml:space="preserve"> “</w:t>
      </w:r>
      <w:proofErr w:type="spellStart"/>
      <w:r w:rsidRPr="004F356E">
        <w:rPr>
          <w:sz w:val="28"/>
          <w:szCs w:val="28"/>
        </w:rPr>
        <w:t>Thủ</w:t>
      </w:r>
      <w:proofErr w:type="spellEnd"/>
      <w:r w:rsidRPr="004F356E">
        <w:rPr>
          <w:sz w:val="28"/>
          <w:szCs w:val="28"/>
        </w:rPr>
        <w:t xml:space="preserve"> </w:t>
      </w:r>
      <w:proofErr w:type="spellStart"/>
      <w:r w:rsidRPr="004F356E">
        <w:rPr>
          <w:sz w:val="28"/>
          <w:szCs w:val="28"/>
        </w:rPr>
        <w:t>tục</w:t>
      </w:r>
      <w:proofErr w:type="spellEnd"/>
      <w:r w:rsidRPr="004F356E">
        <w:rPr>
          <w:sz w:val="28"/>
          <w:szCs w:val="28"/>
        </w:rPr>
        <w:t xml:space="preserve">, </w:t>
      </w:r>
      <w:proofErr w:type="spellStart"/>
      <w:r w:rsidRPr="004F356E">
        <w:rPr>
          <w:sz w:val="28"/>
          <w:szCs w:val="28"/>
        </w:rPr>
        <w:t>trình</w:t>
      </w:r>
      <w:proofErr w:type="spellEnd"/>
      <w:r w:rsidRPr="004F356E">
        <w:rPr>
          <w:sz w:val="28"/>
          <w:szCs w:val="28"/>
        </w:rPr>
        <w:t xml:space="preserve"> </w:t>
      </w:r>
      <w:proofErr w:type="spellStart"/>
      <w:r w:rsidRPr="004F356E">
        <w:rPr>
          <w:sz w:val="28"/>
          <w:szCs w:val="28"/>
        </w:rPr>
        <w:t>tự</w:t>
      </w:r>
      <w:proofErr w:type="spellEnd"/>
      <w:r w:rsidRPr="004F356E">
        <w:rPr>
          <w:sz w:val="28"/>
          <w:szCs w:val="28"/>
        </w:rPr>
        <w:t xml:space="preserve"> </w:t>
      </w:r>
      <w:proofErr w:type="spellStart"/>
      <w:r w:rsidRPr="004F356E">
        <w:rPr>
          <w:sz w:val="28"/>
          <w:szCs w:val="28"/>
        </w:rPr>
        <w:t>cấp</w:t>
      </w:r>
      <w:proofErr w:type="spellEnd"/>
      <w:r w:rsidRPr="004F356E">
        <w:rPr>
          <w:sz w:val="28"/>
          <w:szCs w:val="28"/>
        </w:rPr>
        <w:t xml:space="preserve"> </w:t>
      </w:r>
      <w:proofErr w:type="spellStart"/>
      <w:r w:rsidRPr="004F356E">
        <w:rPr>
          <w:sz w:val="28"/>
          <w:szCs w:val="28"/>
        </w:rPr>
        <w:t>giấy</w:t>
      </w:r>
      <w:proofErr w:type="spellEnd"/>
      <w:r w:rsidRPr="004F356E">
        <w:rPr>
          <w:sz w:val="28"/>
          <w:szCs w:val="28"/>
        </w:rPr>
        <w:t xml:space="preserve"> </w:t>
      </w:r>
      <w:proofErr w:type="spellStart"/>
      <w:r w:rsidRPr="004F356E">
        <w:rPr>
          <w:sz w:val="28"/>
          <w:szCs w:val="28"/>
        </w:rPr>
        <w:t>chứng</w:t>
      </w:r>
      <w:proofErr w:type="spellEnd"/>
      <w:r w:rsidRPr="004F356E">
        <w:rPr>
          <w:sz w:val="28"/>
          <w:szCs w:val="28"/>
        </w:rPr>
        <w:t xml:space="preserve"> </w:t>
      </w:r>
      <w:proofErr w:type="spellStart"/>
      <w:r w:rsidRPr="004F356E">
        <w:rPr>
          <w:sz w:val="28"/>
          <w:szCs w:val="28"/>
        </w:rPr>
        <w:t>nhận</w:t>
      </w:r>
      <w:proofErr w:type="spellEnd"/>
      <w:r w:rsidRPr="004F356E">
        <w:rPr>
          <w:sz w:val="28"/>
          <w:szCs w:val="28"/>
        </w:rPr>
        <w:t xml:space="preserve"> </w:t>
      </w:r>
      <w:proofErr w:type="spellStart"/>
      <w:r w:rsidRPr="004F356E">
        <w:rPr>
          <w:sz w:val="28"/>
          <w:szCs w:val="28"/>
        </w:rPr>
        <w:t>cơ</w:t>
      </w:r>
      <w:proofErr w:type="spellEnd"/>
      <w:r w:rsidRPr="004F356E">
        <w:rPr>
          <w:sz w:val="28"/>
          <w:szCs w:val="28"/>
        </w:rPr>
        <w:t xml:space="preserve"> </w:t>
      </w:r>
      <w:proofErr w:type="spellStart"/>
      <w:r w:rsidRPr="004F356E">
        <w:rPr>
          <w:sz w:val="28"/>
          <w:szCs w:val="28"/>
        </w:rPr>
        <w:t>sở</w:t>
      </w:r>
      <w:proofErr w:type="spellEnd"/>
      <w:r w:rsidRPr="004F356E">
        <w:rPr>
          <w:sz w:val="28"/>
          <w:szCs w:val="28"/>
        </w:rPr>
        <w:t xml:space="preserve"> </w:t>
      </w:r>
      <w:proofErr w:type="spellStart"/>
      <w:r w:rsidRPr="004F356E">
        <w:rPr>
          <w:sz w:val="28"/>
          <w:szCs w:val="28"/>
        </w:rPr>
        <w:t>đủ</w:t>
      </w:r>
      <w:proofErr w:type="spellEnd"/>
      <w:r w:rsidRPr="004F356E">
        <w:rPr>
          <w:sz w:val="28"/>
          <w:szCs w:val="28"/>
        </w:rPr>
        <w:t xml:space="preserve"> </w:t>
      </w:r>
      <w:proofErr w:type="spellStart"/>
      <w:r w:rsidRPr="004F356E">
        <w:rPr>
          <w:sz w:val="28"/>
          <w:szCs w:val="28"/>
        </w:rPr>
        <w:t>điều</w:t>
      </w:r>
      <w:proofErr w:type="spellEnd"/>
      <w:r w:rsidRPr="004F356E">
        <w:rPr>
          <w:sz w:val="28"/>
          <w:szCs w:val="28"/>
        </w:rPr>
        <w:t xml:space="preserve"> </w:t>
      </w:r>
      <w:proofErr w:type="spellStart"/>
      <w:r w:rsidRPr="004F356E">
        <w:rPr>
          <w:sz w:val="28"/>
          <w:szCs w:val="28"/>
        </w:rPr>
        <w:t>kiện</w:t>
      </w:r>
      <w:proofErr w:type="spellEnd"/>
      <w:r w:rsidRPr="004F356E">
        <w:rPr>
          <w:sz w:val="28"/>
          <w:szCs w:val="28"/>
        </w:rPr>
        <w:t xml:space="preserve"> ATTP </w:t>
      </w:r>
      <w:proofErr w:type="spellStart"/>
      <w:r w:rsidRPr="004F356E">
        <w:rPr>
          <w:sz w:val="28"/>
          <w:szCs w:val="28"/>
        </w:rPr>
        <w:t>được</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hiện</w:t>
      </w:r>
      <w:proofErr w:type="spellEnd"/>
      <w:r w:rsidRPr="004F356E">
        <w:rPr>
          <w:sz w:val="28"/>
          <w:szCs w:val="28"/>
        </w:rPr>
        <w:t xml:space="preserve"> </w:t>
      </w:r>
      <w:proofErr w:type="spellStart"/>
      <w:r w:rsidRPr="004F356E">
        <w:rPr>
          <w:sz w:val="28"/>
          <w:szCs w:val="28"/>
        </w:rPr>
        <w:t>nhanh</w:t>
      </w:r>
      <w:proofErr w:type="spellEnd"/>
      <w:r w:rsidRPr="004F356E">
        <w:rPr>
          <w:sz w:val="28"/>
          <w:szCs w:val="28"/>
        </w:rPr>
        <w:t xml:space="preserve"> </w:t>
      </w:r>
      <w:proofErr w:type="spellStart"/>
      <w:r w:rsidRPr="004F356E">
        <w:rPr>
          <w:sz w:val="28"/>
          <w:szCs w:val="28"/>
        </w:rPr>
        <w:t>chóng</w:t>
      </w:r>
      <w:proofErr w:type="spellEnd"/>
      <w:r w:rsidRPr="004F356E">
        <w:rPr>
          <w:sz w:val="28"/>
          <w:szCs w:val="28"/>
        </w:rPr>
        <w:t xml:space="preserve">, </w:t>
      </w:r>
      <w:proofErr w:type="spellStart"/>
      <w:r w:rsidRPr="004F356E">
        <w:rPr>
          <w:sz w:val="28"/>
          <w:szCs w:val="28"/>
        </w:rPr>
        <w:t>không</w:t>
      </w:r>
      <w:proofErr w:type="spellEnd"/>
      <w:r w:rsidRPr="004F356E">
        <w:rPr>
          <w:sz w:val="28"/>
          <w:szCs w:val="28"/>
        </w:rPr>
        <w:t xml:space="preserve"> </w:t>
      </w:r>
      <w:proofErr w:type="spellStart"/>
      <w:r w:rsidRPr="004F356E">
        <w:rPr>
          <w:sz w:val="28"/>
          <w:szCs w:val="28"/>
        </w:rPr>
        <w:t>rườm</w:t>
      </w:r>
      <w:proofErr w:type="spellEnd"/>
      <w:r w:rsidRPr="004F356E">
        <w:rPr>
          <w:sz w:val="28"/>
          <w:szCs w:val="28"/>
        </w:rPr>
        <w:t xml:space="preserve"> </w:t>
      </w:r>
      <w:proofErr w:type="spellStart"/>
      <w:r w:rsidRPr="004F356E">
        <w:rPr>
          <w:sz w:val="28"/>
          <w:szCs w:val="28"/>
        </w:rPr>
        <w:t>rà</w:t>
      </w:r>
      <w:proofErr w:type="spellEnd"/>
      <w:r w:rsidRPr="004F356E">
        <w:rPr>
          <w:sz w:val="28"/>
          <w:szCs w:val="28"/>
        </w:rPr>
        <w:t xml:space="preserve">”, </w:t>
      </w:r>
      <w:proofErr w:type="spellStart"/>
      <w:r w:rsidRPr="004F356E">
        <w:rPr>
          <w:sz w:val="28"/>
          <w:szCs w:val="28"/>
        </w:rPr>
        <w:t>đạt</w:t>
      </w:r>
      <w:proofErr w:type="spellEnd"/>
      <w:r w:rsidRPr="004F356E">
        <w:rPr>
          <w:sz w:val="28"/>
          <w:szCs w:val="28"/>
        </w:rPr>
        <w:t xml:space="preserve"> </w:t>
      </w:r>
      <w:proofErr w:type="spellStart"/>
      <w:r w:rsidRPr="004F356E">
        <w:rPr>
          <w:sz w:val="28"/>
          <w:szCs w:val="28"/>
        </w:rPr>
        <w:t>mức</w:t>
      </w:r>
      <w:proofErr w:type="spellEnd"/>
      <w:r w:rsidRPr="004F356E">
        <w:rPr>
          <w:sz w:val="28"/>
          <w:szCs w:val="28"/>
        </w:rPr>
        <w:t xml:space="preserve"> </w:t>
      </w:r>
      <w:proofErr w:type="spellStart"/>
      <w:r w:rsidRPr="004F356E">
        <w:rPr>
          <w:sz w:val="28"/>
          <w:szCs w:val="28"/>
        </w:rPr>
        <w:t>độ</w:t>
      </w:r>
      <w:proofErr w:type="spellEnd"/>
      <w:r w:rsidRPr="004F356E">
        <w:rPr>
          <w:sz w:val="28"/>
          <w:szCs w:val="28"/>
        </w:rPr>
        <w:t xml:space="preserve"> </w:t>
      </w:r>
      <w:proofErr w:type="spellStart"/>
      <w:r w:rsidRPr="004F356E">
        <w:rPr>
          <w:sz w:val="28"/>
          <w:szCs w:val="28"/>
        </w:rPr>
        <w:t>đánh</w:t>
      </w:r>
      <w:proofErr w:type="spellEnd"/>
      <w:r w:rsidRPr="004F356E">
        <w:rPr>
          <w:sz w:val="28"/>
          <w:szCs w:val="28"/>
        </w:rPr>
        <w:t xml:space="preserve"> </w:t>
      </w:r>
      <w:proofErr w:type="spellStart"/>
      <w:r w:rsidRPr="004F356E">
        <w:rPr>
          <w:sz w:val="28"/>
          <w:szCs w:val="28"/>
        </w:rPr>
        <w:t>giá</w:t>
      </w:r>
      <w:proofErr w:type="spellEnd"/>
      <w:r w:rsidRPr="004F356E">
        <w:rPr>
          <w:sz w:val="28"/>
          <w:szCs w:val="28"/>
        </w:rPr>
        <w:t xml:space="preserve">: </w:t>
      </w:r>
      <w:proofErr w:type="spellStart"/>
      <w:r w:rsidRPr="004F356E">
        <w:rPr>
          <w:sz w:val="28"/>
          <w:szCs w:val="28"/>
        </w:rPr>
        <w:t>Hoàn</w:t>
      </w:r>
      <w:proofErr w:type="spellEnd"/>
      <w:r w:rsidRPr="004F356E">
        <w:rPr>
          <w:sz w:val="28"/>
          <w:szCs w:val="28"/>
        </w:rPr>
        <w:t xml:space="preserve"> </w:t>
      </w:r>
      <w:proofErr w:type="spellStart"/>
      <w:r w:rsidRPr="004F356E">
        <w:rPr>
          <w:sz w:val="28"/>
          <w:szCs w:val="28"/>
        </w:rPr>
        <w:t>toàn</w:t>
      </w:r>
      <w:proofErr w:type="spellEnd"/>
      <w:r w:rsidRPr="004F356E">
        <w:rPr>
          <w:sz w:val="28"/>
          <w:szCs w:val="28"/>
        </w:rPr>
        <w:t xml:space="preserve"> </w:t>
      </w:r>
      <w:proofErr w:type="spellStart"/>
      <w:r w:rsidRPr="004F356E">
        <w:rPr>
          <w:sz w:val="28"/>
          <w:szCs w:val="28"/>
        </w:rPr>
        <w:t>không</w:t>
      </w:r>
      <w:proofErr w:type="spellEnd"/>
      <w:r w:rsidRPr="004F356E">
        <w:rPr>
          <w:sz w:val="28"/>
          <w:szCs w:val="28"/>
        </w:rPr>
        <w:t xml:space="preserve"> </w:t>
      </w:r>
      <w:proofErr w:type="spellStart"/>
      <w:r w:rsidRPr="004F356E">
        <w:rPr>
          <w:sz w:val="28"/>
          <w:szCs w:val="28"/>
        </w:rPr>
        <w:t>đồng</w:t>
      </w:r>
      <w:proofErr w:type="spellEnd"/>
      <w:r w:rsidRPr="004F356E">
        <w:rPr>
          <w:sz w:val="28"/>
          <w:szCs w:val="28"/>
        </w:rPr>
        <w:t xml:space="preserve"> ý </w:t>
      </w:r>
      <w:proofErr w:type="spellStart"/>
      <w:r w:rsidRPr="004F356E">
        <w:rPr>
          <w:sz w:val="28"/>
          <w:szCs w:val="28"/>
        </w:rPr>
        <w:t>là</w:t>
      </w:r>
      <w:proofErr w:type="spellEnd"/>
      <w:r w:rsidRPr="004F356E">
        <w:rPr>
          <w:sz w:val="28"/>
          <w:szCs w:val="28"/>
        </w:rPr>
        <w:t xml:space="preserve"> 15% (15 </w:t>
      </w:r>
      <w:proofErr w:type="spellStart"/>
      <w:r w:rsidRPr="004F356E">
        <w:rPr>
          <w:sz w:val="28"/>
          <w:szCs w:val="28"/>
        </w:rPr>
        <w:t>phiếu</w:t>
      </w:r>
      <w:proofErr w:type="spellEnd"/>
      <w:r w:rsidRPr="004F356E">
        <w:rPr>
          <w:sz w:val="28"/>
          <w:szCs w:val="28"/>
        </w:rPr>
        <w:t xml:space="preserve">), </w:t>
      </w:r>
      <w:proofErr w:type="spellStart"/>
      <w:r w:rsidRPr="004F356E">
        <w:rPr>
          <w:sz w:val="28"/>
          <w:szCs w:val="28"/>
        </w:rPr>
        <w:t>không</w:t>
      </w:r>
      <w:proofErr w:type="spellEnd"/>
      <w:r w:rsidRPr="004F356E">
        <w:rPr>
          <w:sz w:val="28"/>
          <w:szCs w:val="28"/>
        </w:rPr>
        <w:t xml:space="preserve"> </w:t>
      </w:r>
      <w:proofErr w:type="spellStart"/>
      <w:r w:rsidRPr="004F356E">
        <w:rPr>
          <w:sz w:val="28"/>
          <w:szCs w:val="28"/>
        </w:rPr>
        <w:t>đồng</w:t>
      </w:r>
      <w:proofErr w:type="spellEnd"/>
      <w:r w:rsidRPr="004F356E">
        <w:rPr>
          <w:sz w:val="28"/>
          <w:szCs w:val="28"/>
        </w:rPr>
        <w:t xml:space="preserve"> ý </w:t>
      </w:r>
      <w:proofErr w:type="spellStart"/>
      <w:r w:rsidRPr="004F356E">
        <w:rPr>
          <w:sz w:val="28"/>
          <w:szCs w:val="28"/>
        </w:rPr>
        <w:t>là</w:t>
      </w:r>
      <w:proofErr w:type="spellEnd"/>
      <w:r w:rsidRPr="004F356E">
        <w:rPr>
          <w:sz w:val="28"/>
          <w:szCs w:val="28"/>
        </w:rPr>
        <w:t xml:space="preserve"> 39% (39 </w:t>
      </w:r>
      <w:proofErr w:type="spellStart"/>
      <w:r w:rsidRPr="004F356E">
        <w:rPr>
          <w:sz w:val="28"/>
          <w:szCs w:val="28"/>
        </w:rPr>
        <w:t>phiếu</w:t>
      </w:r>
      <w:proofErr w:type="spellEnd"/>
      <w:r w:rsidRPr="004F356E">
        <w:rPr>
          <w:sz w:val="28"/>
          <w:szCs w:val="28"/>
        </w:rPr>
        <w:t xml:space="preserve">), </w:t>
      </w:r>
      <w:proofErr w:type="spellStart"/>
      <w:r w:rsidRPr="004F356E">
        <w:rPr>
          <w:sz w:val="28"/>
          <w:szCs w:val="28"/>
        </w:rPr>
        <w:t>bình</w:t>
      </w:r>
      <w:proofErr w:type="spellEnd"/>
      <w:r w:rsidRPr="004F356E">
        <w:rPr>
          <w:sz w:val="28"/>
          <w:szCs w:val="28"/>
        </w:rPr>
        <w:t xml:space="preserve"> </w:t>
      </w:r>
      <w:proofErr w:type="spellStart"/>
      <w:r w:rsidRPr="004F356E">
        <w:rPr>
          <w:sz w:val="28"/>
          <w:szCs w:val="28"/>
        </w:rPr>
        <w:t>thường</w:t>
      </w:r>
      <w:proofErr w:type="spellEnd"/>
      <w:r w:rsidRPr="004F356E">
        <w:rPr>
          <w:sz w:val="28"/>
          <w:szCs w:val="28"/>
        </w:rPr>
        <w:t xml:space="preserve"> </w:t>
      </w:r>
      <w:proofErr w:type="spellStart"/>
      <w:r w:rsidRPr="004F356E">
        <w:rPr>
          <w:sz w:val="28"/>
          <w:szCs w:val="28"/>
        </w:rPr>
        <w:t>là</w:t>
      </w:r>
      <w:proofErr w:type="spellEnd"/>
      <w:r w:rsidRPr="004F356E">
        <w:rPr>
          <w:sz w:val="28"/>
          <w:szCs w:val="28"/>
        </w:rPr>
        <w:t xml:space="preserve"> 15% (15 </w:t>
      </w:r>
      <w:proofErr w:type="spellStart"/>
      <w:r w:rsidRPr="004F356E">
        <w:rPr>
          <w:sz w:val="28"/>
          <w:szCs w:val="28"/>
        </w:rPr>
        <w:t>phiếu</w:t>
      </w:r>
      <w:proofErr w:type="spellEnd"/>
      <w:r w:rsidRPr="004F356E">
        <w:rPr>
          <w:sz w:val="28"/>
          <w:szCs w:val="28"/>
        </w:rPr>
        <w:t xml:space="preserve">), </w:t>
      </w:r>
      <w:proofErr w:type="spellStart"/>
      <w:r w:rsidRPr="004F356E">
        <w:rPr>
          <w:sz w:val="28"/>
          <w:szCs w:val="28"/>
        </w:rPr>
        <w:t>đồng</w:t>
      </w:r>
      <w:proofErr w:type="spellEnd"/>
      <w:r w:rsidRPr="004F356E">
        <w:rPr>
          <w:sz w:val="28"/>
          <w:szCs w:val="28"/>
        </w:rPr>
        <w:t xml:space="preserve"> ý </w:t>
      </w:r>
      <w:proofErr w:type="spellStart"/>
      <w:r w:rsidRPr="004F356E">
        <w:rPr>
          <w:sz w:val="28"/>
          <w:szCs w:val="28"/>
        </w:rPr>
        <w:t>là</w:t>
      </w:r>
      <w:proofErr w:type="spellEnd"/>
      <w:r w:rsidRPr="004F356E">
        <w:rPr>
          <w:sz w:val="28"/>
          <w:szCs w:val="28"/>
        </w:rPr>
        <w:t xml:space="preserve"> 18% (18 </w:t>
      </w:r>
      <w:proofErr w:type="spellStart"/>
      <w:r w:rsidRPr="004F356E">
        <w:rPr>
          <w:sz w:val="28"/>
          <w:szCs w:val="28"/>
        </w:rPr>
        <w:t>phiếu</w:t>
      </w:r>
      <w:proofErr w:type="spellEnd"/>
      <w:r w:rsidRPr="004F356E">
        <w:rPr>
          <w:sz w:val="28"/>
          <w:szCs w:val="28"/>
        </w:rPr>
        <w:t xml:space="preserve">), </w:t>
      </w:r>
      <w:proofErr w:type="spellStart"/>
      <w:r w:rsidRPr="004F356E">
        <w:rPr>
          <w:sz w:val="28"/>
          <w:szCs w:val="28"/>
        </w:rPr>
        <w:lastRenderedPageBreak/>
        <w:t>hoàn</w:t>
      </w:r>
      <w:proofErr w:type="spellEnd"/>
      <w:r w:rsidRPr="004F356E">
        <w:rPr>
          <w:sz w:val="28"/>
          <w:szCs w:val="28"/>
        </w:rPr>
        <w:t xml:space="preserve"> </w:t>
      </w:r>
      <w:proofErr w:type="spellStart"/>
      <w:r w:rsidRPr="004F356E">
        <w:rPr>
          <w:sz w:val="28"/>
          <w:szCs w:val="28"/>
        </w:rPr>
        <w:t>toàn</w:t>
      </w:r>
      <w:proofErr w:type="spellEnd"/>
      <w:r w:rsidRPr="004F356E">
        <w:rPr>
          <w:sz w:val="28"/>
          <w:szCs w:val="28"/>
        </w:rPr>
        <w:t xml:space="preserve"> </w:t>
      </w:r>
      <w:proofErr w:type="spellStart"/>
      <w:r w:rsidRPr="004F356E">
        <w:rPr>
          <w:sz w:val="28"/>
          <w:szCs w:val="28"/>
        </w:rPr>
        <w:t>đồng</w:t>
      </w:r>
      <w:proofErr w:type="spellEnd"/>
      <w:r w:rsidRPr="004F356E">
        <w:rPr>
          <w:sz w:val="28"/>
          <w:szCs w:val="28"/>
        </w:rPr>
        <w:t xml:space="preserve"> ý </w:t>
      </w:r>
      <w:proofErr w:type="spellStart"/>
      <w:r w:rsidRPr="004F356E">
        <w:rPr>
          <w:sz w:val="28"/>
          <w:szCs w:val="28"/>
        </w:rPr>
        <w:t>là</w:t>
      </w:r>
      <w:proofErr w:type="spellEnd"/>
      <w:r w:rsidRPr="004F356E">
        <w:rPr>
          <w:sz w:val="28"/>
          <w:szCs w:val="28"/>
        </w:rPr>
        <w:t xml:space="preserve"> 13% (13 </w:t>
      </w:r>
      <w:proofErr w:type="spellStart"/>
      <w:r w:rsidRPr="004F356E">
        <w:rPr>
          <w:sz w:val="28"/>
          <w:szCs w:val="28"/>
        </w:rPr>
        <w:t>phiếu</w:t>
      </w:r>
      <w:proofErr w:type="spellEnd"/>
      <w:r w:rsidRPr="004F356E">
        <w:rPr>
          <w:sz w:val="28"/>
          <w:szCs w:val="28"/>
        </w:rPr>
        <w:t>) (</w:t>
      </w:r>
      <w:proofErr w:type="spellStart"/>
      <w:r w:rsidRPr="004F356E">
        <w:rPr>
          <w:sz w:val="28"/>
          <w:szCs w:val="28"/>
        </w:rPr>
        <w:t>Hình</w:t>
      </w:r>
      <w:proofErr w:type="spellEnd"/>
      <w:r w:rsidRPr="004F356E">
        <w:rPr>
          <w:sz w:val="28"/>
          <w:szCs w:val="28"/>
        </w:rPr>
        <w:t xml:space="preserve"> 2.2). </w:t>
      </w:r>
      <w:proofErr w:type="spellStart"/>
      <w:r w:rsidRPr="004F356E">
        <w:rPr>
          <w:sz w:val="28"/>
          <w:szCs w:val="28"/>
        </w:rPr>
        <w:t>Kết</w:t>
      </w:r>
      <w:proofErr w:type="spellEnd"/>
      <w:r w:rsidRPr="004F356E">
        <w:rPr>
          <w:sz w:val="28"/>
          <w:szCs w:val="28"/>
        </w:rPr>
        <w:t xml:space="preserve"> </w:t>
      </w:r>
      <w:proofErr w:type="spellStart"/>
      <w:r w:rsidRPr="004F356E">
        <w:rPr>
          <w:sz w:val="28"/>
          <w:szCs w:val="28"/>
        </w:rPr>
        <w:t>quả</w:t>
      </w:r>
      <w:proofErr w:type="spellEnd"/>
      <w:r w:rsidRPr="004F356E">
        <w:rPr>
          <w:sz w:val="28"/>
          <w:szCs w:val="28"/>
        </w:rPr>
        <w:t xml:space="preserve"> </w:t>
      </w:r>
      <w:proofErr w:type="spellStart"/>
      <w:r w:rsidRPr="004F356E">
        <w:rPr>
          <w:sz w:val="28"/>
          <w:szCs w:val="28"/>
        </w:rPr>
        <w:t>cho</w:t>
      </w:r>
      <w:proofErr w:type="spellEnd"/>
      <w:r w:rsidRPr="004F356E">
        <w:rPr>
          <w:sz w:val="28"/>
          <w:szCs w:val="28"/>
        </w:rPr>
        <w:t xml:space="preserve"> </w:t>
      </w:r>
      <w:proofErr w:type="spellStart"/>
      <w:r w:rsidRPr="004F356E">
        <w:rPr>
          <w:sz w:val="28"/>
          <w:szCs w:val="28"/>
        </w:rPr>
        <w:t>thấy</w:t>
      </w:r>
      <w:proofErr w:type="spellEnd"/>
      <w:r w:rsidRPr="004F356E">
        <w:rPr>
          <w:sz w:val="28"/>
          <w:szCs w:val="28"/>
        </w:rPr>
        <w:t xml:space="preserve">, </w:t>
      </w:r>
      <w:proofErr w:type="spellStart"/>
      <w:r w:rsidRPr="004F356E">
        <w:rPr>
          <w:sz w:val="28"/>
          <w:szCs w:val="28"/>
        </w:rPr>
        <w:t>tỷ</w:t>
      </w:r>
      <w:proofErr w:type="spellEnd"/>
      <w:r w:rsidRPr="004F356E">
        <w:rPr>
          <w:sz w:val="28"/>
          <w:szCs w:val="28"/>
        </w:rPr>
        <w:t xml:space="preserve"> </w:t>
      </w:r>
      <w:proofErr w:type="spellStart"/>
      <w:r w:rsidRPr="004F356E">
        <w:rPr>
          <w:sz w:val="28"/>
          <w:szCs w:val="28"/>
        </w:rPr>
        <w:t>lệ</w:t>
      </w:r>
      <w:proofErr w:type="spellEnd"/>
      <w:r w:rsidRPr="004F356E">
        <w:rPr>
          <w:sz w:val="28"/>
          <w:szCs w:val="28"/>
        </w:rPr>
        <w:t xml:space="preserve"> </w:t>
      </w:r>
      <w:proofErr w:type="spellStart"/>
      <w:r w:rsidRPr="004F356E">
        <w:rPr>
          <w:sz w:val="28"/>
          <w:szCs w:val="28"/>
        </w:rPr>
        <w:t>không</w:t>
      </w:r>
      <w:proofErr w:type="spellEnd"/>
      <w:r w:rsidRPr="004F356E">
        <w:rPr>
          <w:sz w:val="28"/>
          <w:szCs w:val="28"/>
        </w:rPr>
        <w:t xml:space="preserve"> </w:t>
      </w:r>
      <w:proofErr w:type="spellStart"/>
      <w:r w:rsidRPr="004F356E">
        <w:rPr>
          <w:sz w:val="28"/>
          <w:szCs w:val="28"/>
        </w:rPr>
        <w:t>đồng</w:t>
      </w:r>
      <w:proofErr w:type="spellEnd"/>
      <w:r w:rsidRPr="004F356E">
        <w:rPr>
          <w:sz w:val="28"/>
          <w:szCs w:val="28"/>
        </w:rPr>
        <w:t xml:space="preserve"> ý </w:t>
      </w:r>
      <w:proofErr w:type="spellStart"/>
      <w:r w:rsidRPr="004F356E">
        <w:rPr>
          <w:sz w:val="28"/>
          <w:szCs w:val="28"/>
        </w:rPr>
        <w:t>đối</w:t>
      </w:r>
      <w:proofErr w:type="spellEnd"/>
      <w:r w:rsidRPr="004F356E">
        <w:rPr>
          <w:sz w:val="28"/>
          <w:szCs w:val="28"/>
        </w:rPr>
        <w:t xml:space="preserve"> </w:t>
      </w:r>
      <w:proofErr w:type="spellStart"/>
      <w:r w:rsidRPr="004F356E">
        <w:rPr>
          <w:sz w:val="28"/>
          <w:szCs w:val="28"/>
        </w:rPr>
        <w:t>với</w:t>
      </w:r>
      <w:proofErr w:type="spellEnd"/>
      <w:r w:rsidRPr="004F356E">
        <w:rPr>
          <w:sz w:val="28"/>
          <w:szCs w:val="28"/>
        </w:rPr>
        <w:t xml:space="preserve"> </w:t>
      </w:r>
      <w:proofErr w:type="spellStart"/>
      <w:r w:rsidRPr="004F356E">
        <w:rPr>
          <w:sz w:val="28"/>
          <w:szCs w:val="28"/>
        </w:rPr>
        <w:t>công</w:t>
      </w:r>
      <w:proofErr w:type="spellEnd"/>
      <w:r w:rsidRPr="004F356E">
        <w:rPr>
          <w:sz w:val="28"/>
          <w:szCs w:val="28"/>
        </w:rPr>
        <w:t xml:space="preserve"> </w:t>
      </w:r>
      <w:proofErr w:type="spellStart"/>
      <w:r w:rsidRPr="004F356E">
        <w:rPr>
          <w:sz w:val="28"/>
          <w:szCs w:val="28"/>
        </w:rPr>
        <w:t>tác</w:t>
      </w:r>
      <w:proofErr w:type="spellEnd"/>
      <w:r w:rsidRPr="004F356E">
        <w:rPr>
          <w:sz w:val="28"/>
          <w:szCs w:val="28"/>
        </w:rPr>
        <w:t xml:space="preserve"> </w:t>
      </w:r>
      <w:proofErr w:type="spellStart"/>
      <w:r w:rsidRPr="004F356E">
        <w:rPr>
          <w:sz w:val="28"/>
          <w:szCs w:val="28"/>
        </w:rPr>
        <w:t>cấp</w:t>
      </w:r>
      <w:proofErr w:type="spellEnd"/>
      <w:r w:rsidRPr="004F356E">
        <w:rPr>
          <w:sz w:val="28"/>
          <w:szCs w:val="28"/>
        </w:rPr>
        <w:t xml:space="preserve"> </w:t>
      </w:r>
      <w:proofErr w:type="spellStart"/>
      <w:r w:rsidRPr="004F356E">
        <w:rPr>
          <w:sz w:val="28"/>
          <w:szCs w:val="28"/>
        </w:rPr>
        <w:t>giấy</w:t>
      </w:r>
      <w:proofErr w:type="spellEnd"/>
      <w:r w:rsidRPr="004F356E">
        <w:rPr>
          <w:sz w:val="28"/>
          <w:szCs w:val="28"/>
        </w:rPr>
        <w:t xml:space="preserve"> </w:t>
      </w:r>
      <w:proofErr w:type="spellStart"/>
      <w:r w:rsidRPr="004F356E">
        <w:rPr>
          <w:sz w:val="28"/>
          <w:szCs w:val="28"/>
        </w:rPr>
        <w:t>chứng</w:t>
      </w:r>
      <w:proofErr w:type="spellEnd"/>
      <w:r w:rsidRPr="004F356E">
        <w:rPr>
          <w:sz w:val="28"/>
          <w:szCs w:val="28"/>
        </w:rPr>
        <w:t xml:space="preserve"> </w:t>
      </w:r>
      <w:proofErr w:type="spellStart"/>
      <w:r w:rsidRPr="004F356E">
        <w:rPr>
          <w:sz w:val="28"/>
          <w:szCs w:val="28"/>
        </w:rPr>
        <w:t>nhận</w:t>
      </w:r>
      <w:proofErr w:type="spellEnd"/>
      <w:r w:rsidRPr="004F356E">
        <w:rPr>
          <w:sz w:val="28"/>
          <w:szCs w:val="28"/>
        </w:rPr>
        <w:t xml:space="preserve"> </w:t>
      </w:r>
      <w:proofErr w:type="spellStart"/>
      <w:r w:rsidRPr="004F356E">
        <w:rPr>
          <w:sz w:val="28"/>
          <w:szCs w:val="28"/>
        </w:rPr>
        <w:t>cơ</w:t>
      </w:r>
      <w:proofErr w:type="spellEnd"/>
      <w:r w:rsidRPr="004F356E">
        <w:rPr>
          <w:sz w:val="28"/>
          <w:szCs w:val="28"/>
        </w:rPr>
        <w:t xml:space="preserve"> </w:t>
      </w:r>
      <w:proofErr w:type="spellStart"/>
      <w:r w:rsidRPr="004F356E">
        <w:rPr>
          <w:sz w:val="28"/>
          <w:szCs w:val="28"/>
        </w:rPr>
        <w:t>sở</w:t>
      </w:r>
      <w:proofErr w:type="spellEnd"/>
      <w:r w:rsidRPr="004F356E">
        <w:rPr>
          <w:sz w:val="28"/>
          <w:szCs w:val="28"/>
        </w:rPr>
        <w:t xml:space="preserve"> </w:t>
      </w:r>
      <w:proofErr w:type="spellStart"/>
      <w:r w:rsidRPr="004F356E">
        <w:rPr>
          <w:sz w:val="28"/>
          <w:szCs w:val="28"/>
        </w:rPr>
        <w:t>đủ</w:t>
      </w:r>
      <w:proofErr w:type="spellEnd"/>
      <w:r w:rsidRPr="004F356E">
        <w:rPr>
          <w:sz w:val="28"/>
          <w:szCs w:val="28"/>
        </w:rPr>
        <w:t xml:space="preserve"> </w:t>
      </w:r>
      <w:proofErr w:type="spellStart"/>
      <w:r w:rsidRPr="004F356E">
        <w:rPr>
          <w:sz w:val="28"/>
          <w:szCs w:val="28"/>
        </w:rPr>
        <w:t>điều</w:t>
      </w:r>
      <w:proofErr w:type="spellEnd"/>
      <w:r w:rsidRPr="004F356E">
        <w:rPr>
          <w:sz w:val="28"/>
          <w:szCs w:val="28"/>
        </w:rPr>
        <w:t xml:space="preserve"> </w:t>
      </w:r>
      <w:proofErr w:type="spellStart"/>
      <w:r w:rsidRPr="004F356E">
        <w:rPr>
          <w:sz w:val="28"/>
          <w:szCs w:val="28"/>
        </w:rPr>
        <w:t>kiện</w:t>
      </w:r>
      <w:proofErr w:type="spellEnd"/>
      <w:r w:rsidRPr="004F356E">
        <w:rPr>
          <w:sz w:val="28"/>
          <w:szCs w:val="28"/>
        </w:rPr>
        <w:t xml:space="preserve"> ATTP </w:t>
      </w:r>
      <w:proofErr w:type="spellStart"/>
      <w:r w:rsidRPr="004F356E">
        <w:rPr>
          <w:sz w:val="28"/>
          <w:szCs w:val="28"/>
        </w:rPr>
        <w:t>tương</w:t>
      </w:r>
      <w:proofErr w:type="spellEnd"/>
      <w:r w:rsidRPr="004F356E">
        <w:rPr>
          <w:sz w:val="28"/>
          <w:szCs w:val="28"/>
        </w:rPr>
        <w:t xml:space="preserve"> </w:t>
      </w:r>
      <w:proofErr w:type="spellStart"/>
      <w:r w:rsidRPr="004F356E">
        <w:rPr>
          <w:sz w:val="28"/>
          <w:szCs w:val="28"/>
        </w:rPr>
        <w:t>đối</w:t>
      </w:r>
      <w:proofErr w:type="spellEnd"/>
      <w:r w:rsidRPr="004F356E">
        <w:rPr>
          <w:sz w:val="28"/>
          <w:szCs w:val="28"/>
        </w:rPr>
        <w:t xml:space="preserve"> </w:t>
      </w:r>
      <w:proofErr w:type="spellStart"/>
      <w:r w:rsidRPr="004F356E">
        <w:rPr>
          <w:sz w:val="28"/>
          <w:szCs w:val="28"/>
        </w:rPr>
        <w:t>cao</w:t>
      </w:r>
      <w:proofErr w:type="spellEnd"/>
      <w:r w:rsidRPr="004F356E">
        <w:rPr>
          <w:sz w:val="28"/>
          <w:szCs w:val="28"/>
        </w:rPr>
        <w:t xml:space="preserve">, </w:t>
      </w:r>
      <w:proofErr w:type="spellStart"/>
      <w:r w:rsidRPr="004F356E">
        <w:rPr>
          <w:sz w:val="28"/>
          <w:szCs w:val="28"/>
        </w:rPr>
        <w:t>một</w:t>
      </w:r>
      <w:proofErr w:type="spellEnd"/>
      <w:r w:rsidRPr="004F356E">
        <w:rPr>
          <w:sz w:val="28"/>
          <w:szCs w:val="28"/>
        </w:rPr>
        <w:t xml:space="preserve"> </w:t>
      </w:r>
      <w:proofErr w:type="spellStart"/>
      <w:r w:rsidRPr="004F356E">
        <w:rPr>
          <w:sz w:val="28"/>
          <w:szCs w:val="28"/>
        </w:rPr>
        <w:t>số</w:t>
      </w:r>
      <w:proofErr w:type="spellEnd"/>
      <w:r w:rsidRPr="004F356E">
        <w:rPr>
          <w:sz w:val="28"/>
          <w:szCs w:val="28"/>
        </w:rPr>
        <w:t xml:space="preserve"> </w:t>
      </w:r>
      <w:proofErr w:type="spellStart"/>
      <w:r w:rsidRPr="004F356E">
        <w:rPr>
          <w:sz w:val="28"/>
          <w:szCs w:val="28"/>
        </w:rPr>
        <w:t>người</w:t>
      </w:r>
      <w:proofErr w:type="spellEnd"/>
      <w:r w:rsidRPr="004F356E">
        <w:rPr>
          <w:sz w:val="28"/>
          <w:szCs w:val="28"/>
        </w:rPr>
        <w:t xml:space="preserve"> </w:t>
      </w:r>
      <w:proofErr w:type="spellStart"/>
      <w:r w:rsidRPr="004F356E">
        <w:rPr>
          <w:sz w:val="28"/>
          <w:szCs w:val="28"/>
        </w:rPr>
        <w:t>dân</w:t>
      </w:r>
      <w:proofErr w:type="spellEnd"/>
      <w:r w:rsidRPr="004F356E">
        <w:rPr>
          <w:sz w:val="28"/>
          <w:szCs w:val="28"/>
        </w:rPr>
        <w:t xml:space="preserve"> </w:t>
      </w:r>
      <w:proofErr w:type="spellStart"/>
      <w:r w:rsidRPr="004F356E">
        <w:rPr>
          <w:sz w:val="28"/>
          <w:szCs w:val="28"/>
        </w:rPr>
        <w:t>có</w:t>
      </w:r>
      <w:proofErr w:type="spellEnd"/>
      <w:r w:rsidRPr="004F356E">
        <w:rPr>
          <w:sz w:val="28"/>
          <w:szCs w:val="28"/>
        </w:rPr>
        <w:t xml:space="preserve"> </w:t>
      </w:r>
      <w:proofErr w:type="spellStart"/>
      <w:r w:rsidRPr="004F356E">
        <w:rPr>
          <w:sz w:val="28"/>
          <w:szCs w:val="28"/>
        </w:rPr>
        <w:t>thể</w:t>
      </w:r>
      <w:proofErr w:type="spellEnd"/>
      <w:r w:rsidRPr="004F356E">
        <w:rPr>
          <w:sz w:val="28"/>
          <w:szCs w:val="28"/>
        </w:rPr>
        <w:t xml:space="preserve"> </w:t>
      </w:r>
      <w:proofErr w:type="spellStart"/>
      <w:r w:rsidRPr="004F356E">
        <w:rPr>
          <w:sz w:val="28"/>
          <w:szCs w:val="28"/>
        </w:rPr>
        <w:t>chưa</w:t>
      </w:r>
      <w:proofErr w:type="spellEnd"/>
      <w:r w:rsidRPr="004F356E">
        <w:rPr>
          <w:sz w:val="28"/>
          <w:szCs w:val="28"/>
        </w:rPr>
        <w:t xml:space="preserve"> </w:t>
      </w:r>
      <w:proofErr w:type="spellStart"/>
      <w:r w:rsidRPr="004F356E">
        <w:rPr>
          <w:sz w:val="28"/>
          <w:szCs w:val="28"/>
        </w:rPr>
        <w:t>nhận</w:t>
      </w:r>
      <w:proofErr w:type="spellEnd"/>
      <w:r w:rsidRPr="004F356E">
        <w:rPr>
          <w:sz w:val="28"/>
          <w:szCs w:val="28"/>
        </w:rPr>
        <w:t xml:space="preserve"> </w:t>
      </w:r>
      <w:proofErr w:type="spellStart"/>
      <w:r w:rsidRPr="004F356E">
        <w:rPr>
          <w:sz w:val="28"/>
          <w:szCs w:val="28"/>
        </w:rPr>
        <w:t>thức</w:t>
      </w:r>
      <w:proofErr w:type="spellEnd"/>
      <w:r w:rsidRPr="004F356E">
        <w:rPr>
          <w:sz w:val="28"/>
          <w:szCs w:val="28"/>
        </w:rPr>
        <w:t xml:space="preserve"> </w:t>
      </w:r>
      <w:proofErr w:type="spellStart"/>
      <w:r w:rsidRPr="004F356E">
        <w:rPr>
          <w:sz w:val="28"/>
          <w:szCs w:val="28"/>
        </w:rPr>
        <w:t>được</w:t>
      </w:r>
      <w:proofErr w:type="spellEnd"/>
      <w:r w:rsidRPr="004F356E">
        <w:rPr>
          <w:sz w:val="28"/>
          <w:szCs w:val="28"/>
        </w:rPr>
        <w:t xml:space="preserve"> </w:t>
      </w:r>
      <w:proofErr w:type="spellStart"/>
      <w:r w:rsidRPr="004F356E">
        <w:rPr>
          <w:sz w:val="28"/>
          <w:szCs w:val="28"/>
        </w:rPr>
        <w:t>đầy</w:t>
      </w:r>
      <w:proofErr w:type="spellEnd"/>
      <w:r w:rsidRPr="004F356E">
        <w:rPr>
          <w:sz w:val="28"/>
          <w:szCs w:val="28"/>
        </w:rPr>
        <w:t xml:space="preserve"> </w:t>
      </w:r>
      <w:proofErr w:type="spellStart"/>
      <w:r w:rsidRPr="004F356E">
        <w:rPr>
          <w:sz w:val="28"/>
          <w:szCs w:val="28"/>
        </w:rPr>
        <w:t>đủ</w:t>
      </w:r>
      <w:proofErr w:type="spellEnd"/>
      <w:r w:rsidRPr="004F356E">
        <w:rPr>
          <w:sz w:val="28"/>
          <w:szCs w:val="28"/>
        </w:rPr>
        <w:t xml:space="preserve"> </w:t>
      </w:r>
      <w:proofErr w:type="spellStart"/>
      <w:r w:rsidRPr="004F356E">
        <w:rPr>
          <w:sz w:val="28"/>
          <w:szCs w:val="28"/>
        </w:rPr>
        <w:t>về</w:t>
      </w:r>
      <w:proofErr w:type="spellEnd"/>
      <w:r w:rsidRPr="004F356E">
        <w:rPr>
          <w:sz w:val="28"/>
          <w:szCs w:val="28"/>
        </w:rPr>
        <w:t xml:space="preserve"> </w:t>
      </w:r>
      <w:proofErr w:type="spellStart"/>
      <w:r w:rsidRPr="004F356E">
        <w:rPr>
          <w:sz w:val="28"/>
          <w:szCs w:val="28"/>
        </w:rPr>
        <w:t>tầm</w:t>
      </w:r>
      <w:proofErr w:type="spellEnd"/>
      <w:r w:rsidRPr="004F356E">
        <w:rPr>
          <w:sz w:val="28"/>
          <w:szCs w:val="28"/>
        </w:rPr>
        <w:t xml:space="preserve"> </w:t>
      </w:r>
      <w:proofErr w:type="spellStart"/>
      <w:r w:rsidRPr="004F356E">
        <w:rPr>
          <w:sz w:val="28"/>
          <w:szCs w:val="28"/>
        </w:rPr>
        <w:t>quan</w:t>
      </w:r>
      <w:proofErr w:type="spellEnd"/>
      <w:r w:rsidRPr="004F356E">
        <w:rPr>
          <w:sz w:val="28"/>
          <w:szCs w:val="28"/>
        </w:rPr>
        <w:t xml:space="preserve"> </w:t>
      </w:r>
      <w:proofErr w:type="spellStart"/>
      <w:r w:rsidRPr="004F356E">
        <w:rPr>
          <w:sz w:val="28"/>
          <w:szCs w:val="28"/>
        </w:rPr>
        <w:t>trọng</w:t>
      </w:r>
      <w:proofErr w:type="spellEnd"/>
      <w:r w:rsidRPr="004F356E">
        <w:rPr>
          <w:sz w:val="28"/>
          <w:szCs w:val="28"/>
        </w:rPr>
        <w:t xml:space="preserve"> </w:t>
      </w:r>
      <w:proofErr w:type="spellStart"/>
      <w:r w:rsidRPr="004F356E">
        <w:rPr>
          <w:sz w:val="28"/>
          <w:szCs w:val="28"/>
        </w:rPr>
        <w:t>của</w:t>
      </w:r>
      <w:proofErr w:type="spellEnd"/>
      <w:r w:rsidRPr="004F356E">
        <w:rPr>
          <w:sz w:val="28"/>
          <w:szCs w:val="28"/>
        </w:rPr>
        <w:t xml:space="preserve"> </w:t>
      </w:r>
      <w:proofErr w:type="spellStart"/>
      <w:r w:rsidRPr="004F356E">
        <w:rPr>
          <w:sz w:val="28"/>
          <w:szCs w:val="28"/>
        </w:rPr>
        <w:t>việc</w:t>
      </w:r>
      <w:proofErr w:type="spellEnd"/>
      <w:r w:rsidRPr="004F356E">
        <w:rPr>
          <w:sz w:val="28"/>
          <w:szCs w:val="28"/>
        </w:rPr>
        <w:t xml:space="preserve"> </w:t>
      </w:r>
      <w:proofErr w:type="spellStart"/>
      <w:r w:rsidRPr="004F356E">
        <w:rPr>
          <w:sz w:val="28"/>
          <w:szCs w:val="28"/>
        </w:rPr>
        <w:t>đảm</w:t>
      </w:r>
      <w:proofErr w:type="spellEnd"/>
      <w:r w:rsidRPr="004F356E">
        <w:rPr>
          <w:sz w:val="28"/>
          <w:szCs w:val="28"/>
        </w:rPr>
        <w:t xml:space="preserve"> </w:t>
      </w:r>
      <w:proofErr w:type="spellStart"/>
      <w:r w:rsidRPr="004F356E">
        <w:rPr>
          <w:sz w:val="28"/>
          <w:szCs w:val="28"/>
        </w:rPr>
        <w:t>bảo</w:t>
      </w:r>
      <w:proofErr w:type="spellEnd"/>
      <w:r w:rsidRPr="004F356E">
        <w:rPr>
          <w:sz w:val="28"/>
          <w:szCs w:val="28"/>
        </w:rPr>
        <w:t xml:space="preserve"> an </w:t>
      </w:r>
      <w:proofErr w:type="spellStart"/>
      <w:r w:rsidRPr="004F356E">
        <w:rPr>
          <w:sz w:val="28"/>
          <w:szCs w:val="28"/>
        </w:rPr>
        <w:t>toàn</w:t>
      </w:r>
      <w:proofErr w:type="spellEnd"/>
      <w:r w:rsidRPr="004F356E">
        <w:rPr>
          <w:sz w:val="28"/>
          <w:szCs w:val="28"/>
        </w:rPr>
        <w:t xml:space="preserve"> </w:t>
      </w:r>
      <w:proofErr w:type="spellStart"/>
      <w:r w:rsidRPr="004F356E">
        <w:rPr>
          <w:sz w:val="28"/>
          <w:szCs w:val="28"/>
        </w:rPr>
        <w:t>thực</w:t>
      </w:r>
      <w:proofErr w:type="spellEnd"/>
      <w:r w:rsidRPr="004F356E">
        <w:rPr>
          <w:sz w:val="28"/>
          <w:szCs w:val="28"/>
        </w:rPr>
        <w:t xml:space="preserve"> </w:t>
      </w:r>
      <w:proofErr w:type="spellStart"/>
      <w:r w:rsidRPr="004F356E">
        <w:rPr>
          <w:sz w:val="28"/>
          <w:szCs w:val="28"/>
        </w:rPr>
        <w:t>phẩm</w:t>
      </w:r>
      <w:proofErr w:type="spellEnd"/>
      <w:r w:rsidRPr="004F356E">
        <w:rPr>
          <w:sz w:val="28"/>
          <w:szCs w:val="28"/>
        </w:rPr>
        <w:t xml:space="preserve"> </w:t>
      </w:r>
      <w:proofErr w:type="spellStart"/>
      <w:r w:rsidRPr="004F356E">
        <w:rPr>
          <w:sz w:val="28"/>
          <w:szCs w:val="28"/>
        </w:rPr>
        <w:t>đối</w:t>
      </w:r>
      <w:proofErr w:type="spellEnd"/>
      <w:r w:rsidRPr="004F356E">
        <w:rPr>
          <w:sz w:val="28"/>
          <w:szCs w:val="28"/>
        </w:rPr>
        <w:t xml:space="preserve"> </w:t>
      </w:r>
      <w:proofErr w:type="spellStart"/>
      <w:r w:rsidRPr="004F356E">
        <w:rPr>
          <w:sz w:val="28"/>
          <w:szCs w:val="28"/>
        </w:rPr>
        <w:t>với</w:t>
      </w:r>
      <w:proofErr w:type="spellEnd"/>
      <w:r w:rsidRPr="004F356E">
        <w:rPr>
          <w:sz w:val="28"/>
          <w:szCs w:val="28"/>
        </w:rPr>
        <w:t xml:space="preserve"> </w:t>
      </w:r>
      <w:proofErr w:type="spellStart"/>
      <w:r w:rsidRPr="004F356E">
        <w:rPr>
          <w:sz w:val="28"/>
          <w:szCs w:val="28"/>
        </w:rPr>
        <w:t>sức</w:t>
      </w:r>
      <w:proofErr w:type="spellEnd"/>
      <w:r w:rsidRPr="004F356E">
        <w:rPr>
          <w:sz w:val="28"/>
          <w:szCs w:val="28"/>
        </w:rPr>
        <w:t xml:space="preserve"> </w:t>
      </w:r>
      <w:proofErr w:type="spellStart"/>
      <w:r w:rsidRPr="004F356E">
        <w:rPr>
          <w:sz w:val="28"/>
          <w:szCs w:val="28"/>
        </w:rPr>
        <w:t>khỏe</w:t>
      </w:r>
      <w:proofErr w:type="spellEnd"/>
      <w:r w:rsidRPr="004F356E">
        <w:rPr>
          <w:sz w:val="28"/>
          <w:szCs w:val="28"/>
        </w:rPr>
        <w:t xml:space="preserve"> </w:t>
      </w:r>
      <w:proofErr w:type="spellStart"/>
      <w:r w:rsidRPr="004F356E">
        <w:rPr>
          <w:sz w:val="28"/>
          <w:szCs w:val="28"/>
        </w:rPr>
        <w:t>cộng</w:t>
      </w:r>
      <w:proofErr w:type="spellEnd"/>
      <w:r w:rsidRPr="004F356E">
        <w:rPr>
          <w:sz w:val="28"/>
          <w:szCs w:val="28"/>
        </w:rPr>
        <w:t xml:space="preserve"> </w:t>
      </w:r>
      <w:proofErr w:type="spellStart"/>
      <w:r w:rsidRPr="004F356E">
        <w:rPr>
          <w:sz w:val="28"/>
          <w:szCs w:val="28"/>
        </w:rPr>
        <w:t>đồng</w:t>
      </w:r>
      <w:proofErr w:type="spellEnd"/>
      <w:r w:rsidRPr="004F356E">
        <w:rPr>
          <w:sz w:val="28"/>
          <w:szCs w:val="28"/>
        </w:rPr>
        <w:t xml:space="preserve"> </w:t>
      </w:r>
      <w:proofErr w:type="spellStart"/>
      <w:r w:rsidRPr="004F356E">
        <w:rPr>
          <w:sz w:val="28"/>
          <w:szCs w:val="28"/>
        </w:rPr>
        <w:t>và</w:t>
      </w:r>
      <w:proofErr w:type="spellEnd"/>
      <w:r w:rsidRPr="004F356E">
        <w:rPr>
          <w:sz w:val="28"/>
          <w:szCs w:val="28"/>
        </w:rPr>
        <w:t xml:space="preserve"> </w:t>
      </w:r>
      <w:proofErr w:type="spellStart"/>
      <w:r w:rsidRPr="004F356E">
        <w:rPr>
          <w:sz w:val="28"/>
          <w:szCs w:val="28"/>
        </w:rPr>
        <w:t>uy</w:t>
      </w:r>
      <w:proofErr w:type="spellEnd"/>
      <w:r w:rsidRPr="004F356E">
        <w:rPr>
          <w:sz w:val="28"/>
          <w:szCs w:val="28"/>
        </w:rPr>
        <w:t xml:space="preserve"> </w:t>
      </w:r>
      <w:proofErr w:type="spellStart"/>
      <w:r w:rsidRPr="004F356E">
        <w:rPr>
          <w:sz w:val="28"/>
          <w:szCs w:val="28"/>
        </w:rPr>
        <w:t>tín</w:t>
      </w:r>
      <w:proofErr w:type="spellEnd"/>
      <w:r w:rsidRPr="004F356E">
        <w:rPr>
          <w:sz w:val="28"/>
          <w:szCs w:val="28"/>
        </w:rPr>
        <w:t xml:space="preserve"> </w:t>
      </w:r>
      <w:proofErr w:type="spellStart"/>
      <w:r w:rsidRPr="004F356E">
        <w:rPr>
          <w:sz w:val="28"/>
          <w:szCs w:val="28"/>
        </w:rPr>
        <w:t>của</w:t>
      </w:r>
      <w:proofErr w:type="spellEnd"/>
      <w:r w:rsidRPr="004F356E">
        <w:rPr>
          <w:sz w:val="28"/>
          <w:szCs w:val="28"/>
        </w:rPr>
        <w:t xml:space="preserve"> </w:t>
      </w:r>
      <w:proofErr w:type="spellStart"/>
      <w:r w:rsidRPr="004F356E">
        <w:rPr>
          <w:sz w:val="28"/>
          <w:szCs w:val="28"/>
        </w:rPr>
        <w:t>bản</w:t>
      </w:r>
      <w:proofErr w:type="spellEnd"/>
      <w:r w:rsidRPr="004F356E">
        <w:rPr>
          <w:sz w:val="28"/>
          <w:szCs w:val="28"/>
        </w:rPr>
        <w:t xml:space="preserve"> </w:t>
      </w:r>
      <w:proofErr w:type="spellStart"/>
      <w:r w:rsidRPr="004F356E">
        <w:rPr>
          <w:sz w:val="28"/>
          <w:szCs w:val="28"/>
        </w:rPr>
        <w:t>thân</w:t>
      </w:r>
      <w:proofErr w:type="spellEnd"/>
      <w:r w:rsidRPr="004F356E">
        <w:rPr>
          <w:sz w:val="28"/>
          <w:szCs w:val="28"/>
        </w:rPr>
        <w:t xml:space="preserve">. </w:t>
      </w:r>
      <w:proofErr w:type="spellStart"/>
      <w:r w:rsidRPr="004F356E">
        <w:rPr>
          <w:sz w:val="28"/>
          <w:szCs w:val="28"/>
        </w:rPr>
        <w:t>Đa</w:t>
      </w:r>
      <w:proofErr w:type="spellEnd"/>
      <w:r w:rsidRPr="004F356E">
        <w:rPr>
          <w:sz w:val="28"/>
          <w:szCs w:val="28"/>
        </w:rPr>
        <w:t xml:space="preserve"> </w:t>
      </w:r>
      <w:proofErr w:type="spellStart"/>
      <w:r w:rsidRPr="004F356E">
        <w:rPr>
          <w:sz w:val="28"/>
          <w:szCs w:val="28"/>
        </w:rPr>
        <w:t>số</w:t>
      </w:r>
      <w:proofErr w:type="spellEnd"/>
      <w:r w:rsidRPr="004F356E">
        <w:rPr>
          <w:sz w:val="28"/>
          <w:szCs w:val="28"/>
        </w:rPr>
        <w:t xml:space="preserve"> </w:t>
      </w:r>
      <w:proofErr w:type="spellStart"/>
      <w:r w:rsidRPr="004F356E">
        <w:rPr>
          <w:sz w:val="28"/>
          <w:szCs w:val="28"/>
        </w:rPr>
        <w:t>các</w:t>
      </w:r>
      <w:proofErr w:type="spellEnd"/>
      <w:r w:rsidRPr="004F356E">
        <w:rPr>
          <w:sz w:val="28"/>
          <w:szCs w:val="28"/>
        </w:rPr>
        <w:t xml:space="preserve"> </w:t>
      </w:r>
      <w:proofErr w:type="spellStart"/>
      <w:r w:rsidRPr="004F356E">
        <w:rPr>
          <w:sz w:val="28"/>
          <w:szCs w:val="28"/>
        </w:rPr>
        <w:t>dịch</w:t>
      </w:r>
      <w:proofErr w:type="spellEnd"/>
      <w:r w:rsidRPr="004F356E">
        <w:rPr>
          <w:sz w:val="28"/>
          <w:szCs w:val="28"/>
        </w:rPr>
        <w:t xml:space="preserve"> </w:t>
      </w:r>
      <w:proofErr w:type="spellStart"/>
      <w:r w:rsidRPr="004F356E">
        <w:rPr>
          <w:sz w:val="28"/>
          <w:szCs w:val="28"/>
        </w:rPr>
        <w:t>vụ</w:t>
      </w:r>
      <w:proofErr w:type="spellEnd"/>
      <w:r w:rsidRPr="004F356E">
        <w:rPr>
          <w:sz w:val="28"/>
          <w:szCs w:val="28"/>
        </w:rPr>
        <w:t xml:space="preserve"> </w:t>
      </w:r>
      <w:proofErr w:type="spellStart"/>
      <w:r w:rsidRPr="004F356E">
        <w:rPr>
          <w:sz w:val="28"/>
          <w:szCs w:val="28"/>
        </w:rPr>
        <w:t>ăn</w:t>
      </w:r>
      <w:proofErr w:type="spellEnd"/>
      <w:r w:rsidRPr="004F356E">
        <w:rPr>
          <w:sz w:val="28"/>
          <w:szCs w:val="28"/>
        </w:rPr>
        <w:t xml:space="preserve"> </w:t>
      </w:r>
      <w:proofErr w:type="spellStart"/>
      <w:r w:rsidRPr="004F356E">
        <w:rPr>
          <w:sz w:val="28"/>
          <w:szCs w:val="28"/>
        </w:rPr>
        <w:t>uống</w:t>
      </w:r>
      <w:proofErr w:type="spellEnd"/>
      <w:r w:rsidRPr="004F356E">
        <w:rPr>
          <w:sz w:val="28"/>
          <w:szCs w:val="28"/>
        </w:rPr>
        <w:t xml:space="preserve"> </w:t>
      </w:r>
      <w:proofErr w:type="spellStart"/>
      <w:r w:rsidRPr="004F356E">
        <w:rPr>
          <w:sz w:val="28"/>
          <w:szCs w:val="28"/>
        </w:rPr>
        <w:t>có</w:t>
      </w:r>
      <w:proofErr w:type="spellEnd"/>
      <w:r w:rsidRPr="004F356E">
        <w:rPr>
          <w:sz w:val="28"/>
          <w:szCs w:val="28"/>
        </w:rPr>
        <w:t xml:space="preserve"> </w:t>
      </w:r>
      <w:proofErr w:type="spellStart"/>
      <w:r w:rsidRPr="004F356E">
        <w:rPr>
          <w:sz w:val="28"/>
          <w:szCs w:val="28"/>
        </w:rPr>
        <w:t>diện</w:t>
      </w:r>
      <w:proofErr w:type="spellEnd"/>
      <w:r w:rsidRPr="004F356E">
        <w:rPr>
          <w:sz w:val="28"/>
          <w:szCs w:val="28"/>
        </w:rPr>
        <w:t xml:space="preserve"> </w:t>
      </w:r>
      <w:proofErr w:type="spellStart"/>
      <w:r w:rsidRPr="004F356E">
        <w:rPr>
          <w:sz w:val="28"/>
          <w:szCs w:val="28"/>
        </w:rPr>
        <w:t>tích</w:t>
      </w:r>
      <w:proofErr w:type="spellEnd"/>
      <w:r w:rsidRPr="004F356E">
        <w:rPr>
          <w:sz w:val="28"/>
          <w:szCs w:val="28"/>
        </w:rPr>
        <w:t xml:space="preserve"> </w:t>
      </w:r>
      <w:proofErr w:type="spellStart"/>
      <w:r w:rsidRPr="004F356E">
        <w:rPr>
          <w:sz w:val="28"/>
          <w:szCs w:val="28"/>
        </w:rPr>
        <w:t>nhỏ</w:t>
      </w:r>
      <w:proofErr w:type="spellEnd"/>
      <w:r w:rsidRPr="004F356E">
        <w:rPr>
          <w:sz w:val="28"/>
          <w:szCs w:val="28"/>
        </w:rPr>
        <w:t xml:space="preserve">, </w:t>
      </w:r>
      <w:proofErr w:type="spellStart"/>
      <w:r w:rsidRPr="004F356E">
        <w:rPr>
          <w:sz w:val="28"/>
          <w:szCs w:val="28"/>
        </w:rPr>
        <w:t>khu</w:t>
      </w:r>
      <w:proofErr w:type="spellEnd"/>
      <w:r w:rsidRPr="004F356E">
        <w:rPr>
          <w:sz w:val="28"/>
          <w:szCs w:val="28"/>
        </w:rPr>
        <w:t xml:space="preserve"> </w:t>
      </w:r>
      <w:proofErr w:type="spellStart"/>
      <w:r w:rsidRPr="004F356E">
        <w:rPr>
          <w:sz w:val="28"/>
          <w:szCs w:val="28"/>
        </w:rPr>
        <w:t>vực</w:t>
      </w:r>
      <w:proofErr w:type="spellEnd"/>
      <w:r w:rsidRPr="004F356E">
        <w:rPr>
          <w:sz w:val="28"/>
          <w:szCs w:val="28"/>
        </w:rPr>
        <w:t xml:space="preserve"> </w:t>
      </w:r>
      <w:proofErr w:type="spellStart"/>
      <w:r w:rsidRPr="004F356E">
        <w:rPr>
          <w:sz w:val="28"/>
          <w:szCs w:val="28"/>
        </w:rPr>
        <w:t>bếp</w:t>
      </w:r>
      <w:proofErr w:type="spellEnd"/>
      <w:r w:rsidRPr="004F356E">
        <w:rPr>
          <w:sz w:val="28"/>
          <w:szCs w:val="28"/>
        </w:rPr>
        <w:t xml:space="preserve"> </w:t>
      </w:r>
      <w:proofErr w:type="spellStart"/>
      <w:r w:rsidRPr="004F356E">
        <w:rPr>
          <w:sz w:val="28"/>
          <w:szCs w:val="28"/>
        </w:rPr>
        <w:t>chưa</w:t>
      </w:r>
      <w:proofErr w:type="spellEnd"/>
      <w:r w:rsidRPr="004F356E">
        <w:rPr>
          <w:sz w:val="28"/>
          <w:szCs w:val="28"/>
        </w:rPr>
        <w:t xml:space="preserve"> </w:t>
      </w:r>
      <w:proofErr w:type="spellStart"/>
      <w:r w:rsidRPr="004F356E">
        <w:rPr>
          <w:sz w:val="28"/>
          <w:szCs w:val="28"/>
        </w:rPr>
        <w:t>được</w:t>
      </w:r>
      <w:proofErr w:type="spellEnd"/>
      <w:r w:rsidRPr="004F356E">
        <w:rPr>
          <w:sz w:val="28"/>
          <w:szCs w:val="28"/>
        </w:rPr>
        <w:t xml:space="preserve"> </w:t>
      </w:r>
      <w:proofErr w:type="spellStart"/>
      <w:r w:rsidRPr="004F356E">
        <w:rPr>
          <w:sz w:val="28"/>
          <w:szCs w:val="28"/>
        </w:rPr>
        <w:t>thiết</w:t>
      </w:r>
      <w:proofErr w:type="spellEnd"/>
      <w:r w:rsidRPr="004F356E">
        <w:rPr>
          <w:sz w:val="28"/>
          <w:szCs w:val="28"/>
        </w:rPr>
        <w:t xml:space="preserve"> </w:t>
      </w:r>
      <w:proofErr w:type="spellStart"/>
      <w:r w:rsidRPr="004F356E">
        <w:rPr>
          <w:sz w:val="28"/>
          <w:szCs w:val="28"/>
        </w:rPr>
        <w:t>kế</w:t>
      </w:r>
      <w:proofErr w:type="spellEnd"/>
      <w:r w:rsidRPr="004F356E">
        <w:rPr>
          <w:sz w:val="28"/>
          <w:szCs w:val="28"/>
        </w:rPr>
        <w:t xml:space="preserve"> khoa </w:t>
      </w:r>
      <w:proofErr w:type="spellStart"/>
      <w:r w:rsidRPr="004F356E">
        <w:rPr>
          <w:sz w:val="28"/>
          <w:szCs w:val="28"/>
        </w:rPr>
        <w:t>học</w:t>
      </w:r>
      <w:proofErr w:type="spellEnd"/>
      <w:r w:rsidRPr="004F356E">
        <w:rPr>
          <w:sz w:val="28"/>
          <w:szCs w:val="28"/>
        </w:rPr>
        <w:t xml:space="preserve"> </w:t>
      </w:r>
      <w:proofErr w:type="spellStart"/>
      <w:r w:rsidRPr="004F356E">
        <w:rPr>
          <w:sz w:val="28"/>
          <w:szCs w:val="28"/>
        </w:rPr>
        <w:t>nên</w:t>
      </w:r>
      <w:proofErr w:type="spellEnd"/>
      <w:r w:rsidRPr="004F356E">
        <w:rPr>
          <w:sz w:val="28"/>
          <w:szCs w:val="28"/>
        </w:rPr>
        <w:t xml:space="preserve"> </w:t>
      </w:r>
      <w:proofErr w:type="spellStart"/>
      <w:r w:rsidRPr="004F356E">
        <w:rPr>
          <w:sz w:val="28"/>
          <w:szCs w:val="28"/>
        </w:rPr>
        <w:t>việc</w:t>
      </w:r>
      <w:proofErr w:type="spellEnd"/>
      <w:r w:rsidRPr="004F356E">
        <w:rPr>
          <w:sz w:val="28"/>
          <w:szCs w:val="28"/>
        </w:rPr>
        <w:t xml:space="preserve"> </w:t>
      </w:r>
      <w:proofErr w:type="spellStart"/>
      <w:r w:rsidRPr="004F356E">
        <w:rPr>
          <w:sz w:val="28"/>
          <w:szCs w:val="28"/>
        </w:rPr>
        <w:t>để</w:t>
      </w:r>
      <w:proofErr w:type="spellEnd"/>
      <w:r w:rsidRPr="004F356E">
        <w:rPr>
          <w:sz w:val="28"/>
          <w:szCs w:val="28"/>
        </w:rPr>
        <w:t xml:space="preserve"> </w:t>
      </w:r>
      <w:proofErr w:type="spellStart"/>
      <w:r w:rsidRPr="004F356E">
        <w:rPr>
          <w:sz w:val="28"/>
          <w:szCs w:val="28"/>
        </w:rPr>
        <w:t>đạt</w:t>
      </w:r>
      <w:proofErr w:type="spellEnd"/>
      <w:r w:rsidRPr="004F356E">
        <w:rPr>
          <w:sz w:val="28"/>
          <w:szCs w:val="28"/>
        </w:rPr>
        <w:t xml:space="preserve"> </w:t>
      </w:r>
      <w:proofErr w:type="spellStart"/>
      <w:r w:rsidRPr="004F356E">
        <w:rPr>
          <w:sz w:val="28"/>
          <w:szCs w:val="28"/>
        </w:rPr>
        <w:t>tiêu</w:t>
      </w:r>
      <w:proofErr w:type="spellEnd"/>
      <w:r w:rsidRPr="004F356E">
        <w:rPr>
          <w:sz w:val="28"/>
          <w:szCs w:val="28"/>
        </w:rPr>
        <w:t xml:space="preserve"> </w:t>
      </w:r>
      <w:proofErr w:type="spellStart"/>
      <w:r w:rsidRPr="004F356E">
        <w:rPr>
          <w:sz w:val="28"/>
          <w:szCs w:val="28"/>
        </w:rPr>
        <w:t>chuẩn</w:t>
      </w:r>
      <w:proofErr w:type="spellEnd"/>
      <w:r w:rsidRPr="004F356E">
        <w:rPr>
          <w:sz w:val="28"/>
          <w:szCs w:val="28"/>
        </w:rPr>
        <w:t xml:space="preserve"> </w:t>
      </w:r>
      <w:proofErr w:type="spellStart"/>
      <w:r w:rsidRPr="004F356E">
        <w:rPr>
          <w:sz w:val="28"/>
          <w:szCs w:val="28"/>
        </w:rPr>
        <w:t>xin</w:t>
      </w:r>
      <w:proofErr w:type="spellEnd"/>
      <w:r w:rsidRPr="004F356E">
        <w:rPr>
          <w:sz w:val="28"/>
          <w:szCs w:val="28"/>
        </w:rPr>
        <w:t xml:space="preserve"> </w:t>
      </w:r>
      <w:proofErr w:type="spellStart"/>
      <w:r w:rsidRPr="004F356E">
        <w:rPr>
          <w:sz w:val="28"/>
          <w:szCs w:val="28"/>
        </w:rPr>
        <w:t>cấp</w:t>
      </w:r>
      <w:proofErr w:type="spellEnd"/>
      <w:r w:rsidRPr="004F356E">
        <w:rPr>
          <w:sz w:val="28"/>
          <w:szCs w:val="28"/>
        </w:rPr>
        <w:t xml:space="preserve"> </w:t>
      </w:r>
      <w:proofErr w:type="spellStart"/>
      <w:r w:rsidRPr="004F356E">
        <w:rPr>
          <w:sz w:val="28"/>
          <w:szCs w:val="28"/>
        </w:rPr>
        <w:t>giấy</w:t>
      </w:r>
      <w:proofErr w:type="spellEnd"/>
      <w:r w:rsidRPr="004F356E">
        <w:rPr>
          <w:sz w:val="28"/>
          <w:szCs w:val="28"/>
        </w:rPr>
        <w:t xml:space="preserve"> </w:t>
      </w:r>
      <w:proofErr w:type="spellStart"/>
      <w:r w:rsidRPr="004F356E">
        <w:rPr>
          <w:sz w:val="28"/>
          <w:szCs w:val="28"/>
        </w:rPr>
        <w:t>cũng</w:t>
      </w:r>
      <w:proofErr w:type="spellEnd"/>
      <w:r w:rsidRPr="004F356E">
        <w:rPr>
          <w:sz w:val="28"/>
          <w:szCs w:val="28"/>
        </w:rPr>
        <w:t xml:space="preserve"> </w:t>
      </w:r>
      <w:proofErr w:type="spellStart"/>
      <w:r w:rsidRPr="004F356E">
        <w:rPr>
          <w:sz w:val="28"/>
          <w:szCs w:val="28"/>
        </w:rPr>
        <w:t>rất</w:t>
      </w:r>
      <w:proofErr w:type="spellEnd"/>
      <w:r w:rsidRPr="004F356E">
        <w:rPr>
          <w:sz w:val="28"/>
          <w:szCs w:val="28"/>
        </w:rPr>
        <w:t xml:space="preserve"> </w:t>
      </w:r>
      <w:proofErr w:type="spellStart"/>
      <w:r w:rsidRPr="004F356E">
        <w:rPr>
          <w:sz w:val="28"/>
          <w:szCs w:val="28"/>
        </w:rPr>
        <w:t>khó</w:t>
      </w:r>
      <w:proofErr w:type="spellEnd"/>
      <w:r w:rsidRPr="004F356E">
        <w:rPr>
          <w:sz w:val="28"/>
          <w:szCs w:val="28"/>
        </w:rPr>
        <w:t>.</w:t>
      </w:r>
      <w:r w:rsidR="00375B54" w:rsidRPr="0014580B">
        <w:rPr>
          <w:noProof/>
          <w:sz w:val="28"/>
          <w:szCs w:val="28"/>
        </w:rPr>
        <w:drawing>
          <wp:inline distT="0" distB="0" distL="0" distR="0" wp14:anchorId="4437E1BF" wp14:editId="12BBFB16">
            <wp:extent cx="5413248" cy="2595245"/>
            <wp:effectExtent l="0" t="0" r="10160" b="825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7D2DB3" w14:textId="77777777" w:rsidR="00BC4F09" w:rsidRPr="0014580B" w:rsidRDefault="00375B54">
      <w:pPr>
        <w:spacing w:before="120" w:after="120"/>
        <w:rPr>
          <w:b/>
          <w:sz w:val="28"/>
          <w:szCs w:val="28"/>
        </w:rPr>
      </w:pPr>
      <w:proofErr w:type="spellStart"/>
      <w:r w:rsidRPr="0014580B">
        <w:rPr>
          <w:b/>
          <w:sz w:val="28"/>
          <w:szCs w:val="28"/>
        </w:rPr>
        <w:t>Hình</w:t>
      </w:r>
      <w:proofErr w:type="spellEnd"/>
      <w:r w:rsidRPr="0014580B">
        <w:rPr>
          <w:b/>
          <w:sz w:val="28"/>
          <w:szCs w:val="28"/>
        </w:rPr>
        <w:t xml:space="preserve"> 2.2 </w:t>
      </w:r>
      <w:proofErr w:type="spellStart"/>
      <w:r w:rsidRPr="0014580B">
        <w:rPr>
          <w:b/>
          <w:sz w:val="28"/>
          <w:szCs w:val="28"/>
        </w:rPr>
        <w:t>Khảo</w:t>
      </w:r>
      <w:proofErr w:type="spellEnd"/>
      <w:r w:rsidRPr="0014580B">
        <w:rPr>
          <w:b/>
          <w:sz w:val="28"/>
          <w:szCs w:val="28"/>
        </w:rPr>
        <w:t xml:space="preserve"> </w:t>
      </w:r>
      <w:proofErr w:type="spellStart"/>
      <w:r w:rsidRPr="0014580B">
        <w:rPr>
          <w:b/>
          <w:sz w:val="28"/>
          <w:szCs w:val="28"/>
        </w:rPr>
        <w:t>sát</w:t>
      </w:r>
      <w:proofErr w:type="spellEnd"/>
      <w:r w:rsidRPr="0014580B">
        <w:rPr>
          <w:b/>
          <w:sz w:val="28"/>
          <w:szCs w:val="28"/>
        </w:rPr>
        <w:t xml:space="preserve"> </w:t>
      </w:r>
      <w:proofErr w:type="spellStart"/>
      <w:r w:rsidRPr="0014580B">
        <w:rPr>
          <w:b/>
          <w:sz w:val="28"/>
          <w:szCs w:val="28"/>
        </w:rPr>
        <w:t>về</w:t>
      </w:r>
      <w:proofErr w:type="spellEnd"/>
      <w:r w:rsidRPr="0014580B">
        <w:rPr>
          <w:b/>
          <w:sz w:val="28"/>
          <w:szCs w:val="28"/>
        </w:rPr>
        <w:t xml:space="preserve"> </w:t>
      </w:r>
      <w:proofErr w:type="spellStart"/>
      <w:r w:rsidRPr="0014580B">
        <w:rPr>
          <w:b/>
          <w:sz w:val="28"/>
          <w:szCs w:val="28"/>
        </w:rPr>
        <w:t>thủ</w:t>
      </w:r>
      <w:proofErr w:type="spellEnd"/>
      <w:r w:rsidRPr="0014580B">
        <w:rPr>
          <w:b/>
          <w:sz w:val="28"/>
          <w:szCs w:val="28"/>
        </w:rPr>
        <w:t xml:space="preserve"> </w:t>
      </w:r>
      <w:proofErr w:type="spellStart"/>
      <w:r w:rsidRPr="0014580B">
        <w:rPr>
          <w:b/>
          <w:sz w:val="28"/>
          <w:szCs w:val="28"/>
        </w:rPr>
        <w:t>tục</w:t>
      </w:r>
      <w:proofErr w:type="spellEnd"/>
      <w:r w:rsidRPr="0014580B">
        <w:rPr>
          <w:b/>
          <w:sz w:val="28"/>
          <w:szCs w:val="28"/>
        </w:rPr>
        <w:t xml:space="preserve"> </w:t>
      </w:r>
      <w:proofErr w:type="spellStart"/>
      <w:r w:rsidRPr="0014580B">
        <w:rPr>
          <w:b/>
          <w:sz w:val="28"/>
          <w:szCs w:val="28"/>
        </w:rPr>
        <w:t>cấp</w:t>
      </w:r>
      <w:proofErr w:type="spellEnd"/>
      <w:r w:rsidRPr="0014580B">
        <w:rPr>
          <w:b/>
          <w:sz w:val="28"/>
          <w:szCs w:val="28"/>
        </w:rPr>
        <w:t xml:space="preserve"> </w:t>
      </w:r>
      <w:proofErr w:type="spellStart"/>
      <w:r w:rsidRPr="0014580B">
        <w:rPr>
          <w:b/>
          <w:sz w:val="28"/>
          <w:szCs w:val="28"/>
        </w:rPr>
        <w:t>giấy</w:t>
      </w:r>
      <w:proofErr w:type="spellEnd"/>
      <w:r w:rsidRPr="0014580B">
        <w:rPr>
          <w:b/>
          <w:sz w:val="28"/>
          <w:szCs w:val="28"/>
        </w:rPr>
        <w:t xml:space="preserve"> </w:t>
      </w:r>
      <w:proofErr w:type="spellStart"/>
      <w:r w:rsidRPr="0014580B">
        <w:rPr>
          <w:b/>
          <w:sz w:val="28"/>
          <w:szCs w:val="28"/>
        </w:rPr>
        <w:t>chứng</w:t>
      </w:r>
      <w:proofErr w:type="spellEnd"/>
      <w:r w:rsidRPr="0014580B">
        <w:rPr>
          <w:b/>
          <w:sz w:val="28"/>
          <w:szCs w:val="28"/>
        </w:rPr>
        <w:t xml:space="preserve"> </w:t>
      </w:r>
      <w:proofErr w:type="spellStart"/>
      <w:r w:rsidRPr="0014580B">
        <w:rPr>
          <w:b/>
          <w:sz w:val="28"/>
          <w:szCs w:val="28"/>
        </w:rPr>
        <w:t>nhận</w:t>
      </w:r>
      <w:proofErr w:type="spellEnd"/>
      <w:r w:rsidRPr="0014580B">
        <w:rPr>
          <w:b/>
          <w:sz w:val="28"/>
          <w:szCs w:val="28"/>
        </w:rPr>
        <w:t xml:space="preserve"> </w:t>
      </w:r>
      <w:proofErr w:type="spellStart"/>
      <w:r w:rsidRPr="0014580B">
        <w:rPr>
          <w:b/>
          <w:sz w:val="28"/>
          <w:szCs w:val="28"/>
        </w:rPr>
        <w:t>đủ</w:t>
      </w:r>
      <w:proofErr w:type="spellEnd"/>
      <w:r w:rsidRPr="0014580B">
        <w:rPr>
          <w:b/>
          <w:sz w:val="28"/>
          <w:szCs w:val="28"/>
        </w:rPr>
        <w:t xml:space="preserve"> </w:t>
      </w:r>
      <w:proofErr w:type="spellStart"/>
      <w:r w:rsidRPr="0014580B">
        <w:rPr>
          <w:b/>
          <w:sz w:val="28"/>
          <w:szCs w:val="28"/>
        </w:rPr>
        <w:t>điều</w:t>
      </w:r>
      <w:proofErr w:type="spellEnd"/>
      <w:r w:rsidRPr="0014580B">
        <w:rPr>
          <w:b/>
          <w:sz w:val="28"/>
          <w:szCs w:val="28"/>
        </w:rPr>
        <w:t xml:space="preserve"> </w:t>
      </w:r>
      <w:proofErr w:type="spellStart"/>
      <w:r w:rsidRPr="0014580B">
        <w:rPr>
          <w:b/>
          <w:sz w:val="28"/>
          <w:szCs w:val="28"/>
        </w:rPr>
        <w:t>kiện</w:t>
      </w:r>
      <w:proofErr w:type="spellEnd"/>
      <w:r w:rsidRPr="0014580B">
        <w:rPr>
          <w:b/>
          <w:sz w:val="28"/>
          <w:szCs w:val="28"/>
        </w:rPr>
        <w:t xml:space="preserve"> ATTP</w:t>
      </w:r>
    </w:p>
    <w:p w14:paraId="09F1E2CF" w14:textId="0887BCC9" w:rsidR="00882C9A" w:rsidRPr="0014580B" w:rsidRDefault="00375B54" w:rsidP="00264BCB">
      <w:pPr>
        <w:pStyle w:val="Heading3"/>
        <w:numPr>
          <w:ilvl w:val="2"/>
          <w:numId w:val="2"/>
        </w:numPr>
        <w:ind w:left="0" w:firstLine="709"/>
        <w:rPr>
          <w:rFonts w:cs="Times New Roman"/>
          <w:i w:val="0"/>
          <w:sz w:val="28"/>
          <w:szCs w:val="28"/>
        </w:rPr>
      </w:pPr>
      <w:bookmarkStart w:id="10" w:name="_heading=h.2jxsxqh" w:colFirst="0" w:colLast="0"/>
      <w:bookmarkEnd w:id="10"/>
      <w:proofErr w:type="spellStart"/>
      <w:r w:rsidRPr="0014580B">
        <w:rPr>
          <w:rFonts w:cs="Times New Roman"/>
          <w:i w:val="0"/>
          <w:sz w:val="28"/>
          <w:szCs w:val="28"/>
        </w:rPr>
        <w:t>Tổ</w:t>
      </w:r>
      <w:proofErr w:type="spellEnd"/>
      <w:r w:rsidRPr="0014580B">
        <w:rPr>
          <w:rFonts w:cs="Times New Roman"/>
          <w:i w:val="0"/>
          <w:sz w:val="28"/>
          <w:szCs w:val="28"/>
        </w:rPr>
        <w:t xml:space="preserve"> </w:t>
      </w:r>
      <w:proofErr w:type="spellStart"/>
      <w:r w:rsidRPr="0014580B">
        <w:rPr>
          <w:rFonts w:cs="Times New Roman"/>
          <w:i w:val="0"/>
          <w:sz w:val="28"/>
          <w:szCs w:val="28"/>
        </w:rPr>
        <w:t>chức</w:t>
      </w:r>
      <w:proofErr w:type="spellEnd"/>
      <w:r w:rsidRPr="0014580B">
        <w:rPr>
          <w:rFonts w:cs="Times New Roman"/>
          <w:i w:val="0"/>
          <w:sz w:val="28"/>
          <w:szCs w:val="28"/>
        </w:rPr>
        <w:t xml:space="preserve"> </w:t>
      </w:r>
      <w:proofErr w:type="spellStart"/>
      <w:r w:rsidRPr="0014580B">
        <w:rPr>
          <w:rFonts w:cs="Times New Roman"/>
          <w:i w:val="0"/>
          <w:sz w:val="28"/>
          <w:szCs w:val="28"/>
        </w:rPr>
        <w:t>bộ</w:t>
      </w:r>
      <w:proofErr w:type="spellEnd"/>
      <w:r w:rsidRPr="0014580B">
        <w:rPr>
          <w:rFonts w:cs="Times New Roman"/>
          <w:i w:val="0"/>
          <w:sz w:val="28"/>
          <w:szCs w:val="28"/>
        </w:rPr>
        <w:t xml:space="preserve"> </w:t>
      </w:r>
      <w:proofErr w:type="spellStart"/>
      <w:r w:rsidRPr="0014580B">
        <w:rPr>
          <w:rFonts w:cs="Times New Roman"/>
          <w:i w:val="0"/>
          <w:sz w:val="28"/>
          <w:szCs w:val="28"/>
        </w:rPr>
        <w:t>máy</w:t>
      </w:r>
      <w:proofErr w:type="spellEnd"/>
      <w:r w:rsidRPr="0014580B">
        <w:rPr>
          <w:rFonts w:cs="Times New Roman"/>
          <w:i w:val="0"/>
          <w:sz w:val="28"/>
          <w:szCs w:val="28"/>
        </w:rPr>
        <w:t xml:space="preserve"> </w:t>
      </w:r>
      <w:proofErr w:type="spellStart"/>
      <w:r w:rsidRPr="0014580B">
        <w:rPr>
          <w:rFonts w:cs="Times New Roman"/>
          <w:i w:val="0"/>
          <w:sz w:val="28"/>
          <w:szCs w:val="28"/>
        </w:rPr>
        <w:t>nhà</w:t>
      </w:r>
      <w:proofErr w:type="spellEnd"/>
      <w:r w:rsidRPr="0014580B">
        <w:rPr>
          <w:rFonts w:cs="Times New Roman"/>
          <w:i w:val="0"/>
          <w:sz w:val="28"/>
          <w:szCs w:val="28"/>
        </w:rPr>
        <w:t xml:space="preserve"> </w:t>
      </w:r>
      <w:proofErr w:type="spellStart"/>
      <w:r w:rsidRPr="0014580B">
        <w:rPr>
          <w:rFonts w:cs="Times New Roman"/>
          <w:i w:val="0"/>
          <w:sz w:val="28"/>
          <w:szCs w:val="28"/>
        </w:rPr>
        <w:t>nước</w:t>
      </w:r>
      <w:proofErr w:type="spellEnd"/>
    </w:p>
    <w:p w14:paraId="349C5827" w14:textId="5A62240A" w:rsidR="00BC4F09" w:rsidRPr="0014580B" w:rsidRDefault="00882C9A" w:rsidP="00264BCB">
      <w:pPr>
        <w:ind w:firstLine="709"/>
        <w:rPr>
          <w:sz w:val="28"/>
          <w:szCs w:val="28"/>
        </w:rPr>
      </w:pPr>
      <w:proofErr w:type="spellStart"/>
      <w:r w:rsidRPr="0014580B">
        <w:rPr>
          <w:sz w:val="28"/>
          <w:szCs w:val="28"/>
        </w:rPr>
        <w:t>Dựa</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38/2012/NĐ-CP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tịch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13/2014/TTLT-BYT-BNNPTNT-BCT do </w:t>
      </w:r>
      <w:proofErr w:type="spellStart"/>
      <w:r w:rsidRPr="0014580B">
        <w:rPr>
          <w:sz w:val="28"/>
          <w:szCs w:val="28"/>
        </w:rPr>
        <w:t>Bộ</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thôn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ban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00375B54" w:rsidRPr="0014580B">
        <w:rPr>
          <w:sz w:val="28"/>
          <w:szCs w:val="28"/>
        </w:rPr>
        <w:t xml:space="preserve">. UBND </w:t>
      </w:r>
      <w:proofErr w:type="spellStart"/>
      <w:r w:rsidR="00375B54" w:rsidRPr="0014580B">
        <w:rPr>
          <w:sz w:val="28"/>
          <w:szCs w:val="28"/>
        </w:rPr>
        <w:t>quận</w:t>
      </w:r>
      <w:proofErr w:type="spellEnd"/>
      <w:r w:rsidR="00375B54" w:rsidRPr="0014580B">
        <w:rPr>
          <w:sz w:val="28"/>
          <w:szCs w:val="28"/>
        </w:rPr>
        <w:t xml:space="preserve"> </w:t>
      </w:r>
      <w:proofErr w:type="spellStart"/>
      <w:r w:rsidR="00375B54" w:rsidRPr="0014580B">
        <w:rPr>
          <w:sz w:val="28"/>
          <w:szCs w:val="28"/>
        </w:rPr>
        <w:t>Gò</w:t>
      </w:r>
      <w:proofErr w:type="spellEnd"/>
      <w:r w:rsidR="00375B54" w:rsidRPr="0014580B">
        <w:rPr>
          <w:sz w:val="28"/>
          <w:szCs w:val="28"/>
        </w:rPr>
        <w:t xml:space="preserve"> </w:t>
      </w:r>
      <w:proofErr w:type="spellStart"/>
      <w:r w:rsidR="00375B54" w:rsidRPr="0014580B">
        <w:rPr>
          <w:sz w:val="28"/>
          <w:szCs w:val="28"/>
        </w:rPr>
        <w:t>Vấp</w:t>
      </w:r>
      <w:proofErr w:type="spellEnd"/>
      <w:r w:rsidR="00375B54" w:rsidRPr="0014580B">
        <w:rPr>
          <w:sz w:val="28"/>
          <w:szCs w:val="28"/>
        </w:rPr>
        <w:t xml:space="preserve"> </w:t>
      </w:r>
      <w:proofErr w:type="spellStart"/>
      <w:r w:rsidR="00375B54" w:rsidRPr="0014580B">
        <w:rPr>
          <w:sz w:val="28"/>
          <w:szCs w:val="28"/>
        </w:rPr>
        <w:t>quy</w:t>
      </w:r>
      <w:proofErr w:type="spellEnd"/>
      <w:r w:rsidR="00375B54" w:rsidRPr="0014580B">
        <w:rPr>
          <w:sz w:val="28"/>
          <w:szCs w:val="28"/>
        </w:rPr>
        <w:t xml:space="preserve"> </w:t>
      </w:r>
      <w:proofErr w:type="spellStart"/>
      <w:r w:rsidR="00375B54" w:rsidRPr="0014580B">
        <w:rPr>
          <w:sz w:val="28"/>
          <w:szCs w:val="28"/>
        </w:rPr>
        <w:t>định</w:t>
      </w:r>
      <w:proofErr w:type="spellEnd"/>
      <w:r w:rsidR="00375B54" w:rsidRPr="0014580B">
        <w:rPr>
          <w:sz w:val="28"/>
          <w:szCs w:val="28"/>
        </w:rPr>
        <w:t xml:space="preserve"> </w:t>
      </w:r>
      <w:proofErr w:type="spellStart"/>
      <w:r w:rsidR="00375B54" w:rsidRPr="0014580B">
        <w:rPr>
          <w:sz w:val="28"/>
          <w:szCs w:val="28"/>
        </w:rPr>
        <w:t>trách</w:t>
      </w:r>
      <w:proofErr w:type="spellEnd"/>
      <w:r w:rsidR="00375B54" w:rsidRPr="0014580B">
        <w:rPr>
          <w:sz w:val="28"/>
          <w:szCs w:val="28"/>
        </w:rPr>
        <w:t xml:space="preserve"> </w:t>
      </w:r>
      <w:proofErr w:type="spellStart"/>
      <w:r w:rsidR="00375B54" w:rsidRPr="0014580B">
        <w:rPr>
          <w:sz w:val="28"/>
          <w:szCs w:val="28"/>
        </w:rPr>
        <w:t>nhiệm</w:t>
      </w:r>
      <w:proofErr w:type="spellEnd"/>
      <w:r w:rsidR="00375B54" w:rsidRPr="0014580B">
        <w:rPr>
          <w:sz w:val="28"/>
          <w:szCs w:val="28"/>
        </w:rPr>
        <w:t xml:space="preserve"> </w:t>
      </w:r>
      <w:proofErr w:type="spellStart"/>
      <w:r w:rsidR="00375B54" w:rsidRPr="0014580B">
        <w:rPr>
          <w:sz w:val="28"/>
          <w:szCs w:val="28"/>
        </w:rPr>
        <w:t>và</w:t>
      </w:r>
      <w:proofErr w:type="spellEnd"/>
      <w:r w:rsidR="00375B54" w:rsidRPr="0014580B">
        <w:rPr>
          <w:sz w:val="28"/>
          <w:szCs w:val="28"/>
        </w:rPr>
        <w:t xml:space="preserve"> </w:t>
      </w:r>
      <w:proofErr w:type="spellStart"/>
      <w:r w:rsidR="00375B54" w:rsidRPr="0014580B">
        <w:rPr>
          <w:sz w:val="28"/>
          <w:szCs w:val="28"/>
        </w:rPr>
        <w:t>quan</w:t>
      </w:r>
      <w:proofErr w:type="spellEnd"/>
      <w:r w:rsidR="00375B54" w:rsidRPr="0014580B">
        <w:rPr>
          <w:sz w:val="28"/>
          <w:szCs w:val="28"/>
        </w:rPr>
        <w:t xml:space="preserve"> </w:t>
      </w:r>
      <w:proofErr w:type="spellStart"/>
      <w:r w:rsidR="00375B54" w:rsidRPr="0014580B">
        <w:rPr>
          <w:sz w:val="28"/>
          <w:szCs w:val="28"/>
        </w:rPr>
        <w:t>hệ</w:t>
      </w:r>
      <w:proofErr w:type="spellEnd"/>
      <w:r w:rsidR="00375B54" w:rsidRPr="0014580B">
        <w:rPr>
          <w:sz w:val="28"/>
          <w:szCs w:val="28"/>
        </w:rPr>
        <w:t xml:space="preserve"> </w:t>
      </w:r>
      <w:proofErr w:type="spellStart"/>
      <w:r w:rsidR="00375B54" w:rsidRPr="0014580B">
        <w:rPr>
          <w:sz w:val="28"/>
          <w:szCs w:val="28"/>
        </w:rPr>
        <w:t>phối</w:t>
      </w:r>
      <w:proofErr w:type="spellEnd"/>
      <w:r w:rsidR="00375B54" w:rsidRPr="0014580B">
        <w:rPr>
          <w:sz w:val="28"/>
          <w:szCs w:val="28"/>
        </w:rPr>
        <w:t xml:space="preserve"> </w:t>
      </w:r>
      <w:proofErr w:type="spellStart"/>
      <w:r w:rsidR="00375B54" w:rsidRPr="0014580B">
        <w:rPr>
          <w:sz w:val="28"/>
          <w:szCs w:val="28"/>
        </w:rPr>
        <w:t>hợp</w:t>
      </w:r>
      <w:proofErr w:type="spellEnd"/>
      <w:r w:rsidR="00375B54" w:rsidRPr="0014580B">
        <w:rPr>
          <w:sz w:val="28"/>
          <w:szCs w:val="28"/>
        </w:rPr>
        <w:t xml:space="preserve"> </w:t>
      </w:r>
      <w:proofErr w:type="spellStart"/>
      <w:r w:rsidR="00375B54" w:rsidRPr="0014580B">
        <w:rPr>
          <w:sz w:val="28"/>
          <w:szCs w:val="28"/>
        </w:rPr>
        <w:t>trong</w:t>
      </w:r>
      <w:proofErr w:type="spellEnd"/>
      <w:r w:rsidR="00375B54" w:rsidRPr="0014580B">
        <w:rPr>
          <w:sz w:val="28"/>
          <w:szCs w:val="28"/>
        </w:rPr>
        <w:t xml:space="preserve"> QLNN </w:t>
      </w:r>
      <w:proofErr w:type="spellStart"/>
      <w:r w:rsidR="00375B54" w:rsidRPr="0014580B">
        <w:rPr>
          <w:sz w:val="28"/>
          <w:szCs w:val="28"/>
        </w:rPr>
        <w:t>về</w:t>
      </w:r>
      <w:proofErr w:type="spellEnd"/>
      <w:r w:rsidR="00375B54" w:rsidRPr="0014580B">
        <w:rPr>
          <w:sz w:val="28"/>
          <w:szCs w:val="28"/>
        </w:rPr>
        <w:t xml:space="preserve"> ATTP </w:t>
      </w:r>
      <w:proofErr w:type="spellStart"/>
      <w:r w:rsidR="00375B54" w:rsidRPr="0014580B">
        <w:rPr>
          <w:sz w:val="28"/>
          <w:szCs w:val="28"/>
        </w:rPr>
        <w:t>trên</w:t>
      </w:r>
      <w:proofErr w:type="spellEnd"/>
      <w:r w:rsidR="00375B54" w:rsidRPr="0014580B">
        <w:rPr>
          <w:sz w:val="28"/>
          <w:szCs w:val="28"/>
        </w:rPr>
        <w:t xml:space="preserve"> </w:t>
      </w:r>
      <w:proofErr w:type="spellStart"/>
      <w:r w:rsidR="00375B54" w:rsidRPr="0014580B">
        <w:rPr>
          <w:sz w:val="28"/>
          <w:szCs w:val="28"/>
        </w:rPr>
        <w:t>địa</w:t>
      </w:r>
      <w:proofErr w:type="spellEnd"/>
      <w:r w:rsidR="00375B54" w:rsidRPr="0014580B">
        <w:rPr>
          <w:sz w:val="28"/>
          <w:szCs w:val="28"/>
        </w:rPr>
        <w:t xml:space="preserve"> </w:t>
      </w:r>
      <w:proofErr w:type="spellStart"/>
      <w:r w:rsidR="00375B54" w:rsidRPr="0014580B">
        <w:rPr>
          <w:sz w:val="28"/>
          <w:szCs w:val="28"/>
        </w:rPr>
        <w:t>bàn</w:t>
      </w:r>
      <w:proofErr w:type="spellEnd"/>
      <w:r w:rsidR="00375B54" w:rsidRPr="0014580B">
        <w:rPr>
          <w:sz w:val="28"/>
          <w:szCs w:val="28"/>
        </w:rPr>
        <w:t xml:space="preserve"> </w:t>
      </w:r>
      <w:proofErr w:type="spellStart"/>
      <w:r w:rsidR="00375B54" w:rsidRPr="0014580B">
        <w:rPr>
          <w:sz w:val="28"/>
          <w:szCs w:val="28"/>
        </w:rPr>
        <w:t>như</w:t>
      </w:r>
      <w:proofErr w:type="spellEnd"/>
      <w:r w:rsidR="00375B54" w:rsidRPr="0014580B">
        <w:rPr>
          <w:sz w:val="28"/>
          <w:szCs w:val="28"/>
        </w:rPr>
        <w:t xml:space="preserve"> </w:t>
      </w:r>
      <w:proofErr w:type="spellStart"/>
      <w:r w:rsidR="00375B54" w:rsidRPr="0014580B">
        <w:rPr>
          <w:sz w:val="28"/>
          <w:szCs w:val="28"/>
        </w:rPr>
        <w:t>sau</w:t>
      </w:r>
      <w:proofErr w:type="spellEnd"/>
      <w:r w:rsidR="00375B54" w:rsidRPr="0014580B">
        <w:rPr>
          <w:sz w:val="28"/>
          <w:szCs w:val="28"/>
        </w:rPr>
        <w:t xml:space="preserve">: </w:t>
      </w:r>
    </w:p>
    <w:p w14:paraId="6CEE93FA" w14:textId="77777777" w:rsidR="00BC4F09" w:rsidRPr="0014580B" w:rsidRDefault="00375B54" w:rsidP="00264BCB">
      <w:pPr>
        <w:ind w:firstLine="709"/>
        <w:rPr>
          <w:sz w:val="28"/>
          <w:szCs w:val="28"/>
        </w:rPr>
      </w:pPr>
      <w:proofErr w:type="spellStart"/>
      <w:r w:rsidRPr="0014580B">
        <w:rPr>
          <w:sz w:val="28"/>
          <w:szCs w:val="28"/>
        </w:rPr>
        <w:t>Phòng</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chịu</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tham</w:t>
      </w:r>
      <w:proofErr w:type="spellEnd"/>
      <w:r w:rsidRPr="0014580B">
        <w:rPr>
          <w:sz w:val="28"/>
          <w:szCs w:val="28"/>
        </w:rPr>
        <w:t xml:space="preserve"> </w:t>
      </w:r>
      <w:proofErr w:type="spellStart"/>
      <w:r w:rsidRPr="0014580B">
        <w:rPr>
          <w:sz w:val="28"/>
          <w:szCs w:val="28"/>
        </w:rPr>
        <w:t>mưu</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ban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chương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giải</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ATTP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lastRenderedPageBreak/>
        <w:t>chức</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uống</w:t>
      </w:r>
      <w:proofErr w:type="spellEnd"/>
      <w:r w:rsidRPr="0014580B">
        <w:rPr>
          <w:sz w:val="28"/>
          <w:szCs w:val="28"/>
        </w:rPr>
        <w:t xml:space="preserve">, </w:t>
      </w:r>
      <w:proofErr w:type="spellStart"/>
      <w:r w:rsidRPr="0014580B">
        <w:rPr>
          <w:sz w:val="28"/>
          <w:szCs w:val="28"/>
        </w:rPr>
        <w:t>bếp</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thế</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w:t>
      </w:r>
    </w:p>
    <w:p w14:paraId="17AFC66C" w14:textId="2D3EE693" w:rsidR="00BC4F09" w:rsidRPr="0014580B" w:rsidRDefault="003D48FC" w:rsidP="00264BCB">
      <w:pPr>
        <w:ind w:firstLine="709"/>
        <w:rPr>
          <w:sz w:val="28"/>
          <w:szCs w:val="28"/>
        </w:rPr>
      </w:pP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tham</w:t>
      </w:r>
      <w:proofErr w:type="spellEnd"/>
      <w:r w:rsidRPr="0014580B">
        <w:rPr>
          <w:sz w:val="28"/>
          <w:szCs w:val="28"/>
          <w:lang w:val="vi-VN"/>
        </w:rPr>
        <w:t xml:space="preserve"> mưu</w:t>
      </w:r>
      <w:r w:rsidRPr="0014580B">
        <w:rPr>
          <w:sz w:val="28"/>
          <w:szCs w:val="28"/>
        </w:rPr>
        <w:t xml:space="preserve"> </w:t>
      </w:r>
      <w:proofErr w:type="spellStart"/>
      <w:r w:rsidRPr="0014580B">
        <w:rPr>
          <w:sz w:val="28"/>
          <w:szCs w:val="28"/>
        </w:rPr>
        <w:t>cho</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ban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sách</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w:t>
      </w:r>
      <w:r w:rsidRPr="0014580B">
        <w:rPr>
          <w:sz w:val="28"/>
          <w:szCs w:val="28"/>
          <w:lang w:val="vi-VN"/>
        </w:rPr>
        <w:t xml:space="preserve"> </w:t>
      </w:r>
      <w:proofErr w:type="spellStart"/>
      <w:r w:rsidR="00375B54" w:rsidRPr="0014580B">
        <w:rPr>
          <w:sz w:val="28"/>
          <w:szCs w:val="28"/>
        </w:rPr>
        <w:t>Có</w:t>
      </w:r>
      <w:proofErr w:type="spellEnd"/>
      <w:r w:rsidR="00375B54" w:rsidRPr="0014580B">
        <w:rPr>
          <w:sz w:val="28"/>
          <w:szCs w:val="28"/>
        </w:rPr>
        <w:t xml:space="preserve"> </w:t>
      </w:r>
      <w:proofErr w:type="spellStart"/>
      <w:r w:rsidR="00375B54" w:rsidRPr="0014580B">
        <w:rPr>
          <w:sz w:val="28"/>
          <w:szCs w:val="28"/>
        </w:rPr>
        <w:t>trách</w:t>
      </w:r>
      <w:proofErr w:type="spellEnd"/>
      <w:r w:rsidR="00375B54" w:rsidRPr="0014580B">
        <w:rPr>
          <w:sz w:val="28"/>
          <w:szCs w:val="28"/>
        </w:rPr>
        <w:t xml:space="preserve"> </w:t>
      </w:r>
      <w:proofErr w:type="spellStart"/>
      <w:r w:rsidR="00375B54" w:rsidRPr="0014580B">
        <w:rPr>
          <w:sz w:val="28"/>
          <w:szCs w:val="28"/>
        </w:rPr>
        <w:t>nhiệm</w:t>
      </w:r>
      <w:proofErr w:type="spellEnd"/>
      <w:r w:rsidR="00375B54" w:rsidRPr="0014580B">
        <w:rPr>
          <w:sz w:val="28"/>
          <w:szCs w:val="28"/>
        </w:rPr>
        <w:t xml:space="preserve">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hiện</w:t>
      </w:r>
      <w:proofErr w:type="spellEnd"/>
      <w:r w:rsidR="00375B54" w:rsidRPr="0014580B">
        <w:rPr>
          <w:sz w:val="28"/>
          <w:szCs w:val="28"/>
        </w:rPr>
        <w:t xml:space="preserve"> </w:t>
      </w:r>
      <w:proofErr w:type="spellStart"/>
      <w:r w:rsidR="00375B54" w:rsidRPr="0014580B">
        <w:rPr>
          <w:sz w:val="28"/>
          <w:szCs w:val="28"/>
        </w:rPr>
        <w:t>kiểm</w:t>
      </w:r>
      <w:proofErr w:type="spellEnd"/>
      <w:r w:rsidR="00375B54" w:rsidRPr="0014580B">
        <w:rPr>
          <w:sz w:val="28"/>
          <w:szCs w:val="28"/>
        </w:rPr>
        <w:t xml:space="preserve"> </w:t>
      </w:r>
      <w:proofErr w:type="spellStart"/>
      <w:r w:rsidR="00375B54" w:rsidRPr="0014580B">
        <w:rPr>
          <w:sz w:val="28"/>
          <w:szCs w:val="28"/>
        </w:rPr>
        <w:t>tra</w:t>
      </w:r>
      <w:proofErr w:type="spellEnd"/>
      <w:r w:rsidR="00375B54" w:rsidRPr="0014580B">
        <w:rPr>
          <w:sz w:val="28"/>
          <w:szCs w:val="28"/>
        </w:rPr>
        <w:t xml:space="preserve">, </w:t>
      </w:r>
      <w:proofErr w:type="spellStart"/>
      <w:r w:rsidR="00375B54" w:rsidRPr="0014580B">
        <w:rPr>
          <w:sz w:val="28"/>
          <w:szCs w:val="28"/>
        </w:rPr>
        <w:t>giám</w:t>
      </w:r>
      <w:proofErr w:type="spellEnd"/>
      <w:r w:rsidR="00375B54" w:rsidRPr="0014580B">
        <w:rPr>
          <w:sz w:val="28"/>
          <w:szCs w:val="28"/>
        </w:rPr>
        <w:t xml:space="preserve"> </w:t>
      </w:r>
      <w:proofErr w:type="spellStart"/>
      <w:r w:rsidR="00375B54" w:rsidRPr="0014580B">
        <w:rPr>
          <w:sz w:val="28"/>
          <w:szCs w:val="28"/>
        </w:rPr>
        <w:t>sát</w:t>
      </w:r>
      <w:proofErr w:type="spellEnd"/>
      <w:r w:rsidR="00375B54" w:rsidRPr="0014580B">
        <w:rPr>
          <w:sz w:val="28"/>
          <w:szCs w:val="28"/>
        </w:rPr>
        <w:t xml:space="preserve"> ATTP </w:t>
      </w:r>
      <w:proofErr w:type="spellStart"/>
      <w:r w:rsidR="00375B54" w:rsidRPr="0014580B">
        <w:rPr>
          <w:sz w:val="28"/>
          <w:szCs w:val="28"/>
        </w:rPr>
        <w:t>đối</w:t>
      </w:r>
      <w:proofErr w:type="spellEnd"/>
      <w:r w:rsidR="00375B54" w:rsidRPr="0014580B">
        <w:rPr>
          <w:sz w:val="28"/>
          <w:szCs w:val="28"/>
        </w:rPr>
        <w:t xml:space="preserve"> </w:t>
      </w:r>
      <w:proofErr w:type="spellStart"/>
      <w:r w:rsidR="00375B54" w:rsidRPr="0014580B">
        <w:rPr>
          <w:sz w:val="28"/>
          <w:szCs w:val="28"/>
        </w:rPr>
        <w:t>với</w:t>
      </w:r>
      <w:proofErr w:type="spellEnd"/>
      <w:r w:rsidR="00375B54" w:rsidRPr="0014580B">
        <w:rPr>
          <w:sz w:val="28"/>
          <w:szCs w:val="28"/>
        </w:rPr>
        <w:t xml:space="preserve"> </w:t>
      </w:r>
      <w:proofErr w:type="spellStart"/>
      <w:r w:rsidR="00375B54" w:rsidRPr="0014580B">
        <w:rPr>
          <w:sz w:val="28"/>
          <w:szCs w:val="28"/>
        </w:rPr>
        <w:t>các</w:t>
      </w:r>
      <w:proofErr w:type="spellEnd"/>
      <w:r w:rsidR="00375B54" w:rsidRPr="0014580B">
        <w:rPr>
          <w:sz w:val="28"/>
          <w:szCs w:val="28"/>
        </w:rPr>
        <w:t xml:space="preserve"> </w:t>
      </w:r>
      <w:proofErr w:type="spellStart"/>
      <w:r w:rsidR="00375B54" w:rsidRPr="0014580B">
        <w:rPr>
          <w:sz w:val="28"/>
          <w:szCs w:val="28"/>
        </w:rPr>
        <w:t>cơ</w:t>
      </w:r>
      <w:proofErr w:type="spellEnd"/>
      <w:r w:rsidR="00375B54" w:rsidRPr="0014580B">
        <w:rPr>
          <w:sz w:val="28"/>
          <w:szCs w:val="28"/>
        </w:rPr>
        <w:t xml:space="preserve"> </w:t>
      </w:r>
      <w:proofErr w:type="spellStart"/>
      <w:r w:rsidR="00375B54" w:rsidRPr="0014580B">
        <w:rPr>
          <w:sz w:val="28"/>
          <w:szCs w:val="28"/>
        </w:rPr>
        <w:t>sở</w:t>
      </w:r>
      <w:proofErr w:type="spellEnd"/>
      <w:r w:rsidR="00375B54" w:rsidRPr="0014580B">
        <w:rPr>
          <w:sz w:val="28"/>
          <w:szCs w:val="28"/>
        </w:rPr>
        <w:t xml:space="preserve"> </w:t>
      </w:r>
      <w:proofErr w:type="spellStart"/>
      <w:r w:rsidR="00375B54" w:rsidRPr="0014580B">
        <w:rPr>
          <w:sz w:val="28"/>
          <w:szCs w:val="28"/>
        </w:rPr>
        <w:t>sản</w:t>
      </w:r>
      <w:proofErr w:type="spellEnd"/>
      <w:r w:rsidR="00375B54" w:rsidRPr="0014580B">
        <w:rPr>
          <w:sz w:val="28"/>
          <w:szCs w:val="28"/>
        </w:rPr>
        <w:t xml:space="preserve"> </w:t>
      </w:r>
      <w:proofErr w:type="spellStart"/>
      <w:r w:rsidR="00375B54" w:rsidRPr="0014580B">
        <w:rPr>
          <w:sz w:val="28"/>
          <w:szCs w:val="28"/>
        </w:rPr>
        <w:t>xuất</w:t>
      </w:r>
      <w:proofErr w:type="spellEnd"/>
      <w:r w:rsidR="00375B54" w:rsidRPr="0014580B">
        <w:rPr>
          <w:sz w:val="28"/>
          <w:szCs w:val="28"/>
        </w:rPr>
        <w:t xml:space="preserve">, </w:t>
      </w:r>
      <w:proofErr w:type="spellStart"/>
      <w:r w:rsidR="00375B54" w:rsidRPr="0014580B">
        <w:rPr>
          <w:sz w:val="28"/>
          <w:szCs w:val="28"/>
        </w:rPr>
        <w:t>chế</w:t>
      </w:r>
      <w:proofErr w:type="spellEnd"/>
      <w:r w:rsidR="00375B54" w:rsidRPr="0014580B">
        <w:rPr>
          <w:sz w:val="28"/>
          <w:szCs w:val="28"/>
        </w:rPr>
        <w:t xml:space="preserve"> </w:t>
      </w:r>
      <w:proofErr w:type="spellStart"/>
      <w:r w:rsidR="00375B54" w:rsidRPr="0014580B">
        <w:rPr>
          <w:sz w:val="28"/>
          <w:szCs w:val="28"/>
        </w:rPr>
        <w:t>biến</w:t>
      </w:r>
      <w:proofErr w:type="spellEnd"/>
      <w:r w:rsidR="00375B54" w:rsidRPr="0014580B">
        <w:rPr>
          <w:sz w:val="28"/>
          <w:szCs w:val="28"/>
        </w:rPr>
        <w:t xml:space="preserve">, </w:t>
      </w:r>
      <w:proofErr w:type="spellStart"/>
      <w:r w:rsidR="00375B54" w:rsidRPr="0014580B">
        <w:rPr>
          <w:sz w:val="28"/>
          <w:szCs w:val="28"/>
        </w:rPr>
        <w:t>bảo</w:t>
      </w:r>
      <w:proofErr w:type="spellEnd"/>
      <w:r w:rsidR="00375B54" w:rsidRPr="0014580B">
        <w:rPr>
          <w:sz w:val="28"/>
          <w:szCs w:val="28"/>
        </w:rPr>
        <w:t xml:space="preserve"> </w:t>
      </w:r>
      <w:proofErr w:type="spellStart"/>
      <w:r w:rsidR="00375B54" w:rsidRPr="0014580B">
        <w:rPr>
          <w:sz w:val="28"/>
          <w:szCs w:val="28"/>
        </w:rPr>
        <w:t>quản</w:t>
      </w:r>
      <w:proofErr w:type="spellEnd"/>
      <w:r w:rsidR="00375B54" w:rsidRPr="0014580B">
        <w:rPr>
          <w:sz w:val="28"/>
          <w:szCs w:val="28"/>
        </w:rPr>
        <w:t xml:space="preserve">, </w:t>
      </w:r>
      <w:proofErr w:type="spellStart"/>
      <w:r w:rsidR="00375B54" w:rsidRPr="0014580B">
        <w:rPr>
          <w:sz w:val="28"/>
          <w:szCs w:val="28"/>
        </w:rPr>
        <w:t>vận</w:t>
      </w:r>
      <w:proofErr w:type="spellEnd"/>
      <w:r w:rsidR="00375B54" w:rsidRPr="0014580B">
        <w:rPr>
          <w:sz w:val="28"/>
          <w:szCs w:val="28"/>
        </w:rPr>
        <w:t xml:space="preserve"> </w:t>
      </w:r>
      <w:proofErr w:type="spellStart"/>
      <w:r w:rsidR="00375B54" w:rsidRPr="0014580B">
        <w:rPr>
          <w:sz w:val="28"/>
          <w:szCs w:val="28"/>
        </w:rPr>
        <w:t>chuyển</w:t>
      </w:r>
      <w:proofErr w:type="spellEnd"/>
      <w:r w:rsidR="00375B54" w:rsidRPr="0014580B">
        <w:rPr>
          <w:sz w:val="28"/>
          <w:szCs w:val="28"/>
        </w:rPr>
        <w:t xml:space="preserve">, </w:t>
      </w:r>
      <w:proofErr w:type="spellStart"/>
      <w:r w:rsidR="00375B54" w:rsidRPr="0014580B">
        <w:rPr>
          <w:sz w:val="28"/>
          <w:szCs w:val="28"/>
        </w:rPr>
        <w:t>nhập</w:t>
      </w:r>
      <w:proofErr w:type="spellEnd"/>
      <w:r w:rsidR="00375B54" w:rsidRPr="0014580B">
        <w:rPr>
          <w:sz w:val="28"/>
          <w:szCs w:val="28"/>
        </w:rPr>
        <w:t xml:space="preserve"> </w:t>
      </w:r>
      <w:proofErr w:type="spellStart"/>
      <w:r w:rsidR="00375B54" w:rsidRPr="0014580B">
        <w:rPr>
          <w:sz w:val="28"/>
          <w:szCs w:val="28"/>
        </w:rPr>
        <w:t>khẩu</w:t>
      </w:r>
      <w:proofErr w:type="spellEnd"/>
      <w:r w:rsidR="00375B54" w:rsidRPr="0014580B">
        <w:rPr>
          <w:sz w:val="28"/>
          <w:szCs w:val="28"/>
        </w:rPr>
        <w:t xml:space="preserve"> </w:t>
      </w:r>
      <w:proofErr w:type="spellStart"/>
      <w:r w:rsidR="00375B54" w:rsidRPr="0014580B">
        <w:rPr>
          <w:sz w:val="28"/>
          <w:szCs w:val="28"/>
        </w:rPr>
        <w:t>kinh</w:t>
      </w:r>
      <w:proofErr w:type="spellEnd"/>
      <w:r w:rsidR="00375B54" w:rsidRPr="0014580B">
        <w:rPr>
          <w:sz w:val="28"/>
          <w:szCs w:val="28"/>
        </w:rPr>
        <w:t xml:space="preserve"> </w:t>
      </w:r>
      <w:proofErr w:type="spellStart"/>
      <w:r w:rsidR="00375B54" w:rsidRPr="0014580B">
        <w:rPr>
          <w:sz w:val="28"/>
          <w:szCs w:val="28"/>
        </w:rPr>
        <w:t>doanh</w:t>
      </w:r>
      <w:proofErr w:type="spellEnd"/>
      <w:r w:rsidR="00375B54" w:rsidRPr="0014580B">
        <w:rPr>
          <w:sz w:val="28"/>
          <w:szCs w:val="28"/>
        </w:rPr>
        <w:t xml:space="preserve"> bao </w:t>
      </w:r>
      <w:proofErr w:type="spellStart"/>
      <w:r w:rsidR="00375B54" w:rsidRPr="0014580B">
        <w:rPr>
          <w:sz w:val="28"/>
          <w:szCs w:val="28"/>
        </w:rPr>
        <w:t>gói</w:t>
      </w:r>
      <w:proofErr w:type="spellEnd"/>
      <w:r w:rsidR="00375B54" w:rsidRPr="0014580B">
        <w:rPr>
          <w:sz w:val="28"/>
          <w:szCs w:val="28"/>
        </w:rPr>
        <w:t xml:space="preserve"> </w:t>
      </w:r>
      <w:proofErr w:type="spellStart"/>
      <w:r w:rsidR="00375B54" w:rsidRPr="0014580B">
        <w:rPr>
          <w:sz w:val="28"/>
          <w:szCs w:val="28"/>
        </w:rPr>
        <w:t>sẵn</w:t>
      </w:r>
      <w:proofErr w:type="spellEnd"/>
      <w:r w:rsidR="00375B54" w:rsidRPr="0014580B">
        <w:rPr>
          <w:sz w:val="28"/>
          <w:szCs w:val="28"/>
        </w:rPr>
        <w:t xml:space="preserve">, </w:t>
      </w:r>
      <w:proofErr w:type="spellStart"/>
      <w:r w:rsidR="00375B54" w:rsidRPr="0014580B">
        <w:rPr>
          <w:sz w:val="28"/>
          <w:szCs w:val="28"/>
        </w:rPr>
        <w:t>rượu</w:t>
      </w:r>
      <w:proofErr w:type="spellEnd"/>
      <w:r w:rsidR="00375B54" w:rsidRPr="0014580B">
        <w:rPr>
          <w:sz w:val="28"/>
          <w:szCs w:val="28"/>
        </w:rPr>
        <w:t xml:space="preserve">, </w:t>
      </w:r>
      <w:proofErr w:type="spellStart"/>
      <w:r w:rsidR="00375B54" w:rsidRPr="0014580B">
        <w:rPr>
          <w:sz w:val="28"/>
          <w:szCs w:val="28"/>
        </w:rPr>
        <w:t>bia</w:t>
      </w:r>
      <w:proofErr w:type="spellEnd"/>
      <w:r w:rsidR="00375B54" w:rsidRPr="0014580B">
        <w:rPr>
          <w:sz w:val="28"/>
          <w:szCs w:val="28"/>
        </w:rPr>
        <w:t xml:space="preserve">, </w:t>
      </w:r>
      <w:proofErr w:type="spellStart"/>
      <w:r w:rsidR="00375B54" w:rsidRPr="0014580B">
        <w:rPr>
          <w:sz w:val="28"/>
          <w:szCs w:val="28"/>
        </w:rPr>
        <w:t>nước</w:t>
      </w:r>
      <w:proofErr w:type="spellEnd"/>
      <w:r w:rsidR="00375B54" w:rsidRPr="0014580B">
        <w:rPr>
          <w:sz w:val="28"/>
          <w:szCs w:val="28"/>
        </w:rPr>
        <w:t xml:space="preserve"> </w:t>
      </w:r>
      <w:proofErr w:type="spellStart"/>
      <w:r w:rsidR="00375B54" w:rsidRPr="0014580B">
        <w:rPr>
          <w:sz w:val="28"/>
          <w:szCs w:val="28"/>
        </w:rPr>
        <w:t>giải</w:t>
      </w:r>
      <w:proofErr w:type="spellEnd"/>
      <w:r w:rsidR="00375B54" w:rsidRPr="0014580B">
        <w:rPr>
          <w:sz w:val="28"/>
          <w:szCs w:val="28"/>
        </w:rPr>
        <w:t xml:space="preserve"> </w:t>
      </w:r>
      <w:proofErr w:type="spellStart"/>
      <w:r w:rsidR="00375B54" w:rsidRPr="0014580B">
        <w:rPr>
          <w:sz w:val="28"/>
          <w:szCs w:val="28"/>
        </w:rPr>
        <w:t>khát</w:t>
      </w:r>
      <w:proofErr w:type="spellEnd"/>
      <w:r w:rsidR="00375B54" w:rsidRPr="0014580B">
        <w:rPr>
          <w:sz w:val="28"/>
          <w:szCs w:val="28"/>
        </w:rPr>
        <w:t xml:space="preserve"> </w:t>
      </w:r>
      <w:proofErr w:type="spellStart"/>
      <w:r w:rsidR="00375B54" w:rsidRPr="0014580B">
        <w:rPr>
          <w:sz w:val="28"/>
          <w:szCs w:val="28"/>
        </w:rPr>
        <w:t>và</w:t>
      </w:r>
      <w:proofErr w:type="spellEnd"/>
      <w:r w:rsidR="00375B54" w:rsidRPr="0014580B">
        <w:rPr>
          <w:sz w:val="28"/>
          <w:szCs w:val="28"/>
        </w:rPr>
        <w:t xml:space="preserve"> </w:t>
      </w:r>
      <w:proofErr w:type="spellStart"/>
      <w:r w:rsidR="00375B54" w:rsidRPr="0014580B">
        <w:rPr>
          <w:sz w:val="28"/>
          <w:szCs w:val="28"/>
        </w:rPr>
        <w:t>các</w:t>
      </w:r>
      <w:proofErr w:type="spellEnd"/>
      <w:r w:rsidR="00375B54" w:rsidRPr="0014580B">
        <w:rPr>
          <w:sz w:val="28"/>
          <w:szCs w:val="28"/>
        </w:rPr>
        <w:t xml:space="preserve"> </w:t>
      </w:r>
      <w:proofErr w:type="spellStart"/>
      <w:r w:rsidR="00375B54" w:rsidRPr="0014580B">
        <w:rPr>
          <w:sz w:val="28"/>
          <w:szCs w:val="28"/>
        </w:rPr>
        <w:t>thực</w:t>
      </w:r>
      <w:proofErr w:type="spellEnd"/>
      <w:r w:rsidR="00375B54" w:rsidRPr="0014580B">
        <w:rPr>
          <w:sz w:val="28"/>
          <w:szCs w:val="28"/>
        </w:rPr>
        <w:t xml:space="preserve"> </w:t>
      </w:r>
      <w:proofErr w:type="spellStart"/>
      <w:r w:rsidR="00375B54" w:rsidRPr="0014580B">
        <w:rPr>
          <w:sz w:val="28"/>
          <w:szCs w:val="28"/>
        </w:rPr>
        <w:t>phẩm</w:t>
      </w:r>
      <w:proofErr w:type="spellEnd"/>
      <w:r w:rsidR="00375B54" w:rsidRPr="0014580B">
        <w:rPr>
          <w:sz w:val="28"/>
          <w:szCs w:val="28"/>
        </w:rPr>
        <w:t xml:space="preserve"> </w:t>
      </w:r>
      <w:proofErr w:type="spellStart"/>
      <w:r w:rsidR="00375B54" w:rsidRPr="0014580B">
        <w:rPr>
          <w:sz w:val="28"/>
          <w:szCs w:val="28"/>
        </w:rPr>
        <w:t>khác</w:t>
      </w:r>
      <w:proofErr w:type="spellEnd"/>
      <w:r w:rsidR="00375B54" w:rsidRPr="0014580B">
        <w:rPr>
          <w:sz w:val="28"/>
          <w:szCs w:val="28"/>
        </w:rPr>
        <w:t xml:space="preserve"> </w:t>
      </w:r>
      <w:proofErr w:type="spellStart"/>
      <w:r w:rsidR="00375B54" w:rsidRPr="0014580B">
        <w:rPr>
          <w:sz w:val="28"/>
          <w:szCs w:val="28"/>
        </w:rPr>
        <w:t>theo</w:t>
      </w:r>
      <w:proofErr w:type="spellEnd"/>
      <w:r w:rsidR="00375B54" w:rsidRPr="0014580B">
        <w:rPr>
          <w:sz w:val="28"/>
          <w:szCs w:val="28"/>
        </w:rPr>
        <w:t xml:space="preserve"> </w:t>
      </w:r>
      <w:proofErr w:type="spellStart"/>
      <w:r w:rsidR="00375B54" w:rsidRPr="0014580B">
        <w:rPr>
          <w:sz w:val="28"/>
          <w:szCs w:val="28"/>
        </w:rPr>
        <w:t>quy</w:t>
      </w:r>
      <w:proofErr w:type="spellEnd"/>
      <w:r w:rsidR="00375B54" w:rsidRPr="0014580B">
        <w:rPr>
          <w:sz w:val="28"/>
          <w:szCs w:val="28"/>
        </w:rPr>
        <w:t xml:space="preserve"> </w:t>
      </w:r>
      <w:proofErr w:type="spellStart"/>
      <w:r w:rsidR="00375B54" w:rsidRPr="0014580B">
        <w:rPr>
          <w:sz w:val="28"/>
          <w:szCs w:val="28"/>
        </w:rPr>
        <w:t>định</w:t>
      </w:r>
      <w:proofErr w:type="spellEnd"/>
      <w:r w:rsidR="00375B54" w:rsidRPr="0014580B">
        <w:rPr>
          <w:sz w:val="28"/>
          <w:szCs w:val="28"/>
        </w:rPr>
        <w:t>.</w:t>
      </w:r>
    </w:p>
    <w:p w14:paraId="4D5BE697" w14:textId="77777777" w:rsidR="00BC4F09" w:rsidRPr="0014580B" w:rsidRDefault="00375B54" w:rsidP="00264BCB">
      <w:pPr>
        <w:ind w:firstLine="709"/>
        <w:rPr>
          <w:sz w:val="28"/>
          <w:szCs w:val="28"/>
        </w:rPr>
      </w:pP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&amp;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quận</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thao</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lựa</w:t>
      </w:r>
      <w:proofErr w:type="spellEnd"/>
      <w:r w:rsidRPr="0014580B">
        <w:rPr>
          <w:sz w:val="28"/>
          <w:szCs w:val="28"/>
        </w:rPr>
        <w:t xml:space="preserve"> </w:t>
      </w:r>
      <w:proofErr w:type="spellStart"/>
      <w:r w:rsidRPr="0014580B">
        <w:rPr>
          <w:sz w:val="28"/>
          <w:szCs w:val="28"/>
        </w:rPr>
        <w:t>chọn</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chống</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chú</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chuyển</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quán</w:t>
      </w:r>
      <w:proofErr w:type="spellEnd"/>
      <w:r w:rsidRPr="0014580B">
        <w:rPr>
          <w:sz w:val="28"/>
          <w:szCs w:val="28"/>
        </w:rPr>
        <w:t xml:space="preserve"> </w:t>
      </w:r>
      <w:proofErr w:type="spellStart"/>
      <w:r w:rsidRPr="0014580B">
        <w:rPr>
          <w:sz w:val="28"/>
          <w:szCs w:val="28"/>
        </w:rPr>
        <w:t>lạc</w:t>
      </w:r>
      <w:proofErr w:type="spellEnd"/>
      <w:r w:rsidRPr="0014580B">
        <w:rPr>
          <w:sz w:val="28"/>
          <w:szCs w:val="28"/>
        </w:rPr>
        <w:t xml:space="preserve"> </w:t>
      </w:r>
      <w:proofErr w:type="spellStart"/>
      <w:r w:rsidRPr="0014580B">
        <w:rPr>
          <w:sz w:val="28"/>
          <w:szCs w:val="28"/>
        </w:rPr>
        <w:t>hậu</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tượng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nhỏ</w:t>
      </w:r>
      <w:proofErr w:type="spellEnd"/>
      <w:r w:rsidRPr="0014580B">
        <w:rPr>
          <w:sz w:val="28"/>
          <w:szCs w:val="28"/>
        </w:rPr>
        <w:t xml:space="preserve"> </w:t>
      </w:r>
      <w:proofErr w:type="spellStart"/>
      <w:r w:rsidRPr="0014580B">
        <w:rPr>
          <w:sz w:val="28"/>
          <w:szCs w:val="28"/>
        </w:rPr>
        <w:t>lẻ</w:t>
      </w:r>
      <w:proofErr w:type="spellEnd"/>
      <w:r w:rsidRPr="0014580B">
        <w:rPr>
          <w:sz w:val="28"/>
          <w:szCs w:val="28"/>
        </w:rPr>
        <w:t xml:space="preserve">. </w:t>
      </w:r>
      <w:proofErr w:type="spellStart"/>
      <w:r w:rsidRPr="0014580B">
        <w:rPr>
          <w:sz w:val="28"/>
          <w:szCs w:val="28"/>
        </w:rPr>
        <w:t>Tiếp</w:t>
      </w:r>
      <w:proofErr w:type="spellEnd"/>
      <w:r w:rsidRPr="0014580B">
        <w:rPr>
          <w:sz w:val="28"/>
          <w:szCs w:val="28"/>
        </w:rPr>
        <w:t xml:space="preserve"> </w:t>
      </w:r>
      <w:proofErr w:type="spellStart"/>
      <w:r w:rsidRPr="0014580B">
        <w:rPr>
          <w:sz w:val="28"/>
          <w:szCs w:val="28"/>
        </w:rPr>
        <w:t>tục</w:t>
      </w:r>
      <w:proofErr w:type="spellEnd"/>
      <w:r w:rsidRPr="0014580B">
        <w:rPr>
          <w:sz w:val="28"/>
          <w:szCs w:val="28"/>
        </w:rPr>
        <w:t xml:space="preserve"> </w:t>
      </w:r>
      <w:proofErr w:type="spellStart"/>
      <w:r w:rsidRPr="0014580B">
        <w:rPr>
          <w:sz w:val="28"/>
          <w:szCs w:val="28"/>
        </w:rPr>
        <w:t>đăng</w:t>
      </w:r>
      <w:proofErr w:type="spellEnd"/>
      <w:r w:rsidRPr="0014580B">
        <w:rPr>
          <w:sz w:val="28"/>
          <w:szCs w:val="28"/>
        </w:rPr>
        <w:t xml:space="preserve"> </w:t>
      </w:r>
      <w:proofErr w:type="spellStart"/>
      <w:r w:rsidRPr="0014580B">
        <w:rPr>
          <w:sz w:val="28"/>
          <w:szCs w:val="28"/>
        </w:rPr>
        <w:t>tải</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chuẩn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lên</w:t>
      </w:r>
      <w:proofErr w:type="spellEnd"/>
      <w:r w:rsidRPr="0014580B">
        <w:rPr>
          <w:sz w:val="28"/>
          <w:szCs w:val="28"/>
        </w:rPr>
        <w:t xml:space="preserve"> </w:t>
      </w:r>
      <w:proofErr w:type="spellStart"/>
      <w:r w:rsidRPr="0014580B">
        <w:rPr>
          <w:sz w:val="28"/>
          <w:szCs w:val="28"/>
        </w:rPr>
        <w:t>trang</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điện</w:t>
      </w:r>
      <w:proofErr w:type="spellEnd"/>
      <w:r w:rsidRPr="0014580B">
        <w:rPr>
          <w:sz w:val="28"/>
          <w:szCs w:val="28"/>
        </w:rPr>
        <w:t xml:space="preserve"> </w:t>
      </w:r>
      <w:proofErr w:type="spellStart"/>
      <w:r w:rsidRPr="0014580B">
        <w:rPr>
          <w:sz w:val="28"/>
          <w:szCs w:val="28"/>
        </w:rPr>
        <w:t>tử</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đưa</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vận</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ATTP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chương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nghệ</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kịp</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cá</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ATTP </w:t>
      </w:r>
      <w:proofErr w:type="spellStart"/>
      <w:r w:rsidRPr="0014580B">
        <w:rPr>
          <w:sz w:val="28"/>
          <w:szCs w:val="28"/>
        </w:rPr>
        <w:t>bị</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đê</w:t>
      </w:r>
      <w:proofErr w:type="spellEnd"/>
      <w:r w:rsidRPr="0014580B">
        <w:rPr>
          <w:sz w:val="28"/>
          <w:szCs w:val="28"/>
        </w:rPr>
        <w:t xml:space="preserve">̉ </w:t>
      </w:r>
      <w:proofErr w:type="spellStart"/>
      <w:r w:rsidRPr="0014580B">
        <w:rPr>
          <w:sz w:val="28"/>
          <w:szCs w:val="28"/>
        </w:rPr>
        <w:t>người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dùng</w:t>
      </w:r>
      <w:proofErr w:type="spellEnd"/>
      <w:r w:rsidRPr="0014580B">
        <w:rPr>
          <w:sz w:val="28"/>
          <w:szCs w:val="28"/>
        </w:rPr>
        <w:t xml:space="preserve"> </w:t>
      </w:r>
      <w:proofErr w:type="spellStart"/>
      <w:r w:rsidRPr="0014580B">
        <w:rPr>
          <w:sz w:val="28"/>
          <w:szCs w:val="28"/>
        </w:rPr>
        <w:t>biết</w:t>
      </w:r>
      <w:proofErr w:type="spellEnd"/>
      <w:r w:rsidRPr="0014580B">
        <w:rPr>
          <w:sz w:val="28"/>
          <w:szCs w:val="28"/>
        </w:rPr>
        <w:t xml:space="preserve">, </w:t>
      </w:r>
      <w:proofErr w:type="spellStart"/>
      <w:r w:rsidRPr="0014580B">
        <w:rPr>
          <w:sz w:val="28"/>
          <w:szCs w:val="28"/>
        </w:rPr>
        <w:t>lựa</w:t>
      </w:r>
      <w:proofErr w:type="spellEnd"/>
      <w:r w:rsidRPr="0014580B">
        <w:rPr>
          <w:sz w:val="28"/>
          <w:szCs w:val="28"/>
        </w:rPr>
        <w:t xml:space="preserve"> </w:t>
      </w:r>
      <w:proofErr w:type="spellStart"/>
      <w:r w:rsidRPr="0014580B">
        <w:rPr>
          <w:sz w:val="28"/>
          <w:szCs w:val="28"/>
        </w:rPr>
        <w:t>chọn</w:t>
      </w:r>
      <w:proofErr w:type="spellEnd"/>
      <w:r w:rsidRPr="0014580B">
        <w:rPr>
          <w:sz w:val="28"/>
          <w:szCs w:val="28"/>
        </w:rPr>
        <w:t xml:space="preserve"> </w:t>
      </w:r>
      <w:proofErr w:type="spellStart"/>
      <w:r w:rsidRPr="0014580B">
        <w:rPr>
          <w:sz w:val="28"/>
          <w:szCs w:val="28"/>
        </w:rPr>
        <w:t>thực</w:t>
      </w:r>
      <w:proofErr w:type="spellEnd"/>
      <w:r w:rsidRPr="0014580B">
        <w:rPr>
          <w:sz w:val="28"/>
          <w:szCs w:val="28"/>
        </w:rPr>
        <w:t xml:space="preserve"> </w:t>
      </w:r>
      <w:proofErr w:type="spellStart"/>
      <w:r w:rsidRPr="0014580B">
        <w:rPr>
          <w:sz w:val="28"/>
          <w:szCs w:val="28"/>
        </w:rPr>
        <w:t>phẩm</w:t>
      </w:r>
      <w:proofErr w:type="spellEnd"/>
      <w:r w:rsidRPr="0014580B">
        <w:rPr>
          <w:sz w:val="28"/>
          <w:szCs w:val="28"/>
        </w:rPr>
        <w:t xml:space="preserve"> an </w:t>
      </w:r>
      <w:proofErr w:type="spellStart"/>
      <w:r w:rsidRPr="0014580B">
        <w:rPr>
          <w:sz w:val="28"/>
          <w:szCs w:val="28"/>
        </w:rPr>
        <w:t>toàn</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lễ</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lãm</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quảng</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quảng</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báo</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w:t>
      </w:r>
      <w:proofErr w:type="spellStart"/>
      <w:r w:rsidRPr="0014580B">
        <w:rPr>
          <w:sz w:val="28"/>
          <w:szCs w:val="28"/>
        </w:rPr>
        <w:t>môi</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mạng</w:t>
      </w:r>
      <w:proofErr w:type="spellEnd"/>
      <w:r w:rsidRPr="0014580B">
        <w:rPr>
          <w:sz w:val="28"/>
          <w:szCs w:val="28"/>
        </w:rPr>
        <w:t xml:space="preserve">, </w:t>
      </w:r>
      <w:proofErr w:type="spellStart"/>
      <w:r w:rsidRPr="0014580B">
        <w:rPr>
          <w:sz w:val="28"/>
          <w:szCs w:val="28"/>
        </w:rPr>
        <w:t>ấn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w:t>
      </w:r>
    </w:p>
    <w:p w14:paraId="59AA0206" w14:textId="77777777" w:rsidR="00BC4F09" w:rsidRPr="0014580B" w:rsidRDefault="00375B54" w:rsidP="00264BCB">
      <w:pPr>
        <w:ind w:firstLine="709"/>
        <w:rPr>
          <w:sz w:val="28"/>
          <w:szCs w:val="28"/>
        </w:rPr>
      </w:pP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môn</w:t>
      </w:r>
      <w:proofErr w:type="spellEnd"/>
      <w:r w:rsidRPr="0014580B">
        <w:rPr>
          <w:sz w:val="28"/>
          <w:szCs w:val="28"/>
        </w:rPr>
        <w:t xml:space="preserve">, </w:t>
      </w:r>
      <w:proofErr w:type="spellStart"/>
      <w:r w:rsidRPr="0014580B">
        <w:rPr>
          <w:sz w:val="28"/>
          <w:szCs w:val="28"/>
        </w:rPr>
        <w:t>kỹ</w:t>
      </w:r>
      <w:proofErr w:type="spellEnd"/>
      <w:r w:rsidRPr="0014580B">
        <w:rPr>
          <w:sz w:val="28"/>
          <w:szCs w:val="28"/>
        </w:rPr>
        <w:t xml:space="preserve"> </w:t>
      </w:r>
      <w:proofErr w:type="spellStart"/>
      <w:r w:rsidRPr="0014580B">
        <w:rPr>
          <w:sz w:val="28"/>
          <w:szCs w:val="28"/>
        </w:rPr>
        <w:t>thuật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chống</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tham</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tham</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chống</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chống</w:t>
      </w:r>
      <w:proofErr w:type="spellEnd"/>
      <w:r w:rsidRPr="0014580B">
        <w:rPr>
          <w:sz w:val="28"/>
          <w:szCs w:val="28"/>
        </w:rPr>
        <w:t xml:space="preserve"> </w:t>
      </w:r>
      <w:proofErr w:type="spellStart"/>
      <w:r w:rsidRPr="0014580B">
        <w:rPr>
          <w:sz w:val="28"/>
          <w:szCs w:val="28"/>
        </w:rPr>
        <w:t>bệnh</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qua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uống</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khác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w:t>
      </w:r>
    </w:p>
    <w:p w14:paraId="6A1C91D8" w14:textId="77777777" w:rsidR="00BC4F09" w:rsidRPr="0014580B" w:rsidRDefault="00375B54" w:rsidP="00264BCB">
      <w:pPr>
        <w:ind w:firstLine="709"/>
        <w:rPr>
          <w:sz w:val="28"/>
          <w:szCs w:val="28"/>
        </w:rPr>
      </w:pP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mỗi</w:t>
      </w:r>
      <w:proofErr w:type="spellEnd"/>
      <w:r w:rsidRPr="0014580B">
        <w:rPr>
          <w:sz w:val="28"/>
          <w:szCs w:val="28"/>
        </w:rPr>
        <w:t xml:space="preserve">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lập</w:t>
      </w:r>
      <w:proofErr w:type="spellEnd"/>
      <w:r w:rsidRPr="0014580B">
        <w:rPr>
          <w:sz w:val="28"/>
          <w:szCs w:val="28"/>
        </w:rPr>
        <w:t xml:space="preserve"> Ban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ATTP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lastRenderedPageBreak/>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thống</w:t>
      </w:r>
      <w:proofErr w:type="spellEnd"/>
      <w:r w:rsidRPr="0014580B">
        <w:rPr>
          <w:sz w:val="28"/>
          <w:szCs w:val="28"/>
        </w:rPr>
        <w:t xml:space="preserve"> </w:t>
      </w:r>
      <w:proofErr w:type="spellStart"/>
      <w:r w:rsidRPr="0014580B">
        <w:rPr>
          <w:sz w:val="28"/>
          <w:szCs w:val="28"/>
        </w:rPr>
        <w:t>kê</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dõi</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ATTP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duy</w:t>
      </w:r>
      <w:proofErr w:type="spellEnd"/>
      <w:r w:rsidRPr="0014580B">
        <w:rPr>
          <w:sz w:val="28"/>
          <w:szCs w:val="28"/>
        </w:rPr>
        <w:t xml:space="preserve"> </w:t>
      </w:r>
      <w:proofErr w:type="spellStart"/>
      <w:r w:rsidRPr="0014580B">
        <w:rPr>
          <w:sz w:val="28"/>
          <w:szCs w:val="28"/>
        </w:rPr>
        <w:t>trì</w:t>
      </w:r>
      <w:proofErr w:type="spellEnd"/>
      <w:r w:rsidRPr="0014580B">
        <w:rPr>
          <w:sz w:val="28"/>
          <w:szCs w:val="28"/>
        </w:rPr>
        <w:t xml:space="preserve"> 01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w:t>
      </w:r>
    </w:p>
    <w:p w14:paraId="6513FA5C" w14:textId="77777777" w:rsidR="00BC4F09" w:rsidRPr="0014580B" w:rsidRDefault="00375B54" w:rsidP="00264BCB">
      <w:pPr>
        <w:ind w:firstLine="709"/>
        <w:rPr>
          <w:sz w:val="28"/>
          <w:szCs w:val="28"/>
        </w:rPr>
      </w:pP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Trạm</w:t>
      </w:r>
      <w:proofErr w:type="spellEnd"/>
      <w:r w:rsidRPr="0014580B">
        <w:rPr>
          <w:sz w:val="28"/>
          <w:szCs w:val="28"/>
        </w:rPr>
        <w:t xml:space="preserve"> </w:t>
      </w:r>
      <w:proofErr w:type="spellStart"/>
      <w:r w:rsidRPr="0014580B">
        <w:rPr>
          <w:sz w:val="28"/>
          <w:szCs w:val="28"/>
        </w:rPr>
        <w:t>chăn</w:t>
      </w:r>
      <w:proofErr w:type="spellEnd"/>
      <w:r w:rsidRPr="0014580B">
        <w:rPr>
          <w:sz w:val="28"/>
          <w:szCs w:val="28"/>
        </w:rPr>
        <w:t xml:space="preserve"> </w:t>
      </w:r>
      <w:proofErr w:type="spellStart"/>
      <w:r w:rsidRPr="0014580B">
        <w:rPr>
          <w:sz w:val="28"/>
          <w:szCs w:val="28"/>
        </w:rPr>
        <w:t>nuôi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Thú</w:t>
      </w:r>
      <w:proofErr w:type="spellEnd"/>
      <w:r w:rsidRPr="0014580B">
        <w:rPr>
          <w:sz w:val="28"/>
          <w:szCs w:val="28"/>
        </w:rPr>
        <w:t xml:space="preserve"> y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12 –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Đội</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12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soát</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triệt</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giết</w:t>
      </w:r>
      <w:proofErr w:type="spellEnd"/>
      <w:r w:rsidRPr="0014580B">
        <w:rPr>
          <w:sz w:val="28"/>
          <w:szCs w:val="28"/>
        </w:rPr>
        <w:t xml:space="preserve"> </w:t>
      </w:r>
      <w:proofErr w:type="spellStart"/>
      <w:r w:rsidRPr="0014580B">
        <w:rPr>
          <w:sz w:val="28"/>
          <w:szCs w:val="28"/>
        </w:rPr>
        <w:t>mổ</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súc</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cầm</w:t>
      </w:r>
      <w:proofErr w:type="spellEnd"/>
      <w:r w:rsidRPr="0014580B">
        <w:rPr>
          <w:sz w:val="28"/>
          <w:szCs w:val="28"/>
        </w:rPr>
        <w:t xml:space="preserve"> </w:t>
      </w:r>
      <w:proofErr w:type="spellStart"/>
      <w:r w:rsidRPr="0014580B">
        <w:rPr>
          <w:sz w:val="28"/>
          <w:szCs w:val="28"/>
        </w:rPr>
        <w:t>trái</w:t>
      </w:r>
      <w:proofErr w:type="spellEnd"/>
      <w:r w:rsidRPr="0014580B">
        <w:rPr>
          <w:sz w:val="28"/>
          <w:szCs w:val="28"/>
        </w:rPr>
        <w:t xml:space="preserve"> </w:t>
      </w:r>
      <w:proofErr w:type="spellStart"/>
      <w:r w:rsidRPr="0014580B">
        <w:rPr>
          <w:sz w:val="28"/>
          <w:szCs w:val="28"/>
        </w:rPr>
        <w:t>phép</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giả</w:t>
      </w:r>
      <w:proofErr w:type="spellEnd"/>
      <w:r w:rsidRPr="0014580B">
        <w:rPr>
          <w:sz w:val="28"/>
          <w:szCs w:val="28"/>
        </w:rPr>
        <w:t xml:space="preserve">, </w:t>
      </w:r>
      <w:proofErr w:type="spellStart"/>
      <w:r w:rsidRPr="0014580B">
        <w:rPr>
          <w:sz w:val="28"/>
          <w:szCs w:val="28"/>
        </w:rPr>
        <w:t>kém</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nhập</w:t>
      </w:r>
      <w:proofErr w:type="spellEnd"/>
      <w:r w:rsidRPr="0014580B">
        <w:rPr>
          <w:sz w:val="28"/>
          <w:szCs w:val="28"/>
        </w:rPr>
        <w:t xml:space="preserve"> </w:t>
      </w:r>
      <w:proofErr w:type="spellStart"/>
      <w:r w:rsidRPr="0014580B">
        <w:rPr>
          <w:sz w:val="28"/>
          <w:szCs w:val="28"/>
        </w:rPr>
        <w:t>lậu</w:t>
      </w:r>
      <w:proofErr w:type="spellEnd"/>
      <w:r w:rsidRPr="0014580B">
        <w:rPr>
          <w:sz w:val="28"/>
          <w:szCs w:val="28"/>
        </w:rPr>
        <w:t xml:space="preserve">, </w:t>
      </w:r>
      <w:proofErr w:type="spellStart"/>
      <w:r w:rsidRPr="0014580B">
        <w:rPr>
          <w:sz w:val="28"/>
          <w:szCs w:val="28"/>
        </w:rPr>
        <w:t>nhãn</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kịp</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ngăn</w:t>
      </w:r>
      <w:proofErr w:type="spellEnd"/>
      <w:r w:rsidRPr="0014580B">
        <w:rPr>
          <w:sz w:val="28"/>
          <w:szCs w:val="28"/>
        </w:rPr>
        <w:t xml:space="preserve"> </w:t>
      </w:r>
      <w:proofErr w:type="spellStart"/>
      <w:r w:rsidRPr="0014580B">
        <w:rPr>
          <w:sz w:val="28"/>
          <w:szCs w:val="28"/>
        </w:rPr>
        <w:t>chặn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w:t>
      </w:r>
    </w:p>
    <w:p w14:paraId="4A789508" w14:textId="77777777" w:rsidR="00BC4F09" w:rsidRPr="0014580B" w:rsidRDefault="00375B54" w:rsidP="00264BCB">
      <w:pPr>
        <w:ind w:firstLine="709"/>
        <w:rPr>
          <w:sz w:val="28"/>
          <w:szCs w:val="28"/>
        </w:rPr>
      </w:pP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gồm</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(03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(04 </w:t>
      </w:r>
      <w:proofErr w:type="spellStart"/>
      <w:r w:rsidRPr="0014580B">
        <w:rPr>
          <w:sz w:val="28"/>
          <w:szCs w:val="28"/>
        </w:rPr>
        <w:t>người</w:t>
      </w:r>
      <w:proofErr w:type="spellEnd"/>
      <w:r w:rsidRPr="0014580B">
        <w:rPr>
          <w:sz w:val="28"/>
          <w:szCs w:val="28"/>
        </w:rPr>
        <w:t xml:space="preserve">); UBND 16 </w:t>
      </w:r>
      <w:proofErr w:type="spellStart"/>
      <w:r w:rsidRPr="0014580B">
        <w:rPr>
          <w:sz w:val="28"/>
          <w:szCs w:val="28"/>
        </w:rPr>
        <w:t>phường</w:t>
      </w:r>
      <w:proofErr w:type="spellEnd"/>
      <w:r w:rsidRPr="0014580B">
        <w:rPr>
          <w:sz w:val="28"/>
          <w:szCs w:val="28"/>
        </w:rPr>
        <w:t xml:space="preserve"> (16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phụ</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kiêm</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Trạm</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16 </w:t>
      </w:r>
      <w:proofErr w:type="spellStart"/>
      <w:r w:rsidRPr="0014580B">
        <w:rPr>
          <w:sz w:val="28"/>
          <w:szCs w:val="28"/>
        </w:rPr>
        <w:t>phường</w:t>
      </w:r>
      <w:proofErr w:type="spellEnd"/>
      <w:r w:rsidRPr="0014580B">
        <w:rPr>
          <w:sz w:val="28"/>
          <w:szCs w:val="28"/>
        </w:rPr>
        <w:t xml:space="preserve"> (32 </w:t>
      </w:r>
      <w:proofErr w:type="spellStart"/>
      <w:r w:rsidRPr="0014580B">
        <w:rPr>
          <w:sz w:val="28"/>
          <w:szCs w:val="28"/>
        </w:rPr>
        <w:t>người</w:t>
      </w:r>
      <w:proofErr w:type="spellEnd"/>
      <w:r w:rsidRPr="0014580B">
        <w:rPr>
          <w:sz w:val="28"/>
          <w:szCs w:val="28"/>
        </w:rPr>
        <w:t>).</w:t>
      </w:r>
    </w:p>
    <w:p w14:paraId="0EFA262E" w14:textId="55D5537F" w:rsidR="00BC4F09" w:rsidRPr="0014580B" w:rsidRDefault="00375B54">
      <w:pPr>
        <w:widowControl/>
        <w:spacing w:line="240" w:lineRule="auto"/>
        <w:ind w:firstLine="540"/>
        <w:jc w:val="center"/>
        <w:rPr>
          <w:b/>
          <w:color w:val="000000"/>
          <w:sz w:val="28"/>
          <w:szCs w:val="28"/>
        </w:rPr>
      </w:pPr>
      <w:proofErr w:type="spellStart"/>
      <w:r w:rsidRPr="0014580B">
        <w:rPr>
          <w:b/>
          <w:color w:val="000000"/>
          <w:sz w:val="28"/>
          <w:szCs w:val="28"/>
        </w:rPr>
        <w:t>Bảng</w:t>
      </w:r>
      <w:proofErr w:type="spellEnd"/>
      <w:r w:rsidRPr="0014580B">
        <w:rPr>
          <w:b/>
          <w:color w:val="000000"/>
          <w:sz w:val="28"/>
          <w:szCs w:val="28"/>
        </w:rPr>
        <w:t xml:space="preserve"> 2.4 </w:t>
      </w:r>
      <w:proofErr w:type="spellStart"/>
      <w:r w:rsidRPr="0014580B">
        <w:rPr>
          <w:b/>
          <w:color w:val="000000"/>
          <w:sz w:val="28"/>
          <w:szCs w:val="28"/>
        </w:rPr>
        <w:t>Tổng</w:t>
      </w:r>
      <w:proofErr w:type="spellEnd"/>
      <w:r w:rsidRPr="0014580B">
        <w:rPr>
          <w:b/>
          <w:color w:val="000000"/>
          <w:sz w:val="28"/>
          <w:szCs w:val="28"/>
        </w:rPr>
        <w:t xml:space="preserve"> </w:t>
      </w:r>
      <w:proofErr w:type="spellStart"/>
      <w:r w:rsidRPr="0014580B">
        <w:rPr>
          <w:b/>
          <w:color w:val="000000"/>
          <w:sz w:val="28"/>
          <w:szCs w:val="28"/>
        </w:rPr>
        <w:t>hợp</w:t>
      </w:r>
      <w:proofErr w:type="spellEnd"/>
      <w:r w:rsidRPr="0014580B">
        <w:rPr>
          <w:b/>
          <w:color w:val="000000"/>
          <w:sz w:val="28"/>
          <w:szCs w:val="28"/>
        </w:rPr>
        <w:t xml:space="preserve"> </w:t>
      </w:r>
      <w:proofErr w:type="spellStart"/>
      <w:r w:rsidRPr="0014580B">
        <w:rPr>
          <w:b/>
          <w:color w:val="000000"/>
          <w:sz w:val="28"/>
          <w:szCs w:val="28"/>
        </w:rPr>
        <w:t>số</w:t>
      </w:r>
      <w:proofErr w:type="spellEnd"/>
      <w:r w:rsidRPr="0014580B">
        <w:rPr>
          <w:b/>
          <w:color w:val="000000"/>
          <w:sz w:val="28"/>
          <w:szCs w:val="28"/>
        </w:rPr>
        <w:t xml:space="preserve"> </w:t>
      </w:r>
      <w:proofErr w:type="spellStart"/>
      <w:r w:rsidRPr="0014580B">
        <w:rPr>
          <w:b/>
          <w:color w:val="000000"/>
          <w:sz w:val="28"/>
          <w:szCs w:val="28"/>
        </w:rPr>
        <w:t>lượng</w:t>
      </w:r>
      <w:proofErr w:type="spellEnd"/>
      <w:r w:rsidRPr="0014580B">
        <w:rPr>
          <w:b/>
          <w:color w:val="000000"/>
          <w:sz w:val="28"/>
          <w:szCs w:val="28"/>
        </w:rPr>
        <w:t xml:space="preserve"> </w:t>
      </w:r>
      <w:proofErr w:type="spellStart"/>
      <w:r w:rsidRPr="0014580B">
        <w:rPr>
          <w:b/>
          <w:color w:val="000000"/>
          <w:sz w:val="28"/>
          <w:szCs w:val="28"/>
        </w:rPr>
        <w:t>cán</w:t>
      </w:r>
      <w:proofErr w:type="spellEnd"/>
      <w:r w:rsidRPr="0014580B">
        <w:rPr>
          <w:b/>
          <w:color w:val="000000"/>
          <w:sz w:val="28"/>
          <w:szCs w:val="28"/>
        </w:rPr>
        <w:t xml:space="preserve"> </w:t>
      </w:r>
      <w:proofErr w:type="spellStart"/>
      <w:r w:rsidRPr="0014580B">
        <w:rPr>
          <w:b/>
          <w:color w:val="000000"/>
          <w:sz w:val="28"/>
          <w:szCs w:val="28"/>
        </w:rPr>
        <w:t>bộ</w:t>
      </w:r>
      <w:proofErr w:type="spellEnd"/>
      <w:r w:rsidRPr="0014580B">
        <w:rPr>
          <w:b/>
          <w:color w:val="000000"/>
          <w:sz w:val="28"/>
          <w:szCs w:val="28"/>
        </w:rPr>
        <w:t xml:space="preserve"> </w:t>
      </w:r>
      <w:proofErr w:type="spellStart"/>
      <w:r w:rsidRPr="0014580B">
        <w:rPr>
          <w:b/>
          <w:color w:val="000000"/>
          <w:sz w:val="28"/>
          <w:szCs w:val="28"/>
        </w:rPr>
        <w:t>làm</w:t>
      </w:r>
      <w:proofErr w:type="spellEnd"/>
      <w:r w:rsidRPr="0014580B">
        <w:rPr>
          <w:b/>
          <w:color w:val="000000"/>
          <w:sz w:val="28"/>
          <w:szCs w:val="28"/>
        </w:rPr>
        <w:t xml:space="preserve"> </w:t>
      </w:r>
      <w:proofErr w:type="spellStart"/>
      <w:r w:rsidRPr="0014580B">
        <w:rPr>
          <w:b/>
          <w:color w:val="000000"/>
          <w:sz w:val="28"/>
          <w:szCs w:val="28"/>
        </w:rPr>
        <w:t>công</w:t>
      </w:r>
      <w:proofErr w:type="spellEnd"/>
      <w:r w:rsidRPr="0014580B">
        <w:rPr>
          <w:b/>
          <w:color w:val="000000"/>
          <w:sz w:val="28"/>
          <w:szCs w:val="28"/>
        </w:rPr>
        <w:t xml:space="preserve"> </w:t>
      </w:r>
      <w:proofErr w:type="spellStart"/>
      <w:r w:rsidRPr="0014580B">
        <w:rPr>
          <w:b/>
          <w:color w:val="000000"/>
          <w:sz w:val="28"/>
          <w:szCs w:val="28"/>
        </w:rPr>
        <w:t>tác</w:t>
      </w:r>
      <w:proofErr w:type="spellEnd"/>
      <w:r w:rsidRPr="0014580B">
        <w:rPr>
          <w:b/>
          <w:color w:val="000000"/>
          <w:sz w:val="28"/>
          <w:szCs w:val="28"/>
        </w:rPr>
        <w:t xml:space="preserve"> QLNN </w:t>
      </w:r>
      <w:proofErr w:type="spellStart"/>
      <w:r w:rsidRPr="0014580B">
        <w:rPr>
          <w:b/>
          <w:color w:val="000000"/>
          <w:sz w:val="28"/>
          <w:szCs w:val="28"/>
        </w:rPr>
        <w:t>về</w:t>
      </w:r>
      <w:proofErr w:type="spellEnd"/>
      <w:r w:rsidRPr="0014580B">
        <w:rPr>
          <w:b/>
          <w:color w:val="000000"/>
          <w:sz w:val="28"/>
          <w:szCs w:val="28"/>
        </w:rPr>
        <w:t xml:space="preserve"> </w:t>
      </w:r>
      <w:r w:rsidRPr="0014580B">
        <w:rPr>
          <w:b/>
          <w:color w:val="000000"/>
          <w:sz w:val="28"/>
          <w:szCs w:val="28"/>
          <w:highlight w:val="white"/>
        </w:rPr>
        <w:t>ATTP</w:t>
      </w:r>
      <w:r w:rsidRPr="0014580B">
        <w:rPr>
          <w:b/>
          <w:color w:val="000000"/>
          <w:sz w:val="28"/>
          <w:szCs w:val="28"/>
        </w:rPr>
        <w:t xml:space="preserve"> </w:t>
      </w:r>
      <w:proofErr w:type="spellStart"/>
      <w:r w:rsidRPr="0014580B">
        <w:rPr>
          <w:b/>
          <w:color w:val="000000"/>
          <w:sz w:val="28"/>
          <w:szCs w:val="28"/>
        </w:rPr>
        <w:t>quận</w:t>
      </w:r>
      <w:proofErr w:type="spellEnd"/>
      <w:r w:rsidRPr="0014580B">
        <w:rPr>
          <w:b/>
          <w:color w:val="000000"/>
          <w:sz w:val="28"/>
          <w:szCs w:val="28"/>
        </w:rPr>
        <w:t xml:space="preserve"> </w:t>
      </w:r>
      <w:proofErr w:type="spellStart"/>
      <w:r w:rsidRPr="0014580B">
        <w:rPr>
          <w:b/>
          <w:color w:val="000000"/>
          <w:sz w:val="28"/>
          <w:szCs w:val="28"/>
        </w:rPr>
        <w:t>Gò</w:t>
      </w:r>
      <w:proofErr w:type="spellEnd"/>
      <w:r w:rsidRPr="0014580B">
        <w:rPr>
          <w:b/>
          <w:color w:val="000000"/>
          <w:sz w:val="28"/>
          <w:szCs w:val="28"/>
        </w:rPr>
        <w:t xml:space="preserve"> </w:t>
      </w:r>
      <w:proofErr w:type="spellStart"/>
      <w:r w:rsidRPr="0014580B">
        <w:rPr>
          <w:b/>
          <w:color w:val="000000"/>
          <w:sz w:val="28"/>
          <w:szCs w:val="28"/>
        </w:rPr>
        <w:t>Vấp</w:t>
      </w:r>
      <w:proofErr w:type="spellEnd"/>
      <w:r w:rsidRPr="0014580B">
        <w:rPr>
          <w:b/>
          <w:color w:val="000000"/>
          <w:sz w:val="28"/>
          <w:szCs w:val="28"/>
        </w:rPr>
        <w:t> 2023</w:t>
      </w:r>
    </w:p>
    <w:p w14:paraId="2D97771F" w14:textId="77777777" w:rsidR="00BC4F09" w:rsidRPr="0014580B" w:rsidRDefault="00BC4F09">
      <w:pPr>
        <w:widowControl/>
        <w:spacing w:line="240" w:lineRule="auto"/>
        <w:ind w:firstLine="540"/>
        <w:jc w:val="center"/>
        <w:rPr>
          <w:b/>
          <w:sz w:val="28"/>
          <w:szCs w:val="28"/>
        </w:rPr>
      </w:pPr>
    </w:p>
    <w:tbl>
      <w:tblPr>
        <w:tblStyle w:val="af9"/>
        <w:tblW w:w="8818" w:type="dxa"/>
        <w:tblInd w:w="-15" w:type="dxa"/>
        <w:tblLayout w:type="fixed"/>
        <w:tblLook w:val="0400" w:firstRow="0" w:lastRow="0" w:firstColumn="0" w:lastColumn="0" w:noHBand="0" w:noVBand="1"/>
      </w:tblPr>
      <w:tblGrid>
        <w:gridCol w:w="560"/>
        <w:gridCol w:w="2760"/>
        <w:gridCol w:w="1692"/>
        <w:gridCol w:w="3806"/>
      </w:tblGrid>
      <w:tr w:rsidR="00BC4F09" w:rsidRPr="0014580B" w14:paraId="507DA00A" w14:textId="77777777">
        <w:trPr>
          <w:trHeight w:val="851"/>
        </w:trPr>
        <w:tc>
          <w:tcPr>
            <w:tcW w:w="560" w:type="dxa"/>
            <w:tcBorders>
              <w:top w:val="single" w:sz="4" w:space="0" w:color="000000"/>
              <w:left w:val="single" w:sz="4" w:space="0" w:color="000000"/>
              <w:bottom w:val="single" w:sz="4" w:space="0" w:color="000000"/>
              <w:right w:val="single" w:sz="4" w:space="0" w:color="000000"/>
            </w:tcBorders>
            <w:vAlign w:val="center"/>
          </w:tcPr>
          <w:p w14:paraId="26C1B3E2" w14:textId="77777777" w:rsidR="00BC4F09" w:rsidRPr="0014580B" w:rsidRDefault="00375B54">
            <w:pPr>
              <w:widowControl/>
              <w:spacing w:line="240" w:lineRule="auto"/>
              <w:ind w:firstLine="0"/>
              <w:jc w:val="center"/>
              <w:rPr>
                <w:b/>
                <w:sz w:val="28"/>
                <w:szCs w:val="28"/>
              </w:rPr>
            </w:pPr>
            <w:r w:rsidRPr="0014580B">
              <w:rPr>
                <w:b/>
                <w:color w:val="000000"/>
                <w:sz w:val="28"/>
                <w:szCs w:val="28"/>
              </w:rPr>
              <w:t>STT</w:t>
            </w:r>
          </w:p>
        </w:tc>
        <w:tc>
          <w:tcPr>
            <w:tcW w:w="2760" w:type="dxa"/>
            <w:tcBorders>
              <w:top w:val="single" w:sz="4" w:space="0" w:color="000000"/>
              <w:left w:val="single" w:sz="4" w:space="0" w:color="000000"/>
              <w:bottom w:val="single" w:sz="4" w:space="0" w:color="000000"/>
              <w:right w:val="single" w:sz="4" w:space="0" w:color="000000"/>
            </w:tcBorders>
            <w:vAlign w:val="center"/>
          </w:tcPr>
          <w:p w14:paraId="701EB3D9" w14:textId="77777777" w:rsidR="00BC4F09" w:rsidRPr="0014580B" w:rsidRDefault="00375B54">
            <w:pPr>
              <w:widowControl/>
              <w:spacing w:line="240" w:lineRule="auto"/>
              <w:ind w:firstLine="0"/>
              <w:jc w:val="center"/>
              <w:rPr>
                <w:b/>
                <w:sz w:val="28"/>
                <w:szCs w:val="28"/>
              </w:rPr>
            </w:pPr>
            <w:proofErr w:type="spellStart"/>
            <w:r w:rsidRPr="0014580B">
              <w:rPr>
                <w:b/>
                <w:color w:val="000000"/>
                <w:sz w:val="28"/>
                <w:szCs w:val="28"/>
              </w:rPr>
              <w:t>Đơn</w:t>
            </w:r>
            <w:proofErr w:type="spellEnd"/>
            <w:r w:rsidRPr="0014580B">
              <w:rPr>
                <w:b/>
                <w:color w:val="000000"/>
                <w:sz w:val="28"/>
                <w:szCs w:val="28"/>
              </w:rPr>
              <w:t xml:space="preserve"> </w:t>
            </w:r>
            <w:proofErr w:type="spellStart"/>
            <w:r w:rsidRPr="0014580B">
              <w:rPr>
                <w:b/>
                <w:color w:val="000000"/>
                <w:sz w:val="28"/>
                <w:szCs w:val="28"/>
              </w:rPr>
              <w:t>vị</w:t>
            </w:r>
            <w:proofErr w:type="spellEnd"/>
          </w:p>
        </w:tc>
        <w:tc>
          <w:tcPr>
            <w:tcW w:w="1692" w:type="dxa"/>
            <w:tcBorders>
              <w:top w:val="single" w:sz="4" w:space="0" w:color="000000"/>
              <w:left w:val="single" w:sz="4" w:space="0" w:color="000000"/>
              <w:bottom w:val="single" w:sz="4" w:space="0" w:color="000000"/>
              <w:right w:val="single" w:sz="4" w:space="0" w:color="000000"/>
            </w:tcBorders>
            <w:vAlign w:val="center"/>
          </w:tcPr>
          <w:p w14:paraId="64E6885C" w14:textId="77777777" w:rsidR="00BC4F09" w:rsidRPr="0014580B" w:rsidRDefault="00375B54">
            <w:pPr>
              <w:widowControl/>
              <w:spacing w:line="240" w:lineRule="auto"/>
              <w:ind w:firstLine="0"/>
              <w:jc w:val="center"/>
              <w:rPr>
                <w:b/>
                <w:sz w:val="28"/>
                <w:szCs w:val="28"/>
              </w:rPr>
            </w:pPr>
            <w:proofErr w:type="spellStart"/>
            <w:r w:rsidRPr="0014580B">
              <w:rPr>
                <w:b/>
                <w:color w:val="000000"/>
                <w:sz w:val="28"/>
                <w:szCs w:val="28"/>
              </w:rPr>
              <w:t>Tổng</w:t>
            </w:r>
            <w:proofErr w:type="spellEnd"/>
            <w:r w:rsidRPr="0014580B">
              <w:rPr>
                <w:b/>
                <w:color w:val="000000"/>
                <w:sz w:val="28"/>
                <w:szCs w:val="28"/>
              </w:rPr>
              <w:t xml:space="preserve"> </w:t>
            </w:r>
            <w:proofErr w:type="spellStart"/>
            <w:r w:rsidRPr="0014580B">
              <w:rPr>
                <w:b/>
                <w:color w:val="000000"/>
                <w:sz w:val="28"/>
                <w:szCs w:val="28"/>
              </w:rPr>
              <w:t>số</w:t>
            </w:r>
            <w:proofErr w:type="spellEnd"/>
            <w:r w:rsidRPr="0014580B">
              <w:rPr>
                <w:b/>
                <w:color w:val="000000"/>
                <w:sz w:val="28"/>
                <w:szCs w:val="28"/>
              </w:rPr>
              <w:t xml:space="preserve"> </w:t>
            </w:r>
            <w:proofErr w:type="spellStart"/>
            <w:r w:rsidRPr="0014580B">
              <w:rPr>
                <w:b/>
                <w:color w:val="000000"/>
                <w:sz w:val="28"/>
                <w:szCs w:val="28"/>
              </w:rPr>
              <w:t>cán</w:t>
            </w:r>
            <w:proofErr w:type="spellEnd"/>
            <w:r w:rsidRPr="0014580B">
              <w:rPr>
                <w:b/>
                <w:color w:val="000000"/>
                <w:sz w:val="28"/>
                <w:szCs w:val="28"/>
              </w:rPr>
              <w:t xml:space="preserve"> </w:t>
            </w:r>
            <w:proofErr w:type="spellStart"/>
            <w:r w:rsidRPr="0014580B">
              <w:rPr>
                <w:b/>
                <w:color w:val="000000"/>
                <w:sz w:val="28"/>
                <w:szCs w:val="28"/>
              </w:rPr>
              <w:t>bộ</w:t>
            </w:r>
            <w:proofErr w:type="spellEnd"/>
          </w:p>
        </w:tc>
        <w:tc>
          <w:tcPr>
            <w:tcW w:w="3806" w:type="dxa"/>
            <w:tcBorders>
              <w:top w:val="single" w:sz="4" w:space="0" w:color="000000"/>
              <w:left w:val="single" w:sz="4" w:space="0" w:color="000000"/>
              <w:bottom w:val="single" w:sz="4" w:space="0" w:color="000000"/>
              <w:right w:val="single" w:sz="4" w:space="0" w:color="000000"/>
            </w:tcBorders>
            <w:vAlign w:val="center"/>
          </w:tcPr>
          <w:p w14:paraId="7B0A2D6D" w14:textId="77777777" w:rsidR="00BC4F09" w:rsidRPr="0014580B" w:rsidRDefault="00375B54">
            <w:pPr>
              <w:widowControl/>
              <w:spacing w:line="240" w:lineRule="auto"/>
              <w:ind w:firstLine="0"/>
              <w:jc w:val="center"/>
              <w:rPr>
                <w:b/>
                <w:sz w:val="28"/>
                <w:szCs w:val="28"/>
                <w:highlight w:val="white"/>
              </w:rPr>
            </w:pPr>
            <w:proofErr w:type="spellStart"/>
            <w:r w:rsidRPr="0014580B">
              <w:rPr>
                <w:b/>
                <w:color w:val="000000"/>
                <w:sz w:val="28"/>
                <w:szCs w:val="28"/>
              </w:rPr>
              <w:t>Cán</w:t>
            </w:r>
            <w:proofErr w:type="spellEnd"/>
            <w:r w:rsidRPr="0014580B">
              <w:rPr>
                <w:b/>
                <w:color w:val="000000"/>
                <w:sz w:val="28"/>
                <w:szCs w:val="28"/>
              </w:rPr>
              <w:t xml:space="preserve"> </w:t>
            </w:r>
            <w:proofErr w:type="spellStart"/>
            <w:r w:rsidRPr="0014580B">
              <w:rPr>
                <w:b/>
                <w:color w:val="000000"/>
                <w:sz w:val="28"/>
                <w:szCs w:val="28"/>
              </w:rPr>
              <w:t>bộ</w:t>
            </w:r>
            <w:proofErr w:type="spellEnd"/>
            <w:r w:rsidRPr="0014580B">
              <w:rPr>
                <w:b/>
                <w:color w:val="000000"/>
                <w:sz w:val="28"/>
                <w:szCs w:val="28"/>
              </w:rPr>
              <w:t xml:space="preserve"> </w:t>
            </w:r>
            <w:proofErr w:type="spellStart"/>
            <w:r w:rsidRPr="0014580B">
              <w:rPr>
                <w:b/>
                <w:color w:val="000000"/>
                <w:sz w:val="28"/>
                <w:szCs w:val="28"/>
              </w:rPr>
              <w:t>tham</w:t>
            </w:r>
            <w:proofErr w:type="spellEnd"/>
            <w:r w:rsidRPr="0014580B">
              <w:rPr>
                <w:b/>
                <w:color w:val="000000"/>
                <w:sz w:val="28"/>
                <w:szCs w:val="28"/>
              </w:rPr>
              <w:t xml:space="preserve"> </w:t>
            </w:r>
            <w:proofErr w:type="spellStart"/>
            <w:r w:rsidRPr="0014580B">
              <w:rPr>
                <w:b/>
                <w:color w:val="000000"/>
                <w:sz w:val="28"/>
                <w:szCs w:val="28"/>
              </w:rPr>
              <w:t>gia</w:t>
            </w:r>
            <w:proofErr w:type="spellEnd"/>
            <w:r w:rsidRPr="0014580B">
              <w:rPr>
                <w:b/>
                <w:color w:val="000000"/>
                <w:sz w:val="28"/>
                <w:szCs w:val="28"/>
              </w:rPr>
              <w:t xml:space="preserve"> </w:t>
            </w:r>
            <w:proofErr w:type="spellStart"/>
            <w:r w:rsidRPr="0014580B">
              <w:rPr>
                <w:b/>
                <w:color w:val="000000"/>
                <w:sz w:val="28"/>
                <w:szCs w:val="28"/>
              </w:rPr>
              <w:t>quản</w:t>
            </w:r>
            <w:proofErr w:type="spellEnd"/>
            <w:r w:rsidRPr="0014580B">
              <w:rPr>
                <w:b/>
                <w:color w:val="000000"/>
                <w:sz w:val="28"/>
                <w:szCs w:val="28"/>
              </w:rPr>
              <w:t xml:space="preserve"> </w:t>
            </w:r>
            <w:proofErr w:type="spellStart"/>
            <w:r w:rsidRPr="0014580B">
              <w:rPr>
                <w:b/>
                <w:color w:val="000000"/>
                <w:sz w:val="28"/>
                <w:szCs w:val="28"/>
              </w:rPr>
              <w:t>lý</w:t>
            </w:r>
            <w:proofErr w:type="spellEnd"/>
            <w:r w:rsidRPr="0014580B">
              <w:rPr>
                <w:b/>
                <w:color w:val="000000"/>
                <w:sz w:val="28"/>
                <w:szCs w:val="28"/>
              </w:rPr>
              <w:t xml:space="preserve"> </w:t>
            </w:r>
            <w:r w:rsidRPr="0014580B">
              <w:rPr>
                <w:b/>
                <w:color w:val="000000"/>
                <w:sz w:val="28"/>
                <w:szCs w:val="28"/>
                <w:highlight w:val="white"/>
              </w:rPr>
              <w:t>ATTP</w:t>
            </w:r>
          </w:p>
        </w:tc>
      </w:tr>
      <w:tr w:rsidR="00BC4F09" w:rsidRPr="0014580B" w14:paraId="3D885ABE" w14:textId="77777777">
        <w:trPr>
          <w:trHeight w:val="430"/>
        </w:trPr>
        <w:tc>
          <w:tcPr>
            <w:tcW w:w="560" w:type="dxa"/>
            <w:tcBorders>
              <w:top w:val="single" w:sz="4" w:space="0" w:color="000000"/>
              <w:left w:val="single" w:sz="4" w:space="0" w:color="000000"/>
              <w:bottom w:val="single" w:sz="4" w:space="0" w:color="000000"/>
              <w:right w:val="single" w:sz="4" w:space="0" w:color="000000"/>
            </w:tcBorders>
            <w:vAlign w:val="center"/>
          </w:tcPr>
          <w:p w14:paraId="7E7179C5" w14:textId="77777777" w:rsidR="00BC4F09" w:rsidRPr="0014580B" w:rsidRDefault="00375B54">
            <w:pPr>
              <w:widowControl/>
              <w:spacing w:line="240" w:lineRule="auto"/>
              <w:ind w:firstLine="0"/>
              <w:jc w:val="center"/>
              <w:rPr>
                <w:sz w:val="28"/>
                <w:szCs w:val="28"/>
              </w:rPr>
            </w:pPr>
            <w:r w:rsidRPr="0014580B">
              <w:rPr>
                <w:color w:val="000000"/>
                <w:sz w:val="28"/>
                <w:szCs w:val="28"/>
              </w:rPr>
              <w:t>1</w:t>
            </w:r>
          </w:p>
        </w:tc>
        <w:tc>
          <w:tcPr>
            <w:tcW w:w="2760" w:type="dxa"/>
            <w:tcBorders>
              <w:top w:val="single" w:sz="4" w:space="0" w:color="000000"/>
              <w:left w:val="single" w:sz="4" w:space="0" w:color="000000"/>
              <w:bottom w:val="single" w:sz="4" w:space="0" w:color="000000"/>
              <w:right w:val="single" w:sz="4" w:space="0" w:color="000000"/>
            </w:tcBorders>
            <w:vAlign w:val="center"/>
          </w:tcPr>
          <w:p w14:paraId="6259681C" w14:textId="77777777" w:rsidR="00BC4F09" w:rsidRPr="0014580B" w:rsidRDefault="00375B54">
            <w:pPr>
              <w:widowControl/>
              <w:spacing w:line="240" w:lineRule="auto"/>
              <w:ind w:firstLine="0"/>
              <w:jc w:val="center"/>
              <w:rPr>
                <w:sz w:val="28"/>
                <w:szCs w:val="28"/>
                <w:highlight w:val="white"/>
              </w:rPr>
            </w:pPr>
            <w:r w:rsidRPr="0014580B">
              <w:rPr>
                <w:color w:val="000000"/>
                <w:sz w:val="28"/>
                <w:szCs w:val="28"/>
              </w:rPr>
              <w:t xml:space="preserve">BCĐ </w:t>
            </w:r>
            <w:proofErr w:type="spellStart"/>
            <w:r w:rsidRPr="0014580B">
              <w:rPr>
                <w:color w:val="000000"/>
                <w:sz w:val="28"/>
                <w:szCs w:val="28"/>
              </w:rPr>
              <w:t>liên</w:t>
            </w:r>
            <w:proofErr w:type="spellEnd"/>
            <w:r w:rsidRPr="0014580B">
              <w:rPr>
                <w:color w:val="000000"/>
                <w:sz w:val="28"/>
                <w:szCs w:val="28"/>
              </w:rPr>
              <w:t xml:space="preserve"> </w:t>
            </w:r>
            <w:proofErr w:type="spellStart"/>
            <w:r w:rsidRPr="0014580B">
              <w:rPr>
                <w:color w:val="000000"/>
                <w:sz w:val="28"/>
                <w:szCs w:val="28"/>
              </w:rPr>
              <w:t>ngành</w:t>
            </w:r>
            <w:proofErr w:type="spellEnd"/>
            <w:r w:rsidRPr="0014580B">
              <w:rPr>
                <w:color w:val="000000"/>
                <w:sz w:val="28"/>
                <w:szCs w:val="28"/>
                <w:highlight w:val="white"/>
              </w:rPr>
              <w:t xml:space="preserve"> ATTP</w:t>
            </w:r>
          </w:p>
        </w:tc>
        <w:tc>
          <w:tcPr>
            <w:tcW w:w="1692" w:type="dxa"/>
            <w:tcBorders>
              <w:top w:val="single" w:sz="4" w:space="0" w:color="000000"/>
              <w:left w:val="single" w:sz="4" w:space="0" w:color="000000"/>
              <w:bottom w:val="single" w:sz="4" w:space="0" w:color="000000"/>
              <w:right w:val="single" w:sz="4" w:space="0" w:color="000000"/>
            </w:tcBorders>
            <w:vAlign w:val="center"/>
          </w:tcPr>
          <w:p w14:paraId="1AFBE998" w14:textId="77777777" w:rsidR="00BC4F09" w:rsidRPr="0014580B" w:rsidRDefault="00375B54">
            <w:pPr>
              <w:widowControl/>
              <w:spacing w:line="240" w:lineRule="auto"/>
              <w:ind w:firstLine="0"/>
              <w:jc w:val="center"/>
              <w:rPr>
                <w:sz w:val="28"/>
                <w:szCs w:val="28"/>
              </w:rPr>
            </w:pPr>
            <w:r w:rsidRPr="0014580B">
              <w:rPr>
                <w:color w:val="000000"/>
                <w:sz w:val="28"/>
                <w:szCs w:val="28"/>
              </w:rPr>
              <w:t>14</w:t>
            </w:r>
          </w:p>
        </w:tc>
        <w:tc>
          <w:tcPr>
            <w:tcW w:w="3806" w:type="dxa"/>
            <w:tcBorders>
              <w:top w:val="single" w:sz="4" w:space="0" w:color="000000"/>
              <w:left w:val="single" w:sz="4" w:space="0" w:color="000000"/>
              <w:bottom w:val="single" w:sz="4" w:space="0" w:color="000000"/>
              <w:right w:val="single" w:sz="4" w:space="0" w:color="000000"/>
            </w:tcBorders>
            <w:vAlign w:val="center"/>
          </w:tcPr>
          <w:p w14:paraId="4D3D2384" w14:textId="77777777" w:rsidR="00BC4F09" w:rsidRPr="0014580B" w:rsidRDefault="00375B54">
            <w:pPr>
              <w:widowControl/>
              <w:spacing w:line="240" w:lineRule="auto"/>
              <w:ind w:firstLine="0"/>
              <w:jc w:val="center"/>
              <w:rPr>
                <w:sz w:val="28"/>
                <w:szCs w:val="28"/>
              </w:rPr>
            </w:pPr>
            <w:r w:rsidRPr="0014580B">
              <w:rPr>
                <w:color w:val="000000"/>
                <w:sz w:val="28"/>
                <w:szCs w:val="28"/>
              </w:rPr>
              <w:t>2</w:t>
            </w:r>
          </w:p>
        </w:tc>
      </w:tr>
      <w:tr w:rsidR="00BC4F09" w:rsidRPr="0014580B" w14:paraId="35280882" w14:textId="77777777">
        <w:trPr>
          <w:trHeight w:val="432"/>
        </w:trPr>
        <w:tc>
          <w:tcPr>
            <w:tcW w:w="560" w:type="dxa"/>
            <w:tcBorders>
              <w:top w:val="single" w:sz="4" w:space="0" w:color="000000"/>
              <w:left w:val="single" w:sz="4" w:space="0" w:color="000000"/>
              <w:bottom w:val="single" w:sz="4" w:space="0" w:color="000000"/>
              <w:right w:val="single" w:sz="4" w:space="0" w:color="000000"/>
            </w:tcBorders>
            <w:vAlign w:val="center"/>
          </w:tcPr>
          <w:p w14:paraId="330DF20E" w14:textId="77777777" w:rsidR="00BC4F09" w:rsidRPr="0014580B" w:rsidRDefault="00375B54">
            <w:pPr>
              <w:widowControl/>
              <w:spacing w:line="240" w:lineRule="auto"/>
              <w:ind w:firstLine="0"/>
              <w:jc w:val="center"/>
              <w:rPr>
                <w:sz w:val="28"/>
                <w:szCs w:val="28"/>
              </w:rPr>
            </w:pPr>
            <w:r w:rsidRPr="0014580B">
              <w:rPr>
                <w:color w:val="000000"/>
                <w:sz w:val="28"/>
                <w:szCs w:val="28"/>
              </w:rPr>
              <w:t>2</w:t>
            </w:r>
          </w:p>
        </w:tc>
        <w:tc>
          <w:tcPr>
            <w:tcW w:w="2760" w:type="dxa"/>
            <w:tcBorders>
              <w:top w:val="single" w:sz="4" w:space="0" w:color="000000"/>
              <w:left w:val="single" w:sz="4" w:space="0" w:color="000000"/>
              <w:bottom w:val="single" w:sz="4" w:space="0" w:color="000000"/>
              <w:right w:val="single" w:sz="4" w:space="0" w:color="000000"/>
            </w:tcBorders>
            <w:vAlign w:val="center"/>
          </w:tcPr>
          <w:p w14:paraId="390BE46B" w14:textId="77777777" w:rsidR="00BC4F09" w:rsidRPr="0014580B" w:rsidRDefault="00375B54">
            <w:pPr>
              <w:widowControl/>
              <w:spacing w:line="240" w:lineRule="auto"/>
              <w:ind w:firstLine="0"/>
              <w:jc w:val="center"/>
              <w:rPr>
                <w:sz w:val="28"/>
                <w:szCs w:val="28"/>
              </w:rPr>
            </w:pPr>
            <w:proofErr w:type="spellStart"/>
            <w:r w:rsidRPr="0014580B">
              <w:rPr>
                <w:color w:val="000000"/>
                <w:sz w:val="28"/>
                <w:szCs w:val="28"/>
              </w:rPr>
              <w:t>Phòng</w:t>
            </w:r>
            <w:proofErr w:type="spellEnd"/>
            <w:r w:rsidRPr="0014580B">
              <w:rPr>
                <w:color w:val="000000"/>
                <w:sz w:val="28"/>
                <w:szCs w:val="28"/>
              </w:rPr>
              <w:t xml:space="preserve"> Y </w:t>
            </w:r>
            <w:proofErr w:type="spellStart"/>
            <w:r w:rsidRPr="0014580B">
              <w:rPr>
                <w:color w:val="000000"/>
                <w:sz w:val="28"/>
                <w:szCs w:val="28"/>
              </w:rPr>
              <w:t>tế</w:t>
            </w:r>
            <w:proofErr w:type="spellEnd"/>
          </w:p>
        </w:tc>
        <w:tc>
          <w:tcPr>
            <w:tcW w:w="1692" w:type="dxa"/>
            <w:tcBorders>
              <w:top w:val="single" w:sz="4" w:space="0" w:color="000000"/>
              <w:left w:val="single" w:sz="4" w:space="0" w:color="000000"/>
              <w:bottom w:val="single" w:sz="4" w:space="0" w:color="000000"/>
              <w:right w:val="single" w:sz="4" w:space="0" w:color="000000"/>
            </w:tcBorders>
            <w:vAlign w:val="center"/>
          </w:tcPr>
          <w:p w14:paraId="1846B4D7" w14:textId="77777777" w:rsidR="00BC4F09" w:rsidRPr="0014580B" w:rsidRDefault="00375B54">
            <w:pPr>
              <w:widowControl/>
              <w:spacing w:line="240" w:lineRule="auto"/>
              <w:ind w:firstLine="0"/>
              <w:jc w:val="center"/>
              <w:rPr>
                <w:sz w:val="28"/>
                <w:szCs w:val="28"/>
              </w:rPr>
            </w:pPr>
            <w:r w:rsidRPr="0014580B">
              <w:rPr>
                <w:color w:val="000000"/>
                <w:sz w:val="28"/>
                <w:szCs w:val="28"/>
              </w:rPr>
              <w:t>10</w:t>
            </w:r>
          </w:p>
        </w:tc>
        <w:tc>
          <w:tcPr>
            <w:tcW w:w="3806" w:type="dxa"/>
            <w:tcBorders>
              <w:top w:val="single" w:sz="4" w:space="0" w:color="000000"/>
              <w:left w:val="single" w:sz="4" w:space="0" w:color="000000"/>
              <w:bottom w:val="single" w:sz="4" w:space="0" w:color="000000"/>
              <w:right w:val="single" w:sz="4" w:space="0" w:color="000000"/>
            </w:tcBorders>
            <w:vAlign w:val="center"/>
          </w:tcPr>
          <w:p w14:paraId="6B945905" w14:textId="77777777" w:rsidR="00BC4F09" w:rsidRPr="0014580B" w:rsidRDefault="00375B54">
            <w:pPr>
              <w:widowControl/>
              <w:spacing w:line="240" w:lineRule="auto"/>
              <w:ind w:firstLine="0"/>
              <w:jc w:val="center"/>
              <w:rPr>
                <w:sz w:val="28"/>
                <w:szCs w:val="28"/>
              </w:rPr>
            </w:pPr>
            <w:r w:rsidRPr="0014580B">
              <w:rPr>
                <w:color w:val="000000"/>
                <w:sz w:val="28"/>
                <w:szCs w:val="28"/>
              </w:rPr>
              <w:t>2</w:t>
            </w:r>
          </w:p>
        </w:tc>
      </w:tr>
      <w:tr w:rsidR="00BC4F09" w:rsidRPr="0014580B" w14:paraId="56977CC2" w14:textId="77777777">
        <w:trPr>
          <w:trHeight w:val="432"/>
        </w:trPr>
        <w:tc>
          <w:tcPr>
            <w:tcW w:w="560" w:type="dxa"/>
            <w:tcBorders>
              <w:top w:val="single" w:sz="4" w:space="0" w:color="000000"/>
              <w:left w:val="single" w:sz="4" w:space="0" w:color="000000"/>
              <w:bottom w:val="single" w:sz="4" w:space="0" w:color="000000"/>
              <w:right w:val="single" w:sz="4" w:space="0" w:color="000000"/>
            </w:tcBorders>
            <w:vAlign w:val="center"/>
          </w:tcPr>
          <w:p w14:paraId="5BDB2816" w14:textId="77777777" w:rsidR="00BC4F09" w:rsidRPr="0014580B" w:rsidRDefault="00375B54">
            <w:pPr>
              <w:widowControl/>
              <w:spacing w:line="240" w:lineRule="auto"/>
              <w:ind w:firstLine="0"/>
              <w:jc w:val="center"/>
              <w:rPr>
                <w:sz w:val="28"/>
                <w:szCs w:val="28"/>
              </w:rPr>
            </w:pPr>
            <w:r w:rsidRPr="0014580B">
              <w:rPr>
                <w:color w:val="000000"/>
                <w:sz w:val="28"/>
                <w:szCs w:val="28"/>
              </w:rPr>
              <w:t>3</w:t>
            </w:r>
          </w:p>
        </w:tc>
        <w:tc>
          <w:tcPr>
            <w:tcW w:w="2760" w:type="dxa"/>
            <w:tcBorders>
              <w:top w:val="single" w:sz="4" w:space="0" w:color="000000"/>
              <w:left w:val="single" w:sz="4" w:space="0" w:color="000000"/>
              <w:bottom w:val="single" w:sz="4" w:space="0" w:color="000000"/>
              <w:right w:val="single" w:sz="4" w:space="0" w:color="000000"/>
            </w:tcBorders>
            <w:vAlign w:val="center"/>
          </w:tcPr>
          <w:p w14:paraId="019DAB10" w14:textId="77777777" w:rsidR="00BC4F09" w:rsidRPr="0014580B" w:rsidRDefault="00375B54">
            <w:pPr>
              <w:widowControl/>
              <w:spacing w:line="240" w:lineRule="auto"/>
              <w:ind w:firstLine="0"/>
              <w:jc w:val="center"/>
              <w:rPr>
                <w:sz w:val="28"/>
                <w:szCs w:val="28"/>
              </w:rPr>
            </w:pPr>
            <w:r w:rsidRPr="0014580B">
              <w:rPr>
                <w:color w:val="000000"/>
                <w:sz w:val="28"/>
                <w:szCs w:val="28"/>
              </w:rPr>
              <w:t>TTYT</w:t>
            </w:r>
          </w:p>
        </w:tc>
        <w:tc>
          <w:tcPr>
            <w:tcW w:w="1692" w:type="dxa"/>
            <w:tcBorders>
              <w:top w:val="single" w:sz="4" w:space="0" w:color="000000"/>
              <w:left w:val="single" w:sz="4" w:space="0" w:color="000000"/>
              <w:bottom w:val="single" w:sz="4" w:space="0" w:color="000000"/>
              <w:right w:val="single" w:sz="4" w:space="0" w:color="000000"/>
            </w:tcBorders>
            <w:vAlign w:val="center"/>
          </w:tcPr>
          <w:p w14:paraId="18B83AD7" w14:textId="77777777" w:rsidR="00BC4F09" w:rsidRPr="0014580B" w:rsidRDefault="00375B54">
            <w:pPr>
              <w:widowControl/>
              <w:spacing w:line="240" w:lineRule="auto"/>
              <w:ind w:firstLine="0"/>
              <w:jc w:val="center"/>
              <w:rPr>
                <w:sz w:val="28"/>
                <w:szCs w:val="28"/>
              </w:rPr>
            </w:pPr>
            <w:r w:rsidRPr="0014580B">
              <w:rPr>
                <w:color w:val="000000"/>
                <w:sz w:val="28"/>
                <w:szCs w:val="28"/>
              </w:rPr>
              <w:t>224</w:t>
            </w:r>
          </w:p>
        </w:tc>
        <w:tc>
          <w:tcPr>
            <w:tcW w:w="3806" w:type="dxa"/>
            <w:tcBorders>
              <w:top w:val="single" w:sz="4" w:space="0" w:color="000000"/>
              <w:left w:val="single" w:sz="4" w:space="0" w:color="000000"/>
              <w:bottom w:val="single" w:sz="4" w:space="0" w:color="000000"/>
              <w:right w:val="single" w:sz="4" w:space="0" w:color="000000"/>
            </w:tcBorders>
            <w:vAlign w:val="center"/>
          </w:tcPr>
          <w:p w14:paraId="6EB5FC28" w14:textId="77777777" w:rsidR="00BC4F09" w:rsidRPr="0014580B" w:rsidRDefault="00375B54">
            <w:pPr>
              <w:widowControl/>
              <w:spacing w:line="240" w:lineRule="auto"/>
              <w:ind w:firstLine="0"/>
              <w:jc w:val="center"/>
              <w:rPr>
                <w:sz w:val="28"/>
                <w:szCs w:val="28"/>
              </w:rPr>
            </w:pPr>
            <w:r w:rsidRPr="0014580B">
              <w:rPr>
                <w:color w:val="000000"/>
                <w:sz w:val="28"/>
                <w:szCs w:val="28"/>
              </w:rPr>
              <w:t>03</w:t>
            </w:r>
          </w:p>
        </w:tc>
      </w:tr>
      <w:tr w:rsidR="00BC4F09" w:rsidRPr="0014580B" w14:paraId="24C2FA0E" w14:textId="77777777">
        <w:trPr>
          <w:trHeight w:val="432"/>
        </w:trPr>
        <w:tc>
          <w:tcPr>
            <w:tcW w:w="560" w:type="dxa"/>
            <w:tcBorders>
              <w:top w:val="single" w:sz="4" w:space="0" w:color="000000"/>
              <w:left w:val="single" w:sz="4" w:space="0" w:color="000000"/>
              <w:bottom w:val="single" w:sz="4" w:space="0" w:color="000000"/>
              <w:right w:val="single" w:sz="4" w:space="0" w:color="000000"/>
            </w:tcBorders>
            <w:vAlign w:val="center"/>
          </w:tcPr>
          <w:p w14:paraId="0C9A0834" w14:textId="77777777" w:rsidR="00BC4F09" w:rsidRPr="0014580B" w:rsidRDefault="00375B54">
            <w:pPr>
              <w:widowControl/>
              <w:spacing w:line="240" w:lineRule="auto"/>
              <w:ind w:firstLine="0"/>
              <w:jc w:val="center"/>
              <w:rPr>
                <w:sz w:val="28"/>
                <w:szCs w:val="28"/>
              </w:rPr>
            </w:pPr>
            <w:r w:rsidRPr="0014580B">
              <w:rPr>
                <w:color w:val="000000"/>
                <w:sz w:val="28"/>
                <w:szCs w:val="28"/>
              </w:rPr>
              <w:t>4</w:t>
            </w:r>
          </w:p>
        </w:tc>
        <w:tc>
          <w:tcPr>
            <w:tcW w:w="2760" w:type="dxa"/>
            <w:tcBorders>
              <w:top w:val="single" w:sz="4" w:space="0" w:color="000000"/>
              <w:left w:val="single" w:sz="4" w:space="0" w:color="000000"/>
              <w:bottom w:val="single" w:sz="4" w:space="0" w:color="000000"/>
              <w:right w:val="single" w:sz="4" w:space="0" w:color="000000"/>
            </w:tcBorders>
            <w:vAlign w:val="center"/>
          </w:tcPr>
          <w:p w14:paraId="0C3971AF" w14:textId="77777777" w:rsidR="00BC4F09" w:rsidRPr="0014580B" w:rsidRDefault="00375B54">
            <w:pPr>
              <w:widowControl/>
              <w:spacing w:line="240" w:lineRule="auto"/>
              <w:ind w:firstLine="0"/>
              <w:jc w:val="center"/>
              <w:rPr>
                <w:sz w:val="28"/>
                <w:szCs w:val="28"/>
              </w:rPr>
            </w:pPr>
            <w:proofErr w:type="spellStart"/>
            <w:r w:rsidRPr="0014580B">
              <w:rPr>
                <w:color w:val="000000"/>
                <w:sz w:val="28"/>
                <w:szCs w:val="28"/>
              </w:rPr>
              <w:t>Trạm</w:t>
            </w:r>
            <w:proofErr w:type="spellEnd"/>
            <w:r w:rsidRPr="0014580B">
              <w:rPr>
                <w:color w:val="000000"/>
                <w:sz w:val="28"/>
                <w:szCs w:val="28"/>
              </w:rPr>
              <w:t xml:space="preserve"> Y </w:t>
            </w:r>
            <w:proofErr w:type="spellStart"/>
            <w:r w:rsidRPr="0014580B">
              <w:rPr>
                <w:color w:val="000000"/>
                <w:sz w:val="28"/>
                <w:szCs w:val="28"/>
              </w:rPr>
              <w:t>tế</w:t>
            </w:r>
            <w:proofErr w:type="spellEnd"/>
            <w:r w:rsidRPr="0014580B">
              <w:rPr>
                <w:color w:val="000000"/>
                <w:sz w:val="28"/>
                <w:szCs w:val="28"/>
              </w:rPr>
              <w:t xml:space="preserve"> </w:t>
            </w:r>
            <w:proofErr w:type="spellStart"/>
            <w:r w:rsidRPr="0014580B">
              <w:rPr>
                <w:color w:val="000000"/>
                <w:sz w:val="28"/>
                <w:szCs w:val="28"/>
              </w:rPr>
              <w:t>các</w:t>
            </w:r>
            <w:proofErr w:type="spellEnd"/>
            <w:r w:rsidRPr="0014580B">
              <w:rPr>
                <w:color w:val="000000"/>
                <w:sz w:val="28"/>
                <w:szCs w:val="28"/>
              </w:rPr>
              <w:t xml:space="preserve"> </w:t>
            </w:r>
            <w:proofErr w:type="spellStart"/>
            <w:r w:rsidRPr="0014580B">
              <w:rPr>
                <w:color w:val="000000"/>
                <w:sz w:val="28"/>
                <w:szCs w:val="28"/>
              </w:rPr>
              <w:t>phường</w:t>
            </w:r>
            <w:proofErr w:type="spellEnd"/>
          </w:p>
        </w:tc>
        <w:tc>
          <w:tcPr>
            <w:tcW w:w="1692" w:type="dxa"/>
            <w:tcBorders>
              <w:top w:val="single" w:sz="4" w:space="0" w:color="000000"/>
              <w:left w:val="single" w:sz="4" w:space="0" w:color="000000"/>
              <w:bottom w:val="single" w:sz="4" w:space="0" w:color="000000"/>
              <w:right w:val="single" w:sz="4" w:space="0" w:color="000000"/>
            </w:tcBorders>
            <w:vAlign w:val="center"/>
          </w:tcPr>
          <w:p w14:paraId="12CB024C" w14:textId="77777777" w:rsidR="00BC4F09" w:rsidRPr="0014580B" w:rsidRDefault="00375B54">
            <w:pPr>
              <w:widowControl/>
              <w:spacing w:line="240" w:lineRule="auto"/>
              <w:ind w:firstLine="0"/>
              <w:jc w:val="center"/>
              <w:rPr>
                <w:sz w:val="28"/>
                <w:szCs w:val="28"/>
              </w:rPr>
            </w:pPr>
            <w:r w:rsidRPr="0014580B">
              <w:rPr>
                <w:color w:val="000000"/>
                <w:sz w:val="28"/>
                <w:szCs w:val="28"/>
              </w:rPr>
              <w:t>96</w:t>
            </w:r>
          </w:p>
        </w:tc>
        <w:tc>
          <w:tcPr>
            <w:tcW w:w="3806" w:type="dxa"/>
            <w:tcBorders>
              <w:top w:val="single" w:sz="4" w:space="0" w:color="000000"/>
              <w:left w:val="single" w:sz="4" w:space="0" w:color="000000"/>
              <w:bottom w:val="single" w:sz="4" w:space="0" w:color="000000"/>
              <w:right w:val="single" w:sz="4" w:space="0" w:color="000000"/>
            </w:tcBorders>
            <w:vAlign w:val="center"/>
          </w:tcPr>
          <w:p w14:paraId="1123C82C" w14:textId="77777777" w:rsidR="00BC4F09" w:rsidRPr="0014580B" w:rsidRDefault="00375B54">
            <w:pPr>
              <w:widowControl/>
              <w:spacing w:line="240" w:lineRule="auto"/>
              <w:ind w:firstLine="0"/>
              <w:jc w:val="center"/>
              <w:rPr>
                <w:sz w:val="28"/>
                <w:szCs w:val="28"/>
              </w:rPr>
            </w:pPr>
            <w:r w:rsidRPr="0014580B">
              <w:rPr>
                <w:color w:val="000000"/>
                <w:sz w:val="28"/>
                <w:szCs w:val="28"/>
              </w:rPr>
              <w:t>32</w:t>
            </w:r>
          </w:p>
        </w:tc>
      </w:tr>
      <w:tr w:rsidR="00BC4F09" w:rsidRPr="0014580B" w14:paraId="63FD0103" w14:textId="77777777">
        <w:trPr>
          <w:trHeight w:val="432"/>
        </w:trPr>
        <w:tc>
          <w:tcPr>
            <w:tcW w:w="560" w:type="dxa"/>
            <w:tcBorders>
              <w:top w:val="single" w:sz="4" w:space="0" w:color="000000"/>
              <w:left w:val="single" w:sz="4" w:space="0" w:color="000000"/>
              <w:bottom w:val="single" w:sz="4" w:space="0" w:color="000000"/>
              <w:right w:val="single" w:sz="4" w:space="0" w:color="000000"/>
            </w:tcBorders>
            <w:vAlign w:val="center"/>
          </w:tcPr>
          <w:p w14:paraId="66FFBC28" w14:textId="77777777" w:rsidR="00BC4F09" w:rsidRPr="0014580B" w:rsidRDefault="00BC4F09">
            <w:pPr>
              <w:widowControl/>
              <w:spacing w:after="240" w:line="240" w:lineRule="auto"/>
              <w:ind w:firstLine="0"/>
              <w:jc w:val="left"/>
              <w:rPr>
                <w:sz w:val="28"/>
                <w:szCs w:val="28"/>
              </w:rPr>
            </w:pPr>
          </w:p>
        </w:tc>
        <w:tc>
          <w:tcPr>
            <w:tcW w:w="2760" w:type="dxa"/>
            <w:tcBorders>
              <w:top w:val="single" w:sz="4" w:space="0" w:color="000000"/>
              <w:left w:val="single" w:sz="4" w:space="0" w:color="000000"/>
              <w:bottom w:val="single" w:sz="4" w:space="0" w:color="000000"/>
              <w:right w:val="single" w:sz="4" w:space="0" w:color="000000"/>
            </w:tcBorders>
            <w:vAlign w:val="center"/>
          </w:tcPr>
          <w:p w14:paraId="7BE238E6" w14:textId="77777777" w:rsidR="00BC4F09" w:rsidRPr="0014580B" w:rsidRDefault="00375B54">
            <w:pPr>
              <w:widowControl/>
              <w:spacing w:line="240" w:lineRule="auto"/>
              <w:ind w:firstLine="0"/>
              <w:jc w:val="center"/>
              <w:rPr>
                <w:sz w:val="28"/>
                <w:szCs w:val="28"/>
              </w:rPr>
            </w:pPr>
            <w:proofErr w:type="spellStart"/>
            <w:r w:rsidRPr="0014580B">
              <w:rPr>
                <w:color w:val="000000"/>
                <w:sz w:val="28"/>
                <w:szCs w:val="28"/>
              </w:rPr>
              <w:t>Tổng</w:t>
            </w:r>
            <w:proofErr w:type="spellEnd"/>
          </w:p>
        </w:tc>
        <w:tc>
          <w:tcPr>
            <w:tcW w:w="1692" w:type="dxa"/>
            <w:tcBorders>
              <w:top w:val="single" w:sz="4" w:space="0" w:color="000000"/>
              <w:left w:val="single" w:sz="4" w:space="0" w:color="000000"/>
              <w:bottom w:val="single" w:sz="4" w:space="0" w:color="000000"/>
              <w:right w:val="single" w:sz="4" w:space="0" w:color="000000"/>
            </w:tcBorders>
            <w:vAlign w:val="center"/>
          </w:tcPr>
          <w:p w14:paraId="30ADBEC0" w14:textId="77777777" w:rsidR="00BC4F09" w:rsidRPr="0014580B" w:rsidRDefault="00375B54">
            <w:pPr>
              <w:widowControl/>
              <w:spacing w:line="240" w:lineRule="auto"/>
              <w:ind w:firstLine="0"/>
              <w:jc w:val="center"/>
              <w:rPr>
                <w:sz w:val="28"/>
                <w:szCs w:val="28"/>
              </w:rPr>
            </w:pPr>
            <w:r w:rsidRPr="0014580B">
              <w:rPr>
                <w:color w:val="000000"/>
                <w:sz w:val="28"/>
                <w:szCs w:val="28"/>
              </w:rPr>
              <w:t>344</w:t>
            </w:r>
          </w:p>
        </w:tc>
        <w:tc>
          <w:tcPr>
            <w:tcW w:w="3806" w:type="dxa"/>
            <w:tcBorders>
              <w:top w:val="single" w:sz="4" w:space="0" w:color="000000"/>
              <w:left w:val="single" w:sz="4" w:space="0" w:color="000000"/>
              <w:bottom w:val="single" w:sz="4" w:space="0" w:color="000000"/>
              <w:right w:val="single" w:sz="4" w:space="0" w:color="000000"/>
            </w:tcBorders>
            <w:vAlign w:val="center"/>
          </w:tcPr>
          <w:p w14:paraId="147B9482" w14:textId="77777777" w:rsidR="00BC4F09" w:rsidRPr="0014580B" w:rsidRDefault="00375B54">
            <w:pPr>
              <w:widowControl/>
              <w:spacing w:line="240" w:lineRule="auto"/>
              <w:ind w:firstLine="0"/>
              <w:jc w:val="center"/>
              <w:rPr>
                <w:sz w:val="28"/>
                <w:szCs w:val="28"/>
              </w:rPr>
            </w:pPr>
            <w:r w:rsidRPr="0014580B">
              <w:rPr>
                <w:color w:val="000000"/>
                <w:sz w:val="28"/>
                <w:szCs w:val="28"/>
              </w:rPr>
              <w:t>39</w:t>
            </w:r>
          </w:p>
        </w:tc>
      </w:tr>
    </w:tbl>
    <w:p w14:paraId="7C1CBC5C" w14:textId="77777777" w:rsidR="00BC4F09" w:rsidRPr="0014580B" w:rsidRDefault="00BC4F09">
      <w:pPr>
        <w:widowControl/>
        <w:spacing w:line="240" w:lineRule="auto"/>
        <w:ind w:firstLine="630"/>
        <w:jc w:val="center"/>
        <w:rPr>
          <w:color w:val="000000"/>
          <w:sz w:val="28"/>
          <w:szCs w:val="28"/>
        </w:rPr>
      </w:pPr>
    </w:p>
    <w:p w14:paraId="75730151" w14:textId="77777777" w:rsidR="00BC4F09" w:rsidRPr="0014580B" w:rsidRDefault="00375B54">
      <w:pPr>
        <w:widowControl/>
        <w:spacing w:line="240" w:lineRule="auto"/>
        <w:ind w:firstLine="630"/>
        <w:jc w:val="center"/>
        <w:rPr>
          <w:b/>
          <w:color w:val="000000"/>
          <w:sz w:val="28"/>
          <w:szCs w:val="28"/>
        </w:rPr>
      </w:pPr>
      <w:proofErr w:type="spellStart"/>
      <w:r w:rsidRPr="0014580B">
        <w:rPr>
          <w:b/>
          <w:color w:val="000000"/>
          <w:sz w:val="28"/>
          <w:szCs w:val="28"/>
        </w:rPr>
        <w:t>Bảng</w:t>
      </w:r>
      <w:proofErr w:type="spellEnd"/>
      <w:r w:rsidRPr="0014580B">
        <w:rPr>
          <w:b/>
          <w:color w:val="000000"/>
          <w:sz w:val="28"/>
          <w:szCs w:val="28"/>
        </w:rPr>
        <w:t xml:space="preserve"> 2.5. </w:t>
      </w:r>
      <w:proofErr w:type="spellStart"/>
      <w:r w:rsidRPr="0014580B">
        <w:rPr>
          <w:b/>
          <w:color w:val="000000"/>
          <w:sz w:val="28"/>
          <w:szCs w:val="28"/>
        </w:rPr>
        <w:t>Tình</w:t>
      </w:r>
      <w:proofErr w:type="spellEnd"/>
      <w:r w:rsidRPr="0014580B">
        <w:rPr>
          <w:b/>
          <w:color w:val="000000"/>
          <w:sz w:val="28"/>
          <w:szCs w:val="28"/>
        </w:rPr>
        <w:t xml:space="preserve"> </w:t>
      </w:r>
      <w:proofErr w:type="spellStart"/>
      <w:r w:rsidRPr="0014580B">
        <w:rPr>
          <w:b/>
          <w:color w:val="000000"/>
          <w:sz w:val="28"/>
          <w:szCs w:val="28"/>
        </w:rPr>
        <w:t>hình</w:t>
      </w:r>
      <w:proofErr w:type="spellEnd"/>
      <w:r w:rsidRPr="0014580B">
        <w:rPr>
          <w:b/>
          <w:color w:val="000000"/>
          <w:sz w:val="28"/>
          <w:szCs w:val="28"/>
        </w:rPr>
        <w:t xml:space="preserve"> </w:t>
      </w:r>
      <w:proofErr w:type="spellStart"/>
      <w:r w:rsidRPr="0014580B">
        <w:rPr>
          <w:b/>
          <w:color w:val="000000"/>
          <w:sz w:val="28"/>
          <w:szCs w:val="28"/>
        </w:rPr>
        <w:t>đào</w:t>
      </w:r>
      <w:proofErr w:type="spellEnd"/>
      <w:r w:rsidRPr="0014580B">
        <w:rPr>
          <w:b/>
          <w:color w:val="000000"/>
          <w:sz w:val="28"/>
          <w:szCs w:val="28"/>
        </w:rPr>
        <w:t xml:space="preserve"> </w:t>
      </w:r>
      <w:proofErr w:type="spellStart"/>
      <w:r w:rsidRPr="0014580B">
        <w:rPr>
          <w:b/>
          <w:color w:val="000000"/>
          <w:sz w:val="28"/>
          <w:szCs w:val="28"/>
        </w:rPr>
        <w:t>tạo</w:t>
      </w:r>
      <w:proofErr w:type="spellEnd"/>
      <w:r w:rsidRPr="0014580B">
        <w:rPr>
          <w:b/>
          <w:color w:val="000000"/>
          <w:sz w:val="28"/>
          <w:szCs w:val="28"/>
        </w:rPr>
        <w:t xml:space="preserve">, </w:t>
      </w:r>
      <w:proofErr w:type="spellStart"/>
      <w:r w:rsidRPr="0014580B">
        <w:rPr>
          <w:b/>
          <w:color w:val="000000"/>
          <w:sz w:val="28"/>
          <w:szCs w:val="28"/>
        </w:rPr>
        <w:t>tập</w:t>
      </w:r>
      <w:proofErr w:type="spellEnd"/>
      <w:r w:rsidRPr="0014580B">
        <w:rPr>
          <w:b/>
          <w:color w:val="000000"/>
          <w:sz w:val="28"/>
          <w:szCs w:val="28"/>
        </w:rPr>
        <w:t xml:space="preserve"> </w:t>
      </w:r>
      <w:proofErr w:type="spellStart"/>
      <w:r w:rsidRPr="0014580B">
        <w:rPr>
          <w:b/>
          <w:color w:val="000000"/>
          <w:sz w:val="28"/>
          <w:szCs w:val="28"/>
        </w:rPr>
        <w:t>huấn</w:t>
      </w:r>
      <w:proofErr w:type="spellEnd"/>
      <w:r w:rsidRPr="0014580B">
        <w:rPr>
          <w:b/>
          <w:color w:val="000000"/>
          <w:sz w:val="28"/>
          <w:szCs w:val="28"/>
        </w:rPr>
        <w:t xml:space="preserve"> </w:t>
      </w:r>
      <w:proofErr w:type="spellStart"/>
      <w:r w:rsidRPr="0014580B">
        <w:rPr>
          <w:b/>
          <w:color w:val="000000"/>
          <w:sz w:val="28"/>
          <w:szCs w:val="28"/>
        </w:rPr>
        <w:t>kiến</w:t>
      </w:r>
      <w:proofErr w:type="spellEnd"/>
      <w:r w:rsidRPr="0014580B">
        <w:rPr>
          <w:b/>
          <w:color w:val="000000"/>
          <w:sz w:val="28"/>
          <w:szCs w:val="28"/>
        </w:rPr>
        <w:t xml:space="preserve"> </w:t>
      </w:r>
      <w:proofErr w:type="spellStart"/>
      <w:r w:rsidRPr="0014580B">
        <w:rPr>
          <w:b/>
          <w:color w:val="000000"/>
          <w:sz w:val="28"/>
          <w:szCs w:val="28"/>
        </w:rPr>
        <w:t>thức</w:t>
      </w:r>
      <w:proofErr w:type="spellEnd"/>
      <w:r w:rsidRPr="0014580B">
        <w:rPr>
          <w:b/>
          <w:color w:val="000000"/>
          <w:sz w:val="28"/>
          <w:szCs w:val="28"/>
        </w:rPr>
        <w:t xml:space="preserve"> </w:t>
      </w:r>
      <w:r w:rsidRPr="0014580B">
        <w:rPr>
          <w:b/>
          <w:color w:val="000000"/>
          <w:sz w:val="28"/>
          <w:szCs w:val="28"/>
          <w:highlight w:val="white"/>
        </w:rPr>
        <w:t>ATTP</w:t>
      </w:r>
      <w:r w:rsidRPr="0014580B">
        <w:rPr>
          <w:b/>
          <w:color w:val="000000"/>
          <w:sz w:val="28"/>
          <w:szCs w:val="28"/>
        </w:rPr>
        <w:t xml:space="preserve"> </w:t>
      </w:r>
      <w:proofErr w:type="spellStart"/>
      <w:r w:rsidRPr="0014580B">
        <w:rPr>
          <w:b/>
          <w:color w:val="000000"/>
          <w:sz w:val="28"/>
          <w:szCs w:val="28"/>
        </w:rPr>
        <w:t>quận</w:t>
      </w:r>
      <w:proofErr w:type="spellEnd"/>
      <w:r w:rsidRPr="0014580B">
        <w:rPr>
          <w:b/>
          <w:color w:val="000000"/>
          <w:sz w:val="28"/>
          <w:szCs w:val="28"/>
        </w:rPr>
        <w:t xml:space="preserve"> </w:t>
      </w:r>
    </w:p>
    <w:p w14:paraId="58066FD8" w14:textId="77777777" w:rsidR="00BC4F09" w:rsidRPr="0014580B" w:rsidRDefault="00375B54">
      <w:pPr>
        <w:widowControl/>
        <w:spacing w:line="240" w:lineRule="auto"/>
        <w:ind w:firstLine="630"/>
        <w:jc w:val="center"/>
        <w:rPr>
          <w:b/>
          <w:color w:val="000000"/>
          <w:sz w:val="28"/>
          <w:szCs w:val="28"/>
        </w:rPr>
      </w:pPr>
      <w:proofErr w:type="spellStart"/>
      <w:r w:rsidRPr="0014580B">
        <w:rPr>
          <w:b/>
          <w:color w:val="000000"/>
          <w:sz w:val="28"/>
          <w:szCs w:val="28"/>
        </w:rPr>
        <w:t>Gò</w:t>
      </w:r>
      <w:proofErr w:type="spellEnd"/>
      <w:r w:rsidRPr="0014580B">
        <w:rPr>
          <w:b/>
          <w:color w:val="000000"/>
          <w:sz w:val="28"/>
          <w:szCs w:val="28"/>
        </w:rPr>
        <w:t xml:space="preserve"> </w:t>
      </w:r>
      <w:proofErr w:type="spellStart"/>
      <w:r w:rsidRPr="0014580B">
        <w:rPr>
          <w:b/>
          <w:color w:val="000000"/>
          <w:sz w:val="28"/>
          <w:szCs w:val="28"/>
        </w:rPr>
        <w:t>vấp</w:t>
      </w:r>
      <w:proofErr w:type="spellEnd"/>
      <w:r w:rsidRPr="0014580B">
        <w:rPr>
          <w:b/>
          <w:color w:val="000000"/>
          <w:sz w:val="28"/>
          <w:szCs w:val="28"/>
        </w:rPr>
        <w:t xml:space="preserve"> </w:t>
      </w:r>
      <w:proofErr w:type="spellStart"/>
      <w:r w:rsidRPr="0014580B">
        <w:rPr>
          <w:b/>
          <w:color w:val="000000"/>
          <w:sz w:val="28"/>
          <w:szCs w:val="28"/>
        </w:rPr>
        <w:t>giai</w:t>
      </w:r>
      <w:proofErr w:type="spellEnd"/>
      <w:r w:rsidRPr="0014580B">
        <w:rPr>
          <w:b/>
          <w:color w:val="000000"/>
          <w:sz w:val="28"/>
          <w:szCs w:val="28"/>
        </w:rPr>
        <w:t xml:space="preserve"> </w:t>
      </w:r>
      <w:proofErr w:type="spellStart"/>
      <w:r w:rsidRPr="0014580B">
        <w:rPr>
          <w:b/>
          <w:color w:val="000000"/>
          <w:sz w:val="28"/>
          <w:szCs w:val="28"/>
        </w:rPr>
        <w:t>đoạn</w:t>
      </w:r>
      <w:proofErr w:type="spellEnd"/>
      <w:r w:rsidRPr="0014580B">
        <w:rPr>
          <w:b/>
          <w:color w:val="000000"/>
          <w:sz w:val="28"/>
          <w:szCs w:val="28"/>
        </w:rPr>
        <w:t xml:space="preserve"> 2020 – 2023</w:t>
      </w:r>
    </w:p>
    <w:p w14:paraId="09FD8F35" w14:textId="77777777" w:rsidR="00BC4F09" w:rsidRPr="0014580B" w:rsidRDefault="00BC4F09">
      <w:pPr>
        <w:widowControl/>
        <w:spacing w:line="240" w:lineRule="auto"/>
        <w:ind w:firstLine="630"/>
        <w:jc w:val="center"/>
        <w:rPr>
          <w:b/>
          <w:color w:val="000000"/>
          <w:sz w:val="28"/>
          <w:szCs w:val="28"/>
        </w:rPr>
      </w:pPr>
    </w:p>
    <w:tbl>
      <w:tblPr>
        <w:tblStyle w:val="afa"/>
        <w:tblW w:w="8818" w:type="dxa"/>
        <w:tblInd w:w="-15" w:type="dxa"/>
        <w:tblLayout w:type="fixed"/>
        <w:tblLook w:val="0400" w:firstRow="0" w:lastRow="0" w:firstColumn="0" w:lastColumn="0" w:noHBand="0" w:noVBand="1"/>
      </w:tblPr>
      <w:tblGrid>
        <w:gridCol w:w="2397"/>
        <w:gridCol w:w="721"/>
        <w:gridCol w:w="1466"/>
        <w:gridCol w:w="651"/>
        <w:gridCol w:w="1466"/>
        <w:gridCol w:w="651"/>
        <w:gridCol w:w="1466"/>
      </w:tblGrid>
      <w:tr w:rsidR="00BC4F09" w:rsidRPr="0014580B" w14:paraId="7B07DAFD" w14:textId="77777777">
        <w:trPr>
          <w:trHeight w:val="398"/>
        </w:trPr>
        <w:tc>
          <w:tcPr>
            <w:tcW w:w="2397" w:type="dxa"/>
            <w:vMerge w:val="restart"/>
            <w:tcBorders>
              <w:top w:val="single" w:sz="4" w:space="0" w:color="000000"/>
              <w:left w:val="single" w:sz="4" w:space="0" w:color="000000"/>
              <w:bottom w:val="single" w:sz="4" w:space="0" w:color="000000"/>
              <w:right w:val="single" w:sz="4" w:space="0" w:color="000000"/>
            </w:tcBorders>
          </w:tcPr>
          <w:p w14:paraId="5F6BA0A5" w14:textId="77777777" w:rsidR="00BC4F09" w:rsidRPr="0014580B" w:rsidRDefault="00BC4F09">
            <w:pPr>
              <w:widowControl/>
              <w:spacing w:after="240" w:line="240" w:lineRule="auto"/>
              <w:ind w:firstLine="0"/>
              <w:jc w:val="left"/>
              <w:rPr>
                <w:b/>
                <w:sz w:val="28"/>
                <w:szCs w:val="28"/>
              </w:rPr>
            </w:pPr>
          </w:p>
          <w:p w14:paraId="3EFEC337" w14:textId="77777777" w:rsidR="00BC4F09" w:rsidRPr="0014580B" w:rsidRDefault="00375B54">
            <w:pPr>
              <w:widowControl/>
              <w:spacing w:line="240" w:lineRule="auto"/>
              <w:ind w:firstLine="0"/>
              <w:rPr>
                <w:b/>
                <w:sz w:val="28"/>
                <w:szCs w:val="28"/>
              </w:rPr>
            </w:pPr>
            <w:proofErr w:type="spellStart"/>
            <w:r w:rsidRPr="0014580B">
              <w:rPr>
                <w:b/>
                <w:color w:val="000000"/>
                <w:sz w:val="28"/>
                <w:szCs w:val="28"/>
              </w:rPr>
              <w:t>Chỉ</w:t>
            </w:r>
            <w:proofErr w:type="spellEnd"/>
            <w:r w:rsidRPr="0014580B">
              <w:rPr>
                <w:b/>
                <w:color w:val="000000"/>
                <w:sz w:val="28"/>
                <w:szCs w:val="28"/>
              </w:rPr>
              <w:t xml:space="preserve"> </w:t>
            </w:r>
            <w:proofErr w:type="spellStart"/>
            <w:r w:rsidRPr="0014580B">
              <w:rPr>
                <w:b/>
                <w:color w:val="000000"/>
                <w:sz w:val="28"/>
                <w:szCs w:val="28"/>
              </w:rPr>
              <w:t>tiêu</w:t>
            </w:r>
            <w:proofErr w:type="spellEnd"/>
          </w:p>
        </w:tc>
        <w:tc>
          <w:tcPr>
            <w:tcW w:w="2187" w:type="dxa"/>
            <w:gridSpan w:val="2"/>
            <w:tcBorders>
              <w:top w:val="single" w:sz="4" w:space="0" w:color="000000"/>
              <w:left w:val="single" w:sz="4" w:space="0" w:color="000000"/>
              <w:bottom w:val="single" w:sz="4" w:space="0" w:color="000000"/>
              <w:right w:val="single" w:sz="4" w:space="0" w:color="000000"/>
            </w:tcBorders>
          </w:tcPr>
          <w:p w14:paraId="4E93F6B0" w14:textId="77777777" w:rsidR="00BC4F09" w:rsidRPr="0014580B" w:rsidRDefault="00375B54">
            <w:pPr>
              <w:widowControl/>
              <w:spacing w:line="240" w:lineRule="auto"/>
              <w:ind w:firstLine="0"/>
              <w:jc w:val="center"/>
              <w:rPr>
                <w:b/>
                <w:sz w:val="28"/>
                <w:szCs w:val="28"/>
              </w:rPr>
            </w:pPr>
            <w:r w:rsidRPr="0014580B">
              <w:rPr>
                <w:b/>
                <w:color w:val="000000"/>
                <w:sz w:val="28"/>
                <w:szCs w:val="28"/>
              </w:rPr>
              <w:t>2020</w:t>
            </w:r>
          </w:p>
        </w:tc>
        <w:tc>
          <w:tcPr>
            <w:tcW w:w="2117" w:type="dxa"/>
            <w:gridSpan w:val="2"/>
            <w:tcBorders>
              <w:top w:val="single" w:sz="4" w:space="0" w:color="000000"/>
              <w:left w:val="single" w:sz="4" w:space="0" w:color="000000"/>
              <w:bottom w:val="single" w:sz="4" w:space="0" w:color="000000"/>
              <w:right w:val="single" w:sz="4" w:space="0" w:color="000000"/>
            </w:tcBorders>
          </w:tcPr>
          <w:p w14:paraId="1D6B9262" w14:textId="77777777" w:rsidR="00BC4F09" w:rsidRPr="0014580B" w:rsidRDefault="00375B54">
            <w:pPr>
              <w:widowControl/>
              <w:spacing w:line="240" w:lineRule="auto"/>
              <w:ind w:firstLine="0"/>
              <w:jc w:val="center"/>
              <w:rPr>
                <w:b/>
                <w:sz w:val="28"/>
                <w:szCs w:val="28"/>
              </w:rPr>
            </w:pPr>
            <w:r w:rsidRPr="0014580B">
              <w:rPr>
                <w:b/>
                <w:color w:val="000000"/>
                <w:sz w:val="28"/>
                <w:szCs w:val="28"/>
              </w:rPr>
              <w:t>2022</w:t>
            </w:r>
          </w:p>
        </w:tc>
        <w:tc>
          <w:tcPr>
            <w:tcW w:w="2117" w:type="dxa"/>
            <w:gridSpan w:val="2"/>
            <w:tcBorders>
              <w:top w:val="single" w:sz="4" w:space="0" w:color="000000"/>
              <w:left w:val="single" w:sz="4" w:space="0" w:color="000000"/>
              <w:bottom w:val="single" w:sz="4" w:space="0" w:color="000000"/>
              <w:right w:val="single" w:sz="4" w:space="0" w:color="000000"/>
            </w:tcBorders>
          </w:tcPr>
          <w:p w14:paraId="42DB8847" w14:textId="77777777" w:rsidR="00BC4F09" w:rsidRPr="0014580B" w:rsidRDefault="00375B54">
            <w:pPr>
              <w:widowControl/>
              <w:spacing w:line="240" w:lineRule="auto"/>
              <w:ind w:firstLine="0"/>
              <w:jc w:val="center"/>
              <w:rPr>
                <w:b/>
                <w:sz w:val="28"/>
                <w:szCs w:val="28"/>
              </w:rPr>
            </w:pPr>
            <w:r w:rsidRPr="0014580B">
              <w:rPr>
                <w:b/>
                <w:color w:val="000000"/>
                <w:sz w:val="28"/>
                <w:szCs w:val="28"/>
              </w:rPr>
              <w:t>2023</w:t>
            </w:r>
          </w:p>
        </w:tc>
      </w:tr>
      <w:tr w:rsidR="00BC4F09" w:rsidRPr="0014580B" w14:paraId="368C4B54" w14:textId="77777777">
        <w:trPr>
          <w:trHeight w:val="1178"/>
        </w:trPr>
        <w:tc>
          <w:tcPr>
            <w:tcW w:w="2397" w:type="dxa"/>
            <w:vMerge/>
            <w:tcBorders>
              <w:top w:val="single" w:sz="4" w:space="0" w:color="000000"/>
              <w:left w:val="single" w:sz="4" w:space="0" w:color="000000"/>
              <w:bottom w:val="single" w:sz="4" w:space="0" w:color="000000"/>
              <w:right w:val="single" w:sz="4" w:space="0" w:color="000000"/>
            </w:tcBorders>
          </w:tcPr>
          <w:p w14:paraId="77691BE2" w14:textId="77777777" w:rsidR="00BC4F09" w:rsidRPr="0014580B" w:rsidRDefault="00BC4F09">
            <w:pPr>
              <w:pBdr>
                <w:top w:val="nil"/>
                <w:left w:val="nil"/>
                <w:bottom w:val="nil"/>
                <w:right w:val="nil"/>
                <w:between w:val="nil"/>
              </w:pBdr>
              <w:spacing w:line="276" w:lineRule="auto"/>
              <w:ind w:firstLine="0"/>
              <w:jc w:val="left"/>
              <w:rPr>
                <w:b/>
                <w:sz w:val="28"/>
                <w:szCs w:val="28"/>
              </w:rPr>
            </w:pPr>
          </w:p>
        </w:tc>
        <w:tc>
          <w:tcPr>
            <w:tcW w:w="721" w:type="dxa"/>
            <w:tcBorders>
              <w:top w:val="single" w:sz="4" w:space="0" w:color="000000"/>
              <w:left w:val="single" w:sz="4" w:space="0" w:color="000000"/>
              <w:bottom w:val="single" w:sz="4" w:space="0" w:color="000000"/>
              <w:right w:val="single" w:sz="4" w:space="0" w:color="000000"/>
            </w:tcBorders>
          </w:tcPr>
          <w:p w14:paraId="165FB699" w14:textId="77777777" w:rsidR="00BC4F09" w:rsidRPr="0014580B" w:rsidRDefault="00375B54">
            <w:pPr>
              <w:widowControl/>
              <w:spacing w:line="240" w:lineRule="auto"/>
              <w:ind w:firstLine="0"/>
              <w:rPr>
                <w:b/>
                <w:sz w:val="28"/>
                <w:szCs w:val="28"/>
              </w:rPr>
            </w:pPr>
            <w:proofErr w:type="spellStart"/>
            <w:r w:rsidRPr="0014580B">
              <w:rPr>
                <w:b/>
                <w:color w:val="000000"/>
                <w:sz w:val="28"/>
                <w:szCs w:val="28"/>
              </w:rPr>
              <w:t>Số</w:t>
            </w:r>
            <w:proofErr w:type="spellEnd"/>
            <w:r w:rsidRPr="0014580B">
              <w:rPr>
                <w:b/>
                <w:color w:val="000000"/>
                <w:sz w:val="28"/>
                <w:szCs w:val="28"/>
              </w:rPr>
              <w:t xml:space="preserve"> </w:t>
            </w:r>
            <w:proofErr w:type="spellStart"/>
            <w:r w:rsidRPr="0014580B">
              <w:rPr>
                <w:b/>
                <w:color w:val="000000"/>
                <w:sz w:val="28"/>
                <w:szCs w:val="28"/>
              </w:rPr>
              <w:t>buổi</w:t>
            </w:r>
            <w:proofErr w:type="spellEnd"/>
            <w:r w:rsidRPr="0014580B">
              <w:rPr>
                <w:b/>
                <w:color w:val="000000"/>
                <w:sz w:val="28"/>
                <w:szCs w:val="28"/>
              </w:rPr>
              <w:t> </w:t>
            </w:r>
          </w:p>
        </w:tc>
        <w:tc>
          <w:tcPr>
            <w:tcW w:w="1466" w:type="dxa"/>
            <w:tcBorders>
              <w:top w:val="single" w:sz="4" w:space="0" w:color="000000"/>
              <w:left w:val="single" w:sz="4" w:space="0" w:color="000000"/>
              <w:bottom w:val="single" w:sz="4" w:space="0" w:color="000000"/>
              <w:right w:val="single" w:sz="4" w:space="0" w:color="000000"/>
            </w:tcBorders>
          </w:tcPr>
          <w:p w14:paraId="70ECCB0B" w14:textId="77777777" w:rsidR="00BC4F09" w:rsidRPr="0014580B" w:rsidRDefault="00375B54">
            <w:pPr>
              <w:widowControl/>
              <w:spacing w:line="240" w:lineRule="auto"/>
              <w:ind w:firstLine="0"/>
              <w:rPr>
                <w:b/>
                <w:sz w:val="28"/>
                <w:szCs w:val="28"/>
              </w:rPr>
            </w:pPr>
            <w:proofErr w:type="spellStart"/>
            <w:r w:rsidRPr="0014580B">
              <w:rPr>
                <w:b/>
                <w:color w:val="000000"/>
                <w:sz w:val="28"/>
                <w:szCs w:val="28"/>
              </w:rPr>
              <w:t>Số</w:t>
            </w:r>
            <w:proofErr w:type="spellEnd"/>
            <w:r w:rsidRPr="0014580B">
              <w:rPr>
                <w:b/>
                <w:color w:val="000000"/>
                <w:sz w:val="28"/>
                <w:szCs w:val="28"/>
              </w:rPr>
              <w:t xml:space="preserve"> </w:t>
            </w:r>
            <w:proofErr w:type="spellStart"/>
            <w:r w:rsidRPr="0014580B">
              <w:rPr>
                <w:b/>
                <w:color w:val="000000"/>
                <w:sz w:val="28"/>
                <w:szCs w:val="28"/>
              </w:rPr>
              <w:t>người</w:t>
            </w:r>
            <w:proofErr w:type="spellEnd"/>
            <w:r w:rsidRPr="0014580B">
              <w:rPr>
                <w:b/>
                <w:color w:val="000000"/>
                <w:sz w:val="28"/>
                <w:szCs w:val="28"/>
              </w:rPr>
              <w:t xml:space="preserve"> </w:t>
            </w:r>
            <w:proofErr w:type="spellStart"/>
            <w:r w:rsidRPr="0014580B">
              <w:rPr>
                <w:b/>
                <w:color w:val="000000"/>
                <w:sz w:val="28"/>
                <w:szCs w:val="28"/>
              </w:rPr>
              <w:t>tham</w:t>
            </w:r>
            <w:proofErr w:type="spellEnd"/>
            <w:r w:rsidRPr="0014580B">
              <w:rPr>
                <w:b/>
                <w:color w:val="000000"/>
                <w:sz w:val="28"/>
                <w:szCs w:val="28"/>
              </w:rPr>
              <w:t xml:space="preserve"> </w:t>
            </w:r>
            <w:proofErr w:type="spellStart"/>
            <w:r w:rsidRPr="0014580B">
              <w:rPr>
                <w:b/>
                <w:color w:val="000000"/>
                <w:sz w:val="28"/>
                <w:szCs w:val="28"/>
              </w:rPr>
              <w:t>dự</w:t>
            </w:r>
            <w:proofErr w:type="spellEnd"/>
            <w:r w:rsidRPr="0014580B">
              <w:rPr>
                <w:b/>
                <w:color w:val="000000"/>
                <w:sz w:val="28"/>
                <w:szCs w:val="28"/>
              </w:rPr>
              <w:t xml:space="preserve"> (</w:t>
            </w:r>
            <w:proofErr w:type="spellStart"/>
            <w:r w:rsidRPr="0014580B">
              <w:rPr>
                <w:b/>
                <w:color w:val="000000"/>
                <w:sz w:val="28"/>
                <w:szCs w:val="28"/>
              </w:rPr>
              <w:t>người</w:t>
            </w:r>
            <w:proofErr w:type="spellEnd"/>
            <w:r w:rsidRPr="0014580B">
              <w:rPr>
                <w:b/>
                <w:color w:val="000000"/>
                <w:sz w:val="28"/>
                <w:szCs w:val="28"/>
              </w:rPr>
              <w:t>)</w:t>
            </w:r>
          </w:p>
        </w:tc>
        <w:tc>
          <w:tcPr>
            <w:tcW w:w="651" w:type="dxa"/>
            <w:tcBorders>
              <w:top w:val="single" w:sz="4" w:space="0" w:color="000000"/>
              <w:left w:val="single" w:sz="4" w:space="0" w:color="000000"/>
              <w:bottom w:val="single" w:sz="4" w:space="0" w:color="000000"/>
              <w:right w:val="single" w:sz="4" w:space="0" w:color="000000"/>
            </w:tcBorders>
          </w:tcPr>
          <w:p w14:paraId="47365F6E" w14:textId="77777777" w:rsidR="00BC4F09" w:rsidRPr="0014580B" w:rsidRDefault="00375B54">
            <w:pPr>
              <w:widowControl/>
              <w:spacing w:line="240" w:lineRule="auto"/>
              <w:ind w:firstLine="0"/>
              <w:rPr>
                <w:b/>
                <w:sz w:val="28"/>
                <w:szCs w:val="28"/>
              </w:rPr>
            </w:pPr>
            <w:proofErr w:type="spellStart"/>
            <w:r w:rsidRPr="0014580B">
              <w:rPr>
                <w:b/>
                <w:color w:val="000000"/>
                <w:sz w:val="28"/>
                <w:szCs w:val="28"/>
              </w:rPr>
              <w:t>Số</w:t>
            </w:r>
            <w:proofErr w:type="spellEnd"/>
            <w:r w:rsidRPr="0014580B">
              <w:rPr>
                <w:b/>
                <w:color w:val="000000"/>
                <w:sz w:val="28"/>
                <w:szCs w:val="28"/>
              </w:rPr>
              <w:t xml:space="preserve"> </w:t>
            </w:r>
            <w:proofErr w:type="spellStart"/>
            <w:r w:rsidRPr="0014580B">
              <w:rPr>
                <w:b/>
                <w:color w:val="000000"/>
                <w:sz w:val="28"/>
                <w:szCs w:val="28"/>
              </w:rPr>
              <w:t>buổi</w:t>
            </w:r>
            <w:proofErr w:type="spellEnd"/>
          </w:p>
        </w:tc>
        <w:tc>
          <w:tcPr>
            <w:tcW w:w="1466" w:type="dxa"/>
            <w:tcBorders>
              <w:top w:val="single" w:sz="4" w:space="0" w:color="000000"/>
              <w:left w:val="single" w:sz="4" w:space="0" w:color="000000"/>
              <w:bottom w:val="single" w:sz="4" w:space="0" w:color="000000"/>
              <w:right w:val="single" w:sz="4" w:space="0" w:color="000000"/>
            </w:tcBorders>
          </w:tcPr>
          <w:p w14:paraId="0BF7D150" w14:textId="77777777" w:rsidR="00BC4F09" w:rsidRPr="0014580B" w:rsidRDefault="00375B54">
            <w:pPr>
              <w:widowControl/>
              <w:spacing w:line="240" w:lineRule="auto"/>
              <w:ind w:firstLine="0"/>
              <w:rPr>
                <w:b/>
                <w:sz w:val="28"/>
                <w:szCs w:val="28"/>
              </w:rPr>
            </w:pPr>
            <w:proofErr w:type="spellStart"/>
            <w:r w:rsidRPr="0014580B">
              <w:rPr>
                <w:b/>
                <w:color w:val="000000"/>
                <w:sz w:val="28"/>
                <w:szCs w:val="28"/>
              </w:rPr>
              <w:t>Số</w:t>
            </w:r>
            <w:proofErr w:type="spellEnd"/>
            <w:r w:rsidRPr="0014580B">
              <w:rPr>
                <w:b/>
                <w:color w:val="000000"/>
                <w:sz w:val="28"/>
                <w:szCs w:val="28"/>
              </w:rPr>
              <w:t xml:space="preserve"> </w:t>
            </w:r>
            <w:proofErr w:type="spellStart"/>
            <w:r w:rsidRPr="0014580B">
              <w:rPr>
                <w:b/>
                <w:color w:val="000000"/>
                <w:sz w:val="28"/>
                <w:szCs w:val="28"/>
              </w:rPr>
              <w:t>người</w:t>
            </w:r>
            <w:proofErr w:type="spellEnd"/>
            <w:r w:rsidRPr="0014580B">
              <w:rPr>
                <w:b/>
                <w:color w:val="000000"/>
                <w:sz w:val="28"/>
                <w:szCs w:val="28"/>
              </w:rPr>
              <w:t xml:space="preserve"> </w:t>
            </w:r>
            <w:proofErr w:type="spellStart"/>
            <w:r w:rsidRPr="0014580B">
              <w:rPr>
                <w:b/>
                <w:color w:val="000000"/>
                <w:sz w:val="28"/>
                <w:szCs w:val="28"/>
              </w:rPr>
              <w:t>tham</w:t>
            </w:r>
            <w:proofErr w:type="spellEnd"/>
            <w:r w:rsidRPr="0014580B">
              <w:rPr>
                <w:b/>
                <w:color w:val="000000"/>
                <w:sz w:val="28"/>
                <w:szCs w:val="28"/>
              </w:rPr>
              <w:t xml:space="preserve"> </w:t>
            </w:r>
            <w:proofErr w:type="spellStart"/>
            <w:r w:rsidRPr="0014580B">
              <w:rPr>
                <w:b/>
                <w:color w:val="000000"/>
                <w:sz w:val="28"/>
                <w:szCs w:val="28"/>
              </w:rPr>
              <w:t>dự</w:t>
            </w:r>
            <w:proofErr w:type="spellEnd"/>
            <w:r w:rsidRPr="0014580B">
              <w:rPr>
                <w:b/>
                <w:color w:val="000000"/>
                <w:sz w:val="28"/>
                <w:szCs w:val="28"/>
              </w:rPr>
              <w:t xml:space="preserve"> (</w:t>
            </w:r>
            <w:proofErr w:type="spellStart"/>
            <w:r w:rsidRPr="0014580B">
              <w:rPr>
                <w:b/>
                <w:color w:val="000000"/>
                <w:sz w:val="28"/>
                <w:szCs w:val="28"/>
              </w:rPr>
              <w:t>người</w:t>
            </w:r>
            <w:proofErr w:type="spellEnd"/>
            <w:r w:rsidRPr="0014580B">
              <w:rPr>
                <w:b/>
                <w:color w:val="000000"/>
                <w:sz w:val="28"/>
                <w:szCs w:val="28"/>
              </w:rPr>
              <w:t>)</w:t>
            </w:r>
          </w:p>
        </w:tc>
        <w:tc>
          <w:tcPr>
            <w:tcW w:w="651" w:type="dxa"/>
            <w:tcBorders>
              <w:top w:val="single" w:sz="4" w:space="0" w:color="000000"/>
              <w:left w:val="single" w:sz="4" w:space="0" w:color="000000"/>
              <w:bottom w:val="single" w:sz="4" w:space="0" w:color="000000"/>
              <w:right w:val="single" w:sz="4" w:space="0" w:color="000000"/>
            </w:tcBorders>
          </w:tcPr>
          <w:p w14:paraId="3D258F14" w14:textId="77777777" w:rsidR="00BC4F09" w:rsidRPr="0014580B" w:rsidRDefault="00375B54">
            <w:pPr>
              <w:widowControl/>
              <w:spacing w:line="240" w:lineRule="auto"/>
              <w:ind w:firstLine="0"/>
              <w:rPr>
                <w:b/>
                <w:sz w:val="28"/>
                <w:szCs w:val="28"/>
              </w:rPr>
            </w:pPr>
            <w:proofErr w:type="spellStart"/>
            <w:r w:rsidRPr="0014580B">
              <w:rPr>
                <w:b/>
                <w:color w:val="000000"/>
                <w:sz w:val="28"/>
                <w:szCs w:val="28"/>
              </w:rPr>
              <w:t>Số</w:t>
            </w:r>
            <w:proofErr w:type="spellEnd"/>
            <w:r w:rsidRPr="0014580B">
              <w:rPr>
                <w:b/>
                <w:color w:val="000000"/>
                <w:sz w:val="28"/>
                <w:szCs w:val="28"/>
              </w:rPr>
              <w:t xml:space="preserve"> </w:t>
            </w:r>
            <w:proofErr w:type="spellStart"/>
            <w:r w:rsidRPr="0014580B">
              <w:rPr>
                <w:b/>
                <w:color w:val="000000"/>
                <w:sz w:val="28"/>
                <w:szCs w:val="28"/>
              </w:rPr>
              <w:t>buổi</w:t>
            </w:r>
            <w:proofErr w:type="spellEnd"/>
          </w:p>
        </w:tc>
        <w:tc>
          <w:tcPr>
            <w:tcW w:w="1466" w:type="dxa"/>
            <w:tcBorders>
              <w:top w:val="single" w:sz="4" w:space="0" w:color="000000"/>
              <w:left w:val="single" w:sz="4" w:space="0" w:color="000000"/>
              <w:bottom w:val="single" w:sz="4" w:space="0" w:color="000000"/>
              <w:right w:val="single" w:sz="4" w:space="0" w:color="000000"/>
            </w:tcBorders>
          </w:tcPr>
          <w:p w14:paraId="64EEC1C3" w14:textId="77777777" w:rsidR="00BC4F09" w:rsidRPr="0014580B" w:rsidRDefault="00375B54">
            <w:pPr>
              <w:widowControl/>
              <w:spacing w:line="240" w:lineRule="auto"/>
              <w:ind w:firstLine="0"/>
              <w:rPr>
                <w:b/>
                <w:sz w:val="28"/>
                <w:szCs w:val="28"/>
              </w:rPr>
            </w:pPr>
            <w:proofErr w:type="spellStart"/>
            <w:r w:rsidRPr="0014580B">
              <w:rPr>
                <w:b/>
                <w:color w:val="000000"/>
                <w:sz w:val="28"/>
                <w:szCs w:val="28"/>
              </w:rPr>
              <w:t>Số</w:t>
            </w:r>
            <w:proofErr w:type="spellEnd"/>
            <w:r w:rsidRPr="0014580B">
              <w:rPr>
                <w:b/>
                <w:color w:val="000000"/>
                <w:sz w:val="28"/>
                <w:szCs w:val="28"/>
              </w:rPr>
              <w:t xml:space="preserve"> </w:t>
            </w:r>
            <w:proofErr w:type="spellStart"/>
            <w:r w:rsidRPr="0014580B">
              <w:rPr>
                <w:b/>
                <w:color w:val="000000"/>
                <w:sz w:val="28"/>
                <w:szCs w:val="28"/>
              </w:rPr>
              <w:t>người</w:t>
            </w:r>
            <w:proofErr w:type="spellEnd"/>
            <w:r w:rsidRPr="0014580B">
              <w:rPr>
                <w:b/>
                <w:color w:val="000000"/>
                <w:sz w:val="28"/>
                <w:szCs w:val="28"/>
              </w:rPr>
              <w:t xml:space="preserve"> </w:t>
            </w:r>
            <w:proofErr w:type="spellStart"/>
            <w:r w:rsidRPr="0014580B">
              <w:rPr>
                <w:b/>
                <w:color w:val="000000"/>
                <w:sz w:val="28"/>
                <w:szCs w:val="28"/>
              </w:rPr>
              <w:t>tham</w:t>
            </w:r>
            <w:proofErr w:type="spellEnd"/>
            <w:r w:rsidRPr="0014580B">
              <w:rPr>
                <w:b/>
                <w:color w:val="000000"/>
                <w:sz w:val="28"/>
                <w:szCs w:val="28"/>
              </w:rPr>
              <w:t xml:space="preserve"> </w:t>
            </w:r>
            <w:proofErr w:type="spellStart"/>
            <w:r w:rsidRPr="0014580B">
              <w:rPr>
                <w:b/>
                <w:color w:val="000000"/>
                <w:sz w:val="28"/>
                <w:szCs w:val="28"/>
              </w:rPr>
              <w:t>dự</w:t>
            </w:r>
            <w:proofErr w:type="spellEnd"/>
            <w:r w:rsidRPr="0014580B">
              <w:rPr>
                <w:b/>
                <w:color w:val="000000"/>
                <w:sz w:val="28"/>
                <w:szCs w:val="28"/>
              </w:rPr>
              <w:t xml:space="preserve"> (</w:t>
            </w:r>
            <w:proofErr w:type="spellStart"/>
            <w:r w:rsidRPr="0014580B">
              <w:rPr>
                <w:b/>
                <w:color w:val="000000"/>
                <w:sz w:val="28"/>
                <w:szCs w:val="28"/>
              </w:rPr>
              <w:t>người</w:t>
            </w:r>
            <w:proofErr w:type="spellEnd"/>
            <w:r w:rsidRPr="0014580B">
              <w:rPr>
                <w:b/>
                <w:color w:val="000000"/>
                <w:sz w:val="28"/>
                <w:szCs w:val="28"/>
              </w:rPr>
              <w:t>)</w:t>
            </w:r>
          </w:p>
        </w:tc>
      </w:tr>
      <w:tr w:rsidR="00BC4F09" w:rsidRPr="0014580B" w14:paraId="47D4CC41" w14:textId="77777777">
        <w:trPr>
          <w:trHeight w:val="1486"/>
        </w:trPr>
        <w:tc>
          <w:tcPr>
            <w:tcW w:w="2397" w:type="dxa"/>
            <w:tcBorders>
              <w:top w:val="single" w:sz="4" w:space="0" w:color="000000"/>
              <w:left w:val="single" w:sz="4" w:space="0" w:color="000000"/>
              <w:bottom w:val="single" w:sz="4" w:space="0" w:color="000000"/>
              <w:right w:val="single" w:sz="4" w:space="0" w:color="000000"/>
            </w:tcBorders>
          </w:tcPr>
          <w:p w14:paraId="3F32A829" w14:textId="77777777" w:rsidR="00BC4F09" w:rsidRPr="0014580B" w:rsidRDefault="00375B54">
            <w:pPr>
              <w:widowControl/>
              <w:spacing w:line="240" w:lineRule="auto"/>
              <w:ind w:firstLine="0"/>
              <w:rPr>
                <w:sz w:val="28"/>
                <w:szCs w:val="28"/>
              </w:rPr>
            </w:pPr>
            <w:r w:rsidRPr="0014580B">
              <w:rPr>
                <w:color w:val="000000"/>
                <w:sz w:val="28"/>
                <w:szCs w:val="28"/>
              </w:rPr>
              <w:t xml:space="preserve">1. </w:t>
            </w:r>
            <w:proofErr w:type="spellStart"/>
            <w:r w:rsidRPr="0014580B">
              <w:rPr>
                <w:color w:val="000000"/>
                <w:sz w:val="28"/>
                <w:szCs w:val="28"/>
              </w:rPr>
              <w:t>Tập</w:t>
            </w:r>
            <w:proofErr w:type="spellEnd"/>
            <w:r w:rsidRPr="0014580B">
              <w:rPr>
                <w:color w:val="000000"/>
                <w:sz w:val="28"/>
                <w:szCs w:val="28"/>
              </w:rPr>
              <w:t xml:space="preserve"> </w:t>
            </w:r>
            <w:proofErr w:type="spellStart"/>
            <w:r w:rsidRPr="0014580B">
              <w:rPr>
                <w:color w:val="000000"/>
                <w:sz w:val="28"/>
                <w:szCs w:val="28"/>
              </w:rPr>
              <w:t>huấn</w:t>
            </w:r>
            <w:proofErr w:type="spellEnd"/>
            <w:r w:rsidRPr="0014580B">
              <w:rPr>
                <w:color w:val="000000"/>
                <w:sz w:val="28"/>
                <w:szCs w:val="28"/>
              </w:rPr>
              <w:t xml:space="preserve"> </w:t>
            </w:r>
            <w:proofErr w:type="spellStart"/>
            <w:r w:rsidRPr="0014580B">
              <w:rPr>
                <w:color w:val="000000"/>
                <w:sz w:val="28"/>
                <w:szCs w:val="28"/>
              </w:rPr>
              <w:t>kỹ</w:t>
            </w:r>
            <w:proofErr w:type="spellEnd"/>
            <w:r w:rsidRPr="0014580B">
              <w:rPr>
                <w:color w:val="000000"/>
                <w:sz w:val="28"/>
                <w:szCs w:val="28"/>
              </w:rPr>
              <w:t xml:space="preserve"> </w:t>
            </w:r>
            <w:proofErr w:type="spellStart"/>
            <w:r w:rsidRPr="0014580B">
              <w:rPr>
                <w:color w:val="000000"/>
                <w:sz w:val="28"/>
                <w:szCs w:val="28"/>
              </w:rPr>
              <w:t>năng</w:t>
            </w:r>
            <w:proofErr w:type="spellEnd"/>
            <w:r w:rsidRPr="0014580B">
              <w:rPr>
                <w:color w:val="000000"/>
                <w:sz w:val="28"/>
                <w:szCs w:val="28"/>
              </w:rPr>
              <w:t xml:space="preserve"> </w:t>
            </w:r>
            <w:proofErr w:type="spellStart"/>
            <w:r w:rsidRPr="0014580B">
              <w:rPr>
                <w:color w:val="000000"/>
                <w:sz w:val="28"/>
                <w:szCs w:val="28"/>
              </w:rPr>
              <w:t>giám</w:t>
            </w:r>
            <w:proofErr w:type="spellEnd"/>
            <w:r w:rsidRPr="0014580B">
              <w:rPr>
                <w:color w:val="000000"/>
                <w:sz w:val="28"/>
                <w:szCs w:val="28"/>
              </w:rPr>
              <w:t xml:space="preserve"> </w:t>
            </w:r>
            <w:proofErr w:type="spellStart"/>
            <w:r w:rsidRPr="0014580B">
              <w:rPr>
                <w:color w:val="000000"/>
                <w:sz w:val="28"/>
                <w:szCs w:val="28"/>
              </w:rPr>
              <w:t>sát</w:t>
            </w:r>
            <w:proofErr w:type="spellEnd"/>
            <w:r w:rsidRPr="0014580B">
              <w:rPr>
                <w:color w:val="000000"/>
                <w:sz w:val="28"/>
                <w:szCs w:val="28"/>
              </w:rPr>
              <w:t xml:space="preserve"> </w:t>
            </w:r>
            <w:proofErr w:type="spellStart"/>
            <w:r w:rsidRPr="0014580B">
              <w:rPr>
                <w:color w:val="000000"/>
                <w:sz w:val="28"/>
                <w:szCs w:val="28"/>
              </w:rPr>
              <w:t>điều</w:t>
            </w:r>
            <w:proofErr w:type="spellEnd"/>
            <w:r w:rsidRPr="0014580B">
              <w:rPr>
                <w:color w:val="000000"/>
                <w:sz w:val="28"/>
                <w:szCs w:val="28"/>
              </w:rPr>
              <w:t xml:space="preserve"> </w:t>
            </w:r>
            <w:proofErr w:type="spellStart"/>
            <w:r w:rsidRPr="0014580B">
              <w:rPr>
                <w:color w:val="000000"/>
                <w:sz w:val="28"/>
                <w:szCs w:val="28"/>
              </w:rPr>
              <w:t>tra</w:t>
            </w:r>
            <w:proofErr w:type="spellEnd"/>
            <w:r w:rsidRPr="0014580B">
              <w:rPr>
                <w:color w:val="000000"/>
                <w:sz w:val="28"/>
                <w:szCs w:val="28"/>
              </w:rPr>
              <w:t xml:space="preserve"> </w:t>
            </w:r>
            <w:proofErr w:type="spellStart"/>
            <w:r w:rsidRPr="0014580B">
              <w:rPr>
                <w:color w:val="000000"/>
                <w:sz w:val="28"/>
                <w:szCs w:val="28"/>
              </w:rPr>
              <w:t>cho</w:t>
            </w:r>
            <w:proofErr w:type="spellEnd"/>
            <w:r w:rsidRPr="0014580B">
              <w:rPr>
                <w:color w:val="000000"/>
                <w:sz w:val="28"/>
                <w:szCs w:val="28"/>
              </w:rPr>
              <w:t xml:space="preserve"> </w:t>
            </w:r>
            <w:proofErr w:type="spellStart"/>
            <w:r w:rsidRPr="0014580B">
              <w:rPr>
                <w:color w:val="000000"/>
                <w:sz w:val="28"/>
                <w:szCs w:val="28"/>
              </w:rPr>
              <w:t>tuyến</w:t>
            </w:r>
            <w:proofErr w:type="spellEnd"/>
            <w:r w:rsidRPr="0014580B">
              <w:rPr>
                <w:color w:val="000000"/>
                <w:sz w:val="28"/>
                <w:szCs w:val="28"/>
              </w:rPr>
              <w:t xml:space="preserve"> </w:t>
            </w:r>
            <w:proofErr w:type="spellStart"/>
            <w:r w:rsidRPr="0014580B">
              <w:rPr>
                <w:color w:val="000000"/>
                <w:sz w:val="28"/>
                <w:szCs w:val="28"/>
              </w:rPr>
              <w:t>phường</w:t>
            </w:r>
            <w:proofErr w:type="spellEnd"/>
          </w:p>
        </w:tc>
        <w:tc>
          <w:tcPr>
            <w:tcW w:w="721" w:type="dxa"/>
            <w:tcBorders>
              <w:top w:val="single" w:sz="4" w:space="0" w:color="000000"/>
              <w:left w:val="single" w:sz="4" w:space="0" w:color="000000"/>
              <w:bottom w:val="single" w:sz="4" w:space="0" w:color="000000"/>
              <w:right w:val="single" w:sz="4" w:space="0" w:color="000000"/>
            </w:tcBorders>
            <w:vAlign w:val="center"/>
          </w:tcPr>
          <w:p w14:paraId="156A1426" w14:textId="77777777" w:rsidR="00BC4F09" w:rsidRPr="0014580B" w:rsidRDefault="00375B54">
            <w:pPr>
              <w:widowControl/>
              <w:spacing w:line="240" w:lineRule="auto"/>
              <w:ind w:firstLine="0"/>
              <w:jc w:val="center"/>
              <w:rPr>
                <w:sz w:val="28"/>
                <w:szCs w:val="28"/>
              </w:rPr>
            </w:pPr>
            <w:r w:rsidRPr="0014580B">
              <w:rPr>
                <w:color w:val="000000"/>
                <w:sz w:val="28"/>
                <w:szCs w:val="28"/>
              </w:rPr>
              <w:t>5</w:t>
            </w:r>
          </w:p>
        </w:tc>
        <w:tc>
          <w:tcPr>
            <w:tcW w:w="1466" w:type="dxa"/>
            <w:tcBorders>
              <w:top w:val="single" w:sz="4" w:space="0" w:color="000000"/>
              <w:left w:val="single" w:sz="4" w:space="0" w:color="000000"/>
              <w:bottom w:val="single" w:sz="4" w:space="0" w:color="000000"/>
              <w:right w:val="single" w:sz="4" w:space="0" w:color="000000"/>
            </w:tcBorders>
            <w:vAlign w:val="center"/>
          </w:tcPr>
          <w:p w14:paraId="2193B4D2" w14:textId="77777777" w:rsidR="00BC4F09" w:rsidRPr="0014580B" w:rsidRDefault="00375B54">
            <w:pPr>
              <w:widowControl/>
              <w:spacing w:line="240" w:lineRule="auto"/>
              <w:ind w:firstLine="0"/>
              <w:jc w:val="center"/>
              <w:rPr>
                <w:sz w:val="28"/>
                <w:szCs w:val="28"/>
              </w:rPr>
            </w:pPr>
            <w:r w:rsidRPr="0014580B">
              <w:rPr>
                <w:color w:val="000000"/>
                <w:sz w:val="28"/>
                <w:szCs w:val="28"/>
              </w:rPr>
              <w:t>32</w:t>
            </w:r>
          </w:p>
        </w:tc>
        <w:tc>
          <w:tcPr>
            <w:tcW w:w="651" w:type="dxa"/>
            <w:tcBorders>
              <w:top w:val="single" w:sz="4" w:space="0" w:color="000000"/>
              <w:left w:val="single" w:sz="4" w:space="0" w:color="000000"/>
              <w:bottom w:val="single" w:sz="4" w:space="0" w:color="000000"/>
              <w:right w:val="single" w:sz="4" w:space="0" w:color="000000"/>
            </w:tcBorders>
            <w:vAlign w:val="center"/>
          </w:tcPr>
          <w:p w14:paraId="3A8CACEA" w14:textId="77777777" w:rsidR="00BC4F09" w:rsidRPr="0014580B" w:rsidRDefault="00375B54">
            <w:pPr>
              <w:widowControl/>
              <w:spacing w:line="240" w:lineRule="auto"/>
              <w:ind w:firstLine="0"/>
              <w:jc w:val="center"/>
              <w:rPr>
                <w:sz w:val="28"/>
                <w:szCs w:val="28"/>
              </w:rPr>
            </w:pPr>
            <w:r w:rsidRPr="0014580B">
              <w:rPr>
                <w:color w:val="000000"/>
                <w:sz w:val="28"/>
                <w:szCs w:val="28"/>
              </w:rPr>
              <w:t>4</w:t>
            </w:r>
          </w:p>
        </w:tc>
        <w:tc>
          <w:tcPr>
            <w:tcW w:w="1466" w:type="dxa"/>
            <w:tcBorders>
              <w:top w:val="single" w:sz="4" w:space="0" w:color="000000"/>
              <w:left w:val="single" w:sz="4" w:space="0" w:color="000000"/>
              <w:bottom w:val="single" w:sz="4" w:space="0" w:color="000000"/>
              <w:right w:val="single" w:sz="4" w:space="0" w:color="000000"/>
            </w:tcBorders>
            <w:vAlign w:val="center"/>
          </w:tcPr>
          <w:p w14:paraId="41D25191" w14:textId="77777777" w:rsidR="00BC4F09" w:rsidRPr="0014580B" w:rsidRDefault="00375B54">
            <w:pPr>
              <w:widowControl/>
              <w:spacing w:line="240" w:lineRule="auto"/>
              <w:ind w:firstLine="0"/>
              <w:jc w:val="center"/>
              <w:rPr>
                <w:sz w:val="28"/>
                <w:szCs w:val="28"/>
              </w:rPr>
            </w:pPr>
            <w:r w:rsidRPr="0014580B">
              <w:rPr>
                <w:color w:val="000000"/>
                <w:sz w:val="28"/>
                <w:szCs w:val="28"/>
              </w:rPr>
              <w:t>28</w:t>
            </w:r>
          </w:p>
        </w:tc>
        <w:tc>
          <w:tcPr>
            <w:tcW w:w="651" w:type="dxa"/>
            <w:tcBorders>
              <w:top w:val="single" w:sz="4" w:space="0" w:color="000000"/>
              <w:left w:val="single" w:sz="4" w:space="0" w:color="000000"/>
              <w:bottom w:val="single" w:sz="4" w:space="0" w:color="000000"/>
              <w:right w:val="single" w:sz="4" w:space="0" w:color="000000"/>
            </w:tcBorders>
            <w:vAlign w:val="center"/>
          </w:tcPr>
          <w:p w14:paraId="3C90093C" w14:textId="77777777" w:rsidR="00BC4F09" w:rsidRPr="0014580B" w:rsidRDefault="00375B54">
            <w:pPr>
              <w:widowControl/>
              <w:spacing w:line="240" w:lineRule="auto"/>
              <w:ind w:firstLine="0"/>
              <w:jc w:val="center"/>
              <w:rPr>
                <w:sz w:val="28"/>
                <w:szCs w:val="28"/>
              </w:rPr>
            </w:pPr>
            <w:r w:rsidRPr="0014580B">
              <w:rPr>
                <w:color w:val="000000"/>
                <w:sz w:val="28"/>
                <w:szCs w:val="28"/>
              </w:rPr>
              <w:t>8</w:t>
            </w:r>
          </w:p>
        </w:tc>
        <w:tc>
          <w:tcPr>
            <w:tcW w:w="1466" w:type="dxa"/>
            <w:tcBorders>
              <w:top w:val="single" w:sz="4" w:space="0" w:color="000000"/>
              <w:left w:val="single" w:sz="4" w:space="0" w:color="000000"/>
              <w:bottom w:val="single" w:sz="4" w:space="0" w:color="000000"/>
              <w:right w:val="single" w:sz="4" w:space="0" w:color="000000"/>
            </w:tcBorders>
            <w:vAlign w:val="center"/>
          </w:tcPr>
          <w:p w14:paraId="7CBF094D" w14:textId="77777777" w:rsidR="00BC4F09" w:rsidRPr="0014580B" w:rsidRDefault="00375B54">
            <w:pPr>
              <w:widowControl/>
              <w:spacing w:line="240" w:lineRule="auto"/>
              <w:ind w:firstLine="0"/>
              <w:jc w:val="center"/>
              <w:rPr>
                <w:sz w:val="28"/>
                <w:szCs w:val="28"/>
              </w:rPr>
            </w:pPr>
            <w:r w:rsidRPr="0014580B">
              <w:rPr>
                <w:color w:val="000000"/>
                <w:sz w:val="28"/>
                <w:szCs w:val="28"/>
              </w:rPr>
              <w:t>56</w:t>
            </w:r>
          </w:p>
        </w:tc>
      </w:tr>
      <w:tr w:rsidR="00BC4F09" w:rsidRPr="0014580B" w14:paraId="73CDDCFA" w14:textId="77777777">
        <w:trPr>
          <w:trHeight w:val="1242"/>
        </w:trPr>
        <w:tc>
          <w:tcPr>
            <w:tcW w:w="2397" w:type="dxa"/>
            <w:tcBorders>
              <w:top w:val="single" w:sz="4" w:space="0" w:color="000000"/>
              <w:left w:val="single" w:sz="4" w:space="0" w:color="000000"/>
              <w:bottom w:val="single" w:sz="4" w:space="0" w:color="000000"/>
              <w:right w:val="single" w:sz="4" w:space="0" w:color="000000"/>
            </w:tcBorders>
          </w:tcPr>
          <w:p w14:paraId="49ACA810" w14:textId="77777777" w:rsidR="00BC4F09" w:rsidRPr="0014580B" w:rsidRDefault="00375B54">
            <w:pPr>
              <w:widowControl/>
              <w:spacing w:line="240" w:lineRule="auto"/>
              <w:ind w:firstLine="0"/>
              <w:rPr>
                <w:sz w:val="28"/>
                <w:szCs w:val="28"/>
              </w:rPr>
            </w:pPr>
            <w:r w:rsidRPr="0014580B">
              <w:rPr>
                <w:color w:val="000000"/>
                <w:sz w:val="28"/>
                <w:szCs w:val="28"/>
              </w:rPr>
              <w:lastRenderedPageBreak/>
              <w:t xml:space="preserve">2. </w:t>
            </w:r>
            <w:proofErr w:type="spellStart"/>
            <w:r w:rsidRPr="0014580B">
              <w:rPr>
                <w:color w:val="000000"/>
                <w:sz w:val="28"/>
                <w:szCs w:val="28"/>
              </w:rPr>
              <w:t>Tập</w:t>
            </w:r>
            <w:proofErr w:type="spellEnd"/>
            <w:r w:rsidRPr="0014580B">
              <w:rPr>
                <w:color w:val="000000"/>
                <w:sz w:val="28"/>
                <w:szCs w:val="28"/>
              </w:rPr>
              <w:t xml:space="preserve"> </w:t>
            </w:r>
            <w:proofErr w:type="spellStart"/>
            <w:r w:rsidRPr="0014580B">
              <w:rPr>
                <w:color w:val="000000"/>
                <w:sz w:val="28"/>
                <w:szCs w:val="28"/>
              </w:rPr>
              <w:t>huấn</w:t>
            </w:r>
            <w:proofErr w:type="spellEnd"/>
            <w:r w:rsidRPr="0014580B">
              <w:rPr>
                <w:color w:val="000000"/>
                <w:sz w:val="28"/>
                <w:szCs w:val="28"/>
              </w:rPr>
              <w:t xml:space="preserve"> </w:t>
            </w:r>
            <w:proofErr w:type="spellStart"/>
            <w:r w:rsidRPr="0014580B">
              <w:rPr>
                <w:color w:val="000000"/>
                <w:sz w:val="28"/>
                <w:szCs w:val="28"/>
              </w:rPr>
              <w:t>đảm</w:t>
            </w:r>
            <w:proofErr w:type="spellEnd"/>
            <w:r w:rsidRPr="0014580B">
              <w:rPr>
                <w:color w:val="000000"/>
                <w:sz w:val="28"/>
                <w:szCs w:val="28"/>
              </w:rPr>
              <w:t xml:space="preserve"> </w:t>
            </w:r>
            <w:proofErr w:type="spellStart"/>
            <w:r w:rsidRPr="0014580B">
              <w:rPr>
                <w:color w:val="000000"/>
                <w:sz w:val="28"/>
                <w:szCs w:val="28"/>
              </w:rPr>
              <w:t>bảo</w:t>
            </w:r>
            <w:proofErr w:type="spellEnd"/>
            <w:r w:rsidRPr="0014580B">
              <w:rPr>
                <w:color w:val="000000"/>
                <w:sz w:val="28"/>
                <w:szCs w:val="28"/>
              </w:rPr>
              <w:t xml:space="preserve"> ATTP </w:t>
            </w:r>
            <w:proofErr w:type="spellStart"/>
            <w:r w:rsidRPr="0014580B">
              <w:rPr>
                <w:color w:val="000000"/>
                <w:sz w:val="28"/>
                <w:szCs w:val="28"/>
              </w:rPr>
              <w:t>cho</w:t>
            </w:r>
            <w:proofErr w:type="spellEnd"/>
            <w:r w:rsidRPr="0014580B">
              <w:rPr>
                <w:color w:val="000000"/>
                <w:sz w:val="28"/>
                <w:szCs w:val="28"/>
              </w:rPr>
              <w:t xml:space="preserve"> </w:t>
            </w:r>
            <w:proofErr w:type="spellStart"/>
            <w:r w:rsidRPr="0014580B">
              <w:rPr>
                <w:color w:val="000000"/>
                <w:sz w:val="28"/>
                <w:szCs w:val="28"/>
              </w:rPr>
              <w:t>tuyến</w:t>
            </w:r>
            <w:proofErr w:type="spellEnd"/>
            <w:r w:rsidRPr="0014580B">
              <w:rPr>
                <w:color w:val="000000"/>
                <w:sz w:val="28"/>
                <w:szCs w:val="28"/>
              </w:rPr>
              <w:t xml:space="preserve"> </w:t>
            </w:r>
            <w:proofErr w:type="spellStart"/>
            <w:r w:rsidRPr="0014580B">
              <w:rPr>
                <w:color w:val="000000"/>
                <w:sz w:val="28"/>
                <w:szCs w:val="28"/>
              </w:rPr>
              <w:t>phường</w:t>
            </w:r>
            <w:proofErr w:type="spellEnd"/>
          </w:p>
        </w:tc>
        <w:tc>
          <w:tcPr>
            <w:tcW w:w="721" w:type="dxa"/>
            <w:tcBorders>
              <w:top w:val="single" w:sz="4" w:space="0" w:color="000000"/>
              <w:left w:val="single" w:sz="4" w:space="0" w:color="000000"/>
              <w:bottom w:val="single" w:sz="4" w:space="0" w:color="000000"/>
              <w:right w:val="single" w:sz="4" w:space="0" w:color="000000"/>
            </w:tcBorders>
            <w:vAlign w:val="center"/>
          </w:tcPr>
          <w:p w14:paraId="7FB84E77" w14:textId="77777777" w:rsidR="00BC4F09" w:rsidRPr="0014580B" w:rsidRDefault="00375B54">
            <w:pPr>
              <w:widowControl/>
              <w:spacing w:line="240" w:lineRule="auto"/>
              <w:ind w:firstLine="0"/>
              <w:jc w:val="center"/>
              <w:rPr>
                <w:sz w:val="28"/>
                <w:szCs w:val="28"/>
              </w:rPr>
            </w:pPr>
            <w:r w:rsidRPr="0014580B">
              <w:rPr>
                <w:color w:val="000000"/>
                <w:sz w:val="28"/>
                <w:szCs w:val="28"/>
              </w:rPr>
              <w:t>9</w:t>
            </w:r>
          </w:p>
        </w:tc>
        <w:tc>
          <w:tcPr>
            <w:tcW w:w="1466" w:type="dxa"/>
            <w:tcBorders>
              <w:top w:val="single" w:sz="4" w:space="0" w:color="000000"/>
              <w:left w:val="single" w:sz="4" w:space="0" w:color="000000"/>
              <w:bottom w:val="single" w:sz="4" w:space="0" w:color="000000"/>
              <w:right w:val="single" w:sz="4" w:space="0" w:color="000000"/>
            </w:tcBorders>
            <w:vAlign w:val="center"/>
          </w:tcPr>
          <w:p w14:paraId="5CA73792" w14:textId="77777777" w:rsidR="00BC4F09" w:rsidRPr="0014580B" w:rsidRDefault="00375B54">
            <w:pPr>
              <w:widowControl/>
              <w:spacing w:line="240" w:lineRule="auto"/>
              <w:ind w:firstLine="0"/>
              <w:jc w:val="center"/>
              <w:rPr>
                <w:sz w:val="28"/>
                <w:szCs w:val="28"/>
              </w:rPr>
            </w:pPr>
            <w:r w:rsidRPr="0014580B">
              <w:rPr>
                <w:color w:val="000000"/>
                <w:sz w:val="28"/>
                <w:szCs w:val="28"/>
              </w:rPr>
              <w:t>48</w:t>
            </w:r>
          </w:p>
        </w:tc>
        <w:tc>
          <w:tcPr>
            <w:tcW w:w="651" w:type="dxa"/>
            <w:tcBorders>
              <w:top w:val="single" w:sz="4" w:space="0" w:color="000000"/>
              <w:left w:val="single" w:sz="4" w:space="0" w:color="000000"/>
              <w:bottom w:val="single" w:sz="4" w:space="0" w:color="000000"/>
              <w:right w:val="single" w:sz="4" w:space="0" w:color="000000"/>
            </w:tcBorders>
            <w:vAlign w:val="center"/>
          </w:tcPr>
          <w:p w14:paraId="160BBE20" w14:textId="77777777" w:rsidR="00BC4F09" w:rsidRPr="0014580B" w:rsidRDefault="00375B54">
            <w:pPr>
              <w:widowControl/>
              <w:spacing w:line="240" w:lineRule="auto"/>
              <w:ind w:firstLine="0"/>
              <w:jc w:val="center"/>
              <w:rPr>
                <w:sz w:val="28"/>
                <w:szCs w:val="28"/>
              </w:rPr>
            </w:pPr>
            <w:r w:rsidRPr="0014580B">
              <w:rPr>
                <w:color w:val="000000"/>
                <w:sz w:val="28"/>
                <w:szCs w:val="28"/>
              </w:rPr>
              <w:t>5</w:t>
            </w:r>
          </w:p>
        </w:tc>
        <w:tc>
          <w:tcPr>
            <w:tcW w:w="1466" w:type="dxa"/>
            <w:tcBorders>
              <w:top w:val="single" w:sz="4" w:space="0" w:color="000000"/>
              <w:left w:val="single" w:sz="4" w:space="0" w:color="000000"/>
              <w:bottom w:val="single" w:sz="4" w:space="0" w:color="000000"/>
              <w:right w:val="single" w:sz="4" w:space="0" w:color="000000"/>
            </w:tcBorders>
            <w:vAlign w:val="center"/>
          </w:tcPr>
          <w:p w14:paraId="5B897C2F" w14:textId="77777777" w:rsidR="00BC4F09" w:rsidRPr="0014580B" w:rsidRDefault="00375B54">
            <w:pPr>
              <w:widowControl/>
              <w:spacing w:line="240" w:lineRule="auto"/>
              <w:ind w:firstLine="0"/>
              <w:jc w:val="center"/>
              <w:rPr>
                <w:sz w:val="28"/>
                <w:szCs w:val="28"/>
              </w:rPr>
            </w:pPr>
            <w:r w:rsidRPr="0014580B">
              <w:rPr>
                <w:color w:val="000000"/>
                <w:sz w:val="28"/>
                <w:szCs w:val="28"/>
              </w:rPr>
              <w:t>52</w:t>
            </w:r>
          </w:p>
        </w:tc>
        <w:tc>
          <w:tcPr>
            <w:tcW w:w="651" w:type="dxa"/>
            <w:tcBorders>
              <w:top w:val="single" w:sz="4" w:space="0" w:color="000000"/>
              <w:left w:val="single" w:sz="4" w:space="0" w:color="000000"/>
              <w:bottom w:val="single" w:sz="4" w:space="0" w:color="000000"/>
              <w:right w:val="single" w:sz="4" w:space="0" w:color="000000"/>
            </w:tcBorders>
            <w:vAlign w:val="center"/>
          </w:tcPr>
          <w:p w14:paraId="446DF782" w14:textId="77777777" w:rsidR="00BC4F09" w:rsidRPr="0014580B" w:rsidRDefault="00375B54">
            <w:pPr>
              <w:widowControl/>
              <w:spacing w:line="240" w:lineRule="auto"/>
              <w:ind w:firstLine="0"/>
              <w:jc w:val="center"/>
              <w:rPr>
                <w:sz w:val="28"/>
                <w:szCs w:val="28"/>
              </w:rPr>
            </w:pPr>
            <w:r w:rsidRPr="0014580B">
              <w:rPr>
                <w:color w:val="000000"/>
                <w:sz w:val="28"/>
                <w:szCs w:val="28"/>
              </w:rPr>
              <w:t>11</w:t>
            </w:r>
          </w:p>
        </w:tc>
        <w:tc>
          <w:tcPr>
            <w:tcW w:w="1466" w:type="dxa"/>
            <w:tcBorders>
              <w:top w:val="single" w:sz="4" w:space="0" w:color="000000"/>
              <w:left w:val="single" w:sz="4" w:space="0" w:color="000000"/>
              <w:bottom w:val="single" w:sz="4" w:space="0" w:color="000000"/>
              <w:right w:val="single" w:sz="4" w:space="0" w:color="000000"/>
            </w:tcBorders>
            <w:vAlign w:val="center"/>
          </w:tcPr>
          <w:p w14:paraId="49BD074C" w14:textId="77777777" w:rsidR="00BC4F09" w:rsidRPr="0014580B" w:rsidRDefault="00375B54">
            <w:pPr>
              <w:widowControl/>
              <w:spacing w:line="240" w:lineRule="auto"/>
              <w:ind w:firstLine="0"/>
              <w:jc w:val="center"/>
              <w:rPr>
                <w:sz w:val="28"/>
                <w:szCs w:val="28"/>
              </w:rPr>
            </w:pPr>
            <w:r w:rsidRPr="0014580B">
              <w:rPr>
                <w:color w:val="000000"/>
                <w:sz w:val="28"/>
                <w:szCs w:val="28"/>
              </w:rPr>
              <w:t>58</w:t>
            </w:r>
          </w:p>
        </w:tc>
      </w:tr>
      <w:tr w:rsidR="00BC4F09" w:rsidRPr="0014580B" w14:paraId="48CF3C5C" w14:textId="77777777">
        <w:trPr>
          <w:trHeight w:val="1388"/>
        </w:trPr>
        <w:tc>
          <w:tcPr>
            <w:tcW w:w="2397" w:type="dxa"/>
            <w:tcBorders>
              <w:top w:val="single" w:sz="4" w:space="0" w:color="000000"/>
              <w:left w:val="single" w:sz="4" w:space="0" w:color="000000"/>
              <w:bottom w:val="single" w:sz="4" w:space="0" w:color="000000"/>
              <w:right w:val="single" w:sz="4" w:space="0" w:color="000000"/>
            </w:tcBorders>
          </w:tcPr>
          <w:p w14:paraId="3BA35204" w14:textId="77777777" w:rsidR="00BC4F09" w:rsidRPr="0014580B" w:rsidRDefault="00375B54">
            <w:pPr>
              <w:widowControl/>
              <w:spacing w:line="240" w:lineRule="auto"/>
              <w:ind w:firstLine="0"/>
              <w:rPr>
                <w:sz w:val="28"/>
                <w:szCs w:val="28"/>
              </w:rPr>
            </w:pPr>
            <w:r w:rsidRPr="0014580B">
              <w:rPr>
                <w:color w:val="000000"/>
                <w:sz w:val="28"/>
                <w:szCs w:val="28"/>
              </w:rPr>
              <w:t xml:space="preserve">3. </w:t>
            </w:r>
            <w:proofErr w:type="spellStart"/>
            <w:r w:rsidRPr="0014580B">
              <w:rPr>
                <w:color w:val="000000"/>
                <w:sz w:val="28"/>
                <w:szCs w:val="28"/>
              </w:rPr>
              <w:t>Tập</w:t>
            </w:r>
            <w:proofErr w:type="spellEnd"/>
            <w:r w:rsidRPr="0014580B">
              <w:rPr>
                <w:color w:val="000000"/>
                <w:sz w:val="28"/>
                <w:szCs w:val="28"/>
              </w:rPr>
              <w:t xml:space="preserve"> </w:t>
            </w:r>
            <w:proofErr w:type="spellStart"/>
            <w:r w:rsidRPr="0014580B">
              <w:rPr>
                <w:color w:val="000000"/>
                <w:sz w:val="28"/>
                <w:szCs w:val="28"/>
              </w:rPr>
              <w:t>huấn</w:t>
            </w:r>
            <w:proofErr w:type="spellEnd"/>
            <w:r w:rsidRPr="0014580B">
              <w:rPr>
                <w:color w:val="000000"/>
                <w:sz w:val="28"/>
                <w:szCs w:val="28"/>
              </w:rPr>
              <w:t xml:space="preserve"> </w:t>
            </w:r>
            <w:proofErr w:type="spellStart"/>
            <w:r w:rsidRPr="0014580B">
              <w:rPr>
                <w:color w:val="000000"/>
                <w:sz w:val="28"/>
                <w:szCs w:val="28"/>
              </w:rPr>
              <w:t>kiến</w:t>
            </w:r>
            <w:proofErr w:type="spellEnd"/>
            <w:r w:rsidRPr="0014580B">
              <w:rPr>
                <w:color w:val="000000"/>
                <w:sz w:val="28"/>
                <w:szCs w:val="28"/>
              </w:rPr>
              <w:t xml:space="preserve"> </w:t>
            </w:r>
            <w:proofErr w:type="spellStart"/>
            <w:r w:rsidRPr="0014580B">
              <w:rPr>
                <w:color w:val="000000"/>
                <w:sz w:val="28"/>
                <w:szCs w:val="28"/>
              </w:rPr>
              <w:t>thức</w:t>
            </w:r>
            <w:proofErr w:type="spellEnd"/>
            <w:r w:rsidRPr="0014580B">
              <w:rPr>
                <w:color w:val="000000"/>
                <w:sz w:val="28"/>
                <w:szCs w:val="28"/>
              </w:rPr>
              <w:t xml:space="preserve"> ATVSTP </w:t>
            </w:r>
            <w:proofErr w:type="spellStart"/>
            <w:r w:rsidRPr="0014580B">
              <w:rPr>
                <w:color w:val="000000"/>
                <w:sz w:val="28"/>
                <w:szCs w:val="28"/>
              </w:rPr>
              <w:t>cho</w:t>
            </w:r>
            <w:proofErr w:type="spellEnd"/>
            <w:r w:rsidRPr="0014580B">
              <w:rPr>
                <w:color w:val="000000"/>
                <w:sz w:val="28"/>
                <w:szCs w:val="28"/>
              </w:rPr>
              <w:t xml:space="preserve"> </w:t>
            </w:r>
            <w:proofErr w:type="spellStart"/>
            <w:r w:rsidRPr="0014580B">
              <w:rPr>
                <w:color w:val="000000"/>
                <w:sz w:val="28"/>
                <w:szCs w:val="28"/>
              </w:rPr>
              <w:t>cơ</w:t>
            </w:r>
            <w:proofErr w:type="spellEnd"/>
            <w:r w:rsidRPr="0014580B">
              <w:rPr>
                <w:color w:val="000000"/>
                <w:sz w:val="28"/>
                <w:szCs w:val="28"/>
              </w:rPr>
              <w:t xml:space="preserve"> </w:t>
            </w:r>
            <w:proofErr w:type="spellStart"/>
            <w:r w:rsidRPr="0014580B">
              <w:rPr>
                <w:color w:val="000000"/>
                <w:sz w:val="28"/>
                <w:szCs w:val="28"/>
              </w:rPr>
              <w:t>sở</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p>
        </w:tc>
        <w:tc>
          <w:tcPr>
            <w:tcW w:w="721" w:type="dxa"/>
            <w:tcBorders>
              <w:top w:val="single" w:sz="4" w:space="0" w:color="000000"/>
              <w:left w:val="single" w:sz="4" w:space="0" w:color="000000"/>
              <w:bottom w:val="single" w:sz="4" w:space="0" w:color="000000"/>
              <w:right w:val="single" w:sz="4" w:space="0" w:color="000000"/>
            </w:tcBorders>
            <w:vAlign w:val="center"/>
          </w:tcPr>
          <w:p w14:paraId="038E2C36" w14:textId="77777777" w:rsidR="00BC4F09" w:rsidRPr="0014580B" w:rsidRDefault="00375B54">
            <w:pPr>
              <w:widowControl/>
              <w:spacing w:line="240" w:lineRule="auto"/>
              <w:ind w:firstLine="0"/>
              <w:jc w:val="center"/>
              <w:rPr>
                <w:sz w:val="28"/>
                <w:szCs w:val="28"/>
              </w:rPr>
            </w:pPr>
            <w:r w:rsidRPr="0014580B">
              <w:rPr>
                <w:color w:val="000000"/>
                <w:sz w:val="28"/>
                <w:szCs w:val="28"/>
              </w:rPr>
              <w:t>23</w:t>
            </w:r>
          </w:p>
        </w:tc>
        <w:tc>
          <w:tcPr>
            <w:tcW w:w="1466" w:type="dxa"/>
            <w:tcBorders>
              <w:top w:val="single" w:sz="4" w:space="0" w:color="000000"/>
              <w:left w:val="single" w:sz="4" w:space="0" w:color="000000"/>
              <w:bottom w:val="single" w:sz="4" w:space="0" w:color="000000"/>
              <w:right w:val="single" w:sz="4" w:space="0" w:color="000000"/>
            </w:tcBorders>
            <w:vAlign w:val="center"/>
          </w:tcPr>
          <w:p w14:paraId="0042D569" w14:textId="77777777" w:rsidR="00BC4F09" w:rsidRPr="0014580B" w:rsidRDefault="00375B54">
            <w:pPr>
              <w:widowControl/>
              <w:spacing w:line="240" w:lineRule="auto"/>
              <w:ind w:firstLine="0"/>
              <w:jc w:val="center"/>
              <w:rPr>
                <w:sz w:val="28"/>
                <w:szCs w:val="28"/>
              </w:rPr>
            </w:pPr>
            <w:r w:rsidRPr="0014580B">
              <w:rPr>
                <w:color w:val="000000"/>
                <w:sz w:val="28"/>
                <w:szCs w:val="28"/>
              </w:rPr>
              <w:t>1180</w:t>
            </w:r>
          </w:p>
        </w:tc>
        <w:tc>
          <w:tcPr>
            <w:tcW w:w="651" w:type="dxa"/>
            <w:tcBorders>
              <w:top w:val="single" w:sz="4" w:space="0" w:color="000000"/>
              <w:left w:val="single" w:sz="4" w:space="0" w:color="000000"/>
              <w:bottom w:val="single" w:sz="4" w:space="0" w:color="000000"/>
              <w:right w:val="single" w:sz="4" w:space="0" w:color="000000"/>
            </w:tcBorders>
            <w:vAlign w:val="center"/>
          </w:tcPr>
          <w:p w14:paraId="1F01BCB1" w14:textId="77777777" w:rsidR="00BC4F09" w:rsidRPr="0014580B" w:rsidRDefault="00375B54">
            <w:pPr>
              <w:widowControl/>
              <w:spacing w:line="240" w:lineRule="auto"/>
              <w:ind w:firstLine="0"/>
              <w:jc w:val="center"/>
              <w:rPr>
                <w:sz w:val="28"/>
                <w:szCs w:val="28"/>
              </w:rPr>
            </w:pPr>
            <w:r w:rsidRPr="0014580B">
              <w:rPr>
                <w:color w:val="000000"/>
                <w:sz w:val="28"/>
                <w:szCs w:val="28"/>
              </w:rPr>
              <w:t>61</w:t>
            </w:r>
          </w:p>
        </w:tc>
        <w:tc>
          <w:tcPr>
            <w:tcW w:w="1466" w:type="dxa"/>
            <w:tcBorders>
              <w:top w:val="single" w:sz="4" w:space="0" w:color="000000"/>
              <w:left w:val="single" w:sz="4" w:space="0" w:color="000000"/>
              <w:bottom w:val="single" w:sz="4" w:space="0" w:color="000000"/>
              <w:right w:val="single" w:sz="4" w:space="0" w:color="000000"/>
            </w:tcBorders>
            <w:vAlign w:val="center"/>
          </w:tcPr>
          <w:p w14:paraId="20B097D7" w14:textId="77777777" w:rsidR="00BC4F09" w:rsidRPr="0014580B" w:rsidRDefault="00375B54">
            <w:pPr>
              <w:widowControl/>
              <w:spacing w:line="240" w:lineRule="auto"/>
              <w:ind w:firstLine="0"/>
              <w:jc w:val="center"/>
              <w:rPr>
                <w:sz w:val="28"/>
                <w:szCs w:val="28"/>
              </w:rPr>
            </w:pPr>
            <w:r w:rsidRPr="0014580B">
              <w:rPr>
                <w:color w:val="000000"/>
                <w:sz w:val="28"/>
                <w:szCs w:val="28"/>
              </w:rPr>
              <w:t>3414</w:t>
            </w:r>
          </w:p>
        </w:tc>
        <w:tc>
          <w:tcPr>
            <w:tcW w:w="651" w:type="dxa"/>
            <w:tcBorders>
              <w:top w:val="single" w:sz="4" w:space="0" w:color="000000"/>
              <w:left w:val="single" w:sz="4" w:space="0" w:color="000000"/>
              <w:bottom w:val="single" w:sz="4" w:space="0" w:color="000000"/>
              <w:right w:val="single" w:sz="4" w:space="0" w:color="000000"/>
            </w:tcBorders>
            <w:vAlign w:val="center"/>
          </w:tcPr>
          <w:p w14:paraId="31BDC42F" w14:textId="77777777" w:rsidR="00BC4F09" w:rsidRPr="0014580B" w:rsidRDefault="00375B54">
            <w:pPr>
              <w:widowControl/>
              <w:spacing w:line="240" w:lineRule="auto"/>
              <w:ind w:firstLine="0"/>
              <w:jc w:val="center"/>
              <w:rPr>
                <w:sz w:val="28"/>
                <w:szCs w:val="28"/>
              </w:rPr>
            </w:pPr>
            <w:r w:rsidRPr="0014580B">
              <w:rPr>
                <w:color w:val="000000"/>
                <w:sz w:val="28"/>
                <w:szCs w:val="28"/>
              </w:rPr>
              <w:t>35</w:t>
            </w:r>
          </w:p>
        </w:tc>
        <w:tc>
          <w:tcPr>
            <w:tcW w:w="1466" w:type="dxa"/>
            <w:tcBorders>
              <w:top w:val="single" w:sz="4" w:space="0" w:color="000000"/>
              <w:left w:val="single" w:sz="4" w:space="0" w:color="000000"/>
              <w:bottom w:val="single" w:sz="4" w:space="0" w:color="000000"/>
              <w:right w:val="single" w:sz="4" w:space="0" w:color="000000"/>
            </w:tcBorders>
            <w:vAlign w:val="center"/>
          </w:tcPr>
          <w:p w14:paraId="581C17F0" w14:textId="77777777" w:rsidR="00BC4F09" w:rsidRPr="0014580B" w:rsidRDefault="00375B54">
            <w:pPr>
              <w:widowControl/>
              <w:spacing w:line="240" w:lineRule="auto"/>
              <w:ind w:firstLine="0"/>
              <w:jc w:val="center"/>
              <w:rPr>
                <w:sz w:val="28"/>
                <w:szCs w:val="28"/>
              </w:rPr>
            </w:pPr>
            <w:r w:rsidRPr="0014580B">
              <w:rPr>
                <w:color w:val="000000"/>
                <w:sz w:val="28"/>
                <w:szCs w:val="28"/>
              </w:rPr>
              <w:t>2697</w:t>
            </w:r>
          </w:p>
        </w:tc>
      </w:tr>
      <w:tr w:rsidR="00BC4F09" w:rsidRPr="0014580B" w14:paraId="6C060CC0" w14:textId="77777777">
        <w:trPr>
          <w:trHeight w:val="1381"/>
        </w:trPr>
        <w:tc>
          <w:tcPr>
            <w:tcW w:w="2397" w:type="dxa"/>
            <w:tcBorders>
              <w:top w:val="single" w:sz="4" w:space="0" w:color="000000"/>
              <w:left w:val="single" w:sz="4" w:space="0" w:color="000000"/>
              <w:bottom w:val="single" w:sz="4" w:space="0" w:color="000000"/>
              <w:right w:val="single" w:sz="4" w:space="0" w:color="000000"/>
            </w:tcBorders>
            <w:vAlign w:val="center"/>
          </w:tcPr>
          <w:p w14:paraId="514B7E05" w14:textId="77777777" w:rsidR="00BC4F09" w:rsidRPr="0014580B" w:rsidRDefault="00375B54">
            <w:pPr>
              <w:widowControl/>
              <w:spacing w:line="240" w:lineRule="auto"/>
              <w:ind w:firstLine="0"/>
              <w:jc w:val="center"/>
              <w:rPr>
                <w:b/>
                <w:sz w:val="28"/>
                <w:szCs w:val="28"/>
              </w:rPr>
            </w:pPr>
            <w:proofErr w:type="spellStart"/>
            <w:r w:rsidRPr="0014580B">
              <w:rPr>
                <w:b/>
                <w:color w:val="000000"/>
                <w:sz w:val="28"/>
                <w:szCs w:val="28"/>
              </w:rPr>
              <w:t>Tổng</w:t>
            </w:r>
            <w:proofErr w:type="spellEnd"/>
          </w:p>
        </w:tc>
        <w:tc>
          <w:tcPr>
            <w:tcW w:w="721" w:type="dxa"/>
            <w:tcBorders>
              <w:top w:val="single" w:sz="4" w:space="0" w:color="000000"/>
              <w:left w:val="single" w:sz="4" w:space="0" w:color="000000"/>
              <w:bottom w:val="single" w:sz="4" w:space="0" w:color="000000"/>
              <w:right w:val="single" w:sz="4" w:space="0" w:color="000000"/>
            </w:tcBorders>
            <w:vAlign w:val="center"/>
          </w:tcPr>
          <w:p w14:paraId="582E7589" w14:textId="77777777" w:rsidR="00BC4F09" w:rsidRPr="0014580B" w:rsidRDefault="00375B54">
            <w:pPr>
              <w:widowControl/>
              <w:spacing w:line="240" w:lineRule="auto"/>
              <w:ind w:firstLine="0"/>
              <w:jc w:val="center"/>
              <w:rPr>
                <w:sz w:val="28"/>
                <w:szCs w:val="28"/>
              </w:rPr>
            </w:pPr>
            <w:r w:rsidRPr="0014580B">
              <w:rPr>
                <w:color w:val="000000"/>
                <w:sz w:val="28"/>
                <w:szCs w:val="28"/>
              </w:rPr>
              <w:t>37</w:t>
            </w:r>
          </w:p>
        </w:tc>
        <w:tc>
          <w:tcPr>
            <w:tcW w:w="1466" w:type="dxa"/>
            <w:tcBorders>
              <w:top w:val="single" w:sz="4" w:space="0" w:color="000000"/>
              <w:left w:val="single" w:sz="4" w:space="0" w:color="000000"/>
              <w:bottom w:val="single" w:sz="4" w:space="0" w:color="000000"/>
              <w:right w:val="single" w:sz="4" w:space="0" w:color="000000"/>
            </w:tcBorders>
            <w:vAlign w:val="center"/>
          </w:tcPr>
          <w:p w14:paraId="095FDBF2" w14:textId="77777777" w:rsidR="00BC4F09" w:rsidRPr="0014580B" w:rsidRDefault="00375B54">
            <w:pPr>
              <w:widowControl/>
              <w:spacing w:line="240" w:lineRule="auto"/>
              <w:ind w:firstLine="0"/>
              <w:jc w:val="center"/>
              <w:rPr>
                <w:sz w:val="28"/>
                <w:szCs w:val="28"/>
              </w:rPr>
            </w:pPr>
            <w:r w:rsidRPr="0014580B">
              <w:rPr>
                <w:color w:val="000000"/>
                <w:sz w:val="28"/>
                <w:szCs w:val="28"/>
              </w:rPr>
              <w:t>1260</w:t>
            </w:r>
          </w:p>
        </w:tc>
        <w:tc>
          <w:tcPr>
            <w:tcW w:w="651" w:type="dxa"/>
            <w:tcBorders>
              <w:top w:val="single" w:sz="4" w:space="0" w:color="000000"/>
              <w:left w:val="single" w:sz="4" w:space="0" w:color="000000"/>
              <w:bottom w:val="single" w:sz="4" w:space="0" w:color="000000"/>
              <w:right w:val="single" w:sz="4" w:space="0" w:color="000000"/>
            </w:tcBorders>
            <w:vAlign w:val="center"/>
          </w:tcPr>
          <w:p w14:paraId="3D8577DB" w14:textId="77777777" w:rsidR="00BC4F09" w:rsidRPr="0014580B" w:rsidRDefault="00375B54">
            <w:pPr>
              <w:widowControl/>
              <w:spacing w:line="240" w:lineRule="auto"/>
              <w:ind w:firstLine="0"/>
              <w:jc w:val="center"/>
              <w:rPr>
                <w:sz w:val="28"/>
                <w:szCs w:val="28"/>
              </w:rPr>
            </w:pPr>
            <w:r w:rsidRPr="0014580B">
              <w:rPr>
                <w:color w:val="000000"/>
                <w:sz w:val="28"/>
                <w:szCs w:val="28"/>
              </w:rPr>
              <w:t>70</w:t>
            </w:r>
          </w:p>
        </w:tc>
        <w:tc>
          <w:tcPr>
            <w:tcW w:w="1466" w:type="dxa"/>
            <w:tcBorders>
              <w:top w:val="single" w:sz="4" w:space="0" w:color="000000"/>
              <w:left w:val="single" w:sz="4" w:space="0" w:color="000000"/>
              <w:bottom w:val="single" w:sz="4" w:space="0" w:color="000000"/>
              <w:right w:val="single" w:sz="4" w:space="0" w:color="000000"/>
            </w:tcBorders>
            <w:vAlign w:val="center"/>
          </w:tcPr>
          <w:p w14:paraId="4453D517" w14:textId="77777777" w:rsidR="00BC4F09" w:rsidRPr="0014580B" w:rsidRDefault="00375B54">
            <w:pPr>
              <w:widowControl/>
              <w:spacing w:line="240" w:lineRule="auto"/>
              <w:ind w:firstLine="0"/>
              <w:jc w:val="center"/>
              <w:rPr>
                <w:sz w:val="28"/>
                <w:szCs w:val="28"/>
              </w:rPr>
            </w:pPr>
            <w:r w:rsidRPr="0014580B">
              <w:rPr>
                <w:color w:val="000000"/>
                <w:sz w:val="28"/>
                <w:szCs w:val="28"/>
              </w:rPr>
              <w:t>3494</w:t>
            </w:r>
          </w:p>
        </w:tc>
        <w:tc>
          <w:tcPr>
            <w:tcW w:w="651" w:type="dxa"/>
            <w:tcBorders>
              <w:top w:val="single" w:sz="4" w:space="0" w:color="000000"/>
              <w:left w:val="single" w:sz="4" w:space="0" w:color="000000"/>
              <w:bottom w:val="single" w:sz="4" w:space="0" w:color="000000"/>
              <w:right w:val="single" w:sz="4" w:space="0" w:color="000000"/>
            </w:tcBorders>
            <w:vAlign w:val="center"/>
          </w:tcPr>
          <w:p w14:paraId="5F22A699" w14:textId="77777777" w:rsidR="00BC4F09" w:rsidRPr="0014580B" w:rsidRDefault="00375B54">
            <w:pPr>
              <w:widowControl/>
              <w:spacing w:line="240" w:lineRule="auto"/>
              <w:ind w:firstLine="0"/>
              <w:jc w:val="center"/>
              <w:rPr>
                <w:sz w:val="28"/>
                <w:szCs w:val="28"/>
              </w:rPr>
            </w:pPr>
            <w:r w:rsidRPr="0014580B">
              <w:rPr>
                <w:color w:val="000000"/>
                <w:sz w:val="28"/>
                <w:szCs w:val="28"/>
              </w:rPr>
              <w:t>54</w:t>
            </w:r>
          </w:p>
        </w:tc>
        <w:tc>
          <w:tcPr>
            <w:tcW w:w="1466" w:type="dxa"/>
            <w:tcBorders>
              <w:top w:val="single" w:sz="4" w:space="0" w:color="000000"/>
              <w:left w:val="single" w:sz="4" w:space="0" w:color="000000"/>
              <w:bottom w:val="single" w:sz="4" w:space="0" w:color="000000"/>
              <w:right w:val="single" w:sz="4" w:space="0" w:color="000000"/>
            </w:tcBorders>
            <w:vAlign w:val="center"/>
          </w:tcPr>
          <w:p w14:paraId="4F5E3437" w14:textId="77777777" w:rsidR="00BC4F09" w:rsidRPr="0014580B" w:rsidRDefault="00375B54">
            <w:pPr>
              <w:widowControl/>
              <w:spacing w:line="240" w:lineRule="auto"/>
              <w:ind w:firstLine="0"/>
              <w:jc w:val="center"/>
              <w:rPr>
                <w:sz w:val="28"/>
                <w:szCs w:val="28"/>
              </w:rPr>
            </w:pPr>
            <w:r w:rsidRPr="0014580B">
              <w:rPr>
                <w:color w:val="000000"/>
                <w:sz w:val="28"/>
                <w:szCs w:val="28"/>
              </w:rPr>
              <w:t>2811</w:t>
            </w:r>
          </w:p>
        </w:tc>
      </w:tr>
    </w:tbl>
    <w:p w14:paraId="3F241BBC" w14:textId="77777777" w:rsidR="00BC4F09" w:rsidRPr="0014580B" w:rsidRDefault="00BC4F09">
      <w:pPr>
        <w:ind w:firstLine="0"/>
        <w:rPr>
          <w:sz w:val="28"/>
          <w:szCs w:val="28"/>
        </w:rPr>
      </w:pPr>
    </w:p>
    <w:p w14:paraId="247FC471" w14:textId="1A66698D" w:rsidR="00AB5A84" w:rsidRPr="0014580B" w:rsidRDefault="00AB5A84" w:rsidP="00264BCB">
      <w:pPr>
        <w:ind w:firstLine="709"/>
        <w:rPr>
          <w:sz w:val="28"/>
          <w:szCs w:val="28"/>
        </w:rPr>
      </w:pPr>
      <w:proofErr w:type="spellStart"/>
      <w:r w:rsidRPr="00AB5A84">
        <w:rPr>
          <w:sz w:val="28"/>
          <w:szCs w:val="28"/>
        </w:rPr>
        <w:t>Về</w:t>
      </w:r>
      <w:proofErr w:type="spellEnd"/>
      <w:r w:rsidRPr="00AB5A84">
        <w:rPr>
          <w:sz w:val="28"/>
          <w:szCs w:val="28"/>
        </w:rPr>
        <w:t xml:space="preserve"> </w:t>
      </w:r>
      <w:proofErr w:type="spellStart"/>
      <w:r w:rsidRPr="00AB5A84">
        <w:rPr>
          <w:sz w:val="28"/>
          <w:szCs w:val="28"/>
        </w:rPr>
        <w:t>mặt</w:t>
      </w:r>
      <w:proofErr w:type="spellEnd"/>
      <w:r w:rsidRPr="00AB5A84">
        <w:rPr>
          <w:sz w:val="28"/>
          <w:szCs w:val="28"/>
        </w:rPr>
        <w:t xml:space="preserve"> </w:t>
      </w:r>
      <w:proofErr w:type="spellStart"/>
      <w:r w:rsidRPr="00AB5A84">
        <w:rPr>
          <w:sz w:val="28"/>
          <w:szCs w:val="28"/>
        </w:rPr>
        <w:t>tích</w:t>
      </w:r>
      <w:proofErr w:type="spellEnd"/>
      <w:r w:rsidRPr="00AB5A84">
        <w:rPr>
          <w:sz w:val="28"/>
          <w:szCs w:val="28"/>
        </w:rPr>
        <w:t xml:space="preserve"> </w:t>
      </w:r>
      <w:proofErr w:type="spellStart"/>
      <w:r w:rsidRPr="00AB5A84">
        <w:rPr>
          <w:sz w:val="28"/>
          <w:szCs w:val="28"/>
        </w:rPr>
        <w:t>cực</w:t>
      </w:r>
      <w:proofErr w:type="spellEnd"/>
      <w:r w:rsidRPr="00AB5A84">
        <w:rPr>
          <w:sz w:val="28"/>
          <w:szCs w:val="28"/>
        </w:rPr>
        <w:t xml:space="preserve"> </w:t>
      </w:r>
      <w:proofErr w:type="spellStart"/>
      <w:r w:rsidRPr="00AB5A84">
        <w:rPr>
          <w:sz w:val="28"/>
          <w:szCs w:val="28"/>
        </w:rPr>
        <w:t>có</w:t>
      </w:r>
      <w:proofErr w:type="spellEnd"/>
      <w:r w:rsidRPr="00AB5A84">
        <w:rPr>
          <w:sz w:val="28"/>
          <w:szCs w:val="28"/>
        </w:rPr>
        <w:t xml:space="preserve"> </w:t>
      </w:r>
      <w:proofErr w:type="spellStart"/>
      <w:r w:rsidRPr="00AB5A84">
        <w:rPr>
          <w:sz w:val="28"/>
          <w:szCs w:val="28"/>
        </w:rPr>
        <w:t>thể</w:t>
      </w:r>
      <w:proofErr w:type="spellEnd"/>
      <w:r w:rsidRPr="00AB5A84">
        <w:rPr>
          <w:sz w:val="28"/>
          <w:szCs w:val="28"/>
        </w:rPr>
        <w:t xml:space="preserve"> </w:t>
      </w:r>
      <w:proofErr w:type="spellStart"/>
      <w:r w:rsidRPr="00AB5A84">
        <w:rPr>
          <w:sz w:val="28"/>
          <w:szCs w:val="28"/>
        </w:rPr>
        <w:t>thấy</w:t>
      </w:r>
      <w:proofErr w:type="spellEnd"/>
      <w:r w:rsidRPr="00AB5A84">
        <w:rPr>
          <w:sz w:val="28"/>
          <w:szCs w:val="28"/>
        </w:rPr>
        <w:t xml:space="preserve">, </w:t>
      </w:r>
      <w:proofErr w:type="spellStart"/>
      <w:r w:rsidRPr="00AB5A84">
        <w:rPr>
          <w:sz w:val="28"/>
          <w:szCs w:val="28"/>
        </w:rPr>
        <w:t>hiện</w:t>
      </w:r>
      <w:proofErr w:type="spellEnd"/>
      <w:r w:rsidRPr="00AB5A84">
        <w:rPr>
          <w:sz w:val="28"/>
          <w:szCs w:val="28"/>
        </w:rPr>
        <w:t xml:space="preserve"> nay </w:t>
      </w:r>
      <w:proofErr w:type="spellStart"/>
      <w:r w:rsidRPr="00AB5A84">
        <w:rPr>
          <w:sz w:val="28"/>
          <w:szCs w:val="28"/>
        </w:rPr>
        <w:t>trên</w:t>
      </w:r>
      <w:proofErr w:type="spellEnd"/>
      <w:r w:rsidRPr="00AB5A84">
        <w:rPr>
          <w:sz w:val="28"/>
          <w:szCs w:val="28"/>
        </w:rPr>
        <w:t xml:space="preserve"> </w:t>
      </w:r>
      <w:proofErr w:type="spellStart"/>
      <w:r w:rsidRPr="00AB5A84">
        <w:rPr>
          <w:sz w:val="28"/>
          <w:szCs w:val="28"/>
        </w:rPr>
        <w:t>địa</w:t>
      </w:r>
      <w:proofErr w:type="spellEnd"/>
      <w:r w:rsidRPr="00AB5A84">
        <w:rPr>
          <w:sz w:val="28"/>
          <w:szCs w:val="28"/>
        </w:rPr>
        <w:t xml:space="preserve"> </w:t>
      </w:r>
      <w:proofErr w:type="spellStart"/>
      <w:r w:rsidRPr="00AB5A84">
        <w:rPr>
          <w:sz w:val="28"/>
          <w:szCs w:val="28"/>
        </w:rPr>
        <w:t>bàn</w:t>
      </w:r>
      <w:proofErr w:type="spellEnd"/>
      <w:r w:rsidRPr="00AB5A84">
        <w:rPr>
          <w:sz w:val="28"/>
          <w:szCs w:val="28"/>
        </w:rPr>
        <w:t xml:space="preserve"> </w:t>
      </w:r>
      <w:proofErr w:type="spellStart"/>
      <w:r w:rsidRPr="00AB5A84">
        <w:rPr>
          <w:sz w:val="28"/>
          <w:szCs w:val="28"/>
        </w:rPr>
        <w:t>quận</w:t>
      </w:r>
      <w:proofErr w:type="spellEnd"/>
      <w:r w:rsidRPr="00AB5A84">
        <w:rPr>
          <w:sz w:val="28"/>
          <w:szCs w:val="28"/>
        </w:rPr>
        <w:t xml:space="preserve"> </w:t>
      </w:r>
      <w:proofErr w:type="spellStart"/>
      <w:r w:rsidRPr="00AB5A84">
        <w:rPr>
          <w:sz w:val="28"/>
          <w:szCs w:val="28"/>
        </w:rPr>
        <w:t>còn</w:t>
      </w:r>
      <w:proofErr w:type="spellEnd"/>
      <w:r w:rsidRPr="00AB5A84">
        <w:rPr>
          <w:sz w:val="28"/>
          <w:szCs w:val="28"/>
        </w:rPr>
        <w:t xml:space="preserve"> </w:t>
      </w:r>
      <w:proofErr w:type="spellStart"/>
      <w:r w:rsidRPr="00AB5A84">
        <w:rPr>
          <w:sz w:val="28"/>
          <w:szCs w:val="28"/>
        </w:rPr>
        <w:t>có</w:t>
      </w:r>
      <w:proofErr w:type="spellEnd"/>
      <w:r w:rsidRPr="00AB5A84">
        <w:rPr>
          <w:sz w:val="28"/>
          <w:szCs w:val="28"/>
        </w:rPr>
        <w:t xml:space="preserve"> </w:t>
      </w:r>
      <w:proofErr w:type="spellStart"/>
      <w:r w:rsidRPr="00AB5A84">
        <w:rPr>
          <w:sz w:val="28"/>
          <w:szCs w:val="28"/>
        </w:rPr>
        <w:t>rất</w:t>
      </w:r>
      <w:proofErr w:type="spellEnd"/>
      <w:r w:rsidRPr="00AB5A84">
        <w:rPr>
          <w:sz w:val="28"/>
          <w:szCs w:val="28"/>
        </w:rPr>
        <w:t xml:space="preserve"> </w:t>
      </w:r>
      <w:proofErr w:type="spellStart"/>
      <w:r w:rsidRPr="00AB5A84">
        <w:rPr>
          <w:sz w:val="28"/>
          <w:szCs w:val="28"/>
        </w:rPr>
        <w:t>nhiều</w:t>
      </w:r>
      <w:proofErr w:type="spellEnd"/>
      <w:r w:rsidRPr="00AB5A84">
        <w:rPr>
          <w:sz w:val="28"/>
          <w:szCs w:val="28"/>
        </w:rPr>
        <w:t xml:space="preserve"> </w:t>
      </w:r>
      <w:proofErr w:type="spellStart"/>
      <w:r w:rsidRPr="00AB5A84">
        <w:rPr>
          <w:sz w:val="28"/>
          <w:szCs w:val="28"/>
        </w:rPr>
        <w:t>cơ</w:t>
      </w:r>
      <w:proofErr w:type="spellEnd"/>
      <w:r w:rsidRPr="00AB5A84">
        <w:rPr>
          <w:sz w:val="28"/>
          <w:szCs w:val="28"/>
        </w:rPr>
        <w:t xml:space="preserve"> </w:t>
      </w:r>
      <w:proofErr w:type="spellStart"/>
      <w:r w:rsidRPr="00AB5A84">
        <w:rPr>
          <w:sz w:val="28"/>
          <w:szCs w:val="28"/>
        </w:rPr>
        <w:t>quan</w:t>
      </w:r>
      <w:proofErr w:type="spellEnd"/>
      <w:r w:rsidRPr="00AB5A84">
        <w:rPr>
          <w:sz w:val="28"/>
          <w:szCs w:val="28"/>
        </w:rPr>
        <w:t xml:space="preserve"> </w:t>
      </w:r>
      <w:proofErr w:type="spellStart"/>
      <w:r w:rsidRPr="00AB5A84">
        <w:rPr>
          <w:sz w:val="28"/>
          <w:szCs w:val="28"/>
        </w:rPr>
        <w:t>khác</w:t>
      </w:r>
      <w:proofErr w:type="spellEnd"/>
      <w:r w:rsidRPr="00AB5A84">
        <w:rPr>
          <w:sz w:val="28"/>
          <w:szCs w:val="28"/>
        </w:rPr>
        <w:t xml:space="preserve"> </w:t>
      </w:r>
      <w:proofErr w:type="spellStart"/>
      <w:r w:rsidRPr="00AB5A84">
        <w:rPr>
          <w:sz w:val="28"/>
          <w:szCs w:val="28"/>
        </w:rPr>
        <w:t>cùng</w:t>
      </w:r>
      <w:proofErr w:type="spellEnd"/>
      <w:r w:rsidRPr="00AB5A84">
        <w:rPr>
          <w:sz w:val="28"/>
          <w:szCs w:val="28"/>
        </w:rPr>
        <w:t xml:space="preserve"> </w:t>
      </w:r>
      <w:proofErr w:type="spellStart"/>
      <w:r w:rsidRPr="00AB5A84">
        <w:rPr>
          <w:sz w:val="28"/>
          <w:szCs w:val="28"/>
        </w:rPr>
        <w:t>tham</w:t>
      </w:r>
      <w:proofErr w:type="spellEnd"/>
      <w:r w:rsidRPr="00AB5A84">
        <w:rPr>
          <w:sz w:val="28"/>
          <w:szCs w:val="28"/>
        </w:rPr>
        <w:t xml:space="preserve"> </w:t>
      </w:r>
      <w:proofErr w:type="spellStart"/>
      <w:r w:rsidRPr="00AB5A84">
        <w:rPr>
          <w:sz w:val="28"/>
          <w:szCs w:val="28"/>
        </w:rPr>
        <w:t>gia</w:t>
      </w:r>
      <w:proofErr w:type="spellEnd"/>
      <w:r w:rsidRPr="00AB5A84">
        <w:rPr>
          <w:sz w:val="28"/>
          <w:szCs w:val="28"/>
        </w:rPr>
        <w:t xml:space="preserve"> </w:t>
      </w:r>
      <w:proofErr w:type="spellStart"/>
      <w:r w:rsidRPr="00AB5A84">
        <w:rPr>
          <w:sz w:val="28"/>
          <w:szCs w:val="28"/>
        </w:rPr>
        <w:t>thực</w:t>
      </w:r>
      <w:proofErr w:type="spellEnd"/>
      <w:r w:rsidRPr="00AB5A84">
        <w:rPr>
          <w:sz w:val="28"/>
          <w:szCs w:val="28"/>
        </w:rPr>
        <w:t xml:space="preserve"> </w:t>
      </w:r>
      <w:proofErr w:type="spellStart"/>
      <w:r w:rsidRPr="00AB5A84">
        <w:rPr>
          <w:sz w:val="28"/>
          <w:szCs w:val="28"/>
        </w:rPr>
        <w:t>hiện</w:t>
      </w:r>
      <w:proofErr w:type="spellEnd"/>
      <w:r w:rsidRPr="00AB5A84">
        <w:rPr>
          <w:sz w:val="28"/>
          <w:szCs w:val="28"/>
        </w:rPr>
        <w:t xml:space="preserve"> </w:t>
      </w:r>
      <w:proofErr w:type="spellStart"/>
      <w:r w:rsidRPr="00AB5A84">
        <w:rPr>
          <w:sz w:val="28"/>
          <w:szCs w:val="28"/>
        </w:rPr>
        <w:t>công</w:t>
      </w:r>
      <w:proofErr w:type="spellEnd"/>
      <w:r w:rsidRPr="00AB5A84">
        <w:rPr>
          <w:sz w:val="28"/>
          <w:szCs w:val="28"/>
        </w:rPr>
        <w:t xml:space="preserve"> </w:t>
      </w:r>
      <w:proofErr w:type="spellStart"/>
      <w:r w:rsidRPr="00AB5A84">
        <w:rPr>
          <w:sz w:val="28"/>
          <w:szCs w:val="28"/>
        </w:rPr>
        <w:t>tác</w:t>
      </w:r>
      <w:proofErr w:type="spellEnd"/>
      <w:r w:rsidRPr="00AB5A84">
        <w:rPr>
          <w:sz w:val="28"/>
          <w:szCs w:val="28"/>
        </w:rPr>
        <w:t xml:space="preserve"> </w:t>
      </w:r>
      <w:proofErr w:type="spellStart"/>
      <w:r w:rsidRPr="00AB5A84">
        <w:rPr>
          <w:sz w:val="28"/>
          <w:szCs w:val="28"/>
        </w:rPr>
        <w:t>đảm</w:t>
      </w:r>
      <w:proofErr w:type="spellEnd"/>
      <w:r w:rsidRPr="00AB5A84">
        <w:rPr>
          <w:sz w:val="28"/>
          <w:szCs w:val="28"/>
        </w:rPr>
        <w:t xml:space="preserve"> </w:t>
      </w:r>
      <w:proofErr w:type="spellStart"/>
      <w:r w:rsidRPr="00AB5A84">
        <w:rPr>
          <w:sz w:val="28"/>
          <w:szCs w:val="28"/>
        </w:rPr>
        <w:t>bảo</w:t>
      </w:r>
      <w:proofErr w:type="spellEnd"/>
      <w:r w:rsidRPr="00AB5A84">
        <w:rPr>
          <w:sz w:val="28"/>
          <w:szCs w:val="28"/>
        </w:rPr>
        <w:t xml:space="preserve"> ATTP </w:t>
      </w:r>
      <w:proofErr w:type="spellStart"/>
      <w:r w:rsidRPr="00AB5A84">
        <w:rPr>
          <w:sz w:val="28"/>
          <w:szCs w:val="28"/>
        </w:rPr>
        <w:t>như</w:t>
      </w:r>
      <w:proofErr w:type="spellEnd"/>
      <w:r w:rsidRPr="00AB5A84">
        <w:rPr>
          <w:sz w:val="28"/>
          <w:szCs w:val="28"/>
        </w:rPr>
        <w:t xml:space="preserve">: </w:t>
      </w:r>
      <w:proofErr w:type="spellStart"/>
      <w:r w:rsidRPr="00AB5A84">
        <w:rPr>
          <w:sz w:val="28"/>
          <w:szCs w:val="28"/>
        </w:rPr>
        <w:t>Phòng</w:t>
      </w:r>
      <w:proofErr w:type="spellEnd"/>
      <w:r w:rsidRPr="00AB5A84">
        <w:rPr>
          <w:sz w:val="28"/>
          <w:szCs w:val="28"/>
        </w:rPr>
        <w:t xml:space="preserve"> </w:t>
      </w:r>
      <w:proofErr w:type="spellStart"/>
      <w:r w:rsidRPr="00AB5A84">
        <w:rPr>
          <w:sz w:val="28"/>
          <w:szCs w:val="28"/>
        </w:rPr>
        <w:t>Giáo</w:t>
      </w:r>
      <w:proofErr w:type="spellEnd"/>
      <w:r w:rsidRPr="00AB5A84">
        <w:rPr>
          <w:sz w:val="28"/>
          <w:szCs w:val="28"/>
        </w:rPr>
        <w:t xml:space="preserve"> </w:t>
      </w:r>
      <w:proofErr w:type="spellStart"/>
      <w:r w:rsidRPr="00AB5A84">
        <w:rPr>
          <w:sz w:val="28"/>
          <w:szCs w:val="28"/>
        </w:rPr>
        <w:t>dục</w:t>
      </w:r>
      <w:proofErr w:type="spellEnd"/>
      <w:r w:rsidRPr="00AB5A84">
        <w:rPr>
          <w:sz w:val="28"/>
          <w:szCs w:val="28"/>
        </w:rPr>
        <w:t xml:space="preserve"> </w:t>
      </w:r>
      <w:proofErr w:type="spellStart"/>
      <w:r w:rsidRPr="00AB5A84">
        <w:rPr>
          <w:sz w:val="28"/>
          <w:szCs w:val="28"/>
        </w:rPr>
        <w:t>và</w:t>
      </w:r>
      <w:proofErr w:type="spellEnd"/>
      <w:r w:rsidRPr="00AB5A84">
        <w:rPr>
          <w:sz w:val="28"/>
          <w:szCs w:val="28"/>
        </w:rPr>
        <w:t xml:space="preserve"> </w:t>
      </w:r>
      <w:proofErr w:type="spellStart"/>
      <w:r w:rsidRPr="00AB5A84">
        <w:rPr>
          <w:sz w:val="28"/>
          <w:szCs w:val="28"/>
        </w:rPr>
        <w:t>Đào</w:t>
      </w:r>
      <w:proofErr w:type="spellEnd"/>
      <w:r w:rsidRPr="00AB5A84">
        <w:rPr>
          <w:sz w:val="28"/>
          <w:szCs w:val="28"/>
        </w:rPr>
        <w:t xml:space="preserve"> </w:t>
      </w:r>
      <w:proofErr w:type="spellStart"/>
      <w:r w:rsidRPr="00AB5A84">
        <w:rPr>
          <w:sz w:val="28"/>
          <w:szCs w:val="28"/>
        </w:rPr>
        <w:t>tạo</w:t>
      </w:r>
      <w:proofErr w:type="spellEnd"/>
      <w:r w:rsidRPr="00AB5A84">
        <w:rPr>
          <w:sz w:val="28"/>
          <w:szCs w:val="28"/>
        </w:rPr>
        <w:t xml:space="preserve">, </w:t>
      </w:r>
      <w:proofErr w:type="spellStart"/>
      <w:r w:rsidRPr="00AB5A84">
        <w:rPr>
          <w:sz w:val="28"/>
          <w:szCs w:val="28"/>
        </w:rPr>
        <w:t>Công</w:t>
      </w:r>
      <w:proofErr w:type="spellEnd"/>
      <w:r w:rsidRPr="00AB5A84">
        <w:rPr>
          <w:sz w:val="28"/>
          <w:szCs w:val="28"/>
        </w:rPr>
        <w:t xml:space="preserve"> </w:t>
      </w:r>
      <w:proofErr w:type="spellStart"/>
      <w:r w:rsidRPr="00AB5A84">
        <w:rPr>
          <w:sz w:val="28"/>
          <w:szCs w:val="28"/>
        </w:rPr>
        <w:t>an</w:t>
      </w:r>
      <w:proofErr w:type="spellEnd"/>
      <w:r w:rsidRPr="00AB5A84">
        <w:rPr>
          <w:sz w:val="28"/>
          <w:szCs w:val="28"/>
        </w:rPr>
        <w:t xml:space="preserve"> </w:t>
      </w:r>
      <w:proofErr w:type="spellStart"/>
      <w:r w:rsidRPr="00AB5A84">
        <w:rPr>
          <w:sz w:val="28"/>
          <w:szCs w:val="28"/>
        </w:rPr>
        <w:t>quận</w:t>
      </w:r>
      <w:proofErr w:type="spellEnd"/>
      <w:r w:rsidRPr="00AB5A84">
        <w:rPr>
          <w:sz w:val="28"/>
          <w:szCs w:val="28"/>
        </w:rPr>
        <w:t xml:space="preserve">, </w:t>
      </w:r>
      <w:proofErr w:type="spellStart"/>
      <w:r w:rsidRPr="00AB5A84">
        <w:rPr>
          <w:sz w:val="28"/>
          <w:szCs w:val="28"/>
        </w:rPr>
        <w:t>các</w:t>
      </w:r>
      <w:proofErr w:type="spellEnd"/>
      <w:r w:rsidRPr="00AB5A84">
        <w:rPr>
          <w:sz w:val="28"/>
          <w:szCs w:val="28"/>
        </w:rPr>
        <w:t xml:space="preserve"> </w:t>
      </w:r>
      <w:proofErr w:type="spellStart"/>
      <w:r w:rsidRPr="00AB5A84">
        <w:rPr>
          <w:sz w:val="28"/>
          <w:szCs w:val="28"/>
        </w:rPr>
        <w:t>tổ</w:t>
      </w:r>
      <w:proofErr w:type="spellEnd"/>
      <w:r w:rsidRPr="00AB5A84">
        <w:rPr>
          <w:sz w:val="28"/>
          <w:szCs w:val="28"/>
        </w:rPr>
        <w:t xml:space="preserve"> </w:t>
      </w:r>
      <w:proofErr w:type="spellStart"/>
      <w:r w:rsidRPr="00AB5A84">
        <w:rPr>
          <w:sz w:val="28"/>
          <w:szCs w:val="28"/>
        </w:rPr>
        <w:t>chức</w:t>
      </w:r>
      <w:proofErr w:type="spellEnd"/>
      <w:r w:rsidRPr="00AB5A84">
        <w:rPr>
          <w:sz w:val="28"/>
          <w:szCs w:val="28"/>
        </w:rPr>
        <w:t xml:space="preserve"> </w:t>
      </w:r>
      <w:proofErr w:type="spellStart"/>
      <w:r w:rsidRPr="00AB5A84">
        <w:rPr>
          <w:sz w:val="28"/>
          <w:szCs w:val="28"/>
        </w:rPr>
        <w:t>Đoàn</w:t>
      </w:r>
      <w:proofErr w:type="spellEnd"/>
      <w:r w:rsidRPr="00AB5A84">
        <w:rPr>
          <w:sz w:val="28"/>
          <w:szCs w:val="28"/>
        </w:rPr>
        <w:t xml:space="preserve"> </w:t>
      </w:r>
      <w:proofErr w:type="spellStart"/>
      <w:r w:rsidRPr="00AB5A84">
        <w:rPr>
          <w:sz w:val="28"/>
          <w:szCs w:val="28"/>
        </w:rPr>
        <w:t>thể</w:t>
      </w:r>
      <w:proofErr w:type="spellEnd"/>
      <w:r w:rsidRPr="00AB5A84">
        <w:rPr>
          <w:sz w:val="28"/>
          <w:szCs w:val="28"/>
        </w:rPr>
        <w:t xml:space="preserve"> </w:t>
      </w:r>
      <w:proofErr w:type="spellStart"/>
      <w:r w:rsidRPr="00AB5A84">
        <w:rPr>
          <w:sz w:val="28"/>
          <w:szCs w:val="28"/>
        </w:rPr>
        <w:t>và</w:t>
      </w:r>
      <w:proofErr w:type="spellEnd"/>
      <w:r w:rsidRPr="00AB5A84">
        <w:rPr>
          <w:sz w:val="28"/>
          <w:szCs w:val="28"/>
        </w:rPr>
        <w:t xml:space="preserve"> </w:t>
      </w:r>
      <w:proofErr w:type="spellStart"/>
      <w:r w:rsidRPr="00AB5A84">
        <w:rPr>
          <w:sz w:val="28"/>
          <w:szCs w:val="28"/>
        </w:rPr>
        <w:t>tổ</w:t>
      </w:r>
      <w:proofErr w:type="spellEnd"/>
      <w:r w:rsidRPr="00AB5A84">
        <w:rPr>
          <w:sz w:val="28"/>
          <w:szCs w:val="28"/>
        </w:rPr>
        <w:t xml:space="preserve"> </w:t>
      </w:r>
      <w:proofErr w:type="spellStart"/>
      <w:r w:rsidRPr="00AB5A84">
        <w:rPr>
          <w:sz w:val="28"/>
          <w:szCs w:val="28"/>
        </w:rPr>
        <w:t>chức</w:t>
      </w:r>
      <w:proofErr w:type="spellEnd"/>
      <w:r w:rsidRPr="00AB5A84">
        <w:rPr>
          <w:sz w:val="28"/>
          <w:szCs w:val="28"/>
        </w:rPr>
        <w:t xml:space="preserve"> </w:t>
      </w:r>
      <w:proofErr w:type="spellStart"/>
      <w:r w:rsidRPr="00AB5A84">
        <w:rPr>
          <w:sz w:val="28"/>
          <w:szCs w:val="28"/>
        </w:rPr>
        <w:t>Chính</w:t>
      </w:r>
      <w:proofErr w:type="spellEnd"/>
      <w:r w:rsidRPr="00AB5A84">
        <w:rPr>
          <w:sz w:val="28"/>
          <w:szCs w:val="28"/>
        </w:rPr>
        <w:t xml:space="preserve"> </w:t>
      </w:r>
      <w:proofErr w:type="spellStart"/>
      <w:r w:rsidRPr="00AB5A84">
        <w:rPr>
          <w:sz w:val="28"/>
          <w:szCs w:val="28"/>
        </w:rPr>
        <w:t>trị</w:t>
      </w:r>
      <w:proofErr w:type="spellEnd"/>
      <w:r w:rsidRPr="00AB5A84">
        <w:rPr>
          <w:sz w:val="28"/>
          <w:szCs w:val="28"/>
        </w:rPr>
        <w:t xml:space="preserve"> - </w:t>
      </w:r>
      <w:proofErr w:type="spellStart"/>
      <w:r w:rsidRPr="00AB5A84">
        <w:rPr>
          <w:sz w:val="28"/>
          <w:szCs w:val="28"/>
        </w:rPr>
        <w:t>Xã</w:t>
      </w:r>
      <w:proofErr w:type="spellEnd"/>
      <w:r w:rsidRPr="00AB5A84">
        <w:rPr>
          <w:sz w:val="28"/>
          <w:szCs w:val="28"/>
        </w:rPr>
        <w:t xml:space="preserve"> </w:t>
      </w:r>
      <w:proofErr w:type="spellStart"/>
      <w:r w:rsidRPr="00AB5A84">
        <w:rPr>
          <w:sz w:val="28"/>
          <w:szCs w:val="28"/>
        </w:rPr>
        <w:t>hội</w:t>
      </w:r>
      <w:proofErr w:type="spellEnd"/>
      <w:r w:rsidRPr="00AB5A84">
        <w:rPr>
          <w:sz w:val="28"/>
          <w:szCs w:val="28"/>
        </w:rPr>
        <w:t xml:space="preserve">, Ban </w:t>
      </w:r>
      <w:proofErr w:type="spellStart"/>
      <w:r w:rsidRPr="00AB5A84">
        <w:rPr>
          <w:sz w:val="28"/>
          <w:szCs w:val="28"/>
        </w:rPr>
        <w:t>Quản</w:t>
      </w:r>
      <w:proofErr w:type="spellEnd"/>
      <w:r w:rsidRPr="00AB5A84">
        <w:rPr>
          <w:sz w:val="28"/>
          <w:szCs w:val="28"/>
        </w:rPr>
        <w:t xml:space="preserve"> </w:t>
      </w:r>
      <w:proofErr w:type="spellStart"/>
      <w:r w:rsidRPr="00AB5A84">
        <w:rPr>
          <w:sz w:val="28"/>
          <w:szCs w:val="28"/>
        </w:rPr>
        <w:t>lý</w:t>
      </w:r>
      <w:proofErr w:type="spellEnd"/>
      <w:r w:rsidRPr="00AB5A84">
        <w:rPr>
          <w:sz w:val="28"/>
          <w:szCs w:val="28"/>
        </w:rPr>
        <w:t xml:space="preserve"> </w:t>
      </w:r>
      <w:proofErr w:type="spellStart"/>
      <w:r w:rsidRPr="00AB5A84">
        <w:rPr>
          <w:sz w:val="28"/>
          <w:szCs w:val="28"/>
        </w:rPr>
        <w:t>các</w:t>
      </w:r>
      <w:proofErr w:type="spellEnd"/>
      <w:r w:rsidRPr="00AB5A84">
        <w:rPr>
          <w:sz w:val="28"/>
          <w:szCs w:val="28"/>
        </w:rPr>
        <w:t xml:space="preserve"> </w:t>
      </w:r>
      <w:proofErr w:type="spellStart"/>
      <w:r w:rsidRPr="00AB5A84">
        <w:rPr>
          <w:sz w:val="28"/>
          <w:szCs w:val="28"/>
        </w:rPr>
        <w:t>chợ</w:t>
      </w:r>
      <w:proofErr w:type="spellEnd"/>
      <w:r w:rsidRPr="00AB5A84">
        <w:rPr>
          <w:sz w:val="28"/>
          <w:szCs w:val="28"/>
        </w:rPr>
        <w:t xml:space="preserve"> </w:t>
      </w:r>
      <w:proofErr w:type="spellStart"/>
      <w:r w:rsidRPr="00AB5A84">
        <w:rPr>
          <w:sz w:val="28"/>
          <w:szCs w:val="28"/>
        </w:rPr>
        <w:t>truyền</w:t>
      </w:r>
      <w:proofErr w:type="spellEnd"/>
      <w:r w:rsidRPr="00AB5A84">
        <w:rPr>
          <w:sz w:val="28"/>
          <w:szCs w:val="28"/>
        </w:rPr>
        <w:t xml:space="preserve"> </w:t>
      </w:r>
      <w:proofErr w:type="spellStart"/>
      <w:r w:rsidRPr="00AB5A84">
        <w:rPr>
          <w:sz w:val="28"/>
          <w:szCs w:val="28"/>
        </w:rPr>
        <w:t>thống</w:t>
      </w:r>
      <w:proofErr w:type="spellEnd"/>
      <w:r w:rsidRPr="00AB5A84">
        <w:rPr>
          <w:sz w:val="28"/>
          <w:szCs w:val="28"/>
        </w:rPr>
        <w:t xml:space="preserve">. </w:t>
      </w:r>
      <w:proofErr w:type="spellStart"/>
      <w:r w:rsidRPr="00AB5A84">
        <w:rPr>
          <w:sz w:val="28"/>
          <w:szCs w:val="28"/>
        </w:rPr>
        <w:t>Luôn</w:t>
      </w:r>
      <w:proofErr w:type="spellEnd"/>
      <w:r w:rsidRPr="00AB5A84">
        <w:rPr>
          <w:sz w:val="28"/>
          <w:szCs w:val="28"/>
        </w:rPr>
        <w:t xml:space="preserve"> </w:t>
      </w:r>
      <w:proofErr w:type="spellStart"/>
      <w:r w:rsidRPr="00AB5A84">
        <w:rPr>
          <w:sz w:val="28"/>
          <w:szCs w:val="28"/>
        </w:rPr>
        <w:t>chú</w:t>
      </w:r>
      <w:proofErr w:type="spellEnd"/>
      <w:r w:rsidRPr="00AB5A84">
        <w:rPr>
          <w:sz w:val="28"/>
          <w:szCs w:val="28"/>
        </w:rPr>
        <w:t xml:space="preserve"> </w:t>
      </w:r>
      <w:proofErr w:type="spellStart"/>
      <w:r w:rsidRPr="00AB5A84">
        <w:rPr>
          <w:sz w:val="28"/>
          <w:szCs w:val="28"/>
        </w:rPr>
        <w:t>trọng</w:t>
      </w:r>
      <w:proofErr w:type="spellEnd"/>
      <w:r w:rsidRPr="00AB5A84">
        <w:rPr>
          <w:sz w:val="28"/>
          <w:szCs w:val="28"/>
        </w:rPr>
        <w:t xml:space="preserve"> </w:t>
      </w:r>
      <w:proofErr w:type="spellStart"/>
      <w:r w:rsidRPr="00AB5A84">
        <w:rPr>
          <w:sz w:val="28"/>
          <w:szCs w:val="28"/>
        </w:rPr>
        <w:t>đến</w:t>
      </w:r>
      <w:proofErr w:type="spellEnd"/>
      <w:r w:rsidRPr="00AB5A84">
        <w:rPr>
          <w:sz w:val="28"/>
          <w:szCs w:val="28"/>
        </w:rPr>
        <w:t xml:space="preserve"> </w:t>
      </w:r>
      <w:proofErr w:type="spellStart"/>
      <w:r w:rsidRPr="00AB5A84">
        <w:rPr>
          <w:sz w:val="28"/>
          <w:szCs w:val="28"/>
        </w:rPr>
        <w:t>công</w:t>
      </w:r>
      <w:proofErr w:type="spellEnd"/>
      <w:r w:rsidRPr="00AB5A84">
        <w:rPr>
          <w:sz w:val="28"/>
          <w:szCs w:val="28"/>
        </w:rPr>
        <w:t xml:space="preserve"> </w:t>
      </w:r>
      <w:proofErr w:type="spellStart"/>
      <w:r w:rsidRPr="00AB5A84">
        <w:rPr>
          <w:sz w:val="28"/>
          <w:szCs w:val="28"/>
        </w:rPr>
        <w:t>tác</w:t>
      </w:r>
      <w:proofErr w:type="spellEnd"/>
      <w:r w:rsidRPr="00AB5A84">
        <w:rPr>
          <w:sz w:val="28"/>
          <w:szCs w:val="28"/>
        </w:rPr>
        <w:t xml:space="preserve"> </w:t>
      </w:r>
      <w:proofErr w:type="spellStart"/>
      <w:r w:rsidRPr="00AB5A84">
        <w:rPr>
          <w:sz w:val="28"/>
          <w:szCs w:val="28"/>
        </w:rPr>
        <w:t>nhân</w:t>
      </w:r>
      <w:proofErr w:type="spellEnd"/>
      <w:r w:rsidRPr="00AB5A84">
        <w:rPr>
          <w:sz w:val="28"/>
          <w:szCs w:val="28"/>
        </w:rPr>
        <w:t xml:space="preserve"> </w:t>
      </w:r>
      <w:proofErr w:type="spellStart"/>
      <w:r w:rsidRPr="00AB5A84">
        <w:rPr>
          <w:sz w:val="28"/>
          <w:szCs w:val="28"/>
        </w:rPr>
        <w:t>sự</w:t>
      </w:r>
      <w:proofErr w:type="spellEnd"/>
      <w:r w:rsidRPr="00AB5A84">
        <w:rPr>
          <w:sz w:val="28"/>
          <w:szCs w:val="28"/>
        </w:rPr>
        <w:t xml:space="preserve">, </w:t>
      </w:r>
      <w:proofErr w:type="spellStart"/>
      <w:r w:rsidRPr="00AB5A84">
        <w:rPr>
          <w:sz w:val="28"/>
          <w:szCs w:val="28"/>
        </w:rPr>
        <w:t>hàng</w:t>
      </w:r>
      <w:proofErr w:type="spellEnd"/>
      <w:r w:rsidRPr="00AB5A84">
        <w:rPr>
          <w:sz w:val="28"/>
          <w:szCs w:val="28"/>
        </w:rPr>
        <w:t xml:space="preserve"> </w:t>
      </w:r>
      <w:proofErr w:type="spellStart"/>
      <w:r w:rsidRPr="00AB5A84">
        <w:rPr>
          <w:sz w:val="28"/>
          <w:szCs w:val="28"/>
        </w:rPr>
        <w:t>năm</w:t>
      </w:r>
      <w:proofErr w:type="spellEnd"/>
      <w:r w:rsidRPr="00AB5A84">
        <w:rPr>
          <w:sz w:val="28"/>
          <w:szCs w:val="28"/>
        </w:rPr>
        <w:t xml:space="preserve"> </w:t>
      </w:r>
      <w:proofErr w:type="spellStart"/>
      <w:r w:rsidRPr="00AB5A84">
        <w:rPr>
          <w:sz w:val="28"/>
          <w:szCs w:val="28"/>
        </w:rPr>
        <w:t>tổ</w:t>
      </w:r>
      <w:proofErr w:type="spellEnd"/>
      <w:r w:rsidRPr="00AB5A84">
        <w:rPr>
          <w:sz w:val="28"/>
          <w:szCs w:val="28"/>
        </w:rPr>
        <w:t xml:space="preserve"> </w:t>
      </w:r>
      <w:proofErr w:type="spellStart"/>
      <w:r w:rsidRPr="00AB5A84">
        <w:rPr>
          <w:sz w:val="28"/>
          <w:szCs w:val="28"/>
        </w:rPr>
        <w:t>chức</w:t>
      </w:r>
      <w:proofErr w:type="spellEnd"/>
      <w:r w:rsidRPr="00AB5A84">
        <w:rPr>
          <w:sz w:val="28"/>
          <w:szCs w:val="28"/>
        </w:rPr>
        <w:t xml:space="preserve"> </w:t>
      </w:r>
      <w:proofErr w:type="spellStart"/>
      <w:r w:rsidRPr="00AB5A84">
        <w:rPr>
          <w:sz w:val="28"/>
          <w:szCs w:val="28"/>
        </w:rPr>
        <w:t>các</w:t>
      </w:r>
      <w:proofErr w:type="spellEnd"/>
      <w:r w:rsidRPr="00AB5A84">
        <w:rPr>
          <w:sz w:val="28"/>
          <w:szCs w:val="28"/>
        </w:rPr>
        <w:t xml:space="preserve"> </w:t>
      </w:r>
      <w:proofErr w:type="spellStart"/>
      <w:r w:rsidRPr="00AB5A84">
        <w:rPr>
          <w:sz w:val="28"/>
          <w:szCs w:val="28"/>
        </w:rPr>
        <w:t>buổi</w:t>
      </w:r>
      <w:proofErr w:type="spellEnd"/>
      <w:r w:rsidRPr="00AB5A84">
        <w:rPr>
          <w:sz w:val="28"/>
          <w:szCs w:val="28"/>
        </w:rPr>
        <w:t xml:space="preserve"> </w:t>
      </w:r>
      <w:proofErr w:type="spellStart"/>
      <w:r w:rsidRPr="00AB5A84">
        <w:rPr>
          <w:sz w:val="28"/>
          <w:szCs w:val="28"/>
        </w:rPr>
        <w:t>tập</w:t>
      </w:r>
      <w:proofErr w:type="spellEnd"/>
      <w:r w:rsidRPr="00AB5A84">
        <w:rPr>
          <w:sz w:val="28"/>
          <w:szCs w:val="28"/>
        </w:rPr>
        <w:t xml:space="preserve"> </w:t>
      </w:r>
      <w:proofErr w:type="spellStart"/>
      <w:r w:rsidRPr="00AB5A84">
        <w:rPr>
          <w:sz w:val="28"/>
          <w:szCs w:val="28"/>
        </w:rPr>
        <w:t>huấn</w:t>
      </w:r>
      <w:proofErr w:type="spellEnd"/>
      <w:r w:rsidRPr="00AB5A84">
        <w:rPr>
          <w:sz w:val="28"/>
          <w:szCs w:val="28"/>
        </w:rPr>
        <w:t xml:space="preserve"> </w:t>
      </w:r>
      <w:proofErr w:type="spellStart"/>
      <w:r w:rsidRPr="00AB5A84">
        <w:rPr>
          <w:sz w:val="28"/>
          <w:szCs w:val="28"/>
        </w:rPr>
        <w:t>cho</w:t>
      </w:r>
      <w:proofErr w:type="spellEnd"/>
      <w:r w:rsidRPr="00AB5A84">
        <w:rPr>
          <w:sz w:val="28"/>
          <w:szCs w:val="28"/>
        </w:rPr>
        <w:t xml:space="preserve"> </w:t>
      </w:r>
      <w:proofErr w:type="spellStart"/>
      <w:r w:rsidRPr="00AB5A84">
        <w:rPr>
          <w:sz w:val="28"/>
          <w:szCs w:val="28"/>
        </w:rPr>
        <w:t>cán</w:t>
      </w:r>
      <w:proofErr w:type="spellEnd"/>
      <w:r w:rsidRPr="00AB5A84">
        <w:rPr>
          <w:sz w:val="28"/>
          <w:szCs w:val="28"/>
        </w:rPr>
        <w:t xml:space="preserve"> </w:t>
      </w:r>
      <w:proofErr w:type="spellStart"/>
      <w:r w:rsidRPr="00AB5A84">
        <w:rPr>
          <w:sz w:val="28"/>
          <w:szCs w:val="28"/>
        </w:rPr>
        <w:t>bộ</w:t>
      </w:r>
      <w:proofErr w:type="spellEnd"/>
      <w:r w:rsidRPr="00AB5A84">
        <w:rPr>
          <w:sz w:val="28"/>
          <w:szCs w:val="28"/>
        </w:rPr>
        <w:t xml:space="preserve"> </w:t>
      </w:r>
      <w:proofErr w:type="spellStart"/>
      <w:r w:rsidRPr="00AB5A84">
        <w:rPr>
          <w:sz w:val="28"/>
          <w:szCs w:val="28"/>
        </w:rPr>
        <w:t>thực</w:t>
      </w:r>
      <w:proofErr w:type="spellEnd"/>
      <w:r w:rsidRPr="00AB5A84">
        <w:rPr>
          <w:sz w:val="28"/>
          <w:szCs w:val="28"/>
        </w:rPr>
        <w:t xml:space="preserve"> </w:t>
      </w:r>
      <w:proofErr w:type="spellStart"/>
      <w:r w:rsidRPr="00AB5A84">
        <w:rPr>
          <w:sz w:val="28"/>
          <w:szCs w:val="28"/>
        </w:rPr>
        <w:t>hiện</w:t>
      </w:r>
      <w:proofErr w:type="spellEnd"/>
      <w:r w:rsidRPr="00AB5A84">
        <w:rPr>
          <w:sz w:val="28"/>
          <w:szCs w:val="28"/>
        </w:rPr>
        <w:t xml:space="preserve"> </w:t>
      </w:r>
      <w:proofErr w:type="spellStart"/>
      <w:r w:rsidRPr="00AB5A84">
        <w:rPr>
          <w:sz w:val="28"/>
          <w:szCs w:val="28"/>
        </w:rPr>
        <w:t>công</w:t>
      </w:r>
      <w:proofErr w:type="spellEnd"/>
      <w:r w:rsidRPr="00AB5A84">
        <w:rPr>
          <w:sz w:val="28"/>
          <w:szCs w:val="28"/>
        </w:rPr>
        <w:t xml:space="preserve"> </w:t>
      </w:r>
      <w:proofErr w:type="spellStart"/>
      <w:r w:rsidRPr="00AB5A84">
        <w:rPr>
          <w:sz w:val="28"/>
          <w:szCs w:val="28"/>
        </w:rPr>
        <w:t>tác</w:t>
      </w:r>
      <w:proofErr w:type="spellEnd"/>
      <w:r w:rsidRPr="00AB5A84">
        <w:rPr>
          <w:sz w:val="28"/>
          <w:szCs w:val="28"/>
        </w:rPr>
        <w:t xml:space="preserve"> QLNN </w:t>
      </w:r>
      <w:proofErr w:type="spellStart"/>
      <w:r w:rsidRPr="00AB5A84">
        <w:rPr>
          <w:sz w:val="28"/>
          <w:szCs w:val="28"/>
        </w:rPr>
        <w:t>về</w:t>
      </w:r>
      <w:proofErr w:type="spellEnd"/>
      <w:r w:rsidRPr="00AB5A84">
        <w:rPr>
          <w:sz w:val="28"/>
          <w:szCs w:val="28"/>
        </w:rPr>
        <w:t xml:space="preserve"> ATTP. </w:t>
      </w:r>
      <w:proofErr w:type="spellStart"/>
      <w:r w:rsidRPr="00AB5A84">
        <w:rPr>
          <w:sz w:val="28"/>
          <w:szCs w:val="28"/>
        </w:rPr>
        <w:t>Mặc</w:t>
      </w:r>
      <w:proofErr w:type="spellEnd"/>
      <w:r w:rsidRPr="00AB5A84">
        <w:rPr>
          <w:sz w:val="28"/>
          <w:szCs w:val="28"/>
        </w:rPr>
        <w:t xml:space="preserve"> </w:t>
      </w:r>
      <w:proofErr w:type="spellStart"/>
      <w:r w:rsidRPr="00AB5A84">
        <w:rPr>
          <w:sz w:val="28"/>
          <w:szCs w:val="28"/>
        </w:rPr>
        <w:t>dù</w:t>
      </w:r>
      <w:proofErr w:type="spellEnd"/>
      <w:r w:rsidRPr="00AB5A84">
        <w:rPr>
          <w:sz w:val="28"/>
          <w:szCs w:val="28"/>
        </w:rPr>
        <w:t xml:space="preserve"> </w:t>
      </w:r>
      <w:proofErr w:type="spellStart"/>
      <w:r w:rsidRPr="00AB5A84">
        <w:rPr>
          <w:sz w:val="28"/>
          <w:szCs w:val="28"/>
        </w:rPr>
        <w:t>cùng</w:t>
      </w:r>
      <w:proofErr w:type="spellEnd"/>
      <w:r w:rsidRPr="00AB5A84">
        <w:rPr>
          <w:sz w:val="28"/>
          <w:szCs w:val="28"/>
        </w:rPr>
        <w:t xml:space="preserve"> </w:t>
      </w:r>
      <w:proofErr w:type="spellStart"/>
      <w:r w:rsidRPr="00AB5A84">
        <w:rPr>
          <w:sz w:val="28"/>
          <w:szCs w:val="28"/>
        </w:rPr>
        <w:t>giúp</w:t>
      </w:r>
      <w:proofErr w:type="spellEnd"/>
      <w:r w:rsidRPr="00AB5A84">
        <w:rPr>
          <w:sz w:val="28"/>
          <w:szCs w:val="28"/>
        </w:rPr>
        <w:t xml:space="preserve"> </w:t>
      </w:r>
      <w:proofErr w:type="spellStart"/>
      <w:r w:rsidRPr="00AB5A84">
        <w:rPr>
          <w:sz w:val="28"/>
          <w:szCs w:val="28"/>
        </w:rPr>
        <w:t>việc</w:t>
      </w:r>
      <w:proofErr w:type="spellEnd"/>
      <w:r w:rsidRPr="00AB5A84">
        <w:rPr>
          <w:sz w:val="28"/>
          <w:szCs w:val="28"/>
        </w:rPr>
        <w:t xml:space="preserve"> </w:t>
      </w:r>
      <w:proofErr w:type="spellStart"/>
      <w:r w:rsidRPr="00AB5A84">
        <w:rPr>
          <w:sz w:val="28"/>
          <w:szCs w:val="28"/>
        </w:rPr>
        <w:t>cho</w:t>
      </w:r>
      <w:proofErr w:type="spellEnd"/>
      <w:r w:rsidRPr="00AB5A84">
        <w:rPr>
          <w:sz w:val="28"/>
          <w:szCs w:val="28"/>
        </w:rPr>
        <w:t xml:space="preserve"> UBND </w:t>
      </w:r>
      <w:proofErr w:type="spellStart"/>
      <w:r w:rsidRPr="00AB5A84">
        <w:rPr>
          <w:sz w:val="28"/>
          <w:szCs w:val="28"/>
        </w:rPr>
        <w:t>quận</w:t>
      </w:r>
      <w:proofErr w:type="spellEnd"/>
      <w:r w:rsidRPr="00AB5A84">
        <w:rPr>
          <w:sz w:val="28"/>
          <w:szCs w:val="28"/>
        </w:rPr>
        <w:t xml:space="preserve"> </w:t>
      </w:r>
      <w:proofErr w:type="spellStart"/>
      <w:r w:rsidRPr="00AB5A84">
        <w:rPr>
          <w:sz w:val="28"/>
          <w:szCs w:val="28"/>
        </w:rPr>
        <w:t>thực</w:t>
      </w:r>
      <w:proofErr w:type="spellEnd"/>
      <w:r w:rsidRPr="00AB5A84">
        <w:rPr>
          <w:sz w:val="28"/>
          <w:szCs w:val="28"/>
        </w:rPr>
        <w:t xml:space="preserve"> </w:t>
      </w:r>
      <w:proofErr w:type="spellStart"/>
      <w:r w:rsidRPr="00AB5A84">
        <w:rPr>
          <w:sz w:val="28"/>
          <w:szCs w:val="28"/>
        </w:rPr>
        <w:t>hiện</w:t>
      </w:r>
      <w:proofErr w:type="spellEnd"/>
      <w:r w:rsidRPr="00AB5A84">
        <w:rPr>
          <w:sz w:val="28"/>
          <w:szCs w:val="28"/>
        </w:rPr>
        <w:t xml:space="preserve"> </w:t>
      </w:r>
      <w:proofErr w:type="spellStart"/>
      <w:r w:rsidRPr="00AB5A84">
        <w:rPr>
          <w:sz w:val="28"/>
          <w:szCs w:val="28"/>
        </w:rPr>
        <w:t>chức</w:t>
      </w:r>
      <w:proofErr w:type="spellEnd"/>
      <w:r w:rsidRPr="00AB5A84">
        <w:rPr>
          <w:sz w:val="28"/>
          <w:szCs w:val="28"/>
        </w:rPr>
        <w:t xml:space="preserve"> </w:t>
      </w:r>
      <w:proofErr w:type="spellStart"/>
      <w:r w:rsidRPr="00AB5A84">
        <w:rPr>
          <w:sz w:val="28"/>
          <w:szCs w:val="28"/>
        </w:rPr>
        <w:t>năng</w:t>
      </w:r>
      <w:proofErr w:type="spellEnd"/>
      <w:r w:rsidRPr="00AB5A84">
        <w:rPr>
          <w:sz w:val="28"/>
          <w:szCs w:val="28"/>
        </w:rPr>
        <w:t xml:space="preserve"> QLNN </w:t>
      </w:r>
      <w:proofErr w:type="spellStart"/>
      <w:r w:rsidRPr="00AB5A84">
        <w:rPr>
          <w:sz w:val="28"/>
          <w:szCs w:val="28"/>
        </w:rPr>
        <w:t>về</w:t>
      </w:r>
      <w:proofErr w:type="spellEnd"/>
      <w:r w:rsidRPr="00AB5A84">
        <w:rPr>
          <w:sz w:val="28"/>
          <w:szCs w:val="28"/>
        </w:rPr>
        <w:t xml:space="preserve"> ATTP </w:t>
      </w:r>
      <w:proofErr w:type="spellStart"/>
      <w:r w:rsidRPr="00AB5A84">
        <w:rPr>
          <w:sz w:val="28"/>
          <w:szCs w:val="28"/>
        </w:rPr>
        <w:t>trên</w:t>
      </w:r>
      <w:proofErr w:type="spellEnd"/>
      <w:r w:rsidRPr="00AB5A84">
        <w:rPr>
          <w:sz w:val="28"/>
          <w:szCs w:val="28"/>
        </w:rPr>
        <w:t xml:space="preserve"> </w:t>
      </w:r>
      <w:proofErr w:type="spellStart"/>
      <w:r w:rsidRPr="00AB5A84">
        <w:rPr>
          <w:sz w:val="28"/>
          <w:szCs w:val="28"/>
        </w:rPr>
        <w:t>địa</w:t>
      </w:r>
      <w:proofErr w:type="spellEnd"/>
      <w:r w:rsidRPr="00AB5A84">
        <w:rPr>
          <w:sz w:val="28"/>
          <w:szCs w:val="28"/>
        </w:rPr>
        <w:t xml:space="preserve"> </w:t>
      </w:r>
      <w:proofErr w:type="spellStart"/>
      <w:r w:rsidRPr="00AB5A84">
        <w:rPr>
          <w:sz w:val="28"/>
          <w:szCs w:val="28"/>
        </w:rPr>
        <w:t>bàn</w:t>
      </w:r>
      <w:proofErr w:type="spellEnd"/>
      <w:r w:rsidRPr="00AB5A84">
        <w:rPr>
          <w:sz w:val="28"/>
          <w:szCs w:val="28"/>
        </w:rPr>
        <w:t xml:space="preserve"> song </w:t>
      </w:r>
      <w:proofErr w:type="spellStart"/>
      <w:r w:rsidRPr="00AB5A84">
        <w:rPr>
          <w:sz w:val="28"/>
          <w:szCs w:val="28"/>
        </w:rPr>
        <w:t>vẫn</w:t>
      </w:r>
      <w:proofErr w:type="spellEnd"/>
      <w:r w:rsidRPr="00AB5A84">
        <w:rPr>
          <w:sz w:val="28"/>
          <w:szCs w:val="28"/>
        </w:rPr>
        <w:t xml:space="preserve"> </w:t>
      </w:r>
      <w:proofErr w:type="spellStart"/>
      <w:r w:rsidRPr="00AB5A84">
        <w:rPr>
          <w:sz w:val="28"/>
          <w:szCs w:val="28"/>
        </w:rPr>
        <w:t>còn</w:t>
      </w:r>
      <w:proofErr w:type="spellEnd"/>
      <w:r w:rsidRPr="00AB5A84">
        <w:rPr>
          <w:sz w:val="28"/>
          <w:szCs w:val="28"/>
        </w:rPr>
        <w:t xml:space="preserve"> </w:t>
      </w:r>
      <w:proofErr w:type="spellStart"/>
      <w:r w:rsidRPr="00AB5A84">
        <w:rPr>
          <w:sz w:val="28"/>
          <w:szCs w:val="28"/>
        </w:rPr>
        <w:t>sự</w:t>
      </w:r>
      <w:proofErr w:type="spellEnd"/>
      <w:r w:rsidRPr="00AB5A84">
        <w:rPr>
          <w:sz w:val="28"/>
          <w:szCs w:val="28"/>
        </w:rPr>
        <w:t xml:space="preserve"> </w:t>
      </w:r>
      <w:proofErr w:type="spellStart"/>
      <w:r w:rsidRPr="00AB5A84">
        <w:rPr>
          <w:sz w:val="28"/>
          <w:szCs w:val="28"/>
        </w:rPr>
        <w:t>chồng</w:t>
      </w:r>
      <w:proofErr w:type="spellEnd"/>
      <w:r w:rsidRPr="00AB5A84">
        <w:rPr>
          <w:sz w:val="28"/>
          <w:szCs w:val="28"/>
        </w:rPr>
        <w:t xml:space="preserve"> </w:t>
      </w:r>
      <w:proofErr w:type="spellStart"/>
      <w:r w:rsidRPr="00AB5A84">
        <w:rPr>
          <w:sz w:val="28"/>
          <w:szCs w:val="28"/>
        </w:rPr>
        <w:t>chéo</w:t>
      </w:r>
      <w:proofErr w:type="spellEnd"/>
      <w:r w:rsidRPr="00AB5A84">
        <w:rPr>
          <w:sz w:val="28"/>
          <w:szCs w:val="28"/>
        </w:rPr>
        <w:t xml:space="preserve">, </w:t>
      </w:r>
      <w:proofErr w:type="spellStart"/>
      <w:r w:rsidRPr="00AB5A84">
        <w:rPr>
          <w:sz w:val="28"/>
          <w:szCs w:val="28"/>
        </w:rPr>
        <w:t>trùng</w:t>
      </w:r>
      <w:proofErr w:type="spellEnd"/>
      <w:r w:rsidRPr="00AB5A84">
        <w:rPr>
          <w:sz w:val="28"/>
          <w:szCs w:val="28"/>
        </w:rPr>
        <w:t xml:space="preserve"> </w:t>
      </w:r>
      <w:proofErr w:type="spellStart"/>
      <w:r w:rsidRPr="00AB5A84">
        <w:rPr>
          <w:sz w:val="28"/>
          <w:szCs w:val="28"/>
        </w:rPr>
        <w:t>lặp</w:t>
      </w:r>
      <w:proofErr w:type="spellEnd"/>
      <w:r w:rsidRPr="00AB5A84">
        <w:rPr>
          <w:sz w:val="28"/>
          <w:szCs w:val="28"/>
        </w:rPr>
        <w:t xml:space="preserve">, </w:t>
      </w:r>
      <w:proofErr w:type="spellStart"/>
      <w:r w:rsidRPr="00AB5A84">
        <w:rPr>
          <w:sz w:val="28"/>
          <w:szCs w:val="28"/>
        </w:rPr>
        <w:t>thậm</w:t>
      </w:r>
      <w:proofErr w:type="spellEnd"/>
      <w:r w:rsidRPr="00AB5A84">
        <w:rPr>
          <w:sz w:val="28"/>
          <w:szCs w:val="28"/>
        </w:rPr>
        <w:t xml:space="preserve"> </w:t>
      </w:r>
      <w:proofErr w:type="spellStart"/>
      <w:r w:rsidRPr="00AB5A84">
        <w:rPr>
          <w:sz w:val="28"/>
          <w:szCs w:val="28"/>
        </w:rPr>
        <w:t>chí</w:t>
      </w:r>
      <w:proofErr w:type="spellEnd"/>
      <w:r w:rsidRPr="00AB5A84">
        <w:rPr>
          <w:sz w:val="28"/>
          <w:szCs w:val="28"/>
        </w:rPr>
        <w:t xml:space="preserve"> </w:t>
      </w:r>
      <w:proofErr w:type="spellStart"/>
      <w:r w:rsidRPr="00AB5A84">
        <w:rPr>
          <w:sz w:val="28"/>
          <w:szCs w:val="28"/>
        </w:rPr>
        <w:t>là</w:t>
      </w:r>
      <w:proofErr w:type="spellEnd"/>
      <w:r w:rsidRPr="00AB5A84">
        <w:rPr>
          <w:sz w:val="28"/>
          <w:szCs w:val="28"/>
        </w:rPr>
        <w:t xml:space="preserve"> </w:t>
      </w:r>
      <w:proofErr w:type="spellStart"/>
      <w:r w:rsidRPr="00AB5A84">
        <w:rPr>
          <w:sz w:val="28"/>
          <w:szCs w:val="28"/>
        </w:rPr>
        <w:t>đùn</w:t>
      </w:r>
      <w:proofErr w:type="spellEnd"/>
      <w:r w:rsidRPr="00AB5A84">
        <w:rPr>
          <w:sz w:val="28"/>
          <w:szCs w:val="28"/>
        </w:rPr>
        <w:t xml:space="preserve"> </w:t>
      </w:r>
      <w:proofErr w:type="spellStart"/>
      <w:r w:rsidRPr="00AB5A84">
        <w:rPr>
          <w:sz w:val="28"/>
          <w:szCs w:val="28"/>
        </w:rPr>
        <w:t>đẩy</w:t>
      </w:r>
      <w:proofErr w:type="spellEnd"/>
      <w:r w:rsidRPr="00AB5A84">
        <w:rPr>
          <w:sz w:val="28"/>
          <w:szCs w:val="28"/>
        </w:rPr>
        <w:t xml:space="preserve"> </w:t>
      </w:r>
      <w:proofErr w:type="spellStart"/>
      <w:r w:rsidRPr="00AB5A84">
        <w:rPr>
          <w:sz w:val="28"/>
          <w:szCs w:val="28"/>
        </w:rPr>
        <w:t>trách</w:t>
      </w:r>
      <w:proofErr w:type="spellEnd"/>
      <w:r w:rsidRPr="00AB5A84">
        <w:rPr>
          <w:sz w:val="28"/>
          <w:szCs w:val="28"/>
        </w:rPr>
        <w:t xml:space="preserve"> </w:t>
      </w:r>
      <w:proofErr w:type="spellStart"/>
      <w:r w:rsidRPr="00AB5A84">
        <w:rPr>
          <w:sz w:val="28"/>
          <w:szCs w:val="28"/>
        </w:rPr>
        <w:t>nhiệm</w:t>
      </w:r>
      <w:proofErr w:type="spellEnd"/>
      <w:r w:rsidRPr="00AB5A84">
        <w:rPr>
          <w:sz w:val="28"/>
          <w:szCs w:val="28"/>
        </w:rPr>
        <w:t xml:space="preserve"> </w:t>
      </w:r>
      <w:proofErr w:type="spellStart"/>
      <w:r w:rsidRPr="00AB5A84">
        <w:rPr>
          <w:sz w:val="28"/>
          <w:szCs w:val="28"/>
        </w:rPr>
        <w:t>giữa</w:t>
      </w:r>
      <w:proofErr w:type="spellEnd"/>
      <w:r w:rsidRPr="00AB5A84">
        <w:rPr>
          <w:sz w:val="28"/>
          <w:szCs w:val="28"/>
        </w:rPr>
        <w:t xml:space="preserve"> </w:t>
      </w:r>
      <w:proofErr w:type="spellStart"/>
      <w:r w:rsidRPr="00AB5A84">
        <w:rPr>
          <w:sz w:val="28"/>
          <w:szCs w:val="28"/>
        </w:rPr>
        <w:t>các</w:t>
      </w:r>
      <w:proofErr w:type="spellEnd"/>
      <w:r w:rsidRPr="00AB5A84">
        <w:rPr>
          <w:sz w:val="28"/>
          <w:szCs w:val="28"/>
        </w:rPr>
        <w:t xml:space="preserve"> </w:t>
      </w:r>
      <w:proofErr w:type="spellStart"/>
      <w:r w:rsidRPr="00AB5A84">
        <w:rPr>
          <w:sz w:val="28"/>
          <w:szCs w:val="28"/>
        </w:rPr>
        <w:t>cơ</w:t>
      </w:r>
      <w:proofErr w:type="spellEnd"/>
      <w:r w:rsidRPr="00AB5A84">
        <w:rPr>
          <w:sz w:val="28"/>
          <w:szCs w:val="28"/>
        </w:rPr>
        <w:t xml:space="preserve"> </w:t>
      </w:r>
      <w:proofErr w:type="spellStart"/>
      <w:r w:rsidRPr="00AB5A84">
        <w:rPr>
          <w:sz w:val="28"/>
          <w:szCs w:val="28"/>
        </w:rPr>
        <w:t>quan</w:t>
      </w:r>
      <w:proofErr w:type="spellEnd"/>
      <w:r w:rsidRPr="00AB5A84">
        <w:rPr>
          <w:sz w:val="28"/>
          <w:szCs w:val="28"/>
        </w:rPr>
        <w:t xml:space="preserve"> </w:t>
      </w:r>
      <w:proofErr w:type="spellStart"/>
      <w:r w:rsidRPr="00AB5A84">
        <w:rPr>
          <w:sz w:val="28"/>
          <w:szCs w:val="28"/>
        </w:rPr>
        <w:t>thực</w:t>
      </w:r>
      <w:proofErr w:type="spellEnd"/>
      <w:r w:rsidRPr="00AB5A84">
        <w:rPr>
          <w:sz w:val="28"/>
          <w:szCs w:val="28"/>
        </w:rPr>
        <w:t xml:space="preserve"> </w:t>
      </w:r>
      <w:proofErr w:type="spellStart"/>
      <w:r w:rsidRPr="00AB5A84">
        <w:rPr>
          <w:sz w:val="28"/>
          <w:szCs w:val="28"/>
        </w:rPr>
        <w:t>hiện</w:t>
      </w:r>
      <w:proofErr w:type="spellEnd"/>
      <w:r w:rsidRPr="00AB5A84">
        <w:rPr>
          <w:sz w:val="28"/>
          <w:szCs w:val="28"/>
        </w:rPr>
        <w:t xml:space="preserve"> </w:t>
      </w:r>
      <w:proofErr w:type="spellStart"/>
      <w:r w:rsidRPr="00AB5A84">
        <w:rPr>
          <w:sz w:val="28"/>
          <w:szCs w:val="28"/>
        </w:rPr>
        <w:t>nhiệm</w:t>
      </w:r>
      <w:proofErr w:type="spellEnd"/>
      <w:r w:rsidRPr="00AB5A84">
        <w:rPr>
          <w:sz w:val="28"/>
          <w:szCs w:val="28"/>
        </w:rPr>
        <w:t xml:space="preserve"> </w:t>
      </w:r>
      <w:proofErr w:type="spellStart"/>
      <w:r w:rsidRPr="00AB5A84">
        <w:rPr>
          <w:sz w:val="28"/>
          <w:szCs w:val="28"/>
        </w:rPr>
        <w:t>vụ</w:t>
      </w:r>
      <w:proofErr w:type="spellEnd"/>
      <w:r w:rsidRPr="00AB5A84">
        <w:rPr>
          <w:sz w:val="28"/>
          <w:szCs w:val="28"/>
        </w:rPr>
        <w:t xml:space="preserve"> </w:t>
      </w:r>
      <w:proofErr w:type="spellStart"/>
      <w:r w:rsidRPr="00AB5A84">
        <w:rPr>
          <w:sz w:val="28"/>
          <w:szCs w:val="28"/>
        </w:rPr>
        <w:t>như</w:t>
      </w:r>
      <w:proofErr w:type="spellEnd"/>
      <w:r w:rsidRPr="00AB5A84">
        <w:rPr>
          <w:sz w:val="28"/>
          <w:szCs w:val="28"/>
        </w:rPr>
        <w:t xml:space="preserve">: </w:t>
      </w:r>
      <w:proofErr w:type="spellStart"/>
      <w:r w:rsidRPr="00AB5A84">
        <w:rPr>
          <w:sz w:val="28"/>
          <w:szCs w:val="28"/>
        </w:rPr>
        <w:t>xử</w:t>
      </w:r>
      <w:proofErr w:type="spellEnd"/>
      <w:r w:rsidRPr="00AB5A84">
        <w:rPr>
          <w:sz w:val="28"/>
          <w:szCs w:val="28"/>
        </w:rPr>
        <w:t xml:space="preserve"> </w:t>
      </w:r>
      <w:proofErr w:type="spellStart"/>
      <w:r w:rsidRPr="00AB5A84">
        <w:rPr>
          <w:sz w:val="28"/>
          <w:szCs w:val="28"/>
        </w:rPr>
        <w:t>lý</w:t>
      </w:r>
      <w:proofErr w:type="spellEnd"/>
      <w:r w:rsidRPr="00AB5A84">
        <w:rPr>
          <w:sz w:val="28"/>
          <w:szCs w:val="28"/>
        </w:rPr>
        <w:t xml:space="preserve">, </w:t>
      </w:r>
      <w:proofErr w:type="spellStart"/>
      <w:r w:rsidRPr="00AB5A84">
        <w:rPr>
          <w:sz w:val="28"/>
          <w:szCs w:val="28"/>
        </w:rPr>
        <w:t>điều</w:t>
      </w:r>
      <w:proofErr w:type="spellEnd"/>
      <w:r w:rsidRPr="00AB5A84">
        <w:rPr>
          <w:sz w:val="28"/>
          <w:szCs w:val="28"/>
        </w:rPr>
        <w:t xml:space="preserve"> </w:t>
      </w:r>
      <w:proofErr w:type="spellStart"/>
      <w:r w:rsidRPr="00AB5A84">
        <w:rPr>
          <w:sz w:val="28"/>
          <w:szCs w:val="28"/>
        </w:rPr>
        <w:t>tra</w:t>
      </w:r>
      <w:proofErr w:type="spellEnd"/>
      <w:r w:rsidRPr="00AB5A84">
        <w:rPr>
          <w:sz w:val="28"/>
          <w:szCs w:val="28"/>
        </w:rPr>
        <w:t xml:space="preserve"> </w:t>
      </w:r>
      <w:proofErr w:type="spellStart"/>
      <w:r w:rsidRPr="00AB5A84">
        <w:rPr>
          <w:sz w:val="28"/>
          <w:szCs w:val="28"/>
        </w:rPr>
        <w:t>ngộ</w:t>
      </w:r>
      <w:proofErr w:type="spellEnd"/>
      <w:r w:rsidRPr="00AB5A84">
        <w:rPr>
          <w:sz w:val="28"/>
          <w:szCs w:val="28"/>
        </w:rPr>
        <w:t xml:space="preserve"> </w:t>
      </w:r>
      <w:proofErr w:type="spellStart"/>
      <w:r w:rsidRPr="00AB5A84">
        <w:rPr>
          <w:sz w:val="28"/>
          <w:szCs w:val="28"/>
        </w:rPr>
        <w:t>độc</w:t>
      </w:r>
      <w:proofErr w:type="spellEnd"/>
      <w:r w:rsidRPr="00AB5A84">
        <w:rPr>
          <w:sz w:val="28"/>
          <w:szCs w:val="28"/>
        </w:rPr>
        <w:t xml:space="preserve"> </w:t>
      </w:r>
      <w:proofErr w:type="spellStart"/>
      <w:r w:rsidRPr="00AB5A84">
        <w:rPr>
          <w:sz w:val="28"/>
          <w:szCs w:val="28"/>
        </w:rPr>
        <w:t>thực</w:t>
      </w:r>
      <w:proofErr w:type="spellEnd"/>
      <w:r w:rsidRPr="00AB5A84">
        <w:rPr>
          <w:sz w:val="28"/>
          <w:szCs w:val="28"/>
        </w:rPr>
        <w:t xml:space="preserve"> </w:t>
      </w:r>
      <w:proofErr w:type="spellStart"/>
      <w:r w:rsidRPr="00AB5A84">
        <w:rPr>
          <w:sz w:val="28"/>
          <w:szCs w:val="28"/>
        </w:rPr>
        <w:t>phẩm</w:t>
      </w:r>
      <w:proofErr w:type="spellEnd"/>
      <w:r w:rsidRPr="00AB5A84">
        <w:rPr>
          <w:sz w:val="28"/>
          <w:szCs w:val="28"/>
        </w:rPr>
        <w:t xml:space="preserve">; </w:t>
      </w:r>
      <w:proofErr w:type="spellStart"/>
      <w:r w:rsidRPr="00AB5A84">
        <w:rPr>
          <w:sz w:val="28"/>
          <w:szCs w:val="28"/>
        </w:rPr>
        <w:t>thanh</w:t>
      </w:r>
      <w:proofErr w:type="spellEnd"/>
      <w:r w:rsidRPr="00AB5A84">
        <w:rPr>
          <w:sz w:val="28"/>
          <w:szCs w:val="28"/>
        </w:rPr>
        <w:t xml:space="preserve"> </w:t>
      </w:r>
      <w:proofErr w:type="spellStart"/>
      <w:r w:rsidRPr="00AB5A84">
        <w:rPr>
          <w:sz w:val="28"/>
          <w:szCs w:val="28"/>
        </w:rPr>
        <w:t>tra</w:t>
      </w:r>
      <w:proofErr w:type="spellEnd"/>
      <w:r w:rsidRPr="00AB5A84">
        <w:rPr>
          <w:sz w:val="28"/>
          <w:szCs w:val="28"/>
        </w:rPr>
        <w:t xml:space="preserve">, </w:t>
      </w:r>
      <w:proofErr w:type="spellStart"/>
      <w:r w:rsidRPr="00AB5A84">
        <w:rPr>
          <w:sz w:val="28"/>
          <w:szCs w:val="28"/>
        </w:rPr>
        <w:t>kiểm</w:t>
      </w:r>
      <w:proofErr w:type="spellEnd"/>
      <w:r w:rsidRPr="00AB5A84">
        <w:rPr>
          <w:sz w:val="28"/>
          <w:szCs w:val="28"/>
        </w:rPr>
        <w:t xml:space="preserve"> </w:t>
      </w:r>
      <w:proofErr w:type="spellStart"/>
      <w:r w:rsidRPr="00AB5A84">
        <w:rPr>
          <w:sz w:val="28"/>
          <w:szCs w:val="28"/>
        </w:rPr>
        <w:t>tra</w:t>
      </w:r>
      <w:proofErr w:type="spellEnd"/>
      <w:r w:rsidRPr="00AB5A84">
        <w:rPr>
          <w:sz w:val="28"/>
          <w:szCs w:val="28"/>
        </w:rPr>
        <w:t xml:space="preserve">....; </w:t>
      </w:r>
      <w:proofErr w:type="spellStart"/>
      <w:r w:rsidRPr="00AB5A84">
        <w:rPr>
          <w:sz w:val="28"/>
          <w:szCs w:val="28"/>
        </w:rPr>
        <w:t>phối</w:t>
      </w:r>
      <w:proofErr w:type="spellEnd"/>
      <w:r w:rsidRPr="00AB5A84">
        <w:rPr>
          <w:sz w:val="28"/>
          <w:szCs w:val="28"/>
        </w:rPr>
        <w:t xml:space="preserve"> </w:t>
      </w:r>
      <w:proofErr w:type="spellStart"/>
      <w:r w:rsidRPr="00AB5A84">
        <w:rPr>
          <w:sz w:val="28"/>
          <w:szCs w:val="28"/>
        </w:rPr>
        <w:t>hợp</w:t>
      </w:r>
      <w:proofErr w:type="spellEnd"/>
      <w:r w:rsidRPr="00AB5A84">
        <w:rPr>
          <w:sz w:val="28"/>
          <w:szCs w:val="28"/>
        </w:rPr>
        <w:t xml:space="preserve"> </w:t>
      </w:r>
      <w:proofErr w:type="spellStart"/>
      <w:r w:rsidRPr="00AB5A84">
        <w:rPr>
          <w:sz w:val="28"/>
          <w:szCs w:val="28"/>
        </w:rPr>
        <w:t>về</w:t>
      </w:r>
      <w:proofErr w:type="spellEnd"/>
      <w:r w:rsidRPr="00AB5A84">
        <w:rPr>
          <w:sz w:val="28"/>
          <w:szCs w:val="28"/>
        </w:rPr>
        <w:t xml:space="preserve"> </w:t>
      </w:r>
      <w:proofErr w:type="spellStart"/>
      <w:r w:rsidRPr="00AB5A84">
        <w:rPr>
          <w:sz w:val="28"/>
          <w:szCs w:val="28"/>
        </w:rPr>
        <w:t>thông</w:t>
      </w:r>
      <w:proofErr w:type="spellEnd"/>
      <w:r w:rsidRPr="00AB5A84">
        <w:rPr>
          <w:sz w:val="28"/>
          <w:szCs w:val="28"/>
        </w:rPr>
        <w:t xml:space="preserve"> tin </w:t>
      </w:r>
      <w:proofErr w:type="spellStart"/>
      <w:r w:rsidRPr="00AB5A84">
        <w:rPr>
          <w:sz w:val="28"/>
          <w:szCs w:val="28"/>
        </w:rPr>
        <w:t>quản</w:t>
      </w:r>
      <w:proofErr w:type="spellEnd"/>
      <w:r w:rsidRPr="00AB5A84">
        <w:rPr>
          <w:sz w:val="28"/>
          <w:szCs w:val="28"/>
        </w:rPr>
        <w:t xml:space="preserve"> </w:t>
      </w:r>
      <w:proofErr w:type="spellStart"/>
      <w:r w:rsidRPr="00AB5A84">
        <w:rPr>
          <w:sz w:val="28"/>
          <w:szCs w:val="28"/>
        </w:rPr>
        <w:t>lý</w:t>
      </w:r>
      <w:proofErr w:type="spellEnd"/>
      <w:r w:rsidRPr="00AB5A84">
        <w:rPr>
          <w:sz w:val="28"/>
          <w:szCs w:val="28"/>
        </w:rPr>
        <w:t xml:space="preserve"> </w:t>
      </w:r>
      <w:proofErr w:type="spellStart"/>
      <w:r w:rsidRPr="00AB5A84">
        <w:rPr>
          <w:sz w:val="28"/>
          <w:szCs w:val="28"/>
        </w:rPr>
        <w:t>giữa</w:t>
      </w:r>
      <w:proofErr w:type="spellEnd"/>
      <w:r w:rsidRPr="00AB5A84">
        <w:rPr>
          <w:sz w:val="28"/>
          <w:szCs w:val="28"/>
        </w:rPr>
        <w:t xml:space="preserve"> </w:t>
      </w:r>
      <w:proofErr w:type="spellStart"/>
      <w:r w:rsidRPr="00AB5A84">
        <w:rPr>
          <w:sz w:val="28"/>
          <w:szCs w:val="28"/>
        </w:rPr>
        <w:t>các</w:t>
      </w:r>
      <w:proofErr w:type="spellEnd"/>
      <w:r w:rsidRPr="00AB5A84">
        <w:rPr>
          <w:sz w:val="28"/>
          <w:szCs w:val="28"/>
        </w:rPr>
        <w:t xml:space="preserve"> </w:t>
      </w:r>
      <w:proofErr w:type="spellStart"/>
      <w:r w:rsidRPr="00AB5A84">
        <w:rPr>
          <w:sz w:val="28"/>
          <w:szCs w:val="28"/>
        </w:rPr>
        <w:t>đơn</w:t>
      </w:r>
      <w:proofErr w:type="spellEnd"/>
      <w:r w:rsidRPr="00AB5A84">
        <w:rPr>
          <w:sz w:val="28"/>
          <w:szCs w:val="28"/>
        </w:rPr>
        <w:t xml:space="preserve"> </w:t>
      </w:r>
      <w:proofErr w:type="spellStart"/>
      <w:r w:rsidRPr="00AB5A84">
        <w:rPr>
          <w:sz w:val="28"/>
          <w:szCs w:val="28"/>
        </w:rPr>
        <w:t>vị</w:t>
      </w:r>
      <w:proofErr w:type="spellEnd"/>
      <w:r w:rsidRPr="00AB5A84">
        <w:rPr>
          <w:sz w:val="28"/>
          <w:szCs w:val="28"/>
        </w:rPr>
        <w:t xml:space="preserve"> </w:t>
      </w:r>
      <w:proofErr w:type="spellStart"/>
      <w:r w:rsidRPr="00AB5A84">
        <w:rPr>
          <w:sz w:val="28"/>
          <w:szCs w:val="28"/>
        </w:rPr>
        <w:t>còn</w:t>
      </w:r>
      <w:proofErr w:type="spellEnd"/>
      <w:r w:rsidRPr="00AB5A84">
        <w:rPr>
          <w:sz w:val="28"/>
          <w:szCs w:val="28"/>
        </w:rPr>
        <w:t xml:space="preserve"> </w:t>
      </w:r>
      <w:proofErr w:type="spellStart"/>
      <w:r w:rsidRPr="00AB5A84">
        <w:rPr>
          <w:sz w:val="28"/>
          <w:szCs w:val="28"/>
        </w:rPr>
        <w:t>hạn</w:t>
      </w:r>
      <w:proofErr w:type="spellEnd"/>
      <w:r w:rsidRPr="00AB5A84">
        <w:rPr>
          <w:sz w:val="28"/>
          <w:szCs w:val="28"/>
        </w:rPr>
        <w:t xml:space="preserve"> </w:t>
      </w:r>
      <w:proofErr w:type="spellStart"/>
      <w:r w:rsidRPr="00AB5A84">
        <w:rPr>
          <w:sz w:val="28"/>
          <w:szCs w:val="28"/>
        </w:rPr>
        <w:t>chế</w:t>
      </w:r>
      <w:proofErr w:type="spellEnd"/>
      <w:r w:rsidRPr="00AB5A84">
        <w:rPr>
          <w:sz w:val="28"/>
          <w:szCs w:val="28"/>
        </w:rPr>
        <w:t xml:space="preserve">. </w:t>
      </w:r>
      <w:proofErr w:type="spellStart"/>
      <w:r w:rsidRPr="00AB5A84">
        <w:rPr>
          <w:sz w:val="28"/>
          <w:szCs w:val="28"/>
        </w:rPr>
        <w:t>Các</w:t>
      </w:r>
      <w:proofErr w:type="spellEnd"/>
      <w:r w:rsidRPr="00AB5A84">
        <w:rPr>
          <w:sz w:val="28"/>
          <w:szCs w:val="28"/>
        </w:rPr>
        <w:t xml:space="preserve"> </w:t>
      </w:r>
      <w:proofErr w:type="spellStart"/>
      <w:r w:rsidRPr="00AB5A84">
        <w:rPr>
          <w:sz w:val="28"/>
          <w:szCs w:val="28"/>
        </w:rPr>
        <w:t>chuyên</w:t>
      </w:r>
      <w:proofErr w:type="spellEnd"/>
      <w:r w:rsidRPr="00AB5A84">
        <w:rPr>
          <w:sz w:val="28"/>
          <w:szCs w:val="28"/>
        </w:rPr>
        <w:t xml:space="preserve"> </w:t>
      </w:r>
      <w:proofErr w:type="spellStart"/>
      <w:r w:rsidRPr="00AB5A84">
        <w:rPr>
          <w:sz w:val="28"/>
          <w:szCs w:val="28"/>
        </w:rPr>
        <w:t>trách</w:t>
      </w:r>
      <w:proofErr w:type="spellEnd"/>
      <w:r w:rsidRPr="00AB5A84">
        <w:rPr>
          <w:sz w:val="28"/>
          <w:szCs w:val="28"/>
        </w:rPr>
        <w:t xml:space="preserve"> </w:t>
      </w:r>
      <w:proofErr w:type="spellStart"/>
      <w:r w:rsidRPr="00AB5A84">
        <w:rPr>
          <w:sz w:val="28"/>
          <w:szCs w:val="28"/>
        </w:rPr>
        <w:t>phụ</w:t>
      </w:r>
      <w:proofErr w:type="spellEnd"/>
      <w:r w:rsidRPr="00AB5A84">
        <w:rPr>
          <w:sz w:val="28"/>
          <w:szCs w:val="28"/>
        </w:rPr>
        <w:t xml:space="preserve"> </w:t>
      </w:r>
      <w:proofErr w:type="spellStart"/>
      <w:r w:rsidRPr="00AB5A84">
        <w:rPr>
          <w:sz w:val="28"/>
          <w:szCs w:val="28"/>
        </w:rPr>
        <w:t>trách</w:t>
      </w:r>
      <w:proofErr w:type="spellEnd"/>
      <w:r w:rsidRPr="00AB5A84">
        <w:rPr>
          <w:sz w:val="28"/>
          <w:szCs w:val="28"/>
        </w:rPr>
        <w:t xml:space="preserve"> ATTP </w:t>
      </w:r>
      <w:proofErr w:type="spellStart"/>
      <w:r w:rsidRPr="00AB5A84">
        <w:rPr>
          <w:sz w:val="28"/>
          <w:szCs w:val="28"/>
        </w:rPr>
        <w:t>tại</w:t>
      </w:r>
      <w:proofErr w:type="spellEnd"/>
      <w:r w:rsidRPr="00AB5A84">
        <w:rPr>
          <w:sz w:val="28"/>
          <w:szCs w:val="28"/>
        </w:rPr>
        <w:t xml:space="preserve"> </w:t>
      </w:r>
      <w:proofErr w:type="spellStart"/>
      <w:r w:rsidRPr="00AB5A84">
        <w:rPr>
          <w:sz w:val="28"/>
          <w:szCs w:val="28"/>
        </w:rPr>
        <w:t>phường</w:t>
      </w:r>
      <w:proofErr w:type="spellEnd"/>
      <w:r w:rsidRPr="00AB5A84">
        <w:rPr>
          <w:sz w:val="28"/>
          <w:szCs w:val="28"/>
        </w:rPr>
        <w:t xml:space="preserve"> </w:t>
      </w:r>
      <w:proofErr w:type="spellStart"/>
      <w:r w:rsidRPr="00AB5A84">
        <w:rPr>
          <w:sz w:val="28"/>
          <w:szCs w:val="28"/>
        </w:rPr>
        <w:t>thường</w:t>
      </w:r>
      <w:proofErr w:type="spellEnd"/>
      <w:r w:rsidRPr="00AB5A84">
        <w:rPr>
          <w:sz w:val="28"/>
          <w:szCs w:val="28"/>
        </w:rPr>
        <w:t xml:space="preserve"> </w:t>
      </w:r>
      <w:proofErr w:type="spellStart"/>
      <w:r w:rsidRPr="00AB5A84">
        <w:rPr>
          <w:sz w:val="28"/>
          <w:szCs w:val="28"/>
        </w:rPr>
        <w:t>phải</w:t>
      </w:r>
      <w:proofErr w:type="spellEnd"/>
      <w:r w:rsidRPr="00AB5A84">
        <w:rPr>
          <w:sz w:val="28"/>
          <w:szCs w:val="28"/>
        </w:rPr>
        <w:t xml:space="preserve"> </w:t>
      </w:r>
      <w:proofErr w:type="spellStart"/>
      <w:r w:rsidRPr="00AB5A84">
        <w:rPr>
          <w:sz w:val="28"/>
          <w:szCs w:val="28"/>
        </w:rPr>
        <w:t>kiêm</w:t>
      </w:r>
      <w:proofErr w:type="spellEnd"/>
      <w:r w:rsidRPr="00AB5A84">
        <w:rPr>
          <w:sz w:val="28"/>
          <w:szCs w:val="28"/>
        </w:rPr>
        <w:t xml:space="preserve"> </w:t>
      </w:r>
      <w:proofErr w:type="spellStart"/>
      <w:r w:rsidRPr="00AB5A84">
        <w:rPr>
          <w:sz w:val="28"/>
          <w:szCs w:val="28"/>
        </w:rPr>
        <w:t>rất</w:t>
      </w:r>
      <w:proofErr w:type="spellEnd"/>
      <w:r w:rsidRPr="00AB5A84">
        <w:rPr>
          <w:sz w:val="28"/>
          <w:szCs w:val="28"/>
        </w:rPr>
        <w:t xml:space="preserve"> </w:t>
      </w:r>
      <w:proofErr w:type="spellStart"/>
      <w:r w:rsidRPr="00AB5A84">
        <w:rPr>
          <w:sz w:val="28"/>
          <w:szCs w:val="28"/>
        </w:rPr>
        <w:t>nhiều</w:t>
      </w:r>
      <w:proofErr w:type="spellEnd"/>
      <w:r w:rsidRPr="00AB5A84">
        <w:rPr>
          <w:sz w:val="28"/>
          <w:szCs w:val="28"/>
        </w:rPr>
        <w:t xml:space="preserve"> </w:t>
      </w:r>
      <w:proofErr w:type="spellStart"/>
      <w:r w:rsidRPr="00AB5A84">
        <w:rPr>
          <w:sz w:val="28"/>
          <w:szCs w:val="28"/>
        </w:rPr>
        <w:t>nhiệm</w:t>
      </w:r>
      <w:proofErr w:type="spellEnd"/>
      <w:r w:rsidRPr="00AB5A84">
        <w:rPr>
          <w:sz w:val="28"/>
          <w:szCs w:val="28"/>
        </w:rPr>
        <w:t xml:space="preserve"> </w:t>
      </w:r>
      <w:proofErr w:type="spellStart"/>
      <w:r w:rsidRPr="00AB5A84">
        <w:rPr>
          <w:sz w:val="28"/>
          <w:szCs w:val="28"/>
        </w:rPr>
        <w:t>vụ</w:t>
      </w:r>
      <w:proofErr w:type="spellEnd"/>
      <w:r w:rsidRPr="00AB5A84">
        <w:rPr>
          <w:sz w:val="28"/>
          <w:szCs w:val="28"/>
        </w:rPr>
        <w:t xml:space="preserve"> </w:t>
      </w:r>
      <w:proofErr w:type="spellStart"/>
      <w:r w:rsidRPr="00AB5A84">
        <w:rPr>
          <w:sz w:val="28"/>
          <w:szCs w:val="28"/>
        </w:rPr>
        <w:t>khác</w:t>
      </w:r>
      <w:proofErr w:type="spellEnd"/>
      <w:r w:rsidRPr="00AB5A84">
        <w:rPr>
          <w:sz w:val="28"/>
          <w:szCs w:val="28"/>
        </w:rPr>
        <w:t xml:space="preserve"> </w:t>
      </w:r>
      <w:proofErr w:type="spellStart"/>
      <w:r w:rsidRPr="00AB5A84">
        <w:rPr>
          <w:sz w:val="28"/>
          <w:szCs w:val="28"/>
        </w:rPr>
        <w:t>và</w:t>
      </w:r>
      <w:proofErr w:type="spellEnd"/>
      <w:r w:rsidRPr="00AB5A84">
        <w:rPr>
          <w:sz w:val="28"/>
          <w:szCs w:val="28"/>
        </w:rPr>
        <w:t xml:space="preserve"> </w:t>
      </w:r>
      <w:proofErr w:type="spellStart"/>
      <w:r w:rsidRPr="00AB5A84">
        <w:rPr>
          <w:sz w:val="28"/>
          <w:szCs w:val="28"/>
        </w:rPr>
        <w:t>thay</w:t>
      </w:r>
      <w:proofErr w:type="spellEnd"/>
      <w:r w:rsidRPr="00AB5A84">
        <w:rPr>
          <w:sz w:val="28"/>
          <w:szCs w:val="28"/>
        </w:rPr>
        <w:t xml:space="preserve"> </w:t>
      </w:r>
      <w:proofErr w:type="spellStart"/>
      <w:r w:rsidRPr="00AB5A84">
        <w:rPr>
          <w:sz w:val="28"/>
          <w:szCs w:val="28"/>
        </w:rPr>
        <w:t>đổi</w:t>
      </w:r>
      <w:proofErr w:type="spellEnd"/>
      <w:r w:rsidRPr="00AB5A84">
        <w:rPr>
          <w:sz w:val="28"/>
          <w:szCs w:val="28"/>
        </w:rPr>
        <w:t xml:space="preserve"> </w:t>
      </w:r>
      <w:proofErr w:type="spellStart"/>
      <w:r w:rsidRPr="00AB5A84">
        <w:rPr>
          <w:sz w:val="28"/>
          <w:szCs w:val="28"/>
        </w:rPr>
        <w:t>liên</w:t>
      </w:r>
      <w:proofErr w:type="spellEnd"/>
      <w:r w:rsidRPr="00AB5A84">
        <w:rPr>
          <w:sz w:val="28"/>
          <w:szCs w:val="28"/>
        </w:rPr>
        <w:t xml:space="preserve"> </w:t>
      </w:r>
      <w:proofErr w:type="spellStart"/>
      <w:r w:rsidRPr="00AB5A84">
        <w:rPr>
          <w:sz w:val="28"/>
          <w:szCs w:val="28"/>
        </w:rPr>
        <w:t>tục</w:t>
      </w:r>
      <w:proofErr w:type="spellEnd"/>
      <w:r w:rsidRPr="00AB5A84">
        <w:rPr>
          <w:sz w:val="28"/>
          <w:szCs w:val="28"/>
        </w:rPr>
        <w:t xml:space="preserve"> </w:t>
      </w:r>
      <w:proofErr w:type="spellStart"/>
      <w:r w:rsidRPr="00AB5A84">
        <w:rPr>
          <w:sz w:val="28"/>
          <w:szCs w:val="28"/>
        </w:rPr>
        <w:t>vì</w:t>
      </w:r>
      <w:proofErr w:type="spellEnd"/>
      <w:r w:rsidRPr="00AB5A84">
        <w:rPr>
          <w:sz w:val="28"/>
          <w:szCs w:val="28"/>
        </w:rPr>
        <w:t xml:space="preserve"> </w:t>
      </w:r>
      <w:proofErr w:type="spellStart"/>
      <w:r w:rsidRPr="00AB5A84">
        <w:rPr>
          <w:sz w:val="28"/>
          <w:szCs w:val="28"/>
        </w:rPr>
        <w:t>vậy</w:t>
      </w:r>
      <w:proofErr w:type="spellEnd"/>
      <w:r w:rsidRPr="00AB5A84">
        <w:rPr>
          <w:sz w:val="28"/>
          <w:szCs w:val="28"/>
        </w:rPr>
        <w:t xml:space="preserve"> </w:t>
      </w:r>
      <w:proofErr w:type="spellStart"/>
      <w:r w:rsidRPr="00AB5A84">
        <w:rPr>
          <w:sz w:val="28"/>
          <w:szCs w:val="28"/>
        </w:rPr>
        <w:t>rất</w:t>
      </w:r>
      <w:proofErr w:type="spellEnd"/>
      <w:r w:rsidRPr="00AB5A84">
        <w:rPr>
          <w:sz w:val="28"/>
          <w:szCs w:val="28"/>
        </w:rPr>
        <w:t xml:space="preserve"> </w:t>
      </w:r>
      <w:proofErr w:type="spellStart"/>
      <w:r w:rsidRPr="00AB5A84">
        <w:rPr>
          <w:sz w:val="28"/>
          <w:szCs w:val="28"/>
        </w:rPr>
        <w:t>khó</w:t>
      </w:r>
      <w:proofErr w:type="spellEnd"/>
      <w:r w:rsidRPr="00AB5A84">
        <w:rPr>
          <w:sz w:val="28"/>
          <w:szCs w:val="28"/>
        </w:rPr>
        <w:t xml:space="preserve"> </w:t>
      </w:r>
      <w:proofErr w:type="spellStart"/>
      <w:r w:rsidRPr="00AB5A84">
        <w:rPr>
          <w:sz w:val="28"/>
          <w:szCs w:val="28"/>
        </w:rPr>
        <w:t>khăn</w:t>
      </w:r>
      <w:proofErr w:type="spellEnd"/>
      <w:r w:rsidRPr="00AB5A84">
        <w:rPr>
          <w:sz w:val="28"/>
          <w:szCs w:val="28"/>
        </w:rPr>
        <w:t xml:space="preserve"> </w:t>
      </w:r>
      <w:proofErr w:type="spellStart"/>
      <w:r w:rsidRPr="00AB5A84">
        <w:rPr>
          <w:sz w:val="28"/>
          <w:szCs w:val="28"/>
        </w:rPr>
        <w:t>cho</w:t>
      </w:r>
      <w:proofErr w:type="spellEnd"/>
      <w:r w:rsidRPr="00AB5A84">
        <w:rPr>
          <w:sz w:val="28"/>
          <w:szCs w:val="28"/>
        </w:rPr>
        <w:t xml:space="preserve"> </w:t>
      </w:r>
      <w:proofErr w:type="spellStart"/>
      <w:r w:rsidRPr="00AB5A84">
        <w:rPr>
          <w:sz w:val="28"/>
          <w:szCs w:val="28"/>
        </w:rPr>
        <w:t>việc</w:t>
      </w:r>
      <w:proofErr w:type="spellEnd"/>
      <w:r w:rsidRPr="00AB5A84">
        <w:rPr>
          <w:sz w:val="28"/>
          <w:szCs w:val="28"/>
        </w:rPr>
        <w:t xml:space="preserve"> </w:t>
      </w:r>
      <w:proofErr w:type="spellStart"/>
      <w:r w:rsidRPr="00AB5A84">
        <w:rPr>
          <w:sz w:val="28"/>
          <w:szCs w:val="28"/>
        </w:rPr>
        <w:t>nắm</w:t>
      </w:r>
      <w:proofErr w:type="spellEnd"/>
      <w:r w:rsidRPr="00AB5A84">
        <w:rPr>
          <w:sz w:val="28"/>
          <w:szCs w:val="28"/>
        </w:rPr>
        <w:t xml:space="preserve"> </w:t>
      </w:r>
      <w:proofErr w:type="spellStart"/>
      <w:r w:rsidRPr="00AB5A84">
        <w:rPr>
          <w:sz w:val="28"/>
          <w:szCs w:val="28"/>
        </w:rPr>
        <w:t>kiến</w:t>
      </w:r>
      <w:proofErr w:type="spellEnd"/>
      <w:r w:rsidRPr="00AB5A84">
        <w:rPr>
          <w:sz w:val="28"/>
          <w:szCs w:val="28"/>
        </w:rPr>
        <w:t xml:space="preserve"> </w:t>
      </w:r>
      <w:proofErr w:type="spellStart"/>
      <w:r w:rsidRPr="00AB5A84">
        <w:rPr>
          <w:sz w:val="28"/>
          <w:szCs w:val="28"/>
        </w:rPr>
        <w:t>thức</w:t>
      </w:r>
      <w:proofErr w:type="spellEnd"/>
      <w:r w:rsidRPr="00AB5A84">
        <w:rPr>
          <w:sz w:val="28"/>
          <w:szCs w:val="28"/>
        </w:rPr>
        <w:t xml:space="preserve">, </w:t>
      </w:r>
      <w:proofErr w:type="spellStart"/>
      <w:r w:rsidRPr="00AB5A84">
        <w:rPr>
          <w:sz w:val="28"/>
          <w:szCs w:val="28"/>
        </w:rPr>
        <w:t>sắp</w:t>
      </w:r>
      <w:proofErr w:type="spellEnd"/>
      <w:r w:rsidRPr="00AB5A84">
        <w:rPr>
          <w:sz w:val="28"/>
          <w:szCs w:val="28"/>
        </w:rPr>
        <w:t xml:space="preserve"> </w:t>
      </w:r>
      <w:proofErr w:type="spellStart"/>
      <w:r w:rsidRPr="00AB5A84">
        <w:rPr>
          <w:sz w:val="28"/>
          <w:szCs w:val="28"/>
        </w:rPr>
        <w:t>xếp</w:t>
      </w:r>
      <w:proofErr w:type="spellEnd"/>
      <w:r w:rsidRPr="00AB5A84">
        <w:rPr>
          <w:sz w:val="28"/>
          <w:szCs w:val="28"/>
        </w:rPr>
        <w:t xml:space="preserve"> </w:t>
      </w:r>
      <w:proofErr w:type="spellStart"/>
      <w:r w:rsidRPr="00AB5A84">
        <w:rPr>
          <w:sz w:val="28"/>
          <w:szCs w:val="28"/>
        </w:rPr>
        <w:t>thời</w:t>
      </w:r>
      <w:proofErr w:type="spellEnd"/>
      <w:r w:rsidRPr="00AB5A84">
        <w:rPr>
          <w:sz w:val="28"/>
          <w:szCs w:val="28"/>
        </w:rPr>
        <w:t xml:space="preserve"> </w:t>
      </w:r>
      <w:proofErr w:type="spellStart"/>
      <w:r w:rsidRPr="00AB5A84">
        <w:rPr>
          <w:sz w:val="28"/>
          <w:szCs w:val="28"/>
        </w:rPr>
        <w:t>gian</w:t>
      </w:r>
      <w:proofErr w:type="spellEnd"/>
      <w:r w:rsidRPr="00AB5A84">
        <w:rPr>
          <w:sz w:val="28"/>
          <w:szCs w:val="28"/>
        </w:rPr>
        <w:t xml:space="preserve"> </w:t>
      </w:r>
      <w:proofErr w:type="spellStart"/>
      <w:r w:rsidRPr="00AB5A84">
        <w:rPr>
          <w:sz w:val="28"/>
          <w:szCs w:val="28"/>
        </w:rPr>
        <w:t>đi</w:t>
      </w:r>
      <w:proofErr w:type="spellEnd"/>
      <w:r w:rsidRPr="00AB5A84">
        <w:rPr>
          <w:sz w:val="28"/>
          <w:szCs w:val="28"/>
        </w:rPr>
        <w:t xml:space="preserve"> </w:t>
      </w:r>
      <w:proofErr w:type="spellStart"/>
      <w:r w:rsidRPr="00AB5A84">
        <w:rPr>
          <w:sz w:val="28"/>
          <w:szCs w:val="28"/>
        </w:rPr>
        <w:t>kiểm</w:t>
      </w:r>
      <w:proofErr w:type="spellEnd"/>
      <w:r w:rsidRPr="00AB5A84">
        <w:rPr>
          <w:sz w:val="28"/>
          <w:szCs w:val="28"/>
        </w:rPr>
        <w:t xml:space="preserve"> </w:t>
      </w:r>
      <w:proofErr w:type="spellStart"/>
      <w:r w:rsidRPr="00AB5A84">
        <w:rPr>
          <w:sz w:val="28"/>
          <w:szCs w:val="28"/>
        </w:rPr>
        <w:t>tra</w:t>
      </w:r>
      <w:proofErr w:type="spellEnd"/>
      <w:r w:rsidRPr="00AB5A84">
        <w:rPr>
          <w:sz w:val="28"/>
          <w:szCs w:val="28"/>
        </w:rPr>
        <w:t xml:space="preserve"> </w:t>
      </w:r>
      <w:proofErr w:type="spellStart"/>
      <w:r w:rsidRPr="00AB5A84">
        <w:rPr>
          <w:sz w:val="28"/>
          <w:szCs w:val="28"/>
        </w:rPr>
        <w:t>cơ</w:t>
      </w:r>
      <w:proofErr w:type="spellEnd"/>
      <w:r w:rsidRPr="00AB5A84">
        <w:rPr>
          <w:sz w:val="28"/>
          <w:szCs w:val="28"/>
        </w:rPr>
        <w:t xml:space="preserve"> </w:t>
      </w:r>
      <w:proofErr w:type="spellStart"/>
      <w:r w:rsidRPr="00AB5A84">
        <w:rPr>
          <w:sz w:val="28"/>
          <w:szCs w:val="28"/>
        </w:rPr>
        <w:t>sở</w:t>
      </w:r>
      <w:proofErr w:type="spellEnd"/>
      <w:r w:rsidRPr="00AB5A84">
        <w:rPr>
          <w:sz w:val="28"/>
          <w:szCs w:val="28"/>
        </w:rPr>
        <w:t>.</w:t>
      </w:r>
    </w:p>
    <w:p w14:paraId="6E7C0486" w14:textId="77777777" w:rsidR="00BC4F09" w:rsidRPr="0014580B" w:rsidRDefault="00375B54" w:rsidP="00264BCB">
      <w:pPr>
        <w:numPr>
          <w:ilvl w:val="2"/>
          <w:numId w:val="2"/>
        </w:numPr>
        <w:pBdr>
          <w:top w:val="nil"/>
          <w:left w:val="nil"/>
          <w:bottom w:val="nil"/>
          <w:right w:val="nil"/>
          <w:between w:val="nil"/>
        </w:pBdr>
        <w:ind w:left="0" w:firstLine="709"/>
        <w:rPr>
          <w:b/>
          <w:color w:val="000000"/>
          <w:sz w:val="28"/>
          <w:szCs w:val="28"/>
        </w:rPr>
      </w:pPr>
      <w:proofErr w:type="spellStart"/>
      <w:r w:rsidRPr="0014580B">
        <w:rPr>
          <w:b/>
          <w:color w:val="000000"/>
          <w:sz w:val="28"/>
          <w:szCs w:val="28"/>
        </w:rPr>
        <w:t>Công</w:t>
      </w:r>
      <w:proofErr w:type="spellEnd"/>
      <w:r w:rsidRPr="0014580B">
        <w:rPr>
          <w:b/>
          <w:color w:val="000000"/>
          <w:sz w:val="28"/>
          <w:szCs w:val="28"/>
        </w:rPr>
        <w:t xml:space="preserve"> </w:t>
      </w:r>
      <w:proofErr w:type="spellStart"/>
      <w:r w:rsidRPr="0014580B">
        <w:rPr>
          <w:b/>
          <w:color w:val="000000"/>
          <w:sz w:val="28"/>
          <w:szCs w:val="28"/>
        </w:rPr>
        <w:t>tác</w:t>
      </w:r>
      <w:proofErr w:type="spellEnd"/>
      <w:r w:rsidRPr="0014580B">
        <w:rPr>
          <w:b/>
          <w:color w:val="000000"/>
          <w:sz w:val="28"/>
          <w:szCs w:val="28"/>
        </w:rPr>
        <w:t xml:space="preserve"> </w:t>
      </w:r>
      <w:proofErr w:type="spellStart"/>
      <w:r w:rsidRPr="0014580B">
        <w:rPr>
          <w:b/>
          <w:color w:val="000000"/>
          <w:sz w:val="28"/>
          <w:szCs w:val="28"/>
        </w:rPr>
        <w:t>thanh</w:t>
      </w:r>
      <w:proofErr w:type="spellEnd"/>
      <w:r w:rsidRPr="0014580B">
        <w:rPr>
          <w:b/>
          <w:color w:val="000000"/>
          <w:sz w:val="28"/>
          <w:szCs w:val="28"/>
        </w:rPr>
        <w:t xml:space="preserve"> </w:t>
      </w:r>
      <w:proofErr w:type="spellStart"/>
      <w:r w:rsidRPr="0014580B">
        <w:rPr>
          <w:b/>
          <w:color w:val="000000"/>
          <w:sz w:val="28"/>
          <w:szCs w:val="28"/>
        </w:rPr>
        <w:t>tra</w:t>
      </w:r>
      <w:proofErr w:type="spellEnd"/>
      <w:r w:rsidRPr="0014580B">
        <w:rPr>
          <w:b/>
          <w:color w:val="000000"/>
          <w:sz w:val="28"/>
          <w:szCs w:val="28"/>
        </w:rPr>
        <w:t xml:space="preserve">, </w:t>
      </w:r>
      <w:proofErr w:type="spellStart"/>
      <w:r w:rsidRPr="0014580B">
        <w:rPr>
          <w:b/>
          <w:color w:val="000000"/>
          <w:sz w:val="28"/>
          <w:szCs w:val="28"/>
        </w:rPr>
        <w:t>kiểm</w:t>
      </w:r>
      <w:proofErr w:type="spellEnd"/>
      <w:r w:rsidRPr="0014580B">
        <w:rPr>
          <w:b/>
          <w:color w:val="000000"/>
          <w:sz w:val="28"/>
          <w:szCs w:val="28"/>
        </w:rPr>
        <w:t xml:space="preserve"> </w:t>
      </w:r>
      <w:proofErr w:type="spellStart"/>
      <w:r w:rsidRPr="0014580B">
        <w:rPr>
          <w:b/>
          <w:color w:val="000000"/>
          <w:sz w:val="28"/>
          <w:szCs w:val="28"/>
        </w:rPr>
        <w:t>tra</w:t>
      </w:r>
      <w:proofErr w:type="spellEnd"/>
    </w:p>
    <w:p w14:paraId="26C6848A" w14:textId="77777777" w:rsidR="00BC4F09" w:rsidRPr="0014580B" w:rsidRDefault="00375B54" w:rsidP="00264BCB">
      <w:pPr>
        <w:ind w:firstLine="709"/>
        <w:rPr>
          <w:sz w:val="28"/>
          <w:szCs w:val="28"/>
        </w:rPr>
      </w:pPr>
      <w:proofErr w:type="spellStart"/>
      <w:r w:rsidRPr="0014580B">
        <w:rPr>
          <w:sz w:val="28"/>
          <w:szCs w:val="28"/>
        </w:rPr>
        <w:t>Mục</w:t>
      </w:r>
      <w:proofErr w:type="spellEnd"/>
      <w:r w:rsidRPr="0014580B">
        <w:rPr>
          <w:sz w:val="28"/>
          <w:szCs w:val="28"/>
        </w:rPr>
        <w:t xml:space="preserve"> </w:t>
      </w:r>
      <w:proofErr w:type="spellStart"/>
      <w:r w:rsidRPr="0014580B">
        <w:rPr>
          <w:sz w:val="28"/>
          <w:szCs w:val="28"/>
        </w:rPr>
        <w:t>đích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nhằm</w:t>
      </w:r>
      <w:proofErr w:type="spellEnd"/>
      <w:r w:rsidRPr="0014580B">
        <w:rPr>
          <w:sz w:val="28"/>
          <w:szCs w:val="28"/>
        </w:rPr>
        <w:t xml:space="preserve"> </w:t>
      </w:r>
      <w:proofErr w:type="spellStart"/>
      <w:r w:rsidRPr="0014580B">
        <w:rPr>
          <w:sz w:val="28"/>
          <w:szCs w:val="28"/>
        </w:rPr>
        <w:t>đánh</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trạng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chấp</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uống</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qua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kịp</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ngăn</w:t>
      </w:r>
      <w:proofErr w:type="spellEnd"/>
      <w:r w:rsidRPr="0014580B">
        <w:rPr>
          <w:sz w:val="28"/>
          <w:szCs w:val="28"/>
        </w:rPr>
        <w:t xml:space="preserve"> </w:t>
      </w:r>
      <w:proofErr w:type="spellStart"/>
      <w:r w:rsidRPr="0014580B">
        <w:rPr>
          <w:sz w:val="28"/>
          <w:szCs w:val="28"/>
        </w:rPr>
        <w:t>chặn</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họp</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hạn</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bệnh</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qua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quá</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giáo</w:t>
      </w:r>
      <w:proofErr w:type="spellEnd"/>
      <w:r w:rsidRPr="0014580B">
        <w:rPr>
          <w:sz w:val="28"/>
          <w:szCs w:val="28"/>
        </w:rPr>
        <w:t xml:space="preserve"> </w:t>
      </w:r>
      <w:proofErr w:type="spellStart"/>
      <w:r w:rsidRPr="0014580B">
        <w:rPr>
          <w:sz w:val="28"/>
          <w:szCs w:val="28"/>
        </w:rPr>
        <w:t>dục</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lastRenderedPageBreak/>
        <w:t>cao</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ý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cộng</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w:t>
      </w:r>
    </w:p>
    <w:p w14:paraId="28D75F5A" w14:textId="77777777" w:rsidR="00BC4F09" w:rsidRPr="0014580B" w:rsidRDefault="00375B54" w:rsidP="00264BCB">
      <w:pPr>
        <w:ind w:firstLine="709"/>
        <w:rPr>
          <w:sz w:val="28"/>
          <w:szCs w:val="28"/>
        </w:rPr>
      </w:pP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phải</w:t>
      </w:r>
      <w:proofErr w:type="spellEnd"/>
      <w:r w:rsidRPr="0014580B">
        <w:rPr>
          <w:sz w:val="28"/>
          <w:szCs w:val="28"/>
        </w:rPr>
        <w:t xml:space="preserve"> </w:t>
      </w:r>
      <w:proofErr w:type="spellStart"/>
      <w:r w:rsidRPr="0014580B">
        <w:rPr>
          <w:sz w:val="28"/>
          <w:szCs w:val="28"/>
        </w:rPr>
        <w:t>căn</w:t>
      </w:r>
      <w:proofErr w:type="spellEnd"/>
      <w:r w:rsidRPr="0014580B">
        <w:rPr>
          <w:sz w:val="28"/>
          <w:szCs w:val="28"/>
        </w:rPr>
        <w:t xml:space="preserve"> </w:t>
      </w:r>
      <w:proofErr w:type="spellStart"/>
      <w:r w:rsidRPr="0014580B">
        <w:rPr>
          <w:sz w:val="28"/>
          <w:szCs w:val="28"/>
        </w:rPr>
        <w:t>cứ</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ATTP,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khác</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quá</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xem</w:t>
      </w:r>
      <w:proofErr w:type="spellEnd"/>
      <w:r w:rsidRPr="0014580B">
        <w:rPr>
          <w:sz w:val="28"/>
          <w:szCs w:val="28"/>
        </w:rPr>
        <w:t xml:space="preserve"> </w:t>
      </w:r>
      <w:proofErr w:type="spellStart"/>
      <w:r w:rsidRPr="0014580B">
        <w:rPr>
          <w:sz w:val="28"/>
          <w:szCs w:val="28"/>
        </w:rPr>
        <w:t>xét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Giấy</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ATTP; </w:t>
      </w:r>
      <w:proofErr w:type="spellStart"/>
      <w:r w:rsidRPr="0014580B">
        <w:rPr>
          <w:sz w:val="28"/>
          <w:szCs w:val="28"/>
        </w:rPr>
        <w:t>giấy</w:t>
      </w:r>
      <w:proofErr w:type="spellEnd"/>
      <w:r w:rsidRPr="0014580B">
        <w:rPr>
          <w:sz w:val="28"/>
          <w:szCs w:val="28"/>
        </w:rPr>
        <w:t xml:space="preserve"> cam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giấy</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w:t>
      </w:r>
      <w:proofErr w:type="spellStart"/>
      <w:r w:rsidRPr="0014580B">
        <w:rPr>
          <w:sz w:val="28"/>
          <w:szCs w:val="28"/>
        </w:rPr>
        <w:t>xác</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ATTP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lao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trực</w:t>
      </w:r>
      <w:proofErr w:type="spellEnd"/>
      <w:r w:rsidRPr="0014580B">
        <w:rPr>
          <w:sz w:val="28"/>
          <w:szCs w:val="28"/>
        </w:rPr>
        <w:t xml:space="preserve"> </w:t>
      </w:r>
      <w:proofErr w:type="spellStart"/>
      <w:r w:rsidRPr="0014580B">
        <w:rPr>
          <w:sz w:val="28"/>
          <w:szCs w:val="28"/>
        </w:rPr>
        <w:t>tiếp</w:t>
      </w:r>
      <w:proofErr w:type="spellEnd"/>
      <w:r w:rsidRPr="0014580B">
        <w:rPr>
          <w:sz w:val="28"/>
          <w:szCs w:val="28"/>
        </w:rPr>
        <w:t xml:space="preserve"> </w:t>
      </w:r>
      <w:proofErr w:type="spellStart"/>
      <w:r w:rsidRPr="0014580B">
        <w:rPr>
          <w:sz w:val="28"/>
          <w:szCs w:val="28"/>
        </w:rPr>
        <w:t>tham</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sơ</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bố</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chuẩn</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vật</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trang</w:t>
      </w:r>
      <w:proofErr w:type="spellEnd"/>
      <w:r w:rsidRPr="0014580B">
        <w:rPr>
          <w:sz w:val="28"/>
          <w:szCs w:val="28"/>
        </w:rPr>
        <w:t xml:space="preserve"> </w:t>
      </w:r>
      <w:proofErr w:type="spellStart"/>
      <w:r w:rsidRPr="0014580B">
        <w:rPr>
          <w:sz w:val="28"/>
          <w:szCs w:val="28"/>
        </w:rPr>
        <w:t>thiết</w:t>
      </w:r>
      <w:proofErr w:type="spellEnd"/>
      <w:r w:rsidRPr="0014580B">
        <w:rPr>
          <w:sz w:val="28"/>
          <w:szCs w:val="28"/>
        </w:rPr>
        <w:t xml:space="preserve"> </w:t>
      </w:r>
      <w:proofErr w:type="spellStart"/>
      <w:r w:rsidRPr="0014580B">
        <w:rPr>
          <w:sz w:val="28"/>
          <w:szCs w:val="28"/>
        </w:rPr>
        <w:t>bị</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con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gốc</w:t>
      </w:r>
      <w:proofErr w:type="spellEnd"/>
      <w:r w:rsidRPr="0014580B">
        <w:rPr>
          <w:sz w:val="28"/>
          <w:szCs w:val="28"/>
        </w:rPr>
        <w:t xml:space="preserve"> </w:t>
      </w: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liệu</w:t>
      </w:r>
      <w:proofErr w:type="spellEnd"/>
      <w:proofErr w:type="gramStart"/>
      <w:r w:rsidRPr="0014580B">
        <w:rPr>
          <w:sz w:val="28"/>
          <w:szCs w:val="28"/>
        </w:rPr>
        <w:t>, .</w:t>
      </w:r>
      <w:proofErr w:type="gramEnd"/>
      <w:r w:rsidRPr="0014580B">
        <w:rPr>
          <w:sz w:val="28"/>
          <w:szCs w:val="28"/>
        </w:rPr>
        <w:t>…</w:t>
      </w:r>
    </w:p>
    <w:p w14:paraId="6971C287" w14:textId="77777777" w:rsidR="00BC4F09" w:rsidRPr="0014580B" w:rsidRDefault="00375B54" w:rsidP="00264BCB">
      <w:pPr>
        <w:ind w:firstLine="709"/>
        <w:rPr>
          <w:sz w:val="28"/>
          <w:szCs w:val="28"/>
        </w:rPr>
      </w:pPr>
      <w:proofErr w:type="spellStart"/>
      <w:r w:rsidRPr="0014580B">
        <w:rPr>
          <w:sz w:val="28"/>
          <w:szCs w:val="28"/>
        </w:rPr>
        <w:t>Hằng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đều</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lập</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uống</w:t>
      </w:r>
      <w:proofErr w:type="spellEnd"/>
      <w:r w:rsidRPr="0014580B">
        <w:rPr>
          <w:sz w:val="28"/>
          <w:szCs w:val="28"/>
        </w:rPr>
        <w:t xml:space="preserve">, </w:t>
      </w:r>
      <w:proofErr w:type="spellStart"/>
      <w:r w:rsidRPr="0014580B">
        <w:rPr>
          <w:sz w:val="28"/>
          <w:szCs w:val="28"/>
        </w:rPr>
        <w:t>bếp</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proofErr w:type="gramStart"/>
      <w:r w:rsidRPr="0014580B">
        <w:rPr>
          <w:sz w:val="28"/>
          <w:szCs w:val="28"/>
        </w:rPr>
        <w:t>phố</w:t>
      </w:r>
      <w:proofErr w:type="spellEnd"/>
      <w:r w:rsidRPr="0014580B">
        <w:rPr>
          <w:sz w:val="28"/>
          <w:szCs w:val="28"/>
        </w:rPr>
        <w:t>,...</w:t>
      </w:r>
      <w:proofErr w:type="gram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cuộc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luôn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đợt</w:t>
      </w:r>
      <w:proofErr w:type="spellEnd"/>
      <w:r w:rsidRPr="0014580B">
        <w:rPr>
          <w:sz w:val="28"/>
          <w:szCs w:val="28"/>
        </w:rPr>
        <w:t xml:space="preserve"> </w:t>
      </w:r>
      <w:proofErr w:type="spellStart"/>
      <w:r w:rsidRPr="0014580B">
        <w:rPr>
          <w:sz w:val="28"/>
          <w:szCs w:val="28"/>
        </w:rPr>
        <w:t>tháng</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vì</w:t>
      </w:r>
      <w:proofErr w:type="spellEnd"/>
      <w:r w:rsidRPr="0014580B">
        <w:rPr>
          <w:sz w:val="28"/>
          <w:szCs w:val="28"/>
        </w:rPr>
        <w:t xml:space="preserve"> ATTP, </w:t>
      </w:r>
      <w:proofErr w:type="spellStart"/>
      <w:r w:rsidRPr="0014580B">
        <w:rPr>
          <w:sz w:val="28"/>
          <w:szCs w:val="28"/>
        </w:rPr>
        <w:t>đợt</w:t>
      </w:r>
      <w:proofErr w:type="spellEnd"/>
      <w:r w:rsidRPr="0014580B">
        <w:rPr>
          <w:sz w:val="28"/>
          <w:szCs w:val="28"/>
        </w:rPr>
        <w:t xml:space="preserve"> </w:t>
      </w:r>
      <w:proofErr w:type="spellStart"/>
      <w:r w:rsidRPr="0014580B">
        <w:rPr>
          <w:sz w:val="28"/>
          <w:szCs w:val="28"/>
        </w:rPr>
        <w:t>Tết</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thu</w:t>
      </w:r>
      <w:proofErr w:type="spellEnd"/>
      <w:r w:rsidRPr="0014580B">
        <w:rPr>
          <w:sz w:val="28"/>
          <w:szCs w:val="28"/>
        </w:rPr>
        <w:t xml:space="preserve">, </w:t>
      </w:r>
      <w:proofErr w:type="spellStart"/>
      <w:r w:rsidRPr="0014580B">
        <w:rPr>
          <w:sz w:val="28"/>
          <w:szCs w:val="28"/>
        </w:rPr>
        <w:t>đợt</w:t>
      </w:r>
      <w:proofErr w:type="spellEnd"/>
      <w:r w:rsidRPr="0014580B">
        <w:rPr>
          <w:sz w:val="28"/>
          <w:szCs w:val="28"/>
        </w:rPr>
        <w:t xml:space="preserve"> </w:t>
      </w:r>
      <w:proofErr w:type="spellStart"/>
      <w:r w:rsidRPr="0014580B">
        <w:rPr>
          <w:sz w:val="28"/>
          <w:szCs w:val="28"/>
        </w:rPr>
        <w:t>Tết</w:t>
      </w:r>
      <w:proofErr w:type="spellEnd"/>
      <w:r w:rsidRPr="0014580B">
        <w:rPr>
          <w:sz w:val="28"/>
          <w:szCs w:val="28"/>
        </w:rPr>
        <w:t xml:space="preserve"> </w:t>
      </w: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Đán</w:t>
      </w:r>
      <w:proofErr w:type="spellEnd"/>
      <w:r w:rsidRPr="0014580B">
        <w:rPr>
          <w:sz w:val="28"/>
          <w:szCs w:val="28"/>
        </w:rPr>
        <w:t xml:space="preserve">.... </w:t>
      </w:r>
      <w:proofErr w:type="spellStart"/>
      <w:r w:rsidRPr="0014580B">
        <w:rPr>
          <w:sz w:val="28"/>
          <w:szCs w:val="28"/>
        </w:rPr>
        <w:t>Bên</w:t>
      </w:r>
      <w:proofErr w:type="spellEnd"/>
      <w:r w:rsidRPr="0014580B">
        <w:rPr>
          <w:sz w:val="28"/>
          <w:szCs w:val="28"/>
        </w:rPr>
        <w:t xml:space="preserve"> </w:t>
      </w:r>
      <w:proofErr w:type="spellStart"/>
      <w:r w:rsidRPr="0014580B">
        <w:rPr>
          <w:sz w:val="28"/>
          <w:szCs w:val="28"/>
        </w:rPr>
        <w:t>cạnh</w:t>
      </w:r>
      <w:proofErr w:type="spellEnd"/>
      <w:r w:rsidRPr="0014580B">
        <w:rPr>
          <w:sz w:val="28"/>
          <w:szCs w:val="28"/>
        </w:rPr>
        <w:t xml:space="preserve"> </w:t>
      </w:r>
      <w:proofErr w:type="spellStart"/>
      <w:r w:rsidRPr="0014580B">
        <w:rPr>
          <w:sz w:val="28"/>
          <w:szCs w:val="28"/>
        </w:rPr>
        <w:t>đó</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cũng</w:t>
      </w:r>
      <w:proofErr w:type="spellEnd"/>
      <w:r w:rsidRPr="0014580B">
        <w:rPr>
          <w:sz w:val="28"/>
          <w:szCs w:val="28"/>
        </w:rPr>
        <w:t xml:space="preserve"> </w:t>
      </w:r>
      <w:proofErr w:type="spellStart"/>
      <w:r w:rsidRPr="0014580B">
        <w:rPr>
          <w:sz w:val="28"/>
          <w:szCs w:val="28"/>
        </w:rPr>
        <w:t>tiến</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đột</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nghi</w:t>
      </w:r>
      <w:proofErr w:type="spellEnd"/>
      <w:r w:rsidRPr="0014580B">
        <w:rPr>
          <w:sz w:val="28"/>
          <w:szCs w:val="28"/>
        </w:rPr>
        <w:t xml:space="preserve"> </w:t>
      </w:r>
      <w:proofErr w:type="spellStart"/>
      <w:r w:rsidRPr="0014580B">
        <w:rPr>
          <w:sz w:val="28"/>
          <w:szCs w:val="28"/>
        </w:rPr>
        <w:t>ngờ</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kém</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w:t>
      </w:r>
    </w:p>
    <w:p w14:paraId="4C40B625" w14:textId="36A528D3" w:rsidR="00BC4F09" w:rsidRPr="0014580B" w:rsidRDefault="00375B54" w:rsidP="00264BCB">
      <w:pPr>
        <w:ind w:firstLine="709"/>
        <w:rPr>
          <w:sz w:val="28"/>
          <w:szCs w:val="28"/>
        </w:rPr>
      </w:pP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2021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1.739 </w:t>
      </w:r>
      <w:proofErr w:type="spellStart"/>
      <w:r w:rsidRPr="0014580B">
        <w:rPr>
          <w:sz w:val="28"/>
          <w:szCs w:val="28"/>
        </w:rPr>
        <w:t>lượt</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Đoàn</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do </w:t>
      </w:r>
      <w:proofErr w:type="spellStart"/>
      <w:r w:rsidRPr="0014580B">
        <w:rPr>
          <w:sz w:val="28"/>
          <w:szCs w:val="28"/>
        </w:rPr>
        <w:t>Phòng</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trì</w:t>
      </w:r>
      <w:proofErr w:type="spellEnd"/>
      <w:r w:rsidRPr="0014580B">
        <w:rPr>
          <w:sz w:val="28"/>
          <w:szCs w:val="28"/>
        </w:rPr>
        <w:t xml:space="preserve"> (</w:t>
      </w:r>
      <w:proofErr w:type="spellStart"/>
      <w:r w:rsidRPr="0014580B">
        <w:rPr>
          <w:sz w:val="28"/>
          <w:szCs w:val="28"/>
        </w:rPr>
        <w:t>đợt</w:t>
      </w:r>
      <w:proofErr w:type="spellEnd"/>
      <w:r w:rsidRPr="0014580B">
        <w:rPr>
          <w:sz w:val="28"/>
          <w:szCs w:val="28"/>
        </w:rPr>
        <w:t xml:space="preserve"> </w:t>
      </w:r>
      <w:proofErr w:type="spellStart"/>
      <w:r w:rsidRPr="0014580B">
        <w:rPr>
          <w:sz w:val="28"/>
          <w:szCs w:val="28"/>
        </w:rPr>
        <w:t>Tết</w:t>
      </w:r>
      <w:proofErr w:type="spellEnd"/>
      <w:r w:rsidRPr="0014580B">
        <w:rPr>
          <w:sz w:val="28"/>
          <w:szCs w:val="28"/>
        </w:rPr>
        <w:t xml:space="preserve"> </w:t>
      </w: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đán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Tháng</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45/45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tỷ</w:t>
      </w:r>
      <w:proofErr w:type="spellEnd"/>
      <w:r w:rsidRPr="0014580B">
        <w:rPr>
          <w:sz w:val="28"/>
          <w:szCs w:val="28"/>
        </w:rPr>
        <w:t xml:space="preserve"> </w:t>
      </w:r>
      <w:proofErr w:type="spellStart"/>
      <w:r w:rsidRPr="0014580B">
        <w:rPr>
          <w:sz w:val="28"/>
          <w:szCs w:val="28"/>
        </w:rPr>
        <w:t>lệ</w:t>
      </w:r>
      <w:proofErr w:type="spellEnd"/>
      <w:r w:rsidRPr="0014580B">
        <w:rPr>
          <w:sz w:val="28"/>
          <w:szCs w:val="28"/>
        </w:rPr>
        <w:t xml:space="preserve"> 100 %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ra. (</w:t>
      </w:r>
      <w:proofErr w:type="spellStart"/>
      <w:r w:rsidRPr="0014580B">
        <w:rPr>
          <w:sz w:val="28"/>
          <w:szCs w:val="28"/>
        </w:rPr>
        <w:t>đính</w:t>
      </w:r>
      <w:proofErr w:type="spellEnd"/>
      <w:r w:rsidRPr="0014580B">
        <w:rPr>
          <w:sz w:val="28"/>
          <w:szCs w:val="28"/>
        </w:rPr>
        <w:t xml:space="preserve"> </w:t>
      </w:r>
      <w:proofErr w:type="spellStart"/>
      <w:r w:rsidRPr="0014580B">
        <w:rPr>
          <w:sz w:val="28"/>
          <w:szCs w:val="28"/>
        </w:rPr>
        <w:t>kèm</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danh</w:t>
      </w:r>
      <w:proofErr w:type="spellEnd"/>
      <w:r w:rsidRPr="0014580B">
        <w:rPr>
          <w:sz w:val="28"/>
          <w:szCs w:val="28"/>
        </w:rPr>
        <w:t xml:space="preserve"> </w:t>
      </w:r>
      <w:proofErr w:type="spellStart"/>
      <w:r w:rsidRPr="0014580B">
        <w:rPr>
          <w:sz w:val="28"/>
          <w:szCs w:val="28"/>
        </w:rPr>
        <w:t>sách</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đoàn</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do </w:t>
      </w: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Đội</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12,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Trạm</w:t>
      </w:r>
      <w:proofErr w:type="spellEnd"/>
      <w:r w:rsidRPr="0014580B">
        <w:rPr>
          <w:sz w:val="28"/>
          <w:szCs w:val="28"/>
        </w:rPr>
        <w:t xml:space="preserve"> </w:t>
      </w:r>
      <w:proofErr w:type="spellStart"/>
      <w:r w:rsidRPr="0014580B">
        <w:rPr>
          <w:sz w:val="28"/>
          <w:szCs w:val="28"/>
        </w:rPr>
        <w:t>Chăn</w:t>
      </w:r>
      <w:proofErr w:type="spellEnd"/>
      <w:r w:rsidRPr="0014580B">
        <w:rPr>
          <w:sz w:val="28"/>
          <w:szCs w:val="28"/>
        </w:rPr>
        <w:t xml:space="preserve"> </w:t>
      </w:r>
      <w:proofErr w:type="spellStart"/>
      <w:r w:rsidRPr="0014580B">
        <w:rPr>
          <w:sz w:val="28"/>
          <w:szCs w:val="28"/>
        </w:rPr>
        <w:t>nuôi</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12-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561 </w:t>
      </w:r>
      <w:proofErr w:type="spellStart"/>
      <w:r w:rsidRPr="0014580B">
        <w:rPr>
          <w:sz w:val="28"/>
          <w:szCs w:val="28"/>
        </w:rPr>
        <w:t>lượt</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380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(BATT, SACN, </w:t>
      </w:r>
      <w:proofErr w:type="spellStart"/>
      <w:r w:rsidRPr="0014580B">
        <w:rPr>
          <w:sz w:val="28"/>
          <w:szCs w:val="28"/>
        </w:rPr>
        <w:t>căn</w:t>
      </w:r>
      <w:proofErr w:type="spellEnd"/>
      <w:r w:rsidRPr="0014580B">
        <w:rPr>
          <w:sz w:val="28"/>
          <w:szCs w:val="28"/>
        </w:rPr>
        <w:t xml:space="preserve"> tin </w:t>
      </w:r>
      <w:proofErr w:type="spellStart"/>
      <w:r w:rsidRPr="0014580B">
        <w:rPr>
          <w:sz w:val="28"/>
          <w:szCs w:val="28"/>
        </w:rPr>
        <w:t>là</w:t>
      </w:r>
      <w:proofErr w:type="spellEnd"/>
      <w:r w:rsidRPr="0014580B">
        <w:rPr>
          <w:sz w:val="28"/>
          <w:szCs w:val="28"/>
        </w:rPr>
        <w:t xml:space="preserve"> 172; HKD DVAU </w:t>
      </w:r>
      <w:proofErr w:type="spellStart"/>
      <w:r w:rsidRPr="0014580B">
        <w:rPr>
          <w:sz w:val="28"/>
          <w:szCs w:val="28"/>
        </w:rPr>
        <w:t>là</w:t>
      </w:r>
      <w:proofErr w:type="spellEnd"/>
      <w:r w:rsidRPr="0014580B">
        <w:rPr>
          <w:sz w:val="28"/>
          <w:szCs w:val="28"/>
        </w:rPr>
        <w:t xml:space="preserve"> 208; UBND 16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753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(362 </w:t>
      </w:r>
      <w:proofErr w:type="spellStart"/>
      <w:r w:rsidRPr="0014580B">
        <w:rPr>
          <w:sz w:val="28"/>
          <w:szCs w:val="28"/>
        </w:rPr>
        <w:t>hộ</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391 </w:t>
      </w:r>
      <w:proofErr w:type="spellStart"/>
      <w:r w:rsidRPr="0014580B">
        <w:rPr>
          <w:sz w:val="28"/>
          <w:szCs w:val="28"/>
        </w:rPr>
        <w:t>hộ</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uống</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đoàn</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túc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25;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bị</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25.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tỷ</w:t>
      </w:r>
      <w:proofErr w:type="spellEnd"/>
      <w:r w:rsidRPr="0014580B">
        <w:rPr>
          <w:sz w:val="28"/>
          <w:szCs w:val="28"/>
        </w:rPr>
        <w:t xml:space="preserve"> </w:t>
      </w:r>
      <w:proofErr w:type="spellStart"/>
      <w:r w:rsidRPr="0014580B">
        <w:rPr>
          <w:sz w:val="28"/>
          <w:szCs w:val="28"/>
        </w:rPr>
        <w:t>lệ</w:t>
      </w:r>
      <w:proofErr w:type="spellEnd"/>
      <w:r w:rsidRPr="0014580B">
        <w:rPr>
          <w:sz w:val="28"/>
          <w:szCs w:val="28"/>
        </w:rPr>
        <w:t xml:space="preserve"> 100%;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tiền</w:t>
      </w:r>
      <w:proofErr w:type="spellEnd"/>
      <w:r w:rsidRPr="0014580B">
        <w:rPr>
          <w:sz w:val="28"/>
          <w:szCs w:val="28"/>
        </w:rPr>
        <w:t xml:space="preserve"> </w:t>
      </w:r>
      <w:proofErr w:type="spellStart"/>
      <w:r w:rsidRPr="0014580B">
        <w:rPr>
          <w:sz w:val="28"/>
          <w:szCs w:val="28"/>
        </w:rPr>
        <w:t>nộp</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182.000.000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lastRenderedPageBreak/>
        <w:t>hủy</w:t>
      </w:r>
      <w:proofErr w:type="spellEnd"/>
      <w:r w:rsidRPr="0014580B">
        <w:rPr>
          <w:sz w:val="28"/>
          <w:szCs w:val="28"/>
        </w:rPr>
        <w:t xml:space="preserve"> 4688 con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cầm</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test </w:t>
      </w:r>
      <w:proofErr w:type="spellStart"/>
      <w:r w:rsidRPr="0014580B">
        <w:rPr>
          <w:sz w:val="28"/>
          <w:szCs w:val="28"/>
        </w:rPr>
        <w:t>nhanh</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gồm</w:t>
      </w:r>
      <w:proofErr w:type="spellEnd"/>
      <w:r w:rsidRPr="0014580B">
        <w:rPr>
          <w:sz w:val="28"/>
          <w:szCs w:val="28"/>
        </w:rPr>
        <w:t xml:space="preserve">: 300 </w:t>
      </w:r>
      <w:proofErr w:type="spellStart"/>
      <w:r w:rsidRPr="0014580B">
        <w:rPr>
          <w:sz w:val="28"/>
          <w:szCs w:val="28"/>
        </w:rPr>
        <w:t>mẫu</w:t>
      </w:r>
      <w:proofErr w:type="spellEnd"/>
      <w:r w:rsidRPr="0014580B">
        <w:rPr>
          <w:sz w:val="28"/>
          <w:szCs w:val="28"/>
        </w:rPr>
        <w:t xml:space="preserve"> (54 </w:t>
      </w:r>
      <w:proofErr w:type="spellStart"/>
      <w:r w:rsidRPr="0014580B">
        <w:rPr>
          <w:sz w:val="28"/>
          <w:szCs w:val="28"/>
        </w:rPr>
        <w:t>hàn</w:t>
      </w:r>
      <w:proofErr w:type="spellEnd"/>
      <w:r w:rsidRPr="0014580B">
        <w:rPr>
          <w:sz w:val="28"/>
          <w:szCs w:val="28"/>
        </w:rPr>
        <w:t xml:space="preserve"> the, 02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màu</w:t>
      </w:r>
      <w:proofErr w:type="spellEnd"/>
      <w:r w:rsidRPr="0014580B">
        <w:rPr>
          <w:sz w:val="28"/>
          <w:szCs w:val="28"/>
        </w:rPr>
        <w:t xml:space="preserve">, 34 </w:t>
      </w:r>
      <w:proofErr w:type="spellStart"/>
      <w:r w:rsidRPr="0014580B">
        <w:rPr>
          <w:sz w:val="28"/>
          <w:szCs w:val="28"/>
        </w:rPr>
        <w:t>focmon</w:t>
      </w:r>
      <w:proofErr w:type="spellEnd"/>
      <w:r w:rsidRPr="0014580B">
        <w:rPr>
          <w:sz w:val="28"/>
          <w:szCs w:val="28"/>
        </w:rPr>
        <w:t xml:space="preserve">, 05 </w:t>
      </w:r>
      <w:proofErr w:type="spellStart"/>
      <w:r w:rsidRPr="0014580B">
        <w:rPr>
          <w:sz w:val="28"/>
          <w:szCs w:val="28"/>
        </w:rPr>
        <w:t>ôi</w:t>
      </w:r>
      <w:proofErr w:type="spellEnd"/>
      <w:r w:rsidRPr="0014580B">
        <w:rPr>
          <w:sz w:val="28"/>
          <w:szCs w:val="28"/>
        </w:rPr>
        <w:t xml:space="preserve"> </w:t>
      </w:r>
      <w:proofErr w:type="spellStart"/>
      <w:r w:rsidRPr="0014580B">
        <w:rPr>
          <w:sz w:val="28"/>
          <w:szCs w:val="28"/>
        </w:rPr>
        <w:t>khét</w:t>
      </w:r>
      <w:proofErr w:type="spellEnd"/>
      <w:r w:rsidRPr="0014580B">
        <w:rPr>
          <w:sz w:val="28"/>
          <w:szCs w:val="28"/>
        </w:rPr>
        <w:t xml:space="preserve"> </w:t>
      </w:r>
      <w:proofErr w:type="spellStart"/>
      <w:r w:rsidRPr="0014580B">
        <w:rPr>
          <w:sz w:val="28"/>
          <w:szCs w:val="28"/>
        </w:rPr>
        <w:t>dầu</w:t>
      </w:r>
      <w:proofErr w:type="spellEnd"/>
      <w:r w:rsidRPr="0014580B">
        <w:rPr>
          <w:sz w:val="28"/>
          <w:szCs w:val="28"/>
        </w:rPr>
        <w:t xml:space="preserve"> </w:t>
      </w:r>
      <w:proofErr w:type="spellStart"/>
      <w:r w:rsidRPr="0014580B">
        <w:rPr>
          <w:sz w:val="28"/>
          <w:szCs w:val="28"/>
        </w:rPr>
        <w:t>mỡ</w:t>
      </w:r>
      <w:proofErr w:type="spellEnd"/>
      <w:r w:rsidRPr="0014580B">
        <w:rPr>
          <w:sz w:val="28"/>
          <w:szCs w:val="28"/>
        </w:rPr>
        <w:t xml:space="preserve">, 205 </w:t>
      </w:r>
      <w:proofErr w:type="spellStart"/>
      <w:r w:rsidRPr="0014580B">
        <w:rPr>
          <w:sz w:val="28"/>
          <w:szCs w:val="28"/>
        </w:rPr>
        <w:t>mẫu</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sạch</w:t>
      </w:r>
      <w:proofErr w:type="spellEnd"/>
      <w:r w:rsidRPr="0014580B">
        <w:rPr>
          <w:sz w:val="28"/>
          <w:szCs w:val="28"/>
        </w:rPr>
        <w:t xml:space="preserve"> </w:t>
      </w:r>
      <w:proofErr w:type="spellStart"/>
      <w:r w:rsidRPr="0014580B">
        <w:rPr>
          <w:sz w:val="28"/>
          <w:szCs w:val="28"/>
        </w:rPr>
        <w:t>tinh</w:t>
      </w:r>
      <w:proofErr w:type="spellEnd"/>
      <w:r w:rsidRPr="0014580B">
        <w:rPr>
          <w:sz w:val="28"/>
          <w:szCs w:val="28"/>
        </w:rPr>
        <w:t xml:space="preserve"> </w:t>
      </w:r>
      <w:proofErr w:type="spellStart"/>
      <w:r w:rsidRPr="0014580B">
        <w:rPr>
          <w:sz w:val="28"/>
          <w:szCs w:val="28"/>
        </w:rPr>
        <w:t>bột</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297/300 </w:t>
      </w:r>
      <w:proofErr w:type="spellStart"/>
      <w:r w:rsidRPr="0014580B">
        <w:rPr>
          <w:sz w:val="28"/>
          <w:szCs w:val="28"/>
        </w:rPr>
        <w:t>âm</w:t>
      </w:r>
      <w:proofErr w:type="spellEnd"/>
      <w:r w:rsidRPr="0014580B">
        <w:rPr>
          <w:sz w:val="28"/>
          <w:szCs w:val="28"/>
        </w:rPr>
        <w:t xml:space="preserve"> </w:t>
      </w:r>
      <w:proofErr w:type="spellStart"/>
      <w:r w:rsidRPr="0014580B">
        <w:rPr>
          <w:sz w:val="28"/>
          <w:szCs w:val="28"/>
        </w:rPr>
        <w:t>tính</w:t>
      </w:r>
      <w:proofErr w:type="spellEnd"/>
      <w:r w:rsidRPr="0014580B">
        <w:rPr>
          <w:sz w:val="28"/>
          <w:szCs w:val="28"/>
        </w:rPr>
        <w:t xml:space="preserve">, 03 /33 </w:t>
      </w:r>
      <w:proofErr w:type="spellStart"/>
      <w:r w:rsidRPr="0014580B">
        <w:rPr>
          <w:sz w:val="28"/>
          <w:szCs w:val="28"/>
        </w:rPr>
        <w:t>mẫu</w:t>
      </w:r>
      <w:proofErr w:type="spellEnd"/>
      <w:r w:rsidRPr="0014580B">
        <w:rPr>
          <w:sz w:val="28"/>
          <w:szCs w:val="28"/>
        </w:rPr>
        <w:t xml:space="preserve"> </w:t>
      </w:r>
      <w:proofErr w:type="spellStart"/>
      <w:r w:rsidRPr="0014580B">
        <w:rPr>
          <w:sz w:val="28"/>
          <w:szCs w:val="28"/>
        </w:rPr>
        <w:t>dương</w:t>
      </w:r>
      <w:proofErr w:type="spellEnd"/>
      <w:r w:rsidRPr="0014580B">
        <w:rPr>
          <w:sz w:val="28"/>
          <w:szCs w:val="28"/>
        </w:rPr>
        <w:t xml:space="preserve"> </w:t>
      </w:r>
      <w:proofErr w:type="spellStart"/>
      <w:r w:rsidRPr="0014580B">
        <w:rPr>
          <w:sz w:val="28"/>
          <w:szCs w:val="28"/>
        </w:rPr>
        <w:t>tính</w:t>
      </w:r>
      <w:proofErr w:type="spellEnd"/>
      <w:r w:rsidRPr="0014580B">
        <w:rPr>
          <w:sz w:val="28"/>
          <w:szCs w:val="28"/>
        </w:rPr>
        <w:t xml:space="preserve"> (01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sạch</w:t>
      </w:r>
      <w:proofErr w:type="spellEnd"/>
      <w:r w:rsidRPr="0014580B">
        <w:rPr>
          <w:sz w:val="28"/>
          <w:szCs w:val="28"/>
        </w:rPr>
        <w:t xml:space="preserve"> </w:t>
      </w:r>
      <w:proofErr w:type="spellStart"/>
      <w:r w:rsidRPr="0014580B">
        <w:rPr>
          <w:sz w:val="28"/>
          <w:szCs w:val="28"/>
        </w:rPr>
        <w:t>tinh</w:t>
      </w:r>
      <w:proofErr w:type="spellEnd"/>
      <w:r w:rsidRPr="0014580B">
        <w:rPr>
          <w:sz w:val="28"/>
          <w:szCs w:val="28"/>
        </w:rPr>
        <w:t xml:space="preserve"> </w:t>
      </w:r>
      <w:proofErr w:type="spellStart"/>
      <w:r w:rsidRPr="0014580B">
        <w:rPr>
          <w:sz w:val="28"/>
          <w:szCs w:val="28"/>
        </w:rPr>
        <w:t>bột</w:t>
      </w:r>
      <w:proofErr w:type="spellEnd"/>
      <w:r w:rsidRPr="0014580B">
        <w:rPr>
          <w:sz w:val="28"/>
          <w:szCs w:val="28"/>
        </w:rPr>
        <w:t xml:space="preserve">, 02 </w:t>
      </w:r>
      <w:proofErr w:type="spellStart"/>
      <w:r w:rsidRPr="0014580B">
        <w:rPr>
          <w:sz w:val="28"/>
          <w:szCs w:val="28"/>
        </w:rPr>
        <w:t>ôi</w:t>
      </w:r>
      <w:proofErr w:type="spellEnd"/>
      <w:r w:rsidRPr="0014580B">
        <w:rPr>
          <w:sz w:val="28"/>
          <w:szCs w:val="28"/>
        </w:rPr>
        <w:t xml:space="preserve"> </w:t>
      </w:r>
      <w:proofErr w:type="spellStart"/>
      <w:r w:rsidRPr="0014580B">
        <w:rPr>
          <w:sz w:val="28"/>
          <w:szCs w:val="28"/>
        </w:rPr>
        <w:t>khét</w:t>
      </w:r>
      <w:proofErr w:type="spellEnd"/>
      <w:r w:rsidRPr="0014580B">
        <w:rPr>
          <w:sz w:val="28"/>
          <w:szCs w:val="28"/>
        </w:rPr>
        <w:t xml:space="preserve"> </w:t>
      </w:r>
      <w:proofErr w:type="spellStart"/>
      <w:r w:rsidRPr="0014580B">
        <w:rPr>
          <w:sz w:val="28"/>
          <w:szCs w:val="28"/>
        </w:rPr>
        <w:t>dầu</w:t>
      </w:r>
      <w:proofErr w:type="spellEnd"/>
      <w:r w:rsidRPr="0014580B">
        <w:rPr>
          <w:sz w:val="28"/>
          <w:szCs w:val="28"/>
        </w:rPr>
        <w:t xml:space="preserve"> </w:t>
      </w:r>
      <w:proofErr w:type="spellStart"/>
      <w:r w:rsidRPr="0014580B">
        <w:rPr>
          <w:sz w:val="28"/>
          <w:szCs w:val="28"/>
        </w:rPr>
        <w:t>mỡ</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03 </w:t>
      </w:r>
      <w:proofErr w:type="spellStart"/>
      <w:r w:rsidRPr="0014580B">
        <w:rPr>
          <w:sz w:val="28"/>
          <w:szCs w:val="28"/>
        </w:rPr>
        <w:t>mẫu</w:t>
      </w:r>
      <w:proofErr w:type="spellEnd"/>
      <w:r w:rsidRPr="0014580B">
        <w:rPr>
          <w:sz w:val="28"/>
          <w:szCs w:val="28"/>
        </w:rPr>
        <w:t xml:space="preserve"> </w:t>
      </w:r>
      <w:proofErr w:type="spellStart"/>
      <w:r w:rsidRPr="0014580B">
        <w:rPr>
          <w:sz w:val="28"/>
          <w:szCs w:val="28"/>
        </w:rPr>
        <w:t>dương</w:t>
      </w:r>
      <w:proofErr w:type="spellEnd"/>
      <w:r w:rsidRPr="0014580B">
        <w:rPr>
          <w:sz w:val="28"/>
          <w:szCs w:val="28"/>
        </w:rPr>
        <w:t xml:space="preserve"> </w:t>
      </w:r>
      <w:proofErr w:type="spellStart"/>
      <w:r w:rsidRPr="0014580B">
        <w:rPr>
          <w:sz w:val="28"/>
          <w:szCs w:val="28"/>
        </w:rPr>
        <w:t>tính</w:t>
      </w:r>
      <w:proofErr w:type="spellEnd"/>
      <w:r w:rsidRPr="0014580B">
        <w:rPr>
          <w:sz w:val="28"/>
          <w:szCs w:val="28"/>
        </w:rPr>
        <w:t xml:space="preserve">, </w:t>
      </w:r>
      <w:proofErr w:type="spellStart"/>
      <w:r w:rsidRPr="0014580B">
        <w:rPr>
          <w:sz w:val="28"/>
          <w:szCs w:val="28"/>
        </w:rPr>
        <w:t>đoàn</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khắc</w:t>
      </w:r>
      <w:proofErr w:type="spellEnd"/>
      <w:r w:rsidRPr="0014580B">
        <w:rPr>
          <w:sz w:val="28"/>
          <w:szCs w:val="28"/>
        </w:rPr>
        <w:t xml:space="preserve"> </w:t>
      </w:r>
      <w:proofErr w:type="spellStart"/>
      <w:r w:rsidRPr="0014580B">
        <w:rPr>
          <w:sz w:val="28"/>
          <w:szCs w:val="28"/>
        </w:rPr>
        <w:t>phục</w:t>
      </w:r>
      <w:proofErr w:type="spellEnd"/>
      <w:r w:rsidRPr="0014580B">
        <w:rPr>
          <w:sz w:val="28"/>
          <w:szCs w:val="28"/>
        </w:rPr>
        <w:t xml:space="preserve"> </w:t>
      </w:r>
      <w:proofErr w:type="spellStart"/>
      <w:r w:rsidRPr="0014580B">
        <w:rPr>
          <w:sz w:val="28"/>
          <w:szCs w:val="28"/>
        </w:rPr>
        <w:t>ngay</w:t>
      </w:r>
      <w:proofErr w:type="spellEnd"/>
      <w:r w:rsidRPr="0014580B">
        <w:rPr>
          <w:sz w:val="28"/>
          <w:szCs w:val="28"/>
        </w:rPr>
        <w:t>.</w:t>
      </w:r>
    </w:p>
    <w:p w14:paraId="69988201" w14:textId="77777777" w:rsidR="00BC4F09" w:rsidRPr="0014580B" w:rsidRDefault="00375B54" w:rsidP="00264BCB">
      <w:pPr>
        <w:ind w:firstLine="709"/>
        <w:rPr>
          <w:sz w:val="28"/>
          <w:szCs w:val="28"/>
        </w:rPr>
      </w:pP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2022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1413 </w:t>
      </w:r>
      <w:proofErr w:type="spellStart"/>
      <w:r w:rsidRPr="0014580B">
        <w:rPr>
          <w:sz w:val="28"/>
          <w:szCs w:val="28"/>
        </w:rPr>
        <w:t>lượt</w:t>
      </w:r>
      <w:proofErr w:type="spellEnd"/>
      <w:r w:rsidRPr="0014580B">
        <w:rPr>
          <w:sz w:val="28"/>
          <w:szCs w:val="28"/>
        </w:rPr>
        <w:t xml:space="preserve">/1553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tỷ</w:t>
      </w:r>
      <w:proofErr w:type="spellEnd"/>
      <w:r w:rsidRPr="0014580B">
        <w:rPr>
          <w:sz w:val="28"/>
          <w:szCs w:val="28"/>
        </w:rPr>
        <w:t xml:space="preserve"> </w:t>
      </w:r>
      <w:proofErr w:type="spellStart"/>
      <w:r w:rsidRPr="0014580B">
        <w:rPr>
          <w:sz w:val="28"/>
          <w:szCs w:val="28"/>
        </w:rPr>
        <w:t>lệ</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90,9%.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38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tiền</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275.180.000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hủy</w:t>
      </w:r>
      <w:proofErr w:type="spellEnd"/>
      <w:r w:rsidRPr="0014580B">
        <w:rPr>
          <w:sz w:val="28"/>
          <w:szCs w:val="28"/>
        </w:rPr>
        <w:t xml:space="preserve"> 370 con </w:t>
      </w:r>
      <w:proofErr w:type="spellStart"/>
      <w:r w:rsidRPr="0014580B">
        <w:rPr>
          <w:sz w:val="28"/>
          <w:szCs w:val="28"/>
        </w:rPr>
        <w:t>gà</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120 con </w:t>
      </w:r>
      <w:proofErr w:type="spellStart"/>
      <w:r w:rsidRPr="0014580B">
        <w:rPr>
          <w:sz w:val="28"/>
          <w:szCs w:val="28"/>
        </w:rPr>
        <w:t>vịt</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03 con </w:t>
      </w:r>
      <w:proofErr w:type="spellStart"/>
      <w:r w:rsidRPr="0014580B">
        <w:rPr>
          <w:sz w:val="28"/>
          <w:szCs w:val="28"/>
        </w:rPr>
        <w:t>dê</w:t>
      </w:r>
      <w:proofErr w:type="spellEnd"/>
      <w:r w:rsidRPr="0014580B">
        <w:rPr>
          <w:sz w:val="28"/>
          <w:szCs w:val="28"/>
        </w:rPr>
        <w:t xml:space="preserve"> </w:t>
      </w:r>
      <w:proofErr w:type="spellStart"/>
      <w:r w:rsidRPr="0014580B">
        <w:rPr>
          <w:sz w:val="28"/>
          <w:szCs w:val="28"/>
        </w:rPr>
        <w:t>thịt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500 kg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gà</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4 con </w:t>
      </w:r>
      <w:proofErr w:type="spellStart"/>
      <w:r w:rsidRPr="0014580B">
        <w:rPr>
          <w:sz w:val="28"/>
          <w:szCs w:val="28"/>
        </w:rPr>
        <w:t>heo</w:t>
      </w:r>
      <w:proofErr w:type="spellEnd"/>
      <w:r w:rsidRPr="0014580B">
        <w:rPr>
          <w:sz w:val="28"/>
          <w:szCs w:val="28"/>
        </w:rPr>
        <w:t xml:space="preserve"> </w:t>
      </w:r>
      <w:proofErr w:type="spellStart"/>
      <w:r w:rsidRPr="0014580B">
        <w:rPr>
          <w:sz w:val="28"/>
          <w:szCs w:val="28"/>
        </w:rPr>
        <w:t>dương</w:t>
      </w:r>
      <w:proofErr w:type="spellEnd"/>
      <w:r w:rsidRPr="0014580B">
        <w:rPr>
          <w:sz w:val="28"/>
          <w:szCs w:val="28"/>
        </w:rPr>
        <w:t xml:space="preserve"> </w:t>
      </w:r>
      <w:proofErr w:type="spellStart"/>
      <w:r w:rsidRPr="0014580B">
        <w:rPr>
          <w:sz w:val="28"/>
          <w:szCs w:val="28"/>
        </w:rPr>
        <w:t>tính</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tả</w:t>
      </w:r>
      <w:proofErr w:type="spellEnd"/>
      <w:r w:rsidRPr="0014580B">
        <w:rPr>
          <w:sz w:val="28"/>
          <w:szCs w:val="28"/>
        </w:rPr>
        <w:t xml:space="preserve"> </w:t>
      </w:r>
      <w:proofErr w:type="spellStart"/>
      <w:r w:rsidRPr="0014580B">
        <w:rPr>
          <w:sz w:val="28"/>
          <w:szCs w:val="28"/>
        </w:rPr>
        <w:t>heo</w:t>
      </w:r>
      <w:proofErr w:type="spellEnd"/>
      <w:r w:rsidRPr="0014580B">
        <w:rPr>
          <w:sz w:val="28"/>
          <w:szCs w:val="28"/>
        </w:rPr>
        <w:t xml:space="preserve"> </w:t>
      </w:r>
      <w:proofErr w:type="spellStart"/>
      <w:r w:rsidRPr="0014580B">
        <w:rPr>
          <w:sz w:val="28"/>
          <w:szCs w:val="28"/>
        </w:rPr>
        <w:t>châu</w:t>
      </w:r>
      <w:proofErr w:type="spellEnd"/>
      <w:r w:rsidRPr="0014580B">
        <w:rPr>
          <w:sz w:val="28"/>
          <w:szCs w:val="28"/>
        </w:rPr>
        <w:t xml:space="preserve"> phi, 68 kg </w:t>
      </w:r>
      <w:proofErr w:type="spellStart"/>
      <w:r w:rsidRPr="0014580B">
        <w:rPr>
          <w:sz w:val="28"/>
          <w:szCs w:val="28"/>
        </w:rPr>
        <w:t>thịt</w:t>
      </w:r>
      <w:proofErr w:type="spellEnd"/>
      <w:r w:rsidRPr="0014580B">
        <w:rPr>
          <w:sz w:val="28"/>
          <w:szCs w:val="28"/>
        </w:rPr>
        <w:t xml:space="preserve"> </w:t>
      </w:r>
      <w:proofErr w:type="spellStart"/>
      <w:r w:rsidRPr="0014580B">
        <w:rPr>
          <w:sz w:val="28"/>
          <w:szCs w:val="28"/>
        </w:rPr>
        <w:t>heo</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3.311 con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cầm</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rõ</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gốc</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xứ</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trị</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74.339.000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đoàn</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túc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38;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bị</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38. </w:t>
      </w:r>
      <w:proofErr w:type="spellStart"/>
      <w:r w:rsidRPr="0014580B">
        <w:rPr>
          <w:sz w:val="28"/>
          <w:szCs w:val="28"/>
        </w:rPr>
        <w:t>Đạt</w:t>
      </w:r>
      <w:proofErr w:type="spellEnd"/>
      <w:r w:rsidRPr="0014580B">
        <w:rPr>
          <w:sz w:val="28"/>
          <w:szCs w:val="28"/>
        </w:rPr>
        <w:t xml:space="preserve"> tỷ </w:t>
      </w:r>
      <w:proofErr w:type="spellStart"/>
      <w:r w:rsidRPr="0014580B">
        <w:rPr>
          <w:sz w:val="28"/>
          <w:szCs w:val="28"/>
        </w:rPr>
        <w:t>lệ</w:t>
      </w:r>
      <w:proofErr w:type="spellEnd"/>
      <w:r w:rsidRPr="0014580B">
        <w:rPr>
          <w:sz w:val="28"/>
          <w:szCs w:val="28"/>
        </w:rPr>
        <w:t xml:space="preserve"> 100%.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lấy</w:t>
      </w:r>
      <w:proofErr w:type="spellEnd"/>
      <w:r w:rsidRPr="0014580B">
        <w:rPr>
          <w:sz w:val="28"/>
          <w:szCs w:val="28"/>
        </w:rPr>
        <w:t xml:space="preserve"> </w:t>
      </w:r>
      <w:proofErr w:type="spellStart"/>
      <w:r w:rsidRPr="0014580B">
        <w:rPr>
          <w:sz w:val="28"/>
          <w:szCs w:val="28"/>
        </w:rPr>
        <w:t>mẫu</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đang</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chợ</w:t>
      </w:r>
      <w:proofErr w:type="spellEnd"/>
      <w:r w:rsidRPr="0014580B">
        <w:rPr>
          <w:sz w:val="28"/>
          <w:szCs w:val="28"/>
        </w:rPr>
        <w:t xml:space="preserve"> An </w:t>
      </w:r>
      <w:proofErr w:type="spellStart"/>
      <w:r w:rsidRPr="0014580B">
        <w:rPr>
          <w:sz w:val="28"/>
          <w:szCs w:val="28"/>
        </w:rPr>
        <w:t>Nhơn</w:t>
      </w:r>
      <w:proofErr w:type="spellEnd"/>
      <w:r w:rsidRPr="0014580B">
        <w:rPr>
          <w:sz w:val="28"/>
          <w:szCs w:val="28"/>
        </w:rPr>
        <w:t xml:space="preserve"> </w:t>
      </w:r>
      <w:proofErr w:type="spellStart"/>
      <w:r w:rsidRPr="0014580B">
        <w:rPr>
          <w:sz w:val="28"/>
          <w:szCs w:val="28"/>
        </w:rPr>
        <w:t>gồm</w:t>
      </w:r>
      <w:proofErr w:type="spellEnd"/>
      <w:r w:rsidRPr="0014580B">
        <w:rPr>
          <w:sz w:val="28"/>
          <w:szCs w:val="28"/>
        </w:rPr>
        <w:t xml:space="preserve">: </w:t>
      </w:r>
      <w:proofErr w:type="spellStart"/>
      <w:r w:rsidRPr="0014580B">
        <w:rPr>
          <w:sz w:val="28"/>
          <w:szCs w:val="28"/>
        </w:rPr>
        <w:t>chả</w:t>
      </w:r>
      <w:proofErr w:type="spellEnd"/>
      <w:r w:rsidRPr="0014580B">
        <w:rPr>
          <w:sz w:val="28"/>
          <w:szCs w:val="28"/>
        </w:rPr>
        <w:t xml:space="preserve"> </w:t>
      </w:r>
      <w:proofErr w:type="spellStart"/>
      <w:r w:rsidRPr="0014580B">
        <w:rPr>
          <w:sz w:val="28"/>
          <w:szCs w:val="28"/>
        </w:rPr>
        <w:t>lụa</w:t>
      </w:r>
      <w:proofErr w:type="spellEnd"/>
      <w:r w:rsidRPr="0014580B">
        <w:rPr>
          <w:sz w:val="28"/>
          <w:szCs w:val="28"/>
        </w:rPr>
        <w:t xml:space="preserve">, </w:t>
      </w:r>
      <w:proofErr w:type="spellStart"/>
      <w:r w:rsidRPr="0014580B">
        <w:rPr>
          <w:sz w:val="28"/>
          <w:szCs w:val="28"/>
        </w:rPr>
        <w:t>bò</w:t>
      </w:r>
      <w:proofErr w:type="spellEnd"/>
      <w:r w:rsidRPr="0014580B">
        <w:rPr>
          <w:sz w:val="28"/>
          <w:szCs w:val="28"/>
        </w:rPr>
        <w:t xml:space="preserve"> </w:t>
      </w:r>
      <w:proofErr w:type="spellStart"/>
      <w:r w:rsidRPr="0014580B">
        <w:rPr>
          <w:sz w:val="28"/>
          <w:szCs w:val="28"/>
        </w:rPr>
        <w:t>viên</w:t>
      </w:r>
      <w:proofErr w:type="spellEnd"/>
      <w:r w:rsidRPr="0014580B">
        <w:rPr>
          <w:sz w:val="28"/>
          <w:szCs w:val="28"/>
        </w:rPr>
        <w:t xml:space="preserve">, </w:t>
      </w:r>
      <w:proofErr w:type="spellStart"/>
      <w:r w:rsidRPr="0014580B">
        <w:rPr>
          <w:sz w:val="28"/>
          <w:szCs w:val="28"/>
        </w:rPr>
        <w:t>chả</w:t>
      </w:r>
      <w:proofErr w:type="spellEnd"/>
      <w:r w:rsidRPr="0014580B">
        <w:rPr>
          <w:sz w:val="28"/>
          <w:szCs w:val="28"/>
        </w:rPr>
        <w:t xml:space="preserve"> </w:t>
      </w:r>
      <w:proofErr w:type="spellStart"/>
      <w:r w:rsidRPr="0014580B">
        <w:rPr>
          <w:sz w:val="28"/>
          <w:szCs w:val="28"/>
        </w:rPr>
        <w:t>chiên</w:t>
      </w:r>
      <w:proofErr w:type="spellEnd"/>
      <w:r w:rsidRPr="0014580B">
        <w:rPr>
          <w:sz w:val="28"/>
          <w:szCs w:val="28"/>
        </w:rPr>
        <w:t xml:space="preserve">, </w:t>
      </w:r>
      <w:proofErr w:type="spellStart"/>
      <w:r w:rsidRPr="0014580B">
        <w:rPr>
          <w:sz w:val="28"/>
          <w:szCs w:val="28"/>
        </w:rPr>
        <w:t>bún</w:t>
      </w:r>
      <w:proofErr w:type="spellEnd"/>
      <w:r w:rsidRPr="0014580B">
        <w:rPr>
          <w:sz w:val="28"/>
          <w:szCs w:val="28"/>
        </w:rPr>
        <w:t xml:space="preserve">, </w:t>
      </w:r>
      <w:proofErr w:type="spellStart"/>
      <w:r w:rsidRPr="0014580B">
        <w:rPr>
          <w:sz w:val="28"/>
          <w:szCs w:val="28"/>
        </w:rPr>
        <w:t>bánh</w:t>
      </w:r>
      <w:proofErr w:type="spellEnd"/>
      <w:r w:rsidRPr="0014580B">
        <w:rPr>
          <w:sz w:val="28"/>
          <w:szCs w:val="28"/>
        </w:rPr>
        <w:t xml:space="preserve"> </w:t>
      </w:r>
      <w:proofErr w:type="spellStart"/>
      <w:r w:rsidRPr="0014580B">
        <w:rPr>
          <w:sz w:val="28"/>
          <w:szCs w:val="28"/>
        </w:rPr>
        <w:t>cuốn</w:t>
      </w:r>
      <w:proofErr w:type="spellEnd"/>
      <w:r w:rsidRPr="0014580B">
        <w:rPr>
          <w:sz w:val="28"/>
          <w:szCs w:val="28"/>
        </w:rPr>
        <w:t xml:space="preserve">, </w:t>
      </w:r>
      <w:proofErr w:type="spellStart"/>
      <w:r w:rsidRPr="0014580B">
        <w:rPr>
          <w:sz w:val="28"/>
          <w:szCs w:val="28"/>
        </w:rPr>
        <w:t>mì</w:t>
      </w:r>
      <w:proofErr w:type="spellEnd"/>
      <w:r w:rsidRPr="0014580B">
        <w:rPr>
          <w:sz w:val="28"/>
          <w:szCs w:val="28"/>
        </w:rPr>
        <w:t xml:space="preserve"> </w:t>
      </w:r>
      <w:proofErr w:type="spellStart"/>
      <w:r w:rsidRPr="0014580B">
        <w:rPr>
          <w:sz w:val="28"/>
          <w:szCs w:val="28"/>
        </w:rPr>
        <w:t>quảng</w:t>
      </w:r>
      <w:proofErr w:type="spellEnd"/>
      <w:r w:rsidRPr="0014580B">
        <w:rPr>
          <w:sz w:val="28"/>
          <w:szCs w:val="28"/>
        </w:rPr>
        <w:t xml:space="preserve">, </w:t>
      </w:r>
      <w:proofErr w:type="spellStart"/>
      <w:r w:rsidRPr="0014580B">
        <w:rPr>
          <w:sz w:val="28"/>
          <w:szCs w:val="28"/>
        </w:rPr>
        <w:t>măng</w:t>
      </w:r>
      <w:proofErr w:type="spellEnd"/>
      <w:r w:rsidRPr="0014580B">
        <w:rPr>
          <w:sz w:val="28"/>
          <w:szCs w:val="28"/>
        </w:rPr>
        <w:t xml:space="preserve"> </w:t>
      </w:r>
      <w:proofErr w:type="spellStart"/>
      <w:proofErr w:type="gramStart"/>
      <w:r w:rsidRPr="0014580B">
        <w:rPr>
          <w:sz w:val="28"/>
          <w:szCs w:val="28"/>
        </w:rPr>
        <w:t>ngâm</w:t>
      </w:r>
      <w:proofErr w:type="spellEnd"/>
      <w:r w:rsidRPr="0014580B">
        <w:rPr>
          <w:sz w:val="28"/>
          <w:szCs w:val="28"/>
        </w:rPr>
        <w:t>,…</w:t>
      </w:r>
      <w:proofErr w:type="gram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nhanh</w:t>
      </w:r>
      <w:proofErr w:type="spellEnd"/>
      <w:r w:rsidRPr="0014580B">
        <w:rPr>
          <w:sz w:val="28"/>
          <w:szCs w:val="28"/>
        </w:rPr>
        <w:t xml:space="preserve"> </w:t>
      </w:r>
      <w:proofErr w:type="spellStart"/>
      <w:r w:rsidRPr="0014580B">
        <w:rPr>
          <w:sz w:val="28"/>
          <w:szCs w:val="28"/>
        </w:rPr>
        <w:t>hàn</w:t>
      </w:r>
      <w:proofErr w:type="spellEnd"/>
      <w:r w:rsidRPr="0014580B">
        <w:rPr>
          <w:sz w:val="28"/>
          <w:szCs w:val="28"/>
        </w:rPr>
        <w:t xml:space="preserve"> the, </w:t>
      </w:r>
      <w:proofErr w:type="spellStart"/>
      <w:r w:rsidRPr="0014580B">
        <w:rPr>
          <w:sz w:val="28"/>
          <w:szCs w:val="28"/>
        </w:rPr>
        <w:t>formon</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ôi</w:t>
      </w:r>
      <w:proofErr w:type="spellEnd"/>
      <w:r w:rsidRPr="0014580B">
        <w:rPr>
          <w:sz w:val="28"/>
          <w:szCs w:val="28"/>
        </w:rPr>
        <w:t xml:space="preserve"> </w:t>
      </w:r>
      <w:proofErr w:type="spellStart"/>
      <w:r w:rsidRPr="0014580B">
        <w:rPr>
          <w:sz w:val="28"/>
          <w:szCs w:val="28"/>
        </w:rPr>
        <w:t>khét</w:t>
      </w:r>
      <w:proofErr w:type="spellEnd"/>
      <w:r w:rsidRPr="0014580B">
        <w:rPr>
          <w:sz w:val="28"/>
          <w:szCs w:val="28"/>
        </w:rPr>
        <w:t xml:space="preserve"> </w:t>
      </w:r>
      <w:proofErr w:type="spellStart"/>
      <w:r w:rsidRPr="0014580B">
        <w:rPr>
          <w:sz w:val="28"/>
          <w:szCs w:val="28"/>
        </w:rPr>
        <w:t>dầu</w:t>
      </w:r>
      <w:proofErr w:type="spellEnd"/>
      <w:r w:rsidRPr="0014580B">
        <w:rPr>
          <w:sz w:val="28"/>
          <w:szCs w:val="28"/>
        </w:rPr>
        <w:t xml:space="preserve"> </w:t>
      </w:r>
      <w:proofErr w:type="spellStart"/>
      <w:r w:rsidRPr="0014580B">
        <w:rPr>
          <w:sz w:val="28"/>
          <w:szCs w:val="28"/>
        </w:rPr>
        <w:t>mỡ</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25/25 </w:t>
      </w:r>
      <w:proofErr w:type="spellStart"/>
      <w:r w:rsidRPr="0014580B">
        <w:rPr>
          <w:sz w:val="28"/>
          <w:szCs w:val="28"/>
        </w:rPr>
        <w:t>mẫu</w:t>
      </w:r>
      <w:proofErr w:type="spellEnd"/>
      <w:r w:rsidRPr="0014580B">
        <w:rPr>
          <w:sz w:val="28"/>
          <w:szCs w:val="28"/>
        </w:rPr>
        <w:t xml:space="preserve"> </w:t>
      </w:r>
      <w:proofErr w:type="spellStart"/>
      <w:r w:rsidRPr="0014580B">
        <w:rPr>
          <w:sz w:val="28"/>
          <w:szCs w:val="28"/>
        </w:rPr>
        <w:t>đạt</w:t>
      </w:r>
      <w:proofErr w:type="spellEnd"/>
      <w:r w:rsidRPr="0014580B">
        <w:rPr>
          <w:sz w:val="28"/>
          <w:szCs w:val="28"/>
        </w:rPr>
        <w:t>.</w:t>
      </w:r>
    </w:p>
    <w:p w14:paraId="1AC05507" w14:textId="77777777" w:rsidR="00BC4F09" w:rsidRPr="0014580B" w:rsidRDefault="00375B54" w:rsidP="00264BCB">
      <w:pPr>
        <w:ind w:firstLine="709"/>
        <w:rPr>
          <w:sz w:val="28"/>
          <w:szCs w:val="28"/>
        </w:rPr>
      </w:pP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2023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1478 </w:t>
      </w:r>
      <w:proofErr w:type="spellStart"/>
      <w:r w:rsidRPr="0014580B">
        <w:rPr>
          <w:sz w:val="28"/>
          <w:szCs w:val="28"/>
        </w:rPr>
        <w:t>lượt</w:t>
      </w:r>
      <w:proofErr w:type="spellEnd"/>
      <w:r w:rsidRPr="0014580B">
        <w:rPr>
          <w:sz w:val="28"/>
          <w:szCs w:val="28"/>
        </w:rPr>
        <w:t xml:space="preserve">/1526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tỷ</w:t>
      </w:r>
      <w:proofErr w:type="spellEnd"/>
      <w:r w:rsidRPr="0014580B">
        <w:rPr>
          <w:sz w:val="28"/>
          <w:szCs w:val="28"/>
        </w:rPr>
        <w:t xml:space="preserve"> </w:t>
      </w:r>
      <w:proofErr w:type="spellStart"/>
      <w:r w:rsidRPr="0014580B">
        <w:rPr>
          <w:sz w:val="28"/>
          <w:szCs w:val="28"/>
        </w:rPr>
        <w:t>lệ</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96,8%.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42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tiền</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305.543.000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hủy</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200kg </w:t>
      </w:r>
      <w:proofErr w:type="spellStart"/>
      <w:r w:rsidRPr="0014580B">
        <w:rPr>
          <w:sz w:val="28"/>
          <w:szCs w:val="28"/>
        </w:rPr>
        <w:t>thịt</w:t>
      </w:r>
      <w:proofErr w:type="spellEnd"/>
      <w:r w:rsidRPr="0014580B">
        <w:rPr>
          <w:sz w:val="28"/>
          <w:szCs w:val="28"/>
        </w:rPr>
        <w:t xml:space="preserve"> </w:t>
      </w:r>
      <w:proofErr w:type="spellStart"/>
      <w:r w:rsidRPr="0014580B">
        <w:rPr>
          <w:sz w:val="28"/>
          <w:szCs w:val="28"/>
        </w:rPr>
        <w:t>heo</w:t>
      </w:r>
      <w:proofErr w:type="spellEnd"/>
      <w:r w:rsidRPr="0014580B">
        <w:rPr>
          <w:sz w:val="28"/>
          <w:szCs w:val="28"/>
        </w:rPr>
        <w:t xml:space="preserve">, 4956 con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cầm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chuẩn</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sinh</w:t>
      </w:r>
      <w:proofErr w:type="spellEnd"/>
      <w:r w:rsidRPr="0014580B">
        <w:rPr>
          <w:sz w:val="28"/>
          <w:szCs w:val="28"/>
        </w:rPr>
        <w:t xml:space="preserve"> </w:t>
      </w:r>
      <w:proofErr w:type="spellStart"/>
      <w:r w:rsidRPr="0014580B">
        <w:rPr>
          <w:sz w:val="28"/>
          <w:szCs w:val="28"/>
        </w:rPr>
        <w:t>thú</w:t>
      </w:r>
      <w:proofErr w:type="spellEnd"/>
      <w:r w:rsidRPr="0014580B">
        <w:rPr>
          <w:sz w:val="28"/>
          <w:szCs w:val="28"/>
        </w:rPr>
        <w:t xml:space="preserve"> y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trị</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157.136.000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đoàn</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túc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42/1478,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tỷ</w:t>
      </w:r>
      <w:proofErr w:type="spellEnd"/>
      <w:r w:rsidRPr="0014580B">
        <w:rPr>
          <w:sz w:val="28"/>
          <w:szCs w:val="28"/>
        </w:rPr>
        <w:t xml:space="preserve"> </w:t>
      </w:r>
      <w:proofErr w:type="spellStart"/>
      <w:r w:rsidRPr="0014580B">
        <w:rPr>
          <w:sz w:val="28"/>
          <w:szCs w:val="28"/>
        </w:rPr>
        <w:t>lệ</w:t>
      </w:r>
      <w:proofErr w:type="spellEnd"/>
      <w:r w:rsidRPr="0014580B">
        <w:rPr>
          <w:sz w:val="28"/>
          <w:szCs w:val="28"/>
        </w:rPr>
        <w:t xml:space="preserve"> 2,84%;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bị</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42/42.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tỷ</w:t>
      </w:r>
      <w:proofErr w:type="spellEnd"/>
      <w:r w:rsidRPr="0014580B">
        <w:rPr>
          <w:sz w:val="28"/>
          <w:szCs w:val="28"/>
        </w:rPr>
        <w:t xml:space="preserve"> </w:t>
      </w:r>
      <w:proofErr w:type="spellStart"/>
      <w:r w:rsidRPr="0014580B">
        <w:rPr>
          <w:sz w:val="28"/>
          <w:szCs w:val="28"/>
        </w:rPr>
        <w:t>lệ</w:t>
      </w:r>
      <w:proofErr w:type="spellEnd"/>
      <w:r w:rsidRPr="0014580B">
        <w:rPr>
          <w:sz w:val="28"/>
          <w:szCs w:val="28"/>
        </w:rPr>
        <w:t xml:space="preserve"> 100%.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nhanh</w:t>
      </w:r>
      <w:proofErr w:type="spellEnd"/>
      <w:r w:rsidRPr="0014580B">
        <w:rPr>
          <w:sz w:val="28"/>
          <w:szCs w:val="28"/>
        </w:rPr>
        <w:t xml:space="preserve"> kit </w:t>
      </w:r>
      <w:proofErr w:type="spellStart"/>
      <w:r w:rsidRPr="0014580B">
        <w:rPr>
          <w:sz w:val="28"/>
          <w:szCs w:val="28"/>
        </w:rPr>
        <w:t>hành</w:t>
      </w:r>
      <w:proofErr w:type="spellEnd"/>
      <w:r w:rsidRPr="0014580B">
        <w:rPr>
          <w:sz w:val="28"/>
          <w:szCs w:val="28"/>
        </w:rPr>
        <w:t xml:space="preserve"> the, formol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05 </w:t>
      </w:r>
      <w:proofErr w:type="spellStart"/>
      <w:r w:rsidRPr="0014580B">
        <w:rPr>
          <w:sz w:val="28"/>
          <w:szCs w:val="28"/>
        </w:rPr>
        <w:t>chợ</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thống</w:t>
      </w:r>
      <w:proofErr w:type="spellEnd"/>
      <w:r w:rsidRPr="0014580B">
        <w:rPr>
          <w:sz w:val="28"/>
          <w:szCs w:val="28"/>
        </w:rPr>
        <w:t xml:space="preserve"> 100 </w:t>
      </w:r>
      <w:proofErr w:type="spellStart"/>
      <w:r w:rsidRPr="0014580B">
        <w:rPr>
          <w:sz w:val="28"/>
          <w:szCs w:val="28"/>
        </w:rPr>
        <w:t>mẫu</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gồm</w:t>
      </w:r>
      <w:proofErr w:type="spellEnd"/>
      <w:r w:rsidRPr="0014580B">
        <w:rPr>
          <w:sz w:val="28"/>
          <w:szCs w:val="28"/>
        </w:rPr>
        <w:t xml:space="preserve">: </w:t>
      </w:r>
      <w:proofErr w:type="spellStart"/>
      <w:r w:rsidRPr="0014580B">
        <w:rPr>
          <w:sz w:val="28"/>
          <w:szCs w:val="28"/>
        </w:rPr>
        <w:t>chả</w:t>
      </w:r>
      <w:proofErr w:type="spellEnd"/>
      <w:r w:rsidRPr="0014580B">
        <w:rPr>
          <w:sz w:val="28"/>
          <w:szCs w:val="28"/>
        </w:rPr>
        <w:t xml:space="preserve"> </w:t>
      </w:r>
      <w:proofErr w:type="spellStart"/>
      <w:r w:rsidRPr="0014580B">
        <w:rPr>
          <w:sz w:val="28"/>
          <w:szCs w:val="28"/>
        </w:rPr>
        <w:t>lụa</w:t>
      </w:r>
      <w:proofErr w:type="spellEnd"/>
      <w:r w:rsidRPr="0014580B">
        <w:rPr>
          <w:sz w:val="28"/>
          <w:szCs w:val="28"/>
        </w:rPr>
        <w:t xml:space="preserve">, </w:t>
      </w:r>
      <w:proofErr w:type="spellStart"/>
      <w:r w:rsidRPr="0014580B">
        <w:rPr>
          <w:sz w:val="28"/>
          <w:szCs w:val="28"/>
        </w:rPr>
        <w:t>chả</w:t>
      </w:r>
      <w:proofErr w:type="spellEnd"/>
      <w:r w:rsidRPr="0014580B">
        <w:rPr>
          <w:sz w:val="28"/>
          <w:szCs w:val="28"/>
        </w:rPr>
        <w:t xml:space="preserve"> </w:t>
      </w:r>
      <w:proofErr w:type="spellStart"/>
      <w:r w:rsidRPr="0014580B">
        <w:rPr>
          <w:sz w:val="28"/>
          <w:szCs w:val="28"/>
        </w:rPr>
        <w:t>huế</w:t>
      </w:r>
      <w:proofErr w:type="spellEnd"/>
      <w:r w:rsidRPr="0014580B">
        <w:rPr>
          <w:sz w:val="28"/>
          <w:szCs w:val="28"/>
        </w:rPr>
        <w:t xml:space="preserve">, </w:t>
      </w:r>
      <w:proofErr w:type="spellStart"/>
      <w:r w:rsidRPr="0014580B">
        <w:rPr>
          <w:sz w:val="28"/>
          <w:szCs w:val="28"/>
        </w:rPr>
        <w:t>bò</w:t>
      </w:r>
      <w:proofErr w:type="spellEnd"/>
      <w:r w:rsidRPr="0014580B">
        <w:rPr>
          <w:sz w:val="28"/>
          <w:szCs w:val="28"/>
        </w:rPr>
        <w:t xml:space="preserve"> </w:t>
      </w:r>
      <w:proofErr w:type="spellStart"/>
      <w:r w:rsidRPr="0014580B">
        <w:rPr>
          <w:sz w:val="28"/>
          <w:szCs w:val="28"/>
        </w:rPr>
        <w:t>viên</w:t>
      </w:r>
      <w:proofErr w:type="spellEnd"/>
      <w:r w:rsidRPr="0014580B">
        <w:rPr>
          <w:sz w:val="28"/>
          <w:szCs w:val="28"/>
        </w:rPr>
        <w:t xml:space="preserve">, </w:t>
      </w:r>
      <w:proofErr w:type="spellStart"/>
      <w:r w:rsidRPr="0014580B">
        <w:rPr>
          <w:sz w:val="28"/>
          <w:szCs w:val="28"/>
        </w:rPr>
        <w:t>chả</w:t>
      </w:r>
      <w:proofErr w:type="spellEnd"/>
      <w:r w:rsidRPr="0014580B">
        <w:rPr>
          <w:sz w:val="28"/>
          <w:szCs w:val="28"/>
        </w:rPr>
        <w:t xml:space="preserve"> </w:t>
      </w:r>
      <w:proofErr w:type="spellStart"/>
      <w:r w:rsidRPr="0014580B">
        <w:rPr>
          <w:sz w:val="28"/>
          <w:szCs w:val="28"/>
        </w:rPr>
        <w:t>chiên</w:t>
      </w:r>
      <w:proofErr w:type="spellEnd"/>
      <w:r w:rsidRPr="0014580B">
        <w:rPr>
          <w:sz w:val="28"/>
          <w:szCs w:val="28"/>
        </w:rPr>
        <w:t xml:space="preserve">, </w:t>
      </w:r>
      <w:proofErr w:type="spellStart"/>
      <w:r w:rsidRPr="0014580B">
        <w:rPr>
          <w:sz w:val="28"/>
          <w:szCs w:val="28"/>
        </w:rPr>
        <w:t>bún</w:t>
      </w:r>
      <w:proofErr w:type="spellEnd"/>
      <w:r w:rsidRPr="0014580B">
        <w:rPr>
          <w:sz w:val="28"/>
          <w:szCs w:val="28"/>
        </w:rPr>
        <w:t xml:space="preserve">, </w:t>
      </w:r>
      <w:proofErr w:type="spellStart"/>
      <w:r w:rsidRPr="0014580B">
        <w:rPr>
          <w:sz w:val="28"/>
          <w:szCs w:val="28"/>
        </w:rPr>
        <w:t>mì</w:t>
      </w:r>
      <w:proofErr w:type="spellEnd"/>
      <w:r w:rsidRPr="0014580B">
        <w:rPr>
          <w:sz w:val="28"/>
          <w:szCs w:val="28"/>
        </w:rPr>
        <w:t xml:space="preserve"> </w:t>
      </w:r>
      <w:proofErr w:type="spellStart"/>
      <w:r w:rsidRPr="0014580B">
        <w:rPr>
          <w:sz w:val="28"/>
          <w:szCs w:val="28"/>
        </w:rPr>
        <w:t>quảng</w:t>
      </w:r>
      <w:proofErr w:type="spellEnd"/>
      <w:r w:rsidRPr="0014580B">
        <w:rPr>
          <w:sz w:val="28"/>
          <w:szCs w:val="28"/>
        </w:rPr>
        <w:t xml:space="preserve">, </w:t>
      </w:r>
      <w:proofErr w:type="spellStart"/>
      <w:r w:rsidRPr="0014580B">
        <w:rPr>
          <w:sz w:val="28"/>
          <w:szCs w:val="28"/>
        </w:rPr>
        <w:t>bánh</w:t>
      </w:r>
      <w:proofErr w:type="spellEnd"/>
      <w:r w:rsidRPr="0014580B">
        <w:rPr>
          <w:sz w:val="28"/>
          <w:szCs w:val="28"/>
        </w:rPr>
        <w:t xml:space="preserve"> </w:t>
      </w:r>
      <w:proofErr w:type="spellStart"/>
      <w:r w:rsidRPr="0014580B">
        <w:rPr>
          <w:sz w:val="28"/>
          <w:szCs w:val="28"/>
        </w:rPr>
        <w:t>hỏi</w:t>
      </w:r>
      <w:proofErr w:type="spellEnd"/>
      <w:r w:rsidRPr="0014580B">
        <w:rPr>
          <w:sz w:val="28"/>
          <w:szCs w:val="28"/>
        </w:rPr>
        <w:t xml:space="preserve">, </w:t>
      </w:r>
      <w:proofErr w:type="spellStart"/>
      <w:r w:rsidRPr="0014580B">
        <w:rPr>
          <w:sz w:val="28"/>
          <w:szCs w:val="28"/>
        </w:rPr>
        <w:t>bánh</w:t>
      </w:r>
      <w:proofErr w:type="spellEnd"/>
      <w:r w:rsidRPr="0014580B">
        <w:rPr>
          <w:sz w:val="28"/>
          <w:szCs w:val="28"/>
        </w:rPr>
        <w:t xml:space="preserve"> </w:t>
      </w:r>
      <w:proofErr w:type="spellStart"/>
      <w:r w:rsidRPr="0014580B">
        <w:rPr>
          <w:sz w:val="28"/>
          <w:szCs w:val="28"/>
        </w:rPr>
        <w:t>canh</w:t>
      </w:r>
      <w:proofErr w:type="spellEnd"/>
      <w:r w:rsidRPr="0014580B">
        <w:rPr>
          <w:sz w:val="28"/>
          <w:szCs w:val="28"/>
        </w:rPr>
        <w:t xml:space="preserve">, </w:t>
      </w:r>
      <w:proofErr w:type="spellStart"/>
      <w:r w:rsidRPr="0014580B">
        <w:rPr>
          <w:sz w:val="28"/>
          <w:szCs w:val="28"/>
        </w:rPr>
        <w:t>măng</w:t>
      </w:r>
      <w:proofErr w:type="spellEnd"/>
      <w:r w:rsidRPr="0014580B">
        <w:rPr>
          <w:sz w:val="28"/>
          <w:szCs w:val="28"/>
        </w:rPr>
        <w:t xml:space="preserve"> </w:t>
      </w:r>
      <w:proofErr w:type="spellStart"/>
      <w:r w:rsidRPr="0014580B">
        <w:rPr>
          <w:sz w:val="28"/>
          <w:szCs w:val="28"/>
        </w:rPr>
        <w:t>ngâm</w:t>
      </w:r>
      <w:proofErr w:type="spellEnd"/>
      <w:r w:rsidRPr="0014580B">
        <w:rPr>
          <w:sz w:val="28"/>
          <w:szCs w:val="28"/>
        </w:rPr>
        <w:t xml:space="preserve"> </w:t>
      </w:r>
      <w:proofErr w:type="spellStart"/>
      <w:r w:rsidRPr="0014580B">
        <w:rPr>
          <w:sz w:val="28"/>
          <w:szCs w:val="28"/>
        </w:rPr>
        <w:t>chua</w:t>
      </w:r>
      <w:proofErr w:type="spellEnd"/>
      <w:r w:rsidRPr="0014580B">
        <w:rPr>
          <w:sz w:val="28"/>
          <w:szCs w:val="28"/>
        </w:rPr>
        <w:t xml:space="preserve">, </w:t>
      </w:r>
      <w:proofErr w:type="spellStart"/>
      <w:r w:rsidRPr="0014580B">
        <w:rPr>
          <w:sz w:val="28"/>
          <w:szCs w:val="28"/>
        </w:rPr>
        <w:t>dưa</w:t>
      </w:r>
      <w:proofErr w:type="spellEnd"/>
      <w:r w:rsidRPr="0014580B">
        <w:rPr>
          <w:sz w:val="28"/>
          <w:szCs w:val="28"/>
        </w:rPr>
        <w:t xml:space="preserve"> </w:t>
      </w:r>
      <w:proofErr w:type="spellStart"/>
      <w:r w:rsidRPr="0014580B">
        <w:rPr>
          <w:sz w:val="28"/>
          <w:szCs w:val="28"/>
        </w:rPr>
        <w:t>món</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99/100 </w:t>
      </w:r>
      <w:proofErr w:type="spellStart"/>
      <w:r w:rsidRPr="0014580B">
        <w:rPr>
          <w:sz w:val="28"/>
          <w:szCs w:val="28"/>
        </w:rPr>
        <w:t>mẫu</w:t>
      </w:r>
      <w:proofErr w:type="spellEnd"/>
      <w:r w:rsidRPr="0014580B">
        <w:rPr>
          <w:sz w:val="28"/>
          <w:szCs w:val="28"/>
        </w:rPr>
        <w:t xml:space="preserve"> </w:t>
      </w:r>
      <w:proofErr w:type="spellStart"/>
      <w:r w:rsidRPr="0014580B">
        <w:rPr>
          <w:sz w:val="28"/>
          <w:szCs w:val="28"/>
        </w:rPr>
        <w:t>đạt</w:t>
      </w:r>
      <w:proofErr w:type="spellEnd"/>
      <w:r w:rsidRPr="0014580B">
        <w:rPr>
          <w:sz w:val="28"/>
          <w:szCs w:val="28"/>
        </w:rPr>
        <w:t xml:space="preserve">, 01 </w:t>
      </w:r>
      <w:proofErr w:type="spellStart"/>
      <w:r w:rsidRPr="0014580B">
        <w:rPr>
          <w:sz w:val="28"/>
          <w:szCs w:val="28"/>
        </w:rPr>
        <w:t>mẫu</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lastRenderedPageBreak/>
        <w:t>hủy</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chỗ</w:t>
      </w:r>
      <w:proofErr w:type="spellEnd"/>
      <w:r w:rsidRPr="0014580B">
        <w:rPr>
          <w:sz w:val="28"/>
          <w:szCs w:val="28"/>
        </w:rPr>
        <w:t xml:space="preserve"> 05 kg </w:t>
      </w:r>
      <w:proofErr w:type="spellStart"/>
      <w:r w:rsidRPr="0014580B">
        <w:rPr>
          <w:sz w:val="28"/>
          <w:szCs w:val="28"/>
        </w:rPr>
        <w:t>chả</w:t>
      </w:r>
      <w:proofErr w:type="spellEnd"/>
      <w:r w:rsidRPr="0014580B">
        <w:rPr>
          <w:sz w:val="28"/>
          <w:szCs w:val="28"/>
        </w:rPr>
        <w:t xml:space="preserve"> </w:t>
      </w:r>
      <w:proofErr w:type="spellStart"/>
      <w:r w:rsidRPr="0014580B">
        <w:rPr>
          <w:sz w:val="28"/>
          <w:szCs w:val="28"/>
        </w:rPr>
        <w:t>chiên</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Báo</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448/BC-PYT </w:t>
      </w:r>
      <w:proofErr w:type="spellStart"/>
      <w:r w:rsidRPr="0014580B">
        <w:rPr>
          <w:sz w:val="28"/>
          <w:szCs w:val="28"/>
        </w:rPr>
        <w:t>ngày</w:t>
      </w:r>
      <w:proofErr w:type="spellEnd"/>
      <w:r w:rsidRPr="0014580B">
        <w:rPr>
          <w:sz w:val="28"/>
          <w:szCs w:val="28"/>
        </w:rPr>
        <w:t xml:space="preserve"> 05/10/2023 </w:t>
      </w:r>
      <w:proofErr w:type="spellStart"/>
      <w:proofErr w:type="gramStart"/>
      <w:r w:rsidRPr="0014580B">
        <w:rPr>
          <w:sz w:val="28"/>
          <w:szCs w:val="28"/>
        </w:rPr>
        <w:t>về</w:t>
      </w:r>
      <w:proofErr w:type="spellEnd"/>
      <w:r w:rsidRPr="0014580B">
        <w:rPr>
          <w:sz w:val="28"/>
          <w:szCs w:val="28"/>
        </w:rPr>
        <w:t xml:space="preserve">  </w:t>
      </w:r>
      <w:proofErr w:type="spellStart"/>
      <w:r w:rsidRPr="0014580B">
        <w:rPr>
          <w:sz w:val="28"/>
          <w:szCs w:val="28"/>
        </w:rPr>
        <w:t>kết</w:t>
      </w:r>
      <w:proofErr w:type="spellEnd"/>
      <w:proofErr w:type="gram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lấy</w:t>
      </w:r>
      <w:proofErr w:type="spellEnd"/>
      <w:r w:rsidRPr="0014580B">
        <w:rPr>
          <w:sz w:val="28"/>
          <w:szCs w:val="28"/>
        </w:rPr>
        <w:t xml:space="preserve"> </w:t>
      </w:r>
      <w:proofErr w:type="spellStart"/>
      <w:r w:rsidRPr="0014580B">
        <w:rPr>
          <w:sz w:val="28"/>
          <w:szCs w:val="28"/>
        </w:rPr>
        <w:t>mẫu</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đánh</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mối</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2023).</w:t>
      </w:r>
    </w:p>
    <w:p w14:paraId="5F8AC043" w14:textId="77777777" w:rsidR="00BC4F09" w:rsidRPr="0014580B" w:rsidRDefault="00375B54">
      <w:pPr>
        <w:widowControl/>
        <w:spacing w:line="240" w:lineRule="auto"/>
        <w:ind w:firstLine="540"/>
        <w:jc w:val="center"/>
        <w:rPr>
          <w:b/>
          <w:color w:val="000000"/>
          <w:sz w:val="28"/>
          <w:szCs w:val="28"/>
        </w:rPr>
      </w:pPr>
      <w:proofErr w:type="spellStart"/>
      <w:r w:rsidRPr="0014580B">
        <w:rPr>
          <w:b/>
          <w:color w:val="000000"/>
          <w:sz w:val="28"/>
          <w:szCs w:val="28"/>
        </w:rPr>
        <w:t>Bảng</w:t>
      </w:r>
      <w:proofErr w:type="spellEnd"/>
      <w:r w:rsidRPr="0014580B">
        <w:rPr>
          <w:b/>
          <w:color w:val="000000"/>
          <w:sz w:val="28"/>
          <w:szCs w:val="28"/>
        </w:rPr>
        <w:t xml:space="preserve"> 2.6 </w:t>
      </w:r>
      <w:proofErr w:type="spellStart"/>
      <w:r w:rsidRPr="0014580B">
        <w:rPr>
          <w:b/>
          <w:color w:val="000000"/>
          <w:sz w:val="28"/>
          <w:szCs w:val="28"/>
        </w:rPr>
        <w:t>Các</w:t>
      </w:r>
      <w:proofErr w:type="spellEnd"/>
      <w:r w:rsidRPr="0014580B">
        <w:rPr>
          <w:b/>
          <w:color w:val="000000"/>
          <w:sz w:val="28"/>
          <w:szCs w:val="28"/>
        </w:rPr>
        <w:t xml:space="preserve"> </w:t>
      </w:r>
      <w:proofErr w:type="spellStart"/>
      <w:r w:rsidRPr="0014580B">
        <w:rPr>
          <w:b/>
          <w:color w:val="000000"/>
          <w:sz w:val="28"/>
          <w:szCs w:val="28"/>
        </w:rPr>
        <w:t>nội</w:t>
      </w:r>
      <w:proofErr w:type="spellEnd"/>
      <w:r w:rsidRPr="0014580B">
        <w:rPr>
          <w:b/>
          <w:color w:val="000000"/>
          <w:sz w:val="28"/>
          <w:szCs w:val="28"/>
        </w:rPr>
        <w:t xml:space="preserve"> dung vi </w:t>
      </w:r>
      <w:proofErr w:type="spellStart"/>
      <w:r w:rsidRPr="0014580B">
        <w:rPr>
          <w:b/>
          <w:color w:val="000000"/>
          <w:sz w:val="28"/>
          <w:szCs w:val="28"/>
        </w:rPr>
        <w:t>phạm</w:t>
      </w:r>
      <w:proofErr w:type="spellEnd"/>
      <w:r w:rsidRPr="0014580B">
        <w:rPr>
          <w:b/>
          <w:color w:val="000000"/>
          <w:sz w:val="28"/>
          <w:szCs w:val="28"/>
        </w:rPr>
        <w:t xml:space="preserve"> </w:t>
      </w:r>
      <w:proofErr w:type="spellStart"/>
      <w:r w:rsidRPr="0014580B">
        <w:rPr>
          <w:b/>
          <w:color w:val="000000"/>
          <w:sz w:val="28"/>
          <w:szCs w:val="28"/>
        </w:rPr>
        <w:t>chủ</w:t>
      </w:r>
      <w:proofErr w:type="spellEnd"/>
      <w:r w:rsidRPr="0014580B">
        <w:rPr>
          <w:b/>
          <w:color w:val="000000"/>
          <w:sz w:val="28"/>
          <w:szCs w:val="28"/>
        </w:rPr>
        <w:t xml:space="preserve"> </w:t>
      </w:r>
      <w:proofErr w:type="spellStart"/>
      <w:r w:rsidRPr="0014580B">
        <w:rPr>
          <w:b/>
          <w:color w:val="000000"/>
          <w:sz w:val="28"/>
          <w:szCs w:val="28"/>
        </w:rPr>
        <w:t>yếu</w:t>
      </w:r>
      <w:proofErr w:type="spellEnd"/>
      <w:r w:rsidRPr="0014580B">
        <w:rPr>
          <w:b/>
          <w:color w:val="000000"/>
          <w:sz w:val="28"/>
          <w:szCs w:val="28"/>
        </w:rPr>
        <w:t xml:space="preserve"> </w:t>
      </w:r>
      <w:proofErr w:type="spellStart"/>
      <w:r w:rsidRPr="0014580B">
        <w:rPr>
          <w:b/>
          <w:color w:val="000000"/>
          <w:sz w:val="28"/>
          <w:szCs w:val="28"/>
        </w:rPr>
        <w:t>trên</w:t>
      </w:r>
      <w:proofErr w:type="spellEnd"/>
      <w:r w:rsidRPr="0014580B">
        <w:rPr>
          <w:b/>
          <w:color w:val="000000"/>
          <w:sz w:val="28"/>
          <w:szCs w:val="28"/>
        </w:rPr>
        <w:t xml:space="preserve"> </w:t>
      </w:r>
      <w:proofErr w:type="spellStart"/>
      <w:r w:rsidRPr="0014580B">
        <w:rPr>
          <w:b/>
          <w:color w:val="000000"/>
          <w:sz w:val="28"/>
          <w:szCs w:val="28"/>
        </w:rPr>
        <w:t>địa</w:t>
      </w:r>
      <w:proofErr w:type="spellEnd"/>
      <w:r w:rsidRPr="0014580B">
        <w:rPr>
          <w:b/>
          <w:color w:val="000000"/>
          <w:sz w:val="28"/>
          <w:szCs w:val="28"/>
        </w:rPr>
        <w:t xml:space="preserve"> </w:t>
      </w:r>
      <w:proofErr w:type="spellStart"/>
      <w:r w:rsidRPr="0014580B">
        <w:rPr>
          <w:b/>
          <w:color w:val="000000"/>
          <w:sz w:val="28"/>
          <w:szCs w:val="28"/>
        </w:rPr>
        <w:t>bàn</w:t>
      </w:r>
      <w:proofErr w:type="spellEnd"/>
      <w:r w:rsidRPr="0014580B">
        <w:rPr>
          <w:b/>
          <w:color w:val="000000"/>
          <w:sz w:val="28"/>
          <w:szCs w:val="28"/>
        </w:rPr>
        <w:t xml:space="preserve"> </w:t>
      </w:r>
      <w:proofErr w:type="spellStart"/>
      <w:r w:rsidRPr="0014580B">
        <w:rPr>
          <w:b/>
          <w:color w:val="000000"/>
          <w:sz w:val="28"/>
          <w:szCs w:val="28"/>
        </w:rPr>
        <w:t>quận</w:t>
      </w:r>
      <w:proofErr w:type="spellEnd"/>
      <w:r w:rsidRPr="0014580B">
        <w:rPr>
          <w:b/>
          <w:color w:val="000000"/>
          <w:sz w:val="28"/>
          <w:szCs w:val="28"/>
        </w:rPr>
        <w:t xml:space="preserve"> </w:t>
      </w:r>
      <w:proofErr w:type="spellStart"/>
      <w:r w:rsidRPr="0014580B">
        <w:rPr>
          <w:b/>
          <w:color w:val="000000"/>
          <w:sz w:val="28"/>
          <w:szCs w:val="28"/>
        </w:rPr>
        <w:t>Gò</w:t>
      </w:r>
      <w:proofErr w:type="spellEnd"/>
      <w:r w:rsidRPr="0014580B">
        <w:rPr>
          <w:b/>
          <w:color w:val="000000"/>
          <w:sz w:val="28"/>
          <w:szCs w:val="28"/>
        </w:rPr>
        <w:t xml:space="preserve"> </w:t>
      </w:r>
      <w:proofErr w:type="spellStart"/>
      <w:r w:rsidRPr="0014580B">
        <w:rPr>
          <w:b/>
          <w:color w:val="000000"/>
          <w:sz w:val="28"/>
          <w:szCs w:val="28"/>
        </w:rPr>
        <w:t>Vấp</w:t>
      </w:r>
      <w:proofErr w:type="spellEnd"/>
      <w:r w:rsidRPr="0014580B">
        <w:rPr>
          <w:b/>
          <w:color w:val="000000"/>
          <w:sz w:val="28"/>
          <w:szCs w:val="28"/>
        </w:rPr>
        <w:t xml:space="preserve"> </w:t>
      </w:r>
      <w:proofErr w:type="spellStart"/>
      <w:r w:rsidRPr="0014580B">
        <w:rPr>
          <w:b/>
          <w:color w:val="000000"/>
          <w:sz w:val="28"/>
          <w:szCs w:val="28"/>
        </w:rPr>
        <w:t>giai</w:t>
      </w:r>
      <w:proofErr w:type="spellEnd"/>
      <w:r w:rsidRPr="0014580B">
        <w:rPr>
          <w:b/>
          <w:color w:val="000000"/>
          <w:sz w:val="28"/>
          <w:szCs w:val="28"/>
        </w:rPr>
        <w:t xml:space="preserve"> </w:t>
      </w:r>
      <w:proofErr w:type="spellStart"/>
      <w:r w:rsidRPr="0014580B">
        <w:rPr>
          <w:b/>
          <w:color w:val="000000"/>
          <w:sz w:val="28"/>
          <w:szCs w:val="28"/>
        </w:rPr>
        <w:t>đoạn</w:t>
      </w:r>
      <w:proofErr w:type="spellEnd"/>
      <w:r w:rsidRPr="0014580B">
        <w:rPr>
          <w:b/>
          <w:color w:val="000000"/>
          <w:sz w:val="28"/>
          <w:szCs w:val="28"/>
        </w:rPr>
        <w:t xml:space="preserve"> 2021-2023</w:t>
      </w:r>
    </w:p>
    <w:p w14:paraId="68FEB88F" w14:textId="77777777" w:rsidR="00BC4F09" w:rsidRPr="0014580B" w:rsidRDefault="00BC4F09">
      <w:pPr>
        <w:widowControl/>
        <w:spacing w:line="240" w:lineRule="auto"/>
        <w:ind w:firstLine="540"/>
        <w:jc w:val="center"/>
        <w:rPr>
          <w:b/>
          <w:sz w:val="28"/>
          <w:szCs w:val="28"/>
        </w:rPr>
      </w:pPr>
    </w:p>
    <w:tbl>
      <w:tblPr>
        <w:tblStyle w:val="afb"/>
        <w:tblW w:w="8818" w:type="dxa"/>
        <w:tblInd w:w="-15" w:type="dxa"/>
        <w:tblLayout w:type="fixed"/>
        <w:tblLook w:val="0400" w:firstRow="0" w:lastRow="0" w:firstColumn="0" w:lastColumn="0" w:noHBand="0" w:noVBand="1"/>
      </w:tblPr>
      <w:tblGrid>
        <w:gridCol w:w="560"/>
        <w:gridCol w:w="6153"/>
        <w:gridCol w:w="2105"/>
      </w:tblGrid>
      <w:tr w:rsidR="00BC4F09" w:rsidRPr="0014580B" w14:paraId="4396D224" w14:textId="77777777">
        <w:trPr>
          <w:trHeight w:val="791"/>
        </w:trPr>
        <w:tc>
          <w:tcPr>
            <w:tcW w:w="560" w:type="dxa"/>
            <w:tcBorders>
              <w:top w:val="single" w:sz="6" w:space="0" w:color="000000"/>
              <w:left w:val="single" w:sz="6" w:space="0" w:color="000000"/>
              <w:bottom w:val="single" w:sz="6" w:space="0" w:color="000000"/>
              <w:right w:val="single" w:sz="6" w:space="0" w:color="000000"/>
            </w:tcBorders>
            <w:vAlign w:val="center"/>
          </w:tcPr>
          <w:p w14:paraId="0EFB2736" w14:textId="77777777" w:rsidR="00BC4F09" w:rsidRPr="0014580B" w:rsidRDefault="00375B54">
            <w:pPr>
              <w:widowControl/>
              <w:spacing w:line="240" w:lineRule="auto"/>
              <w:ind w:firstLine="0"/>
              <w:jc w:val="center"/>
              <w:rPr>
                <w:b/>
                <w:sz w:val="28"/>
                <w:szCs w:val="28"/>
              </w:rPr>
            </w:pPr>
            <w:r w:rsidRPr="0014580B">
              <w:rPr>
                <w:b/>
                <w:color w:val="000000"/>
                <w:sz w:val="28"/>
                <w:szCs w:val="28"/>
              </w:rPr>
              <w:t>STT</w:t>
            </w:r>
          </w:p>
          <w:p w14:paraId="541BED40" w14:textId="77777777" w:rsidR="00BC4F09" w:rsidRPr="0014580B" w:rsidRDefault="00BC4F09">
            <w:pPr>
              <w:widowControl/>
              <w:spacing w:line="240" w:lineRule="auto"/>
              <w:ind w:firstLine="0"/>
              <w:jc w:val="left"/>
              <w:rPr>
                <w:b/>
                <w:sz w:val="28"/>
                <w:szCs w:val="28"/>
              </w:rPr>
            </w:pPr>
          </w:p>
        </w:tc>
        <w:tc>
          <w:tcPr>
            <w:tcW w:w="6153" w:type="dxa"/>
            <w:tcBorders>
              <w:top w:val="single" w:sz="6" w:space="0" w:color="000000"/>
              <w:left w:val="single" w:sz="6" w:space="0" w:color="000000"/>
              <w:bottom w:val="single" w:sz="6" w:space="0" w:color="000000"/>
              <w:right w:val="single" w:sz="8" w:space="0" w:color="000000"/>
            </w:tcBorders>
            <w:vAlign w:val="center"/>
          </w:tcPr>
          <w:p w14:paraId="4E6997A7" w14:textId="77777777" w:rsidR="00BC4F09" w:rsidRPr="0014580B" w:rsidRDefault="00375B54">
            <w:pPr>
              <w:widowControl/>
              <w:spacing w:line="240" w:lineRule="auto"/>
              <w:ind w:firstLine="0"/>
              <w:jc w:val="center"/>
              <w:rPr>
                <w:b/>
                <w:sz w:val="28"/>
                <w:szCs w:val="28"/>
              </w:rPr>
            </w:pPr>
            <w:proofErr w:type="spellStart"/>
            <w:r w:rsidRPr="0014580B">
              <w:rPr>
                <w:b/>
                <w:color w:val="000000"/>
                <w:sz w:val="28"/>
                <w:szCs w:val="28"/>
              </w:rPr>
              <w:t>Nội</w:t>
            </w:r>
            <w:proofErr w:type="spellEnd"/>
            <w:r w:rsidRPr="0014580B">
              <w:rPr>
                <w:b/>
                <w:color w:val="000000"/>
                <w:sz w:val="28"/>
                <w:szCs w:val="28"/>
              </w:rPr>
              <w:t xml:space="preserve"> dung vi </w:t>
            </w:r>
            <w:proofErr w:type="spellStart"/>
            <w:r w:rsidRPr="0014580B">
              <w:rPr>
                <w:b/>
                <w:color w:val="000000"/>
                <w:sz w:val="28"/>
                <w:szCs w:val="28"/>
              </w:rPr>
              <w:t>phạm</w:t>
            </w:r>
            <w:proofErr w:type="spellEnd"/>
          </w:p>
        </w:tc>
        <w:tc>
          <w:tcPr>
            <w:tcW w:w="2105" w:type="dxa"/>
            <w:tcBorders>
              <w:top w:val="single" w:sz="6" w:space="0" w:color="000000"/>
              <w:left w:val="single" w:sz="8" w:space="0" w:color="000000"/>
              <w:bottom w:val="single" w:sz="6" w:space="0" w:color="000000"/>
              <w:right w:val="single" w:sz="6" w:space="0" w:color="000000"/>
            </w:tcBorders>
            <w:vAlign w:val="center"/>
          </w:tcPr>
          <w:p w14:paraId="43EBAE9F" w14:textId="77777777" w:rsidR="00BC4F09" w:rsidRPr="0014580B" w:rsidRDefault="00375B54">
            <w:pPr>
              <w:widowControl/>
              <w:spacing w:line="240" w:lineRule="auto"/>
              <w:ind w:firstLine="0"/>
              <w:jc w:val="center"/>
              <w:rPr>
                <w:b/>
                <w:sz w:val="28"/>
                <w:szCs w:val="28"/>
              </w:rPr>
            </w:pPr>
            <w:proofErr w:type="spellStart"/>
            <w:r w:rsidRPr="0014580B">
              <w:rPr>
                <w:b/>
                <w:color w:val="000000"/>
                <w:sz w:val="28"/>
                <w:szCs w:val="28"/>
              </w:rPr>
              <w:t>Tỷ</w:t>
            </w:r>
            <w:proofErr w:type="spellEnd"/>
            <w:r w:rsidRPr="0014580B">
              <w:rPr>
                <w:b/>
                <w:color w:val="000000"/>
                <w:sz w:val="28"/>
                <w:szCs w:val="28"/>
              </w:rPr>
              <w:t xml:space="preserve"> </w:t>
            </w:r>
            <w:proofErr w:type="spellStart"/>
            <w:r w:rsidRPr="0014580B">
              <w:rPr>
                <w:b/>
                <w:color w:val="000000"/>
                <w:sz w:val="28"/>
                <w:szCs w:val="28"/>
              </w:rPr>
              <w:t>lệ</w:t>
            </w:r>
            <w:proofErr w:type="spellEnd"/>
            <w:r w:rsidRPr="0014580B">
              <w:rPr>
                <w:b/>
                <w:color w:val="000000"/>
                <w:sz w:val="28"/>
                <w:szCs w:val="28"/>
              </w:rPr>
              <w:t xml:space="preserve"> vi </w:t>
            </w:r>
            <w:proofErr w:type="spellStart"/>
            <w:r w:rsidRPr="0014580B">
              <w:rPr>
                <w:b/>
                <w:color w:val="000000"/>
                <w:sz w:val="28"/>
                <w:szCs w:val="28"/>
              </w:rPr>
              <w:t>phạm</w:t>
            </w:r>
            <w:proofErr w:type="spellEnd"/>
            <w:r w:rsidRPr="0014580B">
              <w:rPr>
                <w:b/>
                <w:color w:val="000000"/>
                <w:sz w:val="28"/>
                <w:szCs w:val="28"/>
              </w:rPr>
              <w:t xml:space="preserve"> (%)</w:t>
            </w:r>
          </w:p>
        </w:tc>
      </w:tr>
      <w:tr w:rsidR="00BC4F09" w:rsidRPr="0014580B" w14:paraId="2BF31073" w14:textId="77777777">
        <w:trPr>
          <w:trHeight w:val="331"/>
        </w:trPr>
        <w:tc>
          <w:tcPr>
            <w:tcW w:w="560" w:type="dxa"/>
            <w:tcBorders>
              <w:top w:val="single" w:sz="6" w:space="0" w:color="000000"/>
              <w:left w:val="single" w:sz="6" w:space="0" w:color="000000"/>
              <w:bottom w:val="single" w:sz="6" w:space="0" w:color="000000"/>
              <w:right w:val="single" w:sz="6" w:space="0" w:color="000000"/>
            </w:tcBorders>
            <w:vAlign w:val="center"/>
          </w:tcPr>
          <w:p w14:paraId="0C089AC1" w14:textId="77777777" w:rsidR="00BC4F09" w:rsidRPr="0014580B" w:rsidRDefault="00375B54">
            <w:pPr>
              <w:widowControl/>
              <w:spacing w:line="240" w:lineRule="auto"/>
              <w:ind w:firstLine="0"/>
              <w:jc w:val="center"/>
              <w:rPr>
                <w:sz w:val="28"/>
                <w:szCs w:val="28"/>
              </w:rPr>
            </w:pPr>
            <w:r w:rsidRPr="0014580B">
              <w:rPr>
                <w:color w:val="000000"/>
                <w:sz w:val="28"/>
                <w:szCs w:val="28"/>
              </w:rPr>
              <w:t>1</w:t>
            </w:r>
          </w:p>
        </w:tc>
        <w:tc>
          <w:tcPr>
            <w:tcW w:w="6153" w:type="dxa"/>
            <w:tcBorders>
              <w:top w:val="single" w:sz="6" w:space="0" w:color="000000"/>
              <w:left w:val="single" w:sz="6" w:space="0" w:color="000000"/>
              <w:bottom w:val="single" w:sz="6" w:space="0" w:color="000000"/>
              <w:right w:val="single" w:sz="8" w:space="0" w:color="000000"/>
            </w:tcBorders>
          </w:tcPr>
          <w:p w14:paraId="41259243" w14:textId="77777777" w:rsidR="00BC4F09" w:rsidRPr="0014580B" w:rsidRDefault="00375B54">
            <w:pPr>
              <w:widowControl/>
              <w:spacing w:line="240" w:lineRule="auto"/>
              <w:ind w:firstLine="0"/>
              <w:rPr>
                <w:sz w:val="28"/>
                <w:szCs w:val="28"/>
              </w:rPr>
            </w:pPr>
            <w:proofErr w:type="spellStart"/>
            <w:r w:rsidRPr="0014580B">
              <w:rPr>
                <w:color w:val="000000"/>
                <w:sz w:val="28"/>
                <w:szCs w:val="28"/>
              </w:rPr>
              <w:t>Điều</w:t>
            </w:r>
            <w:proofErr w:type="spellEnd"/>
            <w:r w:rsidRPr="0014580B">
              <w:rPr>
                <w:color w:val="000000"/>
                <w:sz w:val="28"/>
                <w:szCs w:val="28"/>
              </w:rPr>
              <w:t xml:space="preserve"> </w:t>
            </w:r>
            <w:proofErr w:type="spellStart"/>
            <w:r w:rsidRPr="0014580B">
              <w:rPr>
                <w:color w:val="000000"/>
                <w:sz w:val="28"/>
                <w:szCs w:val="28"/>
              </w:rPr>
              <w:t>kiện</w:t>
            </w:r>
            <w:proofErr w:type="spellEnd"/>
            <w:r w:rsidRPr="0014580B">
              <w:rPr>
                <w:color w:val="000000"/>
                <w:sz w:val="28"/>
                <w:szCs w:val="28"/>
              </w:rPr>
              <w:t xml:space="preserve"> </w:t>
            </w:r>
            <w:proofErr w:type="spellStart"/>
            <w:r w:rsidRPr="0014580B">
              <w:rPr>
                <w:color w:val="000000"/>
                <w:sz w:val="28"/>
                <w:szCs w:val="28"/>
              </w:rPr>
              <w:t>vệ</w:t>
            </w:r>
            <w:proofErr w:type="spellEnd"/>
            <w:r w:rsidRPr="0014580B">
              <w:rPr>
                <w:color w:val="000000"/>
                <w:sz w:val="28"/>
                <w:szCs w:val="28"/>
              </w:rPr>
              <w:t xml:space="preserve"> </w:t>
            </w:r>
            <w:proofErr w:type="spellStart"/>
            <w:r w:rsidRPr="0014580B">
              <w:rPr>
                <w:color w:val="000000"/>
                <w:sz w:val="28"/>
                <w:szCs w:val="28"/>
              </w:rPr>
              <w:t>sinh</w:t>
            </w:r>
            <w:proofErr w:type="spellEnd"/>
            <w:r w:rsidRPr="0014580B">
              <w:rPr>
                <w:color w:val="000000"/>
                <w:sz w:val="28"/>
                <w:szCs w:val="28"/>
              </w:rPr>
              <w:t xml:space="preserve"> </w:t>
            </w:r>
            <w:proofErr w:type="spellStart"/>
            <w:r w:rsidRPr="0014580B">
              <w:rPr>
                <w:color w:val="000000"/>
                <w:sz w:val="28"/>
                <w:szCs w:val="28"/>
              </w:rPr>
              <w:t>cơ</w:t>
            </w:r>
            <w:proofErr w:type="spellEnd"/>
            <w:r w:rsidRPr="0014580B">
              <w:rPr>
                <w:color w:val="000000"/>
                <w:sz w:val="28"/>
                <w:szCs w:val="28"/>
              </w:rPr>
              <w:t xml:space="preserve"> </w:t>
            </w:r>
            <w:proofErr w:type="spellStart"/>
            <w:r w:rsidRPr="0014580B">
              <w:rPr>
                <w:color w:val="000000"/>
                <w:sz w:val="28"/>
                <w:szCs w:val="28"/>
              </w:rPr>
              <w:t>sở</w:t>
            </w:r>
            <w:proofErr w:type="spellEnd"/>
          </w:p>
        </w:tc>
        <w:tc>
          <w:tcPr>
            <w:tcW w:w="2105" w:type="dxa"/>
            <w:tcBorders>
              <w:top w:val="single" w:sz="6" w:space="0" w:color="000000"/>
              <w:left w:val="single" w:sz="8" w:space="0" w:color="000000"/>
              <w:bottom w:val="single" w:sz="6" w:space="0" w:color="000000"/>
              <w:right w:val="single" w:sz="6" w:space="0" w:color="000000"/>
            </w:tcBorders>
            <w:vAlign w:val="center"/>
          </w:tcPr>
          <w:p w14:paraId="5968FE5D" w14:textId="77777777" w:rsidR="00BC4F09" w:rsidRPr="0014580B" w:rsidRDefault="00375B54">
            <w:pPr>
              <w:widowControl/>
              <w:spacing w:line="240" w:lineRule="auto"/>
              <w:ind w:firstLine="0"/>
              <w:jc w:val="center"/>
              <w:rPr>
                <w:sz w:val="28"/>
                <w:szCs w:val="28"/>
              </w:rPr>
            </w:pPr>
            <w:r w:rsidRPr="0014580B">
              <w:rPr>
                <w:color w:val="000000"/>
                <w:sz w:val="28"/>
                <w:szCs w:val="28"/>
              </w:rPr>
              <w:t>29,13</w:t>
            </w:r>
          </w:p>
        </w:tc>
      </w:tr>
      <w:tr w:rsidR="00BC4F09" w:rsidRPr="0014580B" w14:paraId="59F6B161" w14:textId="77777777">
        <w:trPr>
          <w:trHeight w:val="385"/>
        </w:trPr>
        <w:tc>
          <w:tcPr>
            <w:tcW w:w="560" w:type="dxa"/>
            <w:tcBorders>
              <w:top w:val="single" w:sz="6" w:space="0" w:color="000000"/>
              <w:left w:val="single" w:sz="6" w:space="0" w:color="000000"/>
              <w:bottom w:val="single" w:sz="8" w:space="0" w:color="000000"/>
              <w:right w:val="single" w:sz="6" w:space="0" w:color="000000"/>
            </w:tcBorders>
            <w:vAlign w:val="center"/>
          </w:tcPr>
          <w:p w14:paraId="26CADD60" w14:textId="77777777" w:rsidR="00BC4F09" w:rsidRPr="0014580B" w:rsidRDefault="00375B54">
            <w:pPr>
              <w:widowControl/>
              <w:spacing w:line="240" w:lineRule="auto"/>
              <w:ind w:firstLine="0"/>
              <w:jc w:val="center"/>
              <w:rPr>
                <w:sz w:val="28"/>
                <w:szCs w:val="28"/>
              </w:rPr>
            </w:pPr>
            <w:r w:rsidRPr="0014580B">
              <w:rPr>
                <w:color w:val="000000"/>
                <w:sz w:val="28"/>
                <w:szCs w:val="28"/>
              </w:rPr>
              <w:t>2</w:t>
            </w:r>
          </w:p>
        </w:tc>
        <w:tc>
          <w:tcPr>
            <w:tcW w:w="6153" w:type="dxa"/>
            <w:tcBorders>
              <w:top w:val="single" w:sz="6" w:space="0" w:color="000000"/>
              <w:left w:val="single" w:sz="6" w:space="0" w:color="000000"/>
              <w:bottom w:val="single" w:sz="8" w:space="0" w:color="000000"/>
              <w:right w:val="single" w:sz="8" w:space="0" w:color="000000"/>
            </w:tcBorders>
          </w:tcPr>
          <w:p w14:paraId="4F9B7E4C" w14:textId="77777777" w:rsidR="00BC4F09" w:rsidRPr="0014580B" w:rsidRDefault="00375B54">
            <w:pPr>
              <w:widowControl/>
              <w:spacing w:line="240" w:lineRule="auto"/>
              <w:ind w:firstLine="0"/>
              <w:rPr>
                <w:sz w:val="28"/>
                <w:szCs w:val="28"/>
              </w:rPr>
            </w:pPr>
            <w:proofErr w:type="spellStart"/>
            <w:r w:rsidRPr="0014580B">
              <w:rPr>
                <w:color w:val="000000"/>
                <w:sz w:val="28"/>
                <w:szCs w:val="28"/>
              </w:rPr>
              <w:t>Điều</w:t>
            </w:r>
            <w:proofErr w:type="spellEnd"/>
            <w:r w:rsidRPr="0014580B">
              <w:rPr>
                <w:color w:val="000000"/>
                <w:sz w:val="28"/>
                <w:szCs w:val="28"/>
              </w:rPr>
              <w:t xml:space="preserve"> </w:t>
            </w:r>
            <w:proofErr w:type="spellStart"/>
            <w:r w:rsidRPr="0014580B">
              <w:rPr>
                <w:color w:val="000000"/>
                <w:sz w:val="28"/>
                <w:szCs w:val="28"/>
              </w:rPr>
              <w:t>kiện</w:t>
            </w:r>
            <w:proofErr w:type="spellEnd"/>
            <w:r w:rsidRPr="0014580B">
              <w:rPr>
                <w:color w:val="000000"/>
                <w:sz w:val="28"/>
                <w:szCs w:val="28"/>
              </w:rPr>
              <w:t xml:space="preserve"> </w:t>
            </w:r>
            <w:proofErr w:type="spellStart"/>
            <w:r w:rsidRPr="0014580B">
              <w:rPr>
                <w:color w:val="000000"/>
                <w:sz w:val="28"/>
                <w:szCs w:val="28"/>
              </w:rPr>
              <w:t>trang</w:t>
            </w:r>
            <w:proofErr w:type="spellEnd"/>
            <w:r w:rsidRPr="0014580B">
              <w:rPr>
                <w:color w:val="000000"/>
                <w:sz w:val="28"/>
                <w:szCs w:val="28"/>
              </w:rPr>
              <w:t xml:space="preserve"> </w:t>
            </w:r>
            <w:proofErr w:type="spellStart"/>
            <w:r w:rsidRPr="0014580B">
              <w:rPr>
                <w:color w:val="000000"/>
                <w:sz w:val="28"/>
                <w:szCs w:val="28"/>
              </w:rPr>
              <w:t>thiết</w:t>
            </w:r>
            <w:proofErr w:type="spellEnd"/>
            <w:r w:rsidRPr="0014580B">
              <w:rPr>
                <w:color w:val="000000"/>
                <w:sz w:val="28"/>
                <w:szCs w:val="28"/>
              </w:rPr>
              <w:t xml:space="preserve"> </w:t>
            </w:r>
            <w:proofErr w:type="spellStart"/>
            <w:r w:rsidRPr="0014580B">
              <w:rPr>
                <w:color w:val="000000"/>
                <w:sz w:val="28"/>
                <w:szCs w:val="28"/>
              </w:rPr>
              <w:t>bị</w:t>
            </w:r>
            <w:proofErr w:type="spellEnd"/>
            <w:r w:rsidRPr="0014580B">
              <w:rPr>
                <w:color w:val="000000"/>
                <w:sz w:val="28"/>
                <w:szCs w:val="28"/>
              </w:rPr>
              <w:t xml:space="preserve"> </w:t>
            </w:r>
            <w:proofErr w:type="spellStart"/>
            <w:r w:rsidRPr="0014580B">
              <w:rPr>
                <w:color w:val="000000"/>
                <w:sz w:val="28"/>
                <w:szCs w:val="28"/>
              </w:rPr>
              <w:t>dụng</w:t>
            </w:r>
            <w:proofErr w:type="spellEnd"/>
            <w:r w:rsidRPr="0014580B">
              <w:rPr>
                <w:color w:val="000000"/>
                <w:sz w:val="28"/>
                <w:szCs w:val="28"/>
              </w:rPr>
              <w:t xml:space="preserve"> </w:t>
            </w:r>
            <w:proofErr w:type="spellStart"/>
            <w:r w:rsidRPr="0014580B">
              <w:rPr>
                <w:color w:val="000000"/>
                <w:sz w:val="28"/>
                <w:szCs w:val="28"/>
              </w:rPr>
              <w:t>cụ</w:t>
            </w:r>
            <w:proofErr w:type="spellEnd"/>
          </w:p>
        </w:tc>
        <w:tc>
          <w:tcPr>
            <w:tcW w:w="2105" w:type="dxa"/>
            <w:tcBorders>
              <w:top w:val="single" w:sz="6" w:space="0" w:color="000000"/>
              <w:left w:val="single" w:sz="8" w:space="0" w:color="000000"/>
              <w:bottom w:val="single" w:sz="8" w:space="0" w:color="000000"/>
              <w:right w:val="single" w:sz="6" w:space="0" w:color="000000"/>
            </w:tcBorders>
            <w:vAlign w:val="center"/>
          </w:tcPr>
          <w:p w14:paraId="1B48FBF5" w14:textId="77777777" w:rsidR="00BC4F09" w:rsidRPr="0014580B" w:rsidRDefault="00375B54">
            <w:pPr>
              <w:widowControl/>
              <w:spacing w:line="240" w:lineRule="auto"/>
              <w:ind w:firstLine="0"/>
              <w:jc w:val="center"/>
              <w:rPr>
                <w:sz w:val="28"/>
                <w:szCs w:val="28"/>
              </w:rPr>
            </w:pPr>
            <w:r w:rsidRPr="0014580B">
              <w:rPr>
                <w:color w:val="000000"/>
                <w:sz w:val="28"/>
                <w:szCs w:val="28"/>
              </w:rPr>
              <w:t>15,75</w:t>
            </w:r>
          </w:p>
        </w:tc>
      </w:tr>
      <w:tr w:rsidR="00BC4F09" w:rsidRPr="0014580B" w14:paraId="01B477D4" w14:textId="77777777">
        <w:trPr>
          <w:trHeight w:val="384"/>
        </w:trPr>
        <w:tc>
          <w:tcPr>
            <w:tcW w:w="560" w:type="dxa"/>
            <w:tcBorders>
              <w:top w:val="single" w:sz="8" w:space="0" w:color="000000"/>
              <w:left w:val="single" w:sz="6" w:space="0" w:color="000000"/>
              <w:bottom w:val="single" w:sz="8" w:space="0" w:color="000000"/>
              <w:right w:val="single" w:sz="6" w:space="0" w:color="000000"/>
            </w:tcBorders>
            <w:vAlign w:val="center"/>
          </w:tcPr>
          <w:p w14:paraId="67FFCC19" w14:textId="77777777" w:rsidR="00BC4F09" w:rsidRPr="0014580B" w:rsidRDefault="00375B54">
            <w:pPr>
              <w:widowControl/>
              <w:spacing w:line="240" w:lineRule="auto"/>
              <w:ind w:firstLine="0"/>
              <w:jc w:val="center"/>
              <w:rPr>
                <w:sz w:val="28"/>
                <w:szCs w:val="28"/>
              </w:rPr>
            </w:pPr>
            <w:r w:rsidRPr="0014580B">
              <w:rPr>
                <w:color w:val="000000"/>
                <w:sz w:val="28"/>
                <w:szCs w:val="28"/>
              </w:rPr>
              <w:t>3</w:t>
            </w:r>
          </w:p>
        </w:tc>
        <w:tc>
          <w:tcPr>
            <w:tcW w:w="6153" w:type="dxa"/>
            <w:tcBorders>
              <w:top w:val="single" w:sz="8" w:space="0" w:color="000000"/>
              <w:left w:val="single" w:sz="6" w:space="0" w:color="000000"/>
              <w:bottom w:val="single" w:sz="8" w:space="0" w:color="000000"/>
              <w:right w:val="single" w:sz="8" w:space="0" w:color="000000"/>
            </w:tcBorders>
          </w:tcPr>
          <w:p w14:paraId="5B45D091" w14:textId="77777777" w:rsidR="00BC4F09" w:rsidRPr="0014580B" w:rsidRDefault="00375B54">
            <w:pPr>
              <w:widowControl/>
              <w:spacing w:line="240" w:lineRule="auto"/>
              <w:ind w:firstLine="0"/>
              <w:rPr>
                <w:sz w:val="28"/>
                <w:szCs w:val="28"/>
              </w:rPr>
            </w:pPr>
            <w:proofErr w:type="spellStart"/>
            <w:r w:rsidRPr="0014580B">
              <w:rPr>
                <w:color w:val="000000"/>
                <w:sz w:val="28"/>
                <w:szCs w:val="28"/>
              </w:rPr>
              <w:t>Điều</w:t>
            </w:r>
            <w:proofErr w:type="spellEnd"/>
            <w:r w:rsidRPr="0014580B">
              <w:rPr>
                <w:color w:val="000000"/>
                <w:sz w:val="28"/>
                <w:szCs w:val="28"/>
              </w:rPr>
              <w:t xml:space="preserve"> </w:t>
            </w:r>
            <w:proofErr w:type="spellStart"/>
            <w:r w:rsidRPr="0014580B">
              <w:rPr>
                <w:color w:val="000000"/>
                <w:sz w:val="28"/>
                <w:szCs w:val="28"/>
              </w:rPr>
              <w:t>kiện</w:t>
            </w:r>
            <w:proofErr w:type="spellEnd"/>
            <w:r w:rsidRPr="0014580B">
              <w:rPr>
                <w:color w:val="000000"/>
                <w:sz w:val="28"/>
                <w:szCs w:val="28"/>
              </w:rPr>
              <w:t xml:space="preserve"> </w:t>
            </w:r>
            <w:proofErr w:type="spellStart"/>
            <w:r w:rsidRPr="0014580B">
              <w:rPr>
                <w:color w:val="000000"/>
                <w:sz w:val="28"/>
                <w:szCs w:val="28"/>
              </w:rPr>
              <w:t>về</w:t>
            </w:r>
            <w:proofErr w:type="spellEnd"/>
            <w:r w:rsidRPr="0014580B">
              <w:rPr>
                <w:color w:val="000000"/>
                <w:sz w:val="28"/>
                <w:szCs w:val="28"/>
              </w:rPr>
              <w:t xml:space="preserve"> con </w:t>
            </w:r>
            <w:proofErr w:type="spellStart"/>
            <w:r w:rsidRPr="0014580B">
              <w:rPr>
                <w:color w:val="000000"/>
                <w:sz w:val="28"/>
                <w:szCs w:val="28"/>
              </w:rPr>
              <w:t>người</w:t>
            </w:r>
            <w:proofErr w:type="spellEnd"/>
          </w:p>
        </w:tc>
        <w:tc>
          <w:tcPr>
            <w:tcW w:w="2105" w:type="dxa"/>
            <w:tcBorders>
              <w:top w:val="single" w:sz="8" w:space="0" w:color="000000"/>
              <w:left w:val="single" w:sz="8" w:space="0" w:color="000000"/>
              <w:bottom w:val="single" w:sz="8" w:space="0" w:color="000000"/>
              <w:right w:val="single" w:sz="6" w:space="0" w:color="000000"/>
            </w:tcBorders>
            <w:vAlign w:val="center"/>
          </w:tcPr>
          <w:p w14:paraId="205F43B0" w14:textId="77777777" w:rsidR="00BC4F09" w:rsidRPr="0014580B" w:rsidRDefault="00375B54">
            <w:pPr>
              <w:widowControl/>
              <w:spacing w:line="240" w:lineRule="auto"/>
              <w:ind w:firstLine="0"/>
              <w:jc w:val="center"/>
              <w:rPr>
                <w:sz w:val="28"/>
                <w:szCs w:val="28"/>
              </w:rPr>
            </w:pPr>
            <w:r w:rsidRPr="0014580B">
              <w:rPr>
                <w:color w:val="000000"/>
                <w:sz w:val="28"/>
                <w:szCs w:val="28"/>
              </w:rPr>
              <w:t>39,37</w:t>
            </w:r>
          </w:p>
        </w:tc>
      </w:tr>
      <w:tr w:rsidR="00BC4F09" w:rsidRPr="0014580B" w14:paraId="339888B9" w14:textId="77777777">
        <w:trPr>
          <w:trHeight w:val="385"/>
        </w:trPr>
        <w:tc>
          <w:tcPr>
            <w:tcW w:w="560" w:type="dxa"/>
            <w:tcBorders>
              <w:top w:val="single" w:sz="8" w:space="0" w:color="000000"/>
              <w:left w:val="single" w:sz="6" w:space="0" w:color="000000"/>
              <w:bottom w:val="single" w:sz="6" w:space="0" w:color="000000"/>
              <w:right w:val="single" w:sz="6" w:space="0" w:color="000000"/>
            </w:tcBorders>
            <w:vAlign w:val="center"/>
          </w:tcPr>
          <w:p w14:paraId="0365BF09" w14:textId="77777777" w:rsidR="00BC4F09" w:rsidRPr="0014580B" w:rsidRDefault="00375B54">
            <w:pPr>
              <w:widowControl/>
              <w:spacing w:line="240" w:lineRule="auto"/>
              <w:ind w:firstLine="0"/>
              <w:jc w:val="center"/>
              <w:rPr>
                <w:sz w:val="28"/>
                <w:szCs w:val="28"/>
              </w:rPr>
            </w:pPr>
            <w:r w:rsidRPr="0014580B">
              <w:rPr>
                <w:color w:val="000000"/>
                <w:sz w:val="28"/>
                <w:szCs w:val="28"/>
              </w:rPr>
              <w:t>5</w:t>
            </w:r>
          </w:p>
        </w:tc>
        <w:tc>
          <w:tcPr>
            <w:tcW w:w="6153" w:type="dxa"/>
            <w:tcBorders>
              <w:top w:val="single" w:sz="8" w:space="0" w:color="000000"/>
              <w:left w:val="single" w:sz="6" w:space="0" w:color="000000"/>
              <w:bottom w:val="single" w:sz="6" w:space="0" w:color="000000"/>
              <w:right w:val="single" w:sz="8" w:space="0" w:color="000000"/>
            </w:tcBorders>
          </w:tcPr>
          <w:p w14:paraId="715E6687" w14:textId="77777777" w:rsidR="00BC4F09" w:rsidRPr="0014580B" w:rsidRDefault="00375B54">
            <w:pPr>
              <w:widowControl/>
              <w:spacing w:line="240" w:lineRule="auto"/>
              <w:ind w:firstLine="0"/>
              <w:rPr>
                <w:sz w:val="28"/>
                <w:szCs w:val="28"/>
              </w:rPr>
            </w:pPr>
            <w:proofErr w:type="spellStart"/>
            <w:r w:rsidRPr="0014580B">
              <w:rPr>
                <w:color w:val="000000"/>
                <w:sz w:val="28"/>
                <w:szCs w:val="28"/>
              </w:rPr>
              <w:t>Ghi</w:t>
            </w:r>
            <w:proofErr w:type="spellEnd"/>
            <w:r w:rsidRPr="0014580B">
              <w:rPr>
                <w:color w:val="000000"/>
                <w:sz w:val="28"/>
                <w:szCs w:val="28"/>
              </w:rPr>
              <w:t xml:space="preserve"> </w:t>
            </w:r>
            <w:proofErr w:type="spellStart"/>
            <w:r w:rsidRPr="0014580B">
              <w:rPr>
                <w:color w:val="000000"/>
                <w:sz w:val="28"/>
                <w:szCs w:val="28"/>
              </w:rPr>
              <w:t>nhãn</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p>
        </w:tc>
        <w:tc>
          <w:tcPr>
            <w:tcW w:w="2105" w:type="dxa"/>
            <w:tcBorders>
              <w:top w:val="single" w:sz="8" w:space="0" w:color="000000"/>
              <w:left w:val="single" w:sz="8" w:space="0" w:color="000000"/>
              <w:bottom w:val="single" w:sz="6" w:space="0" w:color="000000"/>
              <w:right w:val="single" w:sz="6" w:space="0" w:color="000000"/>
            </w:tcBorders>
            <w:vAlign w:val="center"/>
          </w:tcPr>
          <w:p w14:paraId="4D904AF5" w14:textId="77777777" w:rsidR="00BC4F09" w:rsidRPr="0014580B" w:rsidRDefault="00375B54">
            <w:pPr>
              <w:widowControl/>
              <w:spacing w:line="240" w:lineRule="auto"/>
              <w:ind w:firstLine="0"/>
              <w:jc w:val="center"/>
              <w:rPr>
                <w:sz w:val="28"/>
                <w:szCs w:val="28"/>
              </w:rPr>
            </w:pPr>
            <w:r w:rsidRPr="0014580B">
              <w:rPr>
                <w:color w:val="000000"/>
                <w:sz w:val="28"/>
                <w:szCs w:val="28"/>
              </w:rPr>
              <w:t>00</w:t>
            </w:r>
          </w:p>
        </w:tc>
      </w:tr>
      <w:tr w:rsidR="00BC4F09" w:rsidRPr="0014580B" w14:paraId="2C7780A9" w14:textId="77777777">
        <w:trPr>
          <w:trHeight w:val="384"/>
        </w:trPr>
        <w:tc>
          <w:tcPr>
            <w:tcW w:w="560" w:type="dxa"/>
            <w:tcBorders>
              <w:top w:val="single" w:sz="6" w:space="0" w:color="000000"/>
              <w:left w:val="single" w:sz="6" w:space="0" w:color="000000"/>
              <w:bottom w:val="single" w:sz="6" w:space="0" w:color="000000"/>
              <w:right w:val="single" w:sz="6" w:space="0" w:color="000000"/>
            </w:tcBorders>
            <w:vAlign w:val="center"/>
          </w:tcPr>
          <w:p w14:paraId="7DC1F460" w14:textId="77777777" w:rsidR="00BC4F09" w:rsidRPr="0014580B" w:rsidRDefault="00375B54">
            <w:pPr>
              <w:widowControl/>
              <w:spacing w:line="240" w:lineRule="auto"/>
              <w:ind w:firstLine="0"/>
              <w:jc w:val="center"/>
              <w:rPr>
                <w:sz w:val="28"/>
                <w:szCs w:val="28"/>
              </w:rPr>
            </w:pPr>
            <w:r w:rsidRPr="0014580B">
              <w:rPr>
                <w:color w:val="000000"/>
                <w:sz w:val="28"/>
                <w:szCs w:val="28"/>
              </w:rPr>
              <w:t>7</w:t>
            </w:r>
          </w:p>
        </w:tc>
        <w:tc>
          <w:tcPr>
            <w:tcW w:w="6153" w:type="dxa"/>
            <w:tcBorders>
              <w:top w:val="single" w:sz="6" w:space="0" w:color="000000"/>
              <w:left w:val="single" w:sz="6" w:space="0" w:color="000000"/>
              <w:bottom w:val="single" w:sz="6" w:space="0" w:color="000000"/>
              <w:right w:val="single" w:sz="8" w:space="0" w:color="000000"/>
            </w:tcBorders>
          </w:tcPr>
          <w:p w14:paraId="14C8F88B" w14:textId="77777777" w:rsidR="00BC4F09" w:rsidRPr="0014580B" w:rsidRDefault="00375B54">
            <w:pPr>
              <w:widowControl/>
              <w:spacing w:line="240" w:lineRule="auto"/>
              <w:ind w:firstLine="0"/>
              <w:rPr>
                <w:sz w:val="28"/>
                <w:szCs w:val="28"/>
              </w:rPr>
            </w:pPr>
            <w:proofErr w:type="spellStart"/>
            <w:r w:rsidRPr="0014580B">
              <w:rPr>
                <w:color w:val="000000"/>
                <w:sz w:val="28"/>
                <w:szCs w:val="28"/>
              </w:rPr>
              <w:t>Chất</w:t>
            </w:r>
            <w:proofErr w:type="spellEnd"/>
            <w:r w:rsidRPr="0014580B">
              <w:rPr>
                <w:color w:val="000000"/>
                <w:sz w:val="28"/>
                <w:szCs w:val="28"/>
              </w:rPr>
              <w:t xml:space="preserve"> </w:t>
            </w:r>
            <w:proofErr w:type="spellStart"/>
            <w:r w:rsidRPr="0014580B">
              <w:rPr>
                <w:color w:val="000000"/>
                <w:sz w:val="28"/>
                <w:szCs w:val="28"/>
              </w:rPr>
              <w:t>lượng</w:t>
            </w:r>
            <w:proofErr w:type="spellEnd"/>
            <w:r w:rsidRPr="0014580B">
              <w:rPr>
                <w:color w:val="000000"/>
                <w:sz w:val="28"/>
                <w:szCs w:val="28"/>
              </w:rPr>
              <w:t xml:space="preserve"> </w:t>
            </w:r>
            <w:proofErr w:type="spellStart"/>
            <w:r w:rsidRPr="0014580B">
              <w:rPr>
                <w:color w:val="000000"/>
                <w:sz w:val="28"/>
                <w:szCs w:val="28"/>
              </w:rPr>
              <w:t>sản</w:t>
            </w:r>
            <w:proofErr w:type="spellEnd"/>
            <w:r w:rsidRPr="0014580B">
              <w:rPr>
                <w:color w:val="000000"/>
                <w:sz w:val="28"/>
                <w:szCs w:val="28"/>
              </w:rPr>
              <w:t xml:space="preserve"> </w:t>
            </w:r>
            <w:proofErr w:type="spellStart"/>
            <w:r w:rsidRPr="0014580B">
              <w:rPr>
                <w:color w:val="000000"/>
                <w:sz w:val="28"/>
                <w:szCs w:val="28"/>
              </w:rPr>
              <w:t>phẩm</w:t>
            </w:r>
            <w:proofErr w:type="spellEnd"/>
            <w:r w:rsidRPr="0014580B">
              <w:rPr>
                <w:color w:val="000000"/>
                <w:sz w:val="28"/>
                <w:szCs w:val="28"/>
              </w:rPr>
              <w:t xml:space="preserve"> </w:t>
            </w:r>
            <w:proofErr w:type="spellStart"/>
            <w:r w:rsidRPr="0014580B">
              <w:rPr>
                <w:color w:val="000000"/>
                <w:sz w:val="28"/>
                <w:szCs w:val="28"/>
              </w:rPr>
              <w:t>thực</w:t>
            </w:r>
            <w:proofErr w:type="spellEnd"/>
            <w:r w:rsidRPr="0014580B">
              <w:rPr>
                <w:color w:val="000000"/>
                <w:sz w:val="28"/>
                <w:szCs w:val="28"/>
              </w:rPr>
              <w:t xml:space="preserve"> </w:t>
            </w:r>
            <w:proofErr w:type="spellStart"/>
            <w:r w:rsidRPr="0014580B">
              <w:rPr>
                <w:color w:val="000000"/>
                <w:sz w:val="28"/>
                <w:szCs w:val="28"/>
              </w:rPr>
              <w:t>phẩm</w:t>
            </w:r>
            <w:proofErr w:type="spellEnd"/>
          </w:p>
        </w:tc>
        <w:tc>
          <w:tcPr>
            <w:tcW w:w="2105" w:type="dxa"/>
            <w:tcBorders>
              <w:top w:val="single" w:sz="6" w:space="0" w:color="000000"/>
              <w:left w:val="single" w:sz="8" w:space="0" w:color="000000"/>
              <w:bottom w:val="single" w:sz="6" w:space="0" w:color="000000"/>
              <w:right w:val="single" w:sz="6" w:space="0" w:color="000000"/>
            </w:tcBorders>
            <w:vAlign w:val="center"/>
          </w:tcPr>
          <w:p w14:paraId="7CF3B519" w14:textId="77777777" w:rsidR="00BC4F09" w:rsidRPr="0014580B" w:rsidRDefault="00375B54">
            <w:pPr>
              <w:widowControl/>
              <w:spacing w:line="240" w:lineRule="auto"/>
              <w:ind w:firstLine="0"/>
              <w:jc w:val="center"/>
              <w:rPr>
                <w:sz w:val="28"/>
                <w:szCs w:val="28"/>
              </w:rPr>
            </w:pPr>
            <w:r w:rsidRPr="0014580B">
              <w:rPr>
                <w:color w:val="000000"/>
                <w:sz w:val="28"/>
                <w:szCs w:val="28"/>
              </w:rPr>
              <w:t>10,47</w:t>
            </w:r>
          </w:p>
        </w:tc>
      </w:tr>
      <w:tr w:rsidR="00BC4F09" w:rsidRPr="0014580B" w14:paraId="294B5DE2" w14:textId="77777777">
        <w:trPr>
          <w:trHeight w:val="349"/>
        </w:trPr>
        <w:tc>
          <w:tcPr>
            <w:tcW w:w="560" w:type="dxa"/>
            <w:tcBorders>
              <w:top w:val="single" w:sz="6" w:space="0" w:color="000000"/>
              <w:left w:val="single" w:sz="6" w:space="0" w:color="000000"/>
              <w:bottom w:val="single" w:sz="8" w:space="0" w:color="000000"/>
              <w:right w:val="single" w:sz="6" w:space="0" w:color="000000"/>
            </w:tcBorders>
            <w:vAlign w:val="center"/>
          </w:tcPr>
          <w:p w14:paraId="7F8FA18B" w14:textId="77777777" w:rsidR="00BC4F09" w:rsidRPr="0014580B" w:rsidRDefault="00375B54">
            <w:pPr>
              <w:widowControl/>
              <w:spacing w:line="240" w:lineRule="auto"/>
              <w:ind w:firstLine="0"/>
              <w:jc w:val="center"/>
              <w:rPr>
                <w:sz w:val="28"/>
                <w:szCs w:val="28"/>
              </w:rPr>
            </w:pPr>
            <w:r w:rsidRPr="0014580B">
              <w:rPr>
                <w:sz w:val="28"/>
                <w:szCs w:val="28"/>
              </w:rPr>
              <w:t>8</w:t>
            </w:r>
          </w:p>
        </w:tc>
        <w:tc>
          <w:tcPr>
            <w:tcW w:w="6153" w:type="dxa"/>
            <w:tcBorders>
              <w:top w:val="single" w:sz="6" w:space="0" w:color="000000"/>
              <w:left w:val="single" w:sz="6" w:space="0" w:color="000000"/>
              <w:bottom w:val="single" w:sz="8" w:space="0" w:color="000000"/>
              <w:right w:val="single" w:sz="8" w:space="0" w:color="000000"/>
            </w:tcBorders>
          </w:tcPr>
          <w:p w14:paraId="44353CA5" w14:textId="77777777" w:rsidR="00BC4F09" w:rsidRPr="0014580B" w:rsidRDefault="00375B54">
            <w:pPr>
              <w:widowControl/>
              <w:spacing w:line="240" w:lineRule="auto"/>
              <w:ind w:firstLine="0"/>
              <w:rPr>
                <w:sz w:val="28"/>
                <w:szCs w:val="28"/>
              </w:rPr>
            </w:pPr>
            <w:r w:rsidRPr="0014580B">
              <w:rPr>
                <w:color w:val="000000"/>
                <w:sz w:val="28"/>
                <w:szCs w:val="28"/>
              </w:rPr>
              <w:t xml:space="preserve">Vi </w:t>
            </w:r>
            <w:proofErr w:type="spellStart"/>
            <w:r w:rsidRPr="0014580B">
              <w:rPr>
                <w:color w:val="000000"/>
                <w:sz w:val="28"/>
                <w:szCs w:val="28"/>
              </w:rPr>
              <w:t>phạm</w:t>
            </w:r>
            <w:proofErr w:type="spellEnd"/>
            <w:r w:rsidRPr="0014580B">
              <w:rPr>
                <w:color w:val="000000"/>
                <w:sz w:val="28"/>
                <w:szCs w:val="28"/>
              </w:rPr>
              <w:t xml:space="preserve"> </w:t>
            </w:r>
            <w:proofErr w:type="spellStart"/>
            <w:r w:rsidRPr="0014580B">
              <w:rPr>
                <w:color w:val="000000"/>
                <w:sz w:val="28"/>
                <w:szCs w:val="28"/>
              </w:rPr>
              <w:t>khác</w:t>
            </w:r>
            <w:proofErr w:type="spellEnd"/>
            <w:r w:rsidRPr="0014580B">
              <w:rPr>
                <w:color w:val="000000"/>
                <w:sz w:val="28"/>
                <w:szCs w:val="28"/>
              </w:rPr>
              <w:t xml:space="preserve"> (</w:t>
            </w:r>
            <w:proofErr w:type="spellStart"/>
            <w:r w:rsidRPr="0014580B">
              <w:rPr>
                <w:color w:val="000000"/>
                <w:sz w:val="28"/>
                <w:szCs w:val="28"/>
              </w:rPr>
              <w:t>Bánh</w:t>
            </w:r>
            <w:proofErr w:type="spellEnd"/>
            <w:r w:rsidRPr="0014580B">
              <w:rPr>
                <w:color w:val="000000"/>
                <w:sz w:val="28"/>
                <w:szCs w:val="28"/>
              </w:rPr>
              <w:t xml:space="preserve"> </w:t>
            </w:r>
            <w:proofErr w:type="spellStart"/>
            <w:r w:rsidRPr="0014580B">
              <w:rPr>
                <w:color w:val="000000"/>
                <w:sz w:val="28"/>
                <w:szCs w:val="28"/>
              </w:rPr>
              <w:t>kẹo</w:t>
            </w:r>
            <w:proofErr w:type="spellEnd"/>
            <w:r w:rsidRPr="0014580B">
              <w:rPr>
                <w:color w:val="000000"/>
                <w:sz w:val="28"/>
                <w:szCs w:val="28"/>
              </w:rPr>
              <w:t xml:space="preserve"> </w:t>
            </w:r>
            <w:proofErr w:type="spellStart"/>
            <w:r w:rsidRPr="0014580B">
              <w:rPr>
                <w:color w:val="000000"/>
                <w:sz w:val="28"/>
                <w:szCs w:val="28"/>
              </w:rPr>
              <w:t>đóng</w:t>
            </w:r>
            <w:proofErr w:type="spellEnd"/>
            <w:r w:rsidRPr="0014580B">
              <w:rPr>
                <w:color w:val="000000"/>
                <w:sz w:val="28"/>
                <w:szCs w:val="28"/>
              </w:rPr>
              <w:t xml:space="preserve"> </w:t>
            </w:r>
            <w:proofErr w:type="spellStart"/>
            <w:r w:rsidRPr="0014580B">
              <w:rPr>
                <w:color w:val="000000"/>
                <w:sz w:val="28"/>
                <w:szCs w:val="28"/>
              </w:rPr>
              <w:t>cân</w:t>
            </w:r>
            <w:proofErr w:type="spellEnd"/>
            <w:r w:rsidRPr="0014580B">
              <w:rPr>
                <w:color w:val="000000"/>
                <w:sz w:val="28"/>
                <w:szCs w:val="28"/>
              </w:rPr>
              <w:t xml:space="preserve">, bao </w:t>
            </w:r>
            <w:proofErr w:type="spellStart"/>
            <w:r w:rsidRPr="0014580B">
              <w:rPr>
                <w:color w:val="000000"/>
                <w:sz w:val="28"/>
                <w:szCs w:val="28"/>
              </w:rPr>
              <w:t>gói</w:t>
            </w:r>
            <w:proofErr w:type="spellEnd"/>
            <w:r w:rsidRPr="0014580B">
              <w:rPr>
                <w:color w:val="000000"/>
                <w:sz w:val="28"/>
                <w:szCs w:val="28"/>
              </w:rPr>
              <w:t xml:space="preserve"> </w:t>
            </w:r>
            <w:proofErr w:type="spellStart"/>
            <w:r w:rsidRPr="0014580B">
              <w:rPr>
                <w:color w:val="000000"/>
                <w:sz w:val="28"/>
                <w:szCs w:val="28"/>
              </w:rPr>
              <w:t>chưa</w:t>
            </w:r>
            <w:proofErr w:type="spellEnd"/>
            <w:r w:rsidRPr="0014580B">
              <w:rPr>
                <w:color w:val="000000"/>
                <w:sz w:val="28"/>
                <w:szCs w:val="28"/>
              </w:rPr>
              <w:t xml:space="preserve"> </w:t>
            </w:r>
            <w:proofErr w:type="spellStart"/>
            <w:proofErr w:type="gramStart"/>
            <w:r w:rsidRPr="0014580B">
              <w:rPr>
                <w:color w:val="000000"/>
                <w:sz w:val="28"/>
                <w:szCs w:val="28"/>
              </w:rPr>
              <w:t>rõ</w:t>
            </w:r>
            <w:proofErr w:type="spellEnd"/>
            <w:r w:rsidRPr="0014580B">
              <w:rPr>
                <w:color w:val="000000"/>
                <w:sz w:val="28"/>
                <w:szCs w:val="28"/>
              </w:rPr>
              <w:t xml:space="preserve">  </w:t>
            </w:r>
            <w:proofErr w:type="spellStart"/>
            <w:r w:rsidRPr="0014580B">
              <w:rPr>
                <w:color w:val="000000"/>
                <w:sz w:val="28"/>
                <w:szCs w:val="28"/>
              </w:rPr>
              <w:t>ràng</w:t>
            </w:r>
            <w:proofErr w:type="spellEnd"/>
            <w:proofErr w:type="gramEnd"/>
            <w:r w:rsidRPr="0014580B">
              <w:rPr>
                <w:color w:val="000000"/>
                <w:sz w:val="28"/>
                <w:szCs w:val="28"/>
              </w:rPr>
              <w:t>)</w:t>
            </w:r>
          </w:p>
        </w:tc>
        <w:tc>
          <w:tcPr>
            <w:tcW w:w="2105" w:type="dxa"/>
            <w:tcBorders>
              <w:top w:val="single" w:sz="6" w:space="0" w:color="000000"/>
              <w:left w:val="single" w:sz="8" w:space="0" w:color="000000"/>
              <w:bottom w:val="single" w:sz="8" w:space="0" w:color="000000"/>
              <w:right w:val="single" w:sz="6" w:space="0" w:color="000000"/>
            </w:tcBorders>
            <w:vAlign w:val="center"/>
          </w:tcPr>
          <w:p w14:paraId="49645630" w14:textId="77777777" w:rsidR="00BC4F09" w:rsidRPr="0014580B" w:rsidRDefault="00375B54">
            <w:pPr>
              <w:widowControl/>
              <w:spacing w:line="240" w:lineRule="auto"/>
              <w:ind w:firstLine="0"/>
              <w:jc w:val="center"/>
              <w:rPr>
                <w:sz w:val="28"/>
                <w:szCs w:val="28"/>
              </w:rPr>
            </w:pPr>
            <w:r w:rsidRPr="0014580B">
              <w:rPr>
                <w:color w:val="000000"/>
                <w:sz w:val="28"/>
                <w:szCs w:val="28"/>
              </w:rPr>
              <w:t>5,28</w:t>
            </w:r>
          </w:p>
        </w:tc>
      </w:tr>
    </w:tbl>
    <w:p w14:paraId="4B5D76E6" w14:textId="77777777" w:rsidR="00BC4F09" w:rsidRPr="0014580B" w:rsidRDefault="00BC4F09">
      <w:pPr>
        <w:rPr>
          <w:sz w:val="28"/>
          <w:szCs w:val="28"/>
        </w:rPr>
      </w:pPr>
    </w:p>
    <w:p w14:paraId="0E1938AC" w14:textId="7C2262AE" w:rsidR="00BC4F09" w:rsidRPr="0014580B" w:rsidRDefault="003D48FC" w:rsidP="00264BCB">
      <w:pPr>
        <w:ind w:firstLine="709"/>
        <w:rPr>
          <w:sz w:val="28"/>
          <w:szCs w:val="28"/>
          <w:lang w:val="vi-VN"/>
        </w:rPr>
      </w:pPr>
      <w:r w:rsidRPr="0014580B">
        <w:rPr>
          <w:sz w:val="28"/>
          <w:szCs w:val="28"/>
        </w:rPr>
        <w:t xml:space="preserve">Qua </w:t>
      </w:r>
      <w:proofErr w:type="spellStart"/>
      <w:r w:rsidRPr="0014580B">
        <w:rPr>
          <w:sz w:val="28"/>
          <w:szCs w:val="28"/>
        </w:rPr>
        <w:t>quá</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lỗi</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bao </w:t>
      </w:r>
      <w:proofErr w:type="spellStart"/>
      <w:r w:rsidRPr="0014580B">
        <w:rPr>
          <w:sz w:val="28"/>
          <w:szCs w:val="28"/>
        </w:rPr>
        <w:t>gồm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hoặc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đúng</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3 </w:t>
      </w:r>
      <w:proofErr w:type="spellStart"/>
      <w:r w:rsidRPr="0014580B">
        <w:rPr>
          <w:sz w:val="28"/>
          <w:szCs w:val="28"/>
        </w:rPr>
        <w:t>bước</w:t>
      </w:r>
      <w:proofErr w:type="spellEnd"/>
      <w:r w:rsidRPr="0014580B">
        <w:rPr>
          <w:sz w:val="28"/>
          <w:szCs w:val="28"/>
        </w:rPr>
        <w:t xml:space="preserve">; </w:t>
      </w:r>
      <w:proofErr w:type="spellStart"/>
      <w:r w:rsidRPr="0014580B">
        <w:rPr>
          <w:sz w:val="28"/>
          <w:szCs w:val="28"/>
        </w:rPr>
        <w:t>lưu</w:t>
      </w:r>
      <w:proofErr w:type="spellEnd"/>
      <w:r w:rsidRPr="0014580B">
        <w:rPr>
          <w:sz w:val="28"/>
          <w:szCs w:val="28"/>
        </w:rPr>
        <w:t xml:space="preserve"> </w:t>
      </w:r>
      <w:proofErr w:type="spellStart"/>
      <w:r w:rsidRPr="0014580B">
        <w:rPr>
          <w:sz w:val="28"/>
          <w:szCs w:val="28"/>
        </w:rPr>
        <w:t>trữ</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sinh</w:t>
      </w:r>
      <w:proofErr w:type="spellEnd"/>
      <w:r w:rsidRPr="0014580B">
        <w:rPr>
          <w:sz w:val="28"/>
          <w:szCs w:val="28"/>
        </w:rPr>
        <w:t xml:space="preserve">; </w:t>
      </w:r>
      <w:proofErr w:type="spellStart"/>
      <w:r w:rsidRPr="0014580B">
        <w:rPr>
          <w:sz w:val="28"/>
          <w:szCs w:val="28"/>
        </w:rPr>
        <w:t>thiếu</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riêng</w:t>
      </w:r>
      <w:proofErr w:type="spellEnd"/>
      <w:r w:rsidRPr="0014580B">
        <w:rPr>
          <w:sz w:val="28"/>
          <w:szCs w:val="28"/>
        </w:rPr>
        <w:t xml:space="preserve"> </w:t>
      </w:r>
      <w:proofErr w:type="spellStart"/>
      <w:r w:rsidRPr="0014580B">
        <w:rPr>
          <w:sz w:val="28"/>
          <w:szCs w:val="28"/>
        </w:rPr>
        <w:t>biệt</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tươi</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qua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w:t>
      </w:r>
      <w:proofErr w:type="spellStart"/>
      <w:r w:rsidRPr="0014580B">
        <w:rPr>
          <w:sz w:val="28"/>
          <w:szCs w:val="28"/>
        </w:rPr>
        <w:t>quá</w:t>
      </w:r>
      <w:proofErr w:type="spellEnd"/>
      <w:r w:rsidRPr="0014580B">
        <w:rPr>
          <w:sz w:val="28"/>
          <w:szCs w:val="28"/>
        </w:rPr>
        <w:t xml:space="preserve"> </w:t>
      </w:r>
      <w:proofErr w:type="spellStart"/>
      <w:r w:rsidRPr="0014580B">
        <w:rPr>
          <w:sz w:val="28"/>
          <w:szCs w:val="28"/>
        </w:rPr>
        <w:t>hạn</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rõ</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gốc</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xứ</w:t>
      </w:r>
      <w:proofErr w:type="spellEnd"/>
      <w:r w:rsidRPr="0014580B">
        <w:rPr>
          <w:sz w:val="28"/>
          <w:szCs w:val="28"/>
        </w:rPr>
        <w:t xml:space="preserve">; </w:t>
      </w:r>
      <w:proofErr w:type="spellStart"/>
      <w:r w:rsidRPr="0014580B">
        <w:rPr>
          <w:sz w:val="28"/>
          <w:szCs w:val="28"/>
        </w:rPr>
        <w:t>khu</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tách</w:t>
      </w:r>
      <w:proofErr w:type="spellEnd"/>
      <w:r w:rsidRPr="0014580B">
        <w:rPr>
          <w:sz w:val="28"/>
          <w:szCs w:val="28"/>
        </w:rPr>
        <w:t xml:space="preserve"> </w:t>
      </w:r>
      <w:proofErr w:type="spellStart"/>
      <w:r w:rsidRPr="0014580B">
        <w:rPr>
          <w:sz w:val="28"/>
          <w:szCs w:val="28"/>
        </w:rPr>
        <w:t>biệt</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ô </w:t>
      </w:r>
      <w:proofErr w:type="spellStart"/>
      <w:r w:rsidRPr="0014580B">
        <w:rPr>
          <w:sz w:val="28"/>
          <w:szCs w:val="28"/>
        </w:rPr>
        <w:t>nhiễm</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p>
    <w:p w14:paraId="276BCEDA" w14:textId="4E30A6AB" w:rsidR="00BC4F09" w:rsidRPr="0014580B" w:rsidRDefault="00375B54">
      <w:pPr>
        <w:ind w:firstLine="0"/>
        <w:rPr>
          <w:b/>
          <w:sz w:val="28"/>
          <w:szCs w:val="28"/>
          <w:lang w:val="vi-VN"/>
        </w:rPr>
      </w:pPr>
      <w:proofErr w:type="spellStart"/>
      <w:r w:rsidRPr="0014580B">
        <w:rPr>
          <w:b/>
          <w:sz w:val="28"/>
          <w:szCs w:val="28"/>
        </w:rPr>
        <w:t>Bảng</w:t>
      </w:r>
      <w:proofErr w:type="spellEnd"/>
      <w:r w:rsidRPr="0014580B">
        <w:rPr>
          <w:b/>
          <w:sz w:val="28"/>
          <w:szCs w:val="28"/>
        </w:rPr>
        <w:t xml:space="preserve"> 2.7 </w:t>
      </w:r>
      <w:proofErr w:type="spellStart"/>
      <w:r w:rsidRPr="0014580B">
        <w:rPr>
          <w:b/>
          <w:sz w:val="28"/>
          <w:szCs w:val="28"/>
        </w:rPr>
        <w:t>Công</w:t>
      </w:r>
      <w:proofErr w:type="spellEnd"/>
      <w:r w:rsidRPr="0014580B">
        <w:rPr>
          <w:b/>
          <w:sz w:val="28"/>
          <w:szCs w:val="28"/>
        </w:rPr>
        <w:t xml:space="preserve"> </w:t>
      </w:r>
      <w:proofErr w:type="spellStart"/>
      <w:r w:rsidRPr="0014580B">
        <w:rPr>
          <w:b/>
          <w:sz w:val="28"/>
          <w:szCs w:val="28"/>
        </w:rPr>
        <w:t>tác</w:t>
      </w:r>
      <w:proofErr w:type="spellEnd"/>
      <w:r w:rsidRPr="0014580B">
        <w:rPr>
          <w:b/>
          <w:sz w:val="28"/>
          <w:szCs w:val="28"/>
        </w:rPr>
        <w:t xml:space="preserve"> </w:t>
      </w:r>
      <w:proofErr w:type="spellStart"/>
      <w:r w:rsidRPr="0014580B">
        <w:rPr>
          <w:b/>
          <w:sz w:val="28"/>
          <w:szCs w:val="28"/>
        </w:rPr>
        <w:t>thanh</w:t>
      </w:r>
      <w:proofErr w:type="spellEnd"/>
      <w:r w:rsidRPr="0014580B">
        <w:rPr>
          <w:b/>
          <w:sz w:val="28"/>
          <w:szCs w:val="28"/>
        </w:rPr>
        <w:t xml:space="preserve"> </w:t>
      </w:r>
      <w:proofErr w:type="spellStart"/>
      <w:r w:rsidRPr="0014580B">
        <w:rPr>
          <w:b/>
          <w:sz w:val="28"/>
          <w:szCs w:val="28"/>
        </w:rPr>
        <w:t>tra</w:t>
      </w:r>
      <w:proofErr w:type="spellEnd"/>
      <w:r w:rsidRPr="0014580B">
        <w:rPr>
          <w:b/>
          <w:sz w:val="28"/>
          <w:szCs w:val="28"/>
        </w:rPr>
        <w:t xml:space="preserve">, </w:t>
      </w:r>
      <w:proofErr w:type="spellStart"/>
      <w:r w:rsidRPr="0014580B">
        <w:rPr>
          <w:b/>
          <w:sz w:val="28"/>
          <w:szCs w:val="28"/>
        </w:rPr>
        <w:t>kiểm</w:t>
      </w:r>
      <w:proofErr w:type="spellEnd"/>
      <w:r w:rsidRPr="0014580B">
        <w:rPr>
          <w:b/>
          <w:sz w:val="28"/>
          <w:szCs w:val="28"/>
        </w:rPr>
        <w:t xml:space="preserve"> </w:t>
      </w:r>
      <w:proofErr w:type="spellStart"/>
      <w:r w:rsidRPr="0014580B">
        <w:rPr>
          <w:b/>
          <w:sz w:val="28"/>
          <w:szCs w:val="28"/>
        </w:rPr>
        <w:t>tra</w:t>
      </w:r>
      <w:proofErr w:type="spellEnd"/>
      <w:r w:rsidRPr="0014580B">
        <w:rPr>
          <w:b/>
          <w:sz w:val="28"/>
          <w:szCs w:val="28"/>
        </w:rPr>
        <w:t xml:space="preserve"> ATTP </w:t>
      </w:r>
      <w:proofErr w:type="spellStart"/>
      <w:r w:rsidRPr="0014580B">
        <w:rPr>
          <w:b/>
          <w:sz w:val="28"/>
          <w:szCs w:val="28"/>
        </w:rPr>
        <w:t>trên</w:t>
      </w:r>
      <w:proofErr w:type="spellEnd"/>
      <w:r w:rsidRPr="0014580B">
        <w:rPr>
          <w:b/>
          <w:sz w:val="28"/>
          <w:szCs w:val="28"/>
        </w:rPr>
        <w:t xml:space="preserve"> </w:t>
      </w:r>
      <w:proofErr w:type="spellStart"/>
      <w:r w:rsidRPr="0014580B">
        <w:rPr>
          <w:b/>
          <w:sz w:val="28"/>
          <w:szCs w:val="28"/>
        </w:rPr>
        <w:t>địa</w:t>
      </w:r>
      <w:proofErr w:type="spellEnd"/>
      <w:r w:rsidRPr="0014580B">
        <w:rPr>
          <w:b/>
          <w:sz w:val="28"/>
          <w:szCs w:val="28"/>
        </w:rPr>
        <w:t xml:space="preserve"> </w:t>
      </w:r>
      <w:proofErr w:type="spellStart"/>
      <w:r w:rsidRPr="0014580B">
        <w:rPr>
          <w:b/>
          <w:sz w:val="28"/>
          <w:szCs w:val="28"/>
        </w:rPr>
        <w:t>bàn</w:t>
      </w:r>
      <w:proofErr w:type="spellEnd"/>
      <w:r w:rsidRPr="0014580B">
        <w:rPr>
          <w:b/>
          <w:sz w:val="28"/>
          <w:szCs w:val="28"/>
        </w:rPr>
        <w:t xml:space="preserve"> </w:t>
      </w:r>
      <w:proofErr w:type="spellStart"/>
      <w:r w:rsidRPr="0014580B">
        <w:rPr>
          <w:b/>
          <w:sz w:val="28"/>
          <w:szCs w:val="28"/>
        </w:rPr>
        <w:t>quận</w:t>
      </w:r>
      <w:proofErr w:type="spellEnd"/>
      <w:r w:rsidRPr="0014580B">
        <w:rPr>
          <w:b/>
          <w:sz w:val="28"/>
          <w:szCs w:val="28"/>
        </w:rPr>
        <w:t xml:space="preserve"> </w:t>
      </w:r>
      <w:proofErr w:type="spellStart"/>
      <w:r w:rsidRPr="0014580B">
        <w:rPr>
          <w:b/>
          <w:sz w:val="28"/>
          <w:szCs w:val="28"/>
        </w:rPr>
        <w:t>Gò</w:t>
      </w:r>
      <w:proofErr w:type="spellEnd"/>
      <w:r w:rsidRPr="0014580B">
        <w:rPr>
          <w:b/>
          <w:sz w:val="28"/>
          <w:szCs w:val="28"/>
        </w:rPr>
        <w:t xml:space="preserve"> </w:t>
      </w:r>
      <w:proofErr w:type="spellStart"/>
      <w:r w:rsidRPr="0014580B">
        <w:rPr>
          <w:b/>
          <w:sz w:val="28"/>
          <w:szCs w:val="28"/>
        </w:rPr>
        <w:t>Vấp</w:t>
      </w:r>
      <w:proofErr w:type="spellEnd"/>
    </w:p>
    <w:tbl>
      <w:tblPr>
        <w:tblStyle w:val="afc"/>
        <w:tblW w:w="10207" w:type="dxa"/>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559"/>
        <w:gridCol w:w="1701"/>
        <w:gridCol w:w="3827"/>
        <w:gridCol w:w="2127"/>
      </w:tblGrid>
      <w:tr w:rsidR="00BC4F09" w:rsidRPr="0014580B" w14:paraId="722AC4FB" w14:textId="77777777" w:rsidTr="00C80E77">
        <w:trPr>
          <w:trHeight w:val="813"/>
          <w:tblHeader/>
        </w:trPr>
        <w:tc>
          <w:tcPr>
            <w:tcW w:w="993" w:type="dxa"/>
            <w:vAlign w:val="center"/>
          </w:tcPr>
          <w:p w14:paraId="6DEB35DE" w14:textId="77777777" w:rsidR="00BC4F09" w:rsidRPr="0014580B" w:rsidRDefault="00BC4F09" w:rsidP="003D48FC">
            <w:pPr>
              <w:ind w:firstLine="0"/>
              <w:jc w:val="center"/>
              <w:rPr>
                <w:b/>
                <w:sz w:val="28"/>
                <w:szCs w:val="28"/>
              </w:rPr>
            </w:pPr>
          </w:p>
          <w:p w14:paraId="737E7A16" w14:textId="77777777" w:rsidR="00BC4F09" w:rsidRPr="0014580B" w:rsidRDefault="00375B54" w:rsidP="003D48FC">
            <w:pPr>
              <w:ind w:firstLine="0"/>
              <w:jc w:val="center"/>
              <w:rPr>
                <w:b/>
                <w:sz w:val="28"/>
                <w:szCs w:val="28"/>
              </w:rPr>
            </w:pPr>
            <w:proofErr w:type="spellStart"/>
            <w:r w:rsidRPr="0014580B">
              <w:rPr>
                <w:b/>
                <w:sz w:val="28"/>
                <w:szCs w:val="28"/>
              </w:rPr>
              <w:t>Năm</w:t>
            </w:r>
            <w:proofErr w:type="spellEnd"/>
          </w:p>
        </w:tc>
        <w:tc>
          <w:tcPr>
            <w:tcW w:w="1559" w:type="dxa"/>
            <w:vAlign w:val="center"/>
          </w:tcPr>
          <w:p w14:paraId="561E8252" w14:textId="77777777" w:rsidR="00BC4F09" w:rsidRPr="0014580B" w:rsidRDefault="00375B54" w:rsidP="003D48FC">
            <w:pPr>
              <w:ind w:firstLine="0"/>
              <w:jc w:val="center"/>
              <w:rPr>
                <w:b/>
                <w:sz w:val="28"/>
                <w:szCs w:val="28"/>
              </w:rPr>
            </w:pPr>
            <w:proofErr w:type="spellStart"/>
            <w:r w:rsidRPr="0014580B">
              <w:rPr>
                <w:b/>
                <w:sz w:val="28"/>
                <w:szCs w:val="28"/>
              </w:rPr>
              <w:t>Số</w:t>
            </w:r>
            <w:proofErr w:type="spellEnd"/>
            <w:r w:rsidRPr="0014580B">
              <w:rPr>
                <w:b/>
                <w:sz w:val="28"/>
                <w:szCs w:val="28"/>
              </w:rPr>
              <w:t xml:space="preserve"> </w:t>
            </w:r>
            <w:proofErr w:type="spellStart"/>
            <w:r w:rsidRPr="0014580B">
              <w:rPr>
                <w:b/>
                <w:sz w:val="28"/>
                <w:szCs w:val="28"/>
              </w:rPr>
              <w:t>cơ</w:t>
            </w:r>
            <w:proofErr w:type="spellEnd"/>
            <w:r w:rsidRPr="0014580B">
              <w:rPr>
                <w:b/>
                <w:sz w:val="28"/>
                <w:szCs w:val="28"/>
              </w:rPr>
              <w:t xml:space="preserve"> </w:t>
            </w:r>
            <w:proofErr w:type="spellStart"/>
            <w:r w:rsidRPr="0014580B">
              <w:rPr>
                <w:b/>
                <w:sz w:val="28"/>
                <w:szCs w:val="28"/>
              </w:rPr>
              <w:t>sở</w:t>
            </w:r>
            <w:proofErr w:type="spellEnd"/>
            <w:r w:rsidRPr="0014580B">
              <w:rPr>
                <w:b/>
                <w:sz w:val="28"/>
                <w:szCs w:val="28"/>
              </w:rPr>
              <w:t xml:space="preserve"> </w:t>
            </w:r>
            <w:proofErr w:type="spellStart"/>
            <w:r w:rsidRPr="0014580B">
              <w:rPr>
                <w:b/>
                <w:sz w:val="28"/>
                <w:szCs w:val="28"/>
              </w:rPr>
              <w:t>thực</w:t>
            </w:r>
            <w:proofErr w:type="spellEnd"/>
            <w:r w:rsidRPr="0014580B">
              <w:rPr>
                <w:b/>
                <w:sz w:val="28"/>
                <w:szCs w:val="28"/>
              </w:rPr>
              <w:t xml:space="preserve"> </w:t>
            </w:r>
            <w:proofErr w:type="spellStart"/>
            <w:r w:rsidRPr="0014580B">
              <w:rPr>
                <w:b/>
                <w:sz w:val="28"/>
                <w:szCs w:val="28"/>
              </w:rPr>
              <w:t>phẩm</w:t>
            </w:r>
            <w:proofErr w:type="spellEnd"/>
            <w:r w:rsidRPr="0014580B">
              <w:rPr>
                <w:b/>
                <w:sz w:val="28"/>
                <w:szCs w:val="28"/>
              </w:rPr>
              <w:t xml:space="preserve"> (</w:t>
            </w:r>
            <w:proofErr w:type="spellStart"/>
            <w:r w:rsidRPr="0014580B">
              <w:rPr>
                <w:b/>
                <w:sz w:val="28"/>
                <w:szCs w:val="28"/>
              </w:rPr>
              <w:t>lượt</w:t>
            </w:r>
            <w:proofErr w:type="spellEnd"/>
            <w:r w:rsidRPr="0014580B">
              <w:rPr>
                <w:b/>
                <w:sz w:val="28"/>
                <w:szCs w:val="28"/>
              </w:rPr>
              <w:t>)</w:t>
            </w:r>
          </w:p>
        </w:tc>
        <w:tc>
          <w:tcPr>
            <w:tcW w:w="1701" w:type="dxa"/>
            <w:vAlign w:val="center"/>
          </w:tcPr>
          <w:p w14:paraId="6B7A6605" w14:textId="77777777" w:rsidR="00BC4F09" w:rsidRPr="0014580B" w:rsidRDefault="00375B54" w:rsidP="003D48FC">
            <w:pPr>
              <w:spacing w:before="120" w:after="120"/>
              <w:ind w:firstLine="0"/>
              <w:jc w:val="center"/>
              <w:rPr>
                <w:b/>
                <w:sz w:val="28"/>
                <w:szCs w:val="28"/>
              </w:rPr>
            </w:pPr>
            <w:proofErr w:type="spellStart"/>
            <w:r w:rsidRPr="0014580B">
              <w:rPr>
                <w:b/>
                <w:sz w:val="28"/>
                <w:szCs w:val="28"/>
              </w:rPr>
              <w:t>Số</w:t>
            </w:r>
            <w:proofErr w:type="spellEnd"/>
            <w:r w:rsidRPr="0014580B">
              <w:rPr>
                <w:b/>
                <w:sz w:val="28"/>
                <w:szCs w:val="28"/>
              </w:rPr>
              <w:t xml:space="preserve"> </w:t>
            </w:r>
            <w:proofErr w:type="spellStart"/>
            <w:r w:rsidRPr="0014580B">
              <w:rPr>
                <w:b/>
                <w:sz w:val="28"/>
                <w:szCs w:val="28"/>
              </w:rPr>
              <w:t>cơ</w:t>
            </w:r>
            <w:proofErr w:type="spellEnd"/>
            <w:r w:rsidRPr="0014580B">
              <w:rPr>
                <w:b/>
                <w:sz w:val="28"/>
                <w:szCs w:val="28"/>
              </w:rPr>
              <w:t xml:space="preserve"> </w:t>
            </w:r>
            <w:proofErr w:type="spellStart"/>
            <w:r w:rsidRPr="0014580B">
              <w:rPr>
                <w:b/>
                <w:sz w:val="28"/>
                <w:szCs w:val="28"/>
              </w:rPr>
              <w:t>sở</w:t>
            </w:r>
            <w:proofErr w:type="spellEnd"/>
          </w:p>
          <w:p w14:paraId="51A8ACAD" w14:textId="77777777" w:rsidR="00BC4F09" w:rsidRPr="0014580B" w:rsidRDefault="00375B54" w:rsidP="003D48FC">
            <w:pPr>
              <w:ind w:firstLine="0"/>
              <w:jc w:val="center"/>
              <w:rPr>
                <w:b/>
                <w:sz w:val="28"/>
                <w:szCs w:val="28"/>
              </w:rPr>
            </w:pPr>
            <w:r w:rsidRPr="0014580B">
              <w:rPr>
                <w:b/>
                <w:sz w:val="28"/>
                <w:szCs w:val="28"/>
              </w:rPr>
              <w:t xml:space="preserve">vi </w:t>
            </w:r>
            <w:proofErr w:type="spellStart"/>
            <w:r w:rsidRPr="0014580B">
              <w:rPr>
                <w:b/>
                <w:sz w:val="28"/>
                <w:szCs w:val="28"/>
              </w:rPr>
              <w:t>phạm</w:t>
            </w:r>
            <w:proofErr w:type="spellEnd"/>
          </w:p>
        </w:tc>
        <w:tc>
          <w:tcPr>
            <w:tcW w:w="3827" w:type="dxa"/>
            <w:vAlign w:val="center"/>
          </w:tcPr>
          <w:p w14:paraId="4EF54130" w14:textId="77777777" w:rsidR="00BC4F09" w:rsidRPr="0014580B" w:rsidRDefault="00375B54" w:rsidP="003D48FC">
            <w:pPr>
              <w:spacing w:before="120" w:after="120" w:line="240" w:lineRule="auto"/>
              <w:ind w:firstLine="0"/>
              <w:jc w:val="center"/>
              <w:rPr>
                <w:b/>
                <w:sz w:val="28"/>
                <w:szCs w:val="28"/>
              </w:rPr>
            </w:pPr>
            <w:proofErr w:type="spellStart"/>
            <w:r w:rsidRPr="0014580B">
              <w:rPr>
                <w:b/>
                <w:sz w:val="28"/>
                <w:szCs w:val="28"/>
              </w:rPr>
              <w:t>Số</w:t>
            </w:r>
            <w:proofErr w:type="spellEnd"/>
            <w:r w:rsidRPr="0014580B">
              <w:rPr>
                <w:b/>
                <w:sz w:val="28"/>
                <w:szCs w:val="28"/>
              </w:rPr>
              <w:t xml:space="preserve"> </w:t>
            </w:r>
            <w:proofErr w:type="spellStart"/>
            <w:r w:rsidRPr="0014580B">
              <w:rPr>
                <w:b/>
                <w:sz w:val="28"/>
                <w:szCs w:val="28"/>
              </w:rPr>
              <w:t>lượng</w:t>
            </w:r>
            <w:proofErr w:type="spellEnd"/>
            <w:r w:rsidRPr="0014580B">
              <w:rPr>
                <w:b/>
                <w:sz w:val="28"/>
                <w:szCs w:val="28"/>
              </w:rPr>
              <w:t xml:space="preserve"> tang</w:t>
            </w:r>
          </w:p>
          <w:p w14:paraId="31D2AE32" w14:textId="77777777" w:rsidR="00BC4F09" w:rsidRPr="0014580B" w:rsidRDefault="00375B54" w:rsidP="003D48FC">
            <w:pPr>
              <w:ind w:firstLine="0"/>
              <w:jc w:val="center"/>
              <w:rPr>
                <w:b/>
                <w:sz w:val="28"/>
                <w:szCs w:val="28"/>
              </w:rPr>
            </w:pPr>
            <w:proofErr w:type="spellStart"/>
            <w:r w:rsidRPr="0014580B">
              <w:rPr>
                <w:b/>
                <w:sz w:val="28"/>
                <w:szCs w:val="28"/>
              </w:rPr>
              <w:t>vật</w:t>
            </w:r>
            <w:proofErr w:type="spellEnd"/>
            <w:r w:rsidRPr="0014580B">
              <w:rPr>
                <w:b/>
                <w:sz w:val="28"/>
                <w:szCs w:val="28"/>
              </w:rPr>
              <w:t xml:space="preserve"> </w:t>
            </w:r>
            <w:proofErr w:type="spellStart"/>
            <w:r w:rsidRPr="0014580B">
              <w:rPr>
                <w:b/>
                <w:sz w:val="28"/>
                <w:szCs w:val="28"/>
              </w:rPr>
              <w:t>bị</w:t>
            </w:r>
            <w:proofErr w:type="spellEnd"/>
            <w:r w:rsidRPr="0014580B">
              <w:rPr>
                <w:b/>
                <w:sz w:val="28"/>
                <w:szCs w:val="28"/>
              </w:rPr>
              <w:t xml:space="preserve"> vi </w:t>
            </w:r>
            <w:proofErr w:type="spellStart"/>
            <w:r w:rsidRPr="0014580B">
              <w:rPr>
                <w:b/>
                <w:sz w:val="28"/>
                <w:szCs w:val="28"/>
              </w:rPr>
              <w:t>phạm</w:t>
            </w:r>
            <w:proofErr w:type="spellEnd"/>
          </w:p>
        </w:tc>
        <w:tc>
          <w:tcPr>
            <w:tcW w:w="2127" w:type="dxa"/>
            <w:vAlign w:val="center"/>
          </w:tcPr>
          <w:p w14:paraId="7A71933F" w14:textId="77777777" w:rsidR="00BC4F09" w:rsidRPr="0014580B" w:rsidRDefault="00375B54" w:rsidP="003D48FC">
            <w:pPr>
              <w:ind w:firstLine="0"/>
              <w:jc w:val="center"/>
              <w:rPr>
                <w:b/>
                <w:sz w:val="28"/>
                <w:szCs w:val="28"/>
              </w:rPr>
            </w:pPr>
            <w:proofErr w:type="spellStart"/>
            <w:r w:rsidRPr="0014580B">
              <w:rPr>
                <w:b/>
                <w:sz w:val="28"/>
                <w:szCs w:val="28"/>
              </w:rPr>
              <w:t>Tổng</w:t>
            </w:r>
            <w:proofErr w:type="spellEnd"/>
            <w:r w:rsidRPr="0014580B">
              <w:rPr>
                <w:b/>
                <w:sz w:val="28"/>
                <w:szCs w:val="28"/>
              </w:rPr>
              <w:t xml:space="preserve"> </w:t>
            </w:r>
            <w:proofErr w:type="spellStart"/>
            <w:r w:rsidRPr="0014580B">
              <w:rPr>
                <w:b/>
                <w:sz w:val="28"/>
                <w:szCs w:val="28"/>
              </w:rPr>
              <w:t>số</w:t>
            </w:r>
            <w:proofErr w:type="spellEnd"/>
            <w:r w:rsidRPr="0014580B">
              <w:rPr>
                <w:b/>
                <w:sz w:val="28"/>
                <w:szCs w:val="28"/>
              </w:rPr>
              <w:t xml:space="preserve"> </w:t>
            </w:r>
            <w:proofErr w:type="spellStart"/>
            <w:r w:rsidRPr="0014580B">
              <w:rPr>
                <w:b/>
                <w:sz w:val="28"/>
                <w:szCs w:val="28"/>
              </w:rPr>
              <w:t>tiền</w:t>
            </w:r>
            <w:proofErr w:type="spellEnd"/>
            <w:r w:rsidRPr="0014580B">
              <w:rPr>
                <w:b/>
                <w:sz w:val="28"/>
                <w:szCs w:val="28"/>
              </w:rPr>
              <w:t xml:space="preserve"> </w:t>
            </w:r>
            <w:proofErr w:type="spellStart"/>
            <w:r w:rsidRPr="0014580B">
              <w:rPr>
                <w:b/>
                <w:sz w:val="28"/>
                <w:szCs w:val="28"/>
              </w:rPr>
              <w:t>phạt</w:t>
            </w:r>
            <w:proofErr w:type="spellEnd"/>
            <w:r w:rsidRPr="0014580B">
              <w:rPr>
                <w:b/>
                <w:sz w:val="28"/>
                <w:szCs w:val="28"/>
              </w:rPr>
              <w:t xml:space="preserve"> (</w:t>
            </w:r>
            <w:proofErr w:type="spellStart"/>
            <w:r w:rsidRPr="0014580B">
              <w:rPr>
                <w:b/>
                <w:sz w:val="28"/>
                <w:szCs w:val="28"/>
              </w:rPr>
              <w:t>đồng</w:t>
            </w:r>
            <w:proofErr w:type="spellEnd"/>
          </w:p>
        </w:tc>
      </w:tr>
      <w:tr w:rsidR="00BC4F09" w:rsidRPr="0014580B" w14:paraId="269F9546" w14:textId="77777777" w:rsidTr="00C80E77">
        <w:trPr>
          <w:trHeight w:val="722"/>
        </w:trPr>
        <w:tc>
          <w:tcPr>
            <w:tcW w:w="993" w:type="dxa"/>
            <w:vAlign w:val="center"/>
          </w:tcPr>
          <w:p w14:paraId="6DD3BD01" w14:textId="77777777" w:rsidR="00BC4F09" w:rsidRPr="0014580B" w:rsidRDefault="00375B54" w:rsidP="00C80E77">
            <w:pPr>
              <w:spacing w:after="120" w:line="240" w:lineRule="auto"/>
              <w:ind w:firstLine="0"/>
              <w:jc w:val="center"/>
              <w:rPr>
                <w:sz w:val="28"/>
                <w:szCs w:val="28"/>
              </w:rPr>
            </w:pPr>
            <w:proofErr w:type="spellStart"/>
            <w:r w:rsidRPr="0014580B">
              <w:rPr>
                <w:sz w:val="28"/>
                <w:szCs w:val="28"/>
              </w:rPr>
              <w:t>Năm</w:t>
            </w:r>
            <w:proofErr w:type="spellEnd"/>
          </w:p>
          <w:p w14:paraId="6F06B7E3" w14:textId="77777777" w:rsidR="00BC4F09" w:rsidRPr="0014580B" w:rsidRDefault="00375B54" w:rsidP="00C80E77">
            <w:pPr>
              <w:ind w:firstLine="0"/>
              <w:jc w:val="center"/>
              <w:rPr>
                <w:sz w:val="28"/>
                <w:szCs w:val="28"/>
              </w:rPr>
            </w:pPr>
            <w:r w:rsidRPr="0014580B">
              <w:rPr>
                <w:sz w:val="28"/>
                <w:szCs w:val="28"/>
              </w:rPr>
              <w:t>2021</w:t>
            </w:r>
          </w:p>
        </w:tc>
        <w:tc>
          <w:tcPr>
            <w:tcW w:w="1559" w:type="dxa"/>
            <w:vAlign w:val="center"/>
          </w:tcPr>
          <w:p w14:paraId="6FC96849" w14:textId="77777777" w:rsidR="00BC4F09" w:rsidRPr="0014580B" w:rsidRDefault="00375B54" w:rsidP="00C80E77">
            <w:pPr>
              <w:ind w:firstLine="0"/>
              <w:jc w:val="center"/>
              <w:rPr>
                <w:sz w:val="28"/>
                <w:szCs w:val="28"/>
              </w:rPr>
            </w:pPr>
            <w:r w:rsidRPr="0014580B">
              <w:rPr>
                <w:sz w:val="28"/>
                <w:szCs w:val="28"/>
              </w:rPr>
              <w:t>1739</w:t>
            </w:r>
          </w:p>
        </w:tc>
        <w:tc>
          <w:tcPr>
            <w:tcW w:w="1701" w:type="dxa"/>
            <w:vAlign w:val="center"/>
          </w:tcPr>
          <w:p w14:paraId="1CB2BD38" w14:textId="77777777" w:rsidR="00BC4F09" w:rsidRPr="0014580B" w:rsidRDefault="00375B54" w:rsidP="00C80E77">
            <w:pPr>
              <w:ind w:firstLine="0"/>
              <w:jc w:val="center"/>
              <w:rPr>
                <w:sz w:val="28"/>
                <w:szCs w:val="28"/>
              </w:rPr>
            </w:pPr>
            <w:r w:rsidRPr="0014580B">
              <w:rPr>
                <w:sz w:val="28"/>
                <w:szCs w:val="28"/>
              </w:rPr>
              <w:t>25</w:t>
            </w:r>
          </w:p>
        </w:tc>
        <w:tc>
          <w:tcPr>
            <w:tcW w:w="3827" w:type="dxa"/>
            <w:vAlign w:val="center"/>
          </w:tcPr>
          <w:p w14:paraId="1011DB33" w14:textId="77777777" w:rsidR="00BC4F09" w:rsidRPr="0014580B" w:rsidRDefault="00375B54" w:rsidP="00C80E77">
            <w:pPr>
              <w:ind w:firstLine="0"/>
              <w:rPr>
                <w:sz w:val="28"/>
                <w:szCs w:val="28"/>
              </w:rPr>
            </w:pP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hủy</w:t>
            </w:r>
            <w:proofErr w:type="spellEnd"/>
            <w:r w:rsidRPr="0014580B">
              <w:rPr>
                <w:sz w:val="28"/>
                <w:szCs w:val="28"/>
              </w:rPr>
              <w:t xml:space="preserve"> 4688 con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cầm</w:t>
            </w:r>
            <w:proofErr w:type="spellEnd"/>
            <w:r w:rsidRPr="0014580B">
              <w:rPr>
                <w:sz w:val="28"/>
                <w:szCs w:val="28"/>
              </w:rPr>
              <w:t xml:space="preserve"> </w:t>
            </w:r>
            <w:proofErr w:type="spellStart"/>
            <w:r w:rsidRPr="0014580B">
              <w:rPr>
                <w:sz w:val="28"/>
                <w:szCs w:val="28"/>
              </w:rPr>
              <w:t>sống</w:t>
            </w:r>
            <w:proofErr w:type="spellEnd"/>
          </w:p>
        </w:tc>
        <w:tc>
          <w:tcPr>
            <w:tcW w:w="2127" w:type="dxa"/>
            <w:vAlign w:val="center"/>
          </w:tcPr>
          <w:p w14:paraId="1812DC71" w14:textId="77777777" w:rsidR="00BC4F09" w:rsidRPr="0014580B" w:rsidRDefault="00375B54" w:rsidP="00C80E77">
            <w:pPr>
              <w:ind w:firstLine="0"/>
              <w:jc w:val="center"/>
              <w:rPr>
                <w:sz w:val="28"/>
                <w:szCs w:val="28"/>
              </w:rPr>
            </w:pPr>
            <w:r w:rsidRPr="0014580B">
              <w:rPr>
                <w:sz w:val="28"/>
                <w:szCs w:val="28"/>
              </w:rPr>
              <w:t>182.000.000</w:t>
            </w:r>
          </w:p>
        </w:tc>
      </w:tr>
      <w:tr w:rsidR="00BC4F09" w:rsidRPr="0014580B" w14:paraId="08055290" w14:textId="77777777" w:rsidTr="00C80E77">
        <w:trPr>
          <w:trHeight w:val="319"/>
        </w:trPr>
        <w:tc>
          <w:tcPr>
            <w:tcW w:w="993" w:type="dxa"/>
            <w:vAlign w:val="center"/>
          </w:tcPr>
          <w:p w14:paraId="532E5713" w14:textId="77777777" w:rsidR="00BC4F09" w:rsidRPr="0014580B" w:rsidRDefault="00375B54" w:rsidP="00C80E77">
            <w:pPr>
              <w:spacing w:after="140" w:line="240" w:lineRule="auto"/>
              <w:ind w:firstLine="0"/>
              <w:jc w:val="center"/>
              <w:rPr>
                <w:sz w:val="28"/>
                <w:szCs w:val="28"/>
              </w:rPr>
            </w:pPr>
            <w:proofErr w:type="spellStart"/>
            <w:r w:rsidRPr="0014580B">
              <w:rPr>
                <w:sz w:val="28"/>
                <w:szCs w:val="28"/>
              </w:rPr>
              <w:t>Năm</w:t>
            </w:r>
            <w:proofErr w:type="spellEnd"/>
          </w:p>
          <w:p w14:paraId="33CF5A08" w14:textId="77777777" w:rsidR="00BC4F09" w:rsidRPr="0014580B" w:rsidRDefault="00375B54" w:rsidP="00C80E77">
            <w:pPr>
              <w:ind w:firstLine="0"/>
              <w:jc w:val="center"/>
              <w:rPr>
                <w:sz w:val="28"/>
                <w:szCs w:val="28"/>
              </w:rPr>
            </w:pPr>
            <w:r w:rsidRPr="0014580B">
              <w:rPr>
                <w:sz w:val="28"/>
                <w:szCs w:val="28"/>
              </w:rPr>
              <w:t>2022</w:t>
            </w:r>
          </w:p>
        </w:tc>
        <w:tc>
          <w:tcPr>
            <w:tcW w:w="1559" w:type="dxa"/>
            <w:vAlign w:val="center"/>
          </w:tcPr>
          <w:p w14:paraId="34BDAE7D" w14:textId="77777777" w:rsidR="00BC4F09" w:rsidRPr="0014580B" w:rsidRDefault="00375B54" w:rsidP="00C80E77">
            <w:pPr>
              <w:ind w:firstLine="0"/>
              <w:jc w:val="center"/>
              <w:rPr>
                <w:sz w:val="28"/>
                <w:szCs w:val="28"/>
              </w:rPr>
            </w:pPr>
            <w:r w:rsidRPr="0014580B">
              <w:rPr>
                <w:sz w:val="28"/>
                <w:szCs w:val="28"/>
              </w:rPr>
              <w:t>1413</w:t>
            </w:r>
          </w:p>
        </w:tc>
        <w:tc>
          <w:tcPr>
            <w:tcW w:w="1701" w:type="dxa"/>
            <w:vAlign w:val="center"/>
          </w:tcPr>
          <w:p w14:paraId="6BDBB31F" w14:textId="77777777" w:rsidR="00BC4F09" w:rsidRPr="0014580B" w:rsidRDefault="00375B54" w:rsidP="00C80E77">
            <w:pPr>
              <w:ind w:firstLine="0"/>
              <w:jc w:val="center"/>
              <w:rPr>
                <w:sz w:val="28"/>
                <w:szCs w:val="28"/>
              </w:rPr>
            </w:pPr>
            <w:r w:rsidRPr="0014580B">
              <w:rPr>
                <w:sz w:val="28"/>
                <w:szCs w:val="28"/>
              </w:rPr>
              <w:t>38</w:t>
            </w:r>
          </w:p>
        </w:tc>
        <w:tc>
          <w:tcPr>
            <w:tcW w:w="3827" w:type="dxa"/>
          </w:tcPr>
          <w:p w14:paraId="66739190" w14:textId="77777777" w:rsidR="00BC4F09" w:rsidRPr="0014580B" w:rsidRDefault="00375B54" w:rsidP="00C80E77">
            <w:pPr>
              <w:ind w:firstLine="0"/>
              <w:rPr>
                <w:sz w:val="28"/>
                <w:szCs w:val="28"/>
              </w:rPr>
            </w:pPr>
            <w:proofErr w:type="spellStart"/>
            <w:r w:rsidRPr="0014580B">
              <w:rPr>
                <w:sz w:val="28"/>
                <w:szCs w:val="28"/>
              </w:rPr>
              <w:t>Gồm</w:t>
            </w:r>
            <w:proofErr w:type="spellEnd"/>
            <w:r w:rsidRPr="0014580B">
              <w:rPr>
                <w:sz w:val="28"/>
                <w:szCs w:val="28"/>
              </w:rPr>
              <w:t xml:space="preserve">: 4 con </w:t>
            </w:r>
            <w:proofErr w:type="spellStart"/>
            <w:r w:rsidRPr="0014580B">
              <w:rPr>
                <w:sz w:val="28"/>
                <w:szCs w:val="28"/>
              </w:rPr>
              <w:t>heo</w:t>
            </w:r>
            <w:proofErr w:type="spellEnd"/>
            <w:r w:rsidRPr="0014580B">
              <w:rPr>
                <w:sz w:val="28"/>
                <w:szCs w:val="28"/>
              </w:rPr>
              <w:t xml:space="preserve"> </w:t>
            </w:r>
            <w:proofErr w:type="spellStart"/>
            <w:r w:rsidRPr="0014580B">
              <w:rPr>
                <w:sz w:val="28"/>
                <w:szCs w:val="28"/>
              </w:rPr>
              <w:t>dương</w:t>
            </w:r>
            <w:proofErr w:type="spellEnd"/>
            <w:r w:rsidRPr="0014580B">
              <w:rPr>
                <w:sz w:val="28"/>
                <w:szCs w:val="28"/>
              </w:rPr>
              <w:t xml:space="preserve"> </w:t>
            </w:r>
            <w:proofErr w:type="spellStart"/>
            <w:r w:rsidRPr="0014580B">
              <w:rPr>
                <w:sz w:val="28"/>
                <w:szCs w:val="28"/>
              </w:rPr>
              <w:t>tính</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tả</w:t>
            </w:r>
            <w:proofErr w:type="spellEnd"/>
            <w:r w:rsidRPr="0014580B">
              <w:rPr>
                <w:sz w:val="28"/>
                <w:szCs w:val="28"/>
              </w:rPr>
              <w:t xml:space="preserve"> </w:t>
            </w:r>
            <w:proofErr w:type="spellStart"/>
            <w:r w:rsidRPr="0014580B">
              <w:rPr>
                <w:sz w:val="28"/>
                <w:szCs w:val="28"/>
              </w:rPr>
              <w:t>heo</w:t>
            </w:r>
            <w:proofErr w:type="spellEnd"/>
            <w:r w:rsidRPr="0014580B">
              <w:rPr>
                <w:sz w:val="28"/>
                <w:szCs w:val="28"/>
              </w:rPr>
              <w:t xml:space="preserve"> </w:t>
            </w:r>
            <w:proofErr w:type="spellStart"/>
            <w:r w:rsidRPr="0014580B">
              <w:rPr>
                <w:sz w:val="28"/>
                <w:szCs w:val="28"/>
              </w:rPr>
              <w:t>châu</w:t>
            </w:r>
            <w:proofErr w:type="spellEnd"/>
            <w:r w:rsidRPr="0014580B">
              <w:rPr>
                <w:sz w:val="28"/>
                <w:szCs w:val="28"/>
              </w:rPr>
              <w:t xml:space="preserve"> phi, 68 kg </w:t>
            </w:r>
            <w:proofErr w:type="spellStart"/>
            <w:r w:rsidRPr="0014580B">
              <w:rPr>
                <w:sz w:val="28"/>
                <w:szCs w:val="28"/>
              </w:rPr>
              <w:t>thịt</w:t>
            </w:r>
            <w:proofErr w:type="spellEnd"/>
            <w:r w:rsidRPr="0014580B">
              <w:rPr>
                <w:sz w:val="28"/>
                <w:szCs w:val="28"/>
              </w:rPr>
              <w:t xml:space="preserve"> </w:t>
            </w:r>
            <w:proofErr w:type="spellStart"/>
            <w:r w:rsidRPr="0014580B">
              <w:rPr>
                <w:sz w:val="28"/>
                <w:szCs w:val="28"/>
              </w:rPr>
              <w:t>heo</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r w:rsidRPr="0014580B">
              <w:rPr>
                <w:sz w:val="28"/>
                <w:szCs w:val="28"/>
              </w:rPr>
              <w:lastRenderedPageBreak/>
              <w:t xml:space="preserve">3.311 con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cầm</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trị</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74.339.0000 </w:t>
            </w:r>
            <w:proofErr w:type="spellStart"/>
            <w:r w:rsidRPr="0014580B">
              <w:rPr>
                <w:sz w:val="28"/>
                <w:szCs w:val="28"/>
              </w:rPr>
              <w:t>đồng</w:t>
            </w:r>
            <w:proofErr w:type="spellEnd"/>
            <w:r w:rsidRPr="0014580B">
              <w:rPr>
                <w:sz w:val="28"/>
                <w:szCs w:val="28"/>
              </w:rPr>
              <w:t xml:space="preserve">. 370 con </w:t>
            </w:r>
            <w:proofErr w:type="spellStart"/>
            <w:r w:rsidRPr="0014580B">
              <w:rPr>
                <w:sz w:val="28"/>
                <w:szCs w:val="28"/>
              </w:rPr>
              <w:t>gà</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120 con </w:t>
            </w:r>
            <w:proofErr w:type="spellStart"/>
            <w:r w:rsidRPr="0014580B">
              <w:rPr>
                <w:sz w:val="28"/>
                <w:szCs w:val="28"/>
              </w:rPr>
              <w:t>vịt</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03 con </w:t>
            </w:r>
            <w:proofErr w:type="spellStart"/>
            <w:r w:rsidRPr="0014580B">
              <w:rPr>
                <w:sz w:val="28"/>
                <w:szCs w:val="28"/>
              </w:rPr>
              <w:t>dê</w:t>
            </w:r>
            <w:proofErr w:type="spellEnd"/>
            <w:r w:rsidRPr="0014580B">
              <w:rPr>
                <w:sz w:val="28"/>
                <w:szCs w:val="28"/>
              </w:rPr>
              <w:t xml:space="preserve"> </w:t>
            </w:r>
            <w:proofErr w:type="spellStart"/>
            <w:r w:rsidRPr="0014580B">
              <w:rPr>
                <w:sz w:val="28"/>
                <w:szCs w:val="28"/>
              </w:rPr>
              <w:t>thịt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500 kg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gà</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w:t>
            </w:r>
          </w:p>
        </w:tc>
        <w:tc>
          <w:tcPr>
            <w:tcW w:w="2127" w:type="dxa"/>
            <w:vAlign w:val="center"/>
          </w:tcPr>
          <w:p w14:paraId="7AA43154" w14:textId="77777777" w:rsidR="00BC4F09" w:rsidRPr="0014580B" w:rsidRDefault="00375B54" w:rsidP="00C80E77">
            <w:pPr>
              <w:ind w:firstLine="0"/>
              <w:jc w:val="center"/>
              <w:rPr>
                <w:sz w:val="28"/>
                <w:szCs w:val="28"/>
              </w:rPr>
            </w:pPr>
            <w:r w:rsidRPr="0014580B">
              <w:rPr>
                <w:sz w:val="28"/>
                <w:szCs w:val="28"/>
              </w:rPr>
              <w:lastRenderedPageBreak/>
              <w:t>275.180.000</w:t>
            </w:r>
          </w:p>
        </w:tc>
      </w:tr>
      <w:tr w:rsidR="00BC4F09" w:rsidRPr="0014580B" w14:paraId="42DDAE83" w14:textId="77777777" w:rsidTr="00C80E77">
        <w:trPr>
          <w:trHeight w:val="1691"/>
        </w:trPr>
        <w:tc>
          <w:tcPr>
            <w:tcW w:w="993" w:type="dxa"/>
            <w:vAlign w:val="center"/>
          </w:tcPr>
          <w:p w14:paraId="4F3D1948" w14:textId="77777777" w:rsidR="00BC4F09" w:rsidRPr="0014580B" w:rsidRDefault="00375B54" w:rsidP="00C80E77">
            <w:pPr>
              <w:spacing w:after="120" w:line="240" w:lineRule="auto"/>
              <w:ind w:firstLine="0"/>
              <w:jc w:val="center"/>
              <w:rPr>
                <w:sz w:val="28"/>
                <w:szCs w:val="28"/>
              </w:rPr>
            </w:pPr>
            <w:proofErr w:type="spellStart"/>
            <w:r w:rsidRPr="0014580B">
              <w:rPr>
                <w:sz w:val="28"/>
                <w:szCs w:val="28"/>
              </w:rPr>
              <w:t>Năm</w:t>
            </w:r>
            <w:proofErr w:type="spellEnd"/>
          </w:p>
          <w:p w14:paraId="75FFB71E" w14:textId="77777777" w:rsidR="00BC4F09" w:rsidRPr="0014580B" w:rsidRDefault="00375B54" w:rsidP="00C80E77">
            <w:pPr>
              <w:ind w:firstLine="0"/>
              <w:jc w:val="center"/>
              <w:rPr>
                <w:sz w:val="28"/>
                <w:szCs w:val="28"/>
              </w:rPr>
            </w:pPr>
            <w:r w:rsidRPr="0014580B">
              <w:rPr>
                <w:sz w:val="28"/>
                <w:szCs w:val="28"/>
              </w:rPr>
              <w:t>2023</w:t>
            </w:r>
          </w:p>
        </w:tc>
        <w:tc>
          <w:tcPr>
            <w:tcW w:w="1559" w:type="dxa"/>
            <w:vAlign w:val="center"/>
          </w:tcPr>
          <w:p w14:paraId="6E21038A" w14:textId="77777777" w:rsidR="00BC4F09" w:rsidRPr="0014580B" w:rsidRDefault="00375B54" w:rsidP="00C80E77">
            <w:pPr>
              <w:ind w:firstLine="0"/>
              <w:jc w:val="center"/>
              <w:rPr>
                <w:sz w:val="28"/>
                <w:szCs w:val="28"/>
              </w:rPr>
            </w:pPr>
            <w:r w:rsidRPr="0014580B">
              <w:rPr>
                <w:sz w:val="28"/>
                <w:szCs w:val="28"/>
              </w:rPr>
              <w:t>1478</w:t>
            </w:r>
          </w:p>
        </w:tc>
        <w:tc>
          <w:tcPr>
            <w:tcW w:w="1701" w:type="dxa"/>
            <w:vAlign w:val="center"/>
          </w:tcPr>
          <w:p w14:paraId="0391B8E7" w14:textId="77777777" w:rsidR="00BC4F09" w:rsidRPr="0014580B" w:rsidRDefault="00375B54" w:rsidP="00C80E77">
            <w:pPr>
              <w:ind w:firstLine="0"/>
              <w:jc w:val="center"/>
              <w:rPr>
                <w:sz w:val="28"/>
                <w:szCs w:val="28"/>
              </w:rPr>
            </w:pPr>
            <w:r w:rsidRPr="0014580B">
              <w:rPr>
                <w:sz w:val="28"/>
                <w:szCs w:val="28"/>
              </w:rPr>
              <w:t>42</w:t>
            </w:r>
          </w:p>
        </w:tc>
        <w:tc>
          <w:tcPr>
            <w:tcW w:w="3827" w:type="dxa"/>
          </w:tcPr>
          <w:p w14:paraId="086F1B76" w14:textId="77777777" w:rsidR="00BC4F09" w:rsidRPr="0014580B" w:rsidRDefault="00375B54" w:rsidP="00C80E77">
            <w:pPr>
              <w:ind w:firstLine="0"/>
              <w:rPr>
                <w:sz w:val="28"/>
                <w:szCs w:val="28"/>
              </w:rPr>
            </w:pP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hủy</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50 kg </w:t>
            </w:r>
            <w:proofErr w:type="spellStart"/>
            <w:r w:rsidRPr="0014580B">
              <w:rPr>
                <w:sz w:val="28"/>
                <w:szCs w:val="28"/>
              </w:rPr>
              <w:t>thịt</w:t>
            </w:r>
            <w:proofErr w:type="spellEnd"/>
            <w:r w:rsidRPr="0014580B">
              <w:rPr>
                <w:sz w:val="28"/>
                <w:szCs w:val="28"/>
              </w:rPr>
              <w:t xml:space="preserve"> </w:t>
            </w:r>
            <w:proofErr w:type="spellStart"/>
            <w:r w:rsidRPr="0014580B">
              <w:rPr>
                <w:sz w:val="28"/>
                <w:szCs w:val="28"/>
              </w:rPr>
              <w:t>heo</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4956 con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cầm</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trị</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bánh</w:t>
            </w:r>
            <w:proofErr w:type="spellEnd"/>
            <w:r w:rsidRPr="0014580B">
              <w:rPr>
                <w:sz w:val="28"/>
                <w:szCs w:val="28"/>
              </w:rPr>
              <w:t xml:space="preserve">, </w:t>
            </w:r>
            <w:proofErr w:type="spellStart"/>
            <w:r w:rsidRPr="0014580B">
              <w:rPr>
                <w:sz w:val="28"/>
                <w:szCs w:val="28"/>
              </w:rPr>
              <w:t>kẹo</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cát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82.797.000 </w:t>
            </w:r>
            <w:proofErr w:type="spellStart"/>
            <w:r w:rsidRPr="0014580B">
              <w:rPr>
                <w:sz w:val="28"/>
                <w:szCs w:val="28"/>
              </w:rPr>
              <w:t>đồng</w:t>
            </w:r>
            <w:proofErr w:type="spellEnd"/>
            <w:r w:rsidRPr="0014580B">
              <w:rPr>
                <w:sz w:val="28"/>
                <w:szCs w:val="28"/>
              </w:rPr>
              <w:t xml:space="preserve">. 03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bị</w:t>
            </w:r>
            <w:proofErr w:type="spellEnd"/>
            <w:r w:rsidRPr="0014580B">
              <w:rPr>
                <w:sz w:val="28"/>
                <w:szCs w:val="28"/>
              </w:rPr>
              <w:t xml:space="preserve"> </w:t>
            </w:r>
            <w:proofErr w:type="spellStart"/>
            <w:r w:rsidRPr="0014580B">
              <w:rPr>
                <w:sz w:val="28"/>
                <w:szCs w:val="28"/>
              </w:rPr>
              <w:t>tịch</w:t>
            </w:r>
            <w:proofErr w:type="spellEnd"/>
            <w:r w:rsidRPr="0014580B">
              <w:rPr>
                <w:sz w:val="28"/>
                <w:szCs w:val="28"/>
              </w:rPr>
              <w:t xml:space="preserve"> </w:t>
            </w:r>
            <w:proofErr w:type="spellStart"/>
            <w:r w:rsidRPr="0014580B">
              <w:rPr>
                <w:sz w:val="28"/>
                <w:szCs w:val="28"/>
              </w:rPr>
              <w:t>thu</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hủy</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khô</w:t>
            </w:r>
            <w:proofErr w:type="spellEnd"/>
            <w:r w:rsidRPr="0014580B">
              <w:rPr>
                <w:sz w:val="28"/>
                <w:szCs w:val="28"/>
              </w:rPr>
              <w:t xml:space="preserve"> </w:t>
            </w:r>
            <w:proofErr w:type="spellStart"/>
            <w:r w:rsidRPr="0014580B">
              <w:rPr>
                <w:sz w:val="28"/>
                <w:szCs w:val="28"/>
              </w:rPr>
              <w:t>heo</w:t>
            </w:r>
            <w:proofErr w:type="spellEnd"/>
            <w:r w:rsidRPr="0014580B">
              <w:rPr>
                <w:sz w:val="28"/>
                <w:szCs w:val="28"/>
              </w:rPr>
              <w:t xml:space="preserve">, </w:t>
            </w:r>
            <w:proofErr w:type="spellStart"/>
            <w:r w:rsidRPr="0014580B">
              <w:rPr>
                <w:sz w:val="28"/>
                <w:szCs w:val="28"/>
              </w:rPr>
              <w:t>khô</w:t>
            </w:r>
            <w:proofErr w:type="spellEnd"/>
            <w:r w:rsidRPr="0014580B">
              <w:rPr>
                <w:sz w:val="28"/>
                <w:szCs w:val="28"/>
              </w:rPr>
              <w:t xml:space="preserve"> </w:t>
            </w:r>
            <w:proofErr w:type="spellStart"/>
            <w:r w:rsidRPr="0014580B">
              <w:rPr>
                <w:sz w:val="28"/>
                <w:szCs w:val="28"/>
              </w:rPr>
              <w:t>bò</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trà</w:t>
            </w:r>
            <w:proofErr w:type="spellEnd"/>
            <w:r w:rsidRPr="0014580B">
              <w:rPr>
                <w:sz w:val="28"/>
                <w:szCs w:val="28"/>
              </w:rPr>
              <w:t xml:space="preserve"> </w:t>
            </w:r>
            <w:proofErr w:type="spellStart"/>
            <w:r w:rsidRPr="0014580B">
              <w:rPr>
                <w:sz w:val="28"/>
                <w:szCs w:val="28"/>
              </w:rPr>
              <w:t>đóng</w:t>
            </w:r>
            <w:proofErr w:type="spellEnd"/>
            <w:r w:rsidRPr="0014580B">
              <w:rPr>
                <w:sz w:val="28"/>
                <w:szCs w:val="28"/>
              </w:rPr>
              <w:t xml:space="preserve"> </w:t>
            </w:r>
            <w:proofErr w:type="spellStart"/>
            <w:r w:rsidRPr="0014580B">
              <w:rPr>
                <w:sz w:val="28"/>
                <w:szCs w:val="28"/>
              </w:rPr>
              <w:t>túi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trị</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74.339.0000 </w:t>
            </w:r>
            <w:proofErr w:type="spellStart"/>
            <w:r w:rsidRPr="0014580B">
              <w:rPr>
                <w:sz w:val="28"/>
                <w:szCs w:val="28"/>
              </w:rPr>
              <w:t>đồng</w:t>
            </w:r>
            <w:proofErr w:type="spellEnd"/>
            <w:r w:rsidRPr="0014580B">
              <w:rPr>
                <w:sz w:val="28"/>
                <w:szCs w:val="28"/>
              </w:rPr>
              <w:t xml:space="preserve">. 150 kg </w:t>
            </w:r>
            <w:proofErr w:type="spellStart"/>
            <w:r w:rsidRPr="0014580B">
              <w:rPr>
                <w:sz w:val="28"/>
                <w:szCs w:val="28"/>
              </w:rPr>
              <w:t>thịt</w:t>
            </w:r>
            <w:proofErr w:type="spellEnd"/>
            <w:r w:rsidRPr="0014580B">
              <w:rPr>
                <w:sz w:val="28"/>
                <w:szCs w:val="28"/>
              </w:rPr>
              <w:t xml:space="preserve"> </w:t>
            </w:r>
            <w:proofErr w:type="spellStart"/>
            <w:r w:rsidRPr="0014580B">
              <w:rPr>
                <w:sz w:val="28"/>
                <w:szCs w:val="28"/>
              </w:rPr>
              <w:t>heo</w:t>
            </w:r>
            <w:proofErr w:type="spellEnd"/>
            <w:r w:rsidRPr="0014580B">
              <w:rPr>
                <w:sz w:val="28"/>
                <w:szCs w:val="28"/>
              </w:rPr>
              <w:t>.</w:t>
            </w:r>
          </w:p>
        </w:tc>
        <w:tc>
          <w:tcPr>
            <w:tcW w:w="2127" w:type="dxa"/>
            <w:vAlign w:val="center"/>
          </w:tcPr>
          <w:p w14:paraId="297D316B" w14:textId="77777777" w:rsidR="00BC4F09" w:rsidRPr="0014580B" w:rsidRDefault="00375B54" w:rsidP="00C80E77">
            <w:pPr>
              <w:ind w:firstLine="0"/>
              <w:jc w:val="center"/>
              <w:rPr>
                <w:sz w:val="28"/>
                <w:szCs w:val="28"/>
              </w:rPr>
            </w:pPr>
            <w:r w:rsidRPr="0014580B">
              <w:rPr>
                <w:sz w:val="28"/>
                <w:szCs w:val="28"/>
              </w:rPr>
              <w:t>305.543.000</w:t>
            </w:r>
          </w:p>
        </w:tc>
      </w:tr>
    </w:tbl>
    <w:p w14:paraId="4D7CACDC" w14:textId="77777777" w:rsidR="00BC4F09" w:rsidRPr="0014580B" w:rsidRDefault="00BC4F09">
      <w:pPr>
        <w:ind w:firstLine="0"/>
        <w:rPr>
          <w:sz w:val="28"/>
          <w:szCs w:val="28"/>
        </w:rPr>
      </w:pPr>
    </w:p>
    <w:p w14:paraId="43004286" w14:textId="77777777" w:rsidR="00BC4F09" w:rsidRPr="0014580B" w:rsidRDefault="00375B54">
      <w:pPr>
        <w:rPr>
          <w:sz w:val="28"/>
          <w:szCs w:val="28"/>
        </w:rPr>
      </w:pP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đánh</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đúng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tự</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xuyên</w:t>
      </w:r>
      <w:proofErr w:type="spellEnd"/>
      <w:r w:rsidRPr="0014580B">
        <w:rPr>
          <w:sz w:val="28"/>
          <w:szCs w:val="28"/>
        </w:rPr>
        <w:t xml:space="preserve"> </w:t>
      </w:r>
      <w:proofErr w:type="spellStart"/>
      <w:r w:rsidRPr="0014580B">
        <w:rPr>
          <w:sz w:val="28"/>
          <w:szCs w:val="28"/>
        </w:rPr>
        <w:t>cũng</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thấy</w:t>
      </w:r>
      <w:proofErr w:type="spellEnd"/>
      <w:r w:rsidRPr="0014580B">
        <w:rPr>
          <w:sz w:val="28"/>
          <w:szCs w:val="28"/>
        </w:rPr>
        <w:t xml:space="preserve"> </w:t>
      </w:r>
      <w:proofErr w:type="spellStart"/>
      <w:r w:rsidRPr="0014580B">
        <w:rPr>
          <w:sz w:val="28"/>
          <w:szCs w:val="28"/>
        </w:rPr>
        <w:t>mức</w:t>
      </w:r>
      <w:proofErr w:type="spellEnd"/>
      <w:r w:rsidRPr="0014580B">
        <w:rPr>
          <w:sz w:val="28"/>
          <w:szCs w:val="28"/>
        </w:rPr>
        <w:t xml:space="preserve"> </w:t>
      </w:r>
      <w:proofErr w:type="spellStart"/>
      <w:r w:rsidRPr="0014580B">
        <w:rPr>
          <w:sz w:val="28"/>
          <w:szCs w:val="28"/>
        </w:rPr>
        <w:t>hoàn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ý 25% (25 </w:t>
      </w:r>
      <w:proofErr w:type="spellStart"/>
      <w:r w:rsidRPr="0014580B">
        <w:rPr>
          <w:sz w:val="28"/>
          <w:szCs w:val="28"/>
        </w:rPr>
        <w:t>phiếu</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ý </w:t>
      </w:r>
      <w:proofErr w:type="spellStart"/>
      <w:r w:rsidRPr="0014580B">
        <w:rPr>
          <w:sz w:val="28"/>
          <w:szCs w:val="28"/>
        </w:rPr>
        <w:t>là</w:t>
      </w:r>
      <w:proofErr w:type="spellEnd"/>
      <w:r w:rsidRPr="0014580B">
        <w:rPr>
          <w:sz w:val="28"/>
          <w:szCs w:val="28"/>
        </w:rPr>
        <w:t xml:space="preserve"> 46% (46 </w:t>
      </w:r>
      <w:proofErr w:type="spellStart"/>
      <w:r w:rsidRPr="0014580B">
        <w:rPr>
          <w:sz w:val="28"/>
          <w:szCs w:val="28"/>
        </w:rPr>
        <w:t>phiếu</w:t>
      </w:r>
      <w:proofErr w:type="spellEnd"/>
      <w:r w:rsidRPr="0014580B">
        <w:rPr>
          <w:sz w:val="28"/>
          <w:szCs w:val="28"/>
        </w:rPr>
        <w:t xml:space="preserve">), </w:t>
      </w:r>
      <w:proofErr w:type="spellStart"/>
      <w:r w:rsidRPr="0014580B">
        <w:rPr>
          <w:sz w:val="28"/>
          <w:szCs w:val="28"/>
        </w:rPr>
        <w:t>bình</w:t>
      </w:r>
      <w:proofErr w:type="spellEnd"/>
      <w:r w:rsidRPr="0014580B">
        <w:rPr>
          <w:sz w:val="28"/>
          <w:szCs w:val="28"/>
        </w:rPr>
        <w:t xml:space="preserve">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5% (05 </w:t>
      </w:r>
      <w:proofErr w:type="spellStart"/>
      <w:r w:rsidRPr="0014580B">
        <w:rPr>
          <w:sz w:val="28"/>
          <w:szCs w:val="28"/>
        </w:rPr>
        <w:t>phiếu</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ý </w:t>
      </w:r>
      <w:proofErr w:type="spellStart"/>
      <w:r w:rsidRPr="0014580B">
        <w:rPr>
          <w:sz w:val="28"/>
          <w:szCs w:val="28"/>
        </w:rPr>
        <w:t>là</w:t>
      </w:r>
      <w:proofErr w:type="spellEnd"/>
      <w:r w:rsidRPr="0014580B">
        <w:rPr>
          <w:sz w:val="28"/>
          <w:szCs w:val="28"/>
        </w:rPr>
        <w:t xml:space="preserve"> 17% (17 </w:t>
      </w:r>
      <w:proofErr w:type="spellStart"/>
      <w:r w:rsidRPr="0014580B">
        <w:rPr>
          <w:sz w:val="28"/>
          <w:szCs w:val="28"/>
        </w:rPr>
        <w:t>phiếu</w:t>
      </w:r>
      <w:proofErr w:type="spellEnd"/>
      <w:r w:rsidRPr="0014580B">
        <w:rPr>
          <w:sz w:val="28"/>
          <w:szCs w:val="28"/>
        </w:rPr>
        <w:t xml:space="preserve">), </w:t>
      </w:r>
      <w:proofErr w:type="spellStart"/>
      <w:r w:rsidRPr="0014580B">
        <w:rPr>
          <w:sz w:val="28"/>
          <w:szCs w:val="28"/>
        </w:rPr>
        <w:t>hoàn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ý </w:t>
      </w:r>
      <w:proofErr w:type="spellStart"/>
      <w:r w:rsidRPr="0014580B">
        <w:rPr>
          <w:sz w:val="28"/>
          <w:szCs w:val="28"/>
        </w:rPr>
        <w:t>là</w:t>
      </w:r>
      <w:proofErr w:type="spellEnd"/>
      <w:r w:rsidRPr="0014580B">
        <w:rPr>
          <w:sz w:val="28"/>
          <w:szCs w:val="28"/>
        </w:rPr>
        <w:t xml:space="preserve"> 7% (07 </w:t>
      </w:r>
      <w:proofErr w:type="spellStart"/>
      <w:r w:rsidRPr="0014580B">
        <w:rPr>
          <w:sz w:val="28"/>
          <w:szCs w:val="28"/>
        </w:rPr>
        <w:t>phiếu</w:t>
      </w:r>
      <w:proofErr w:type="spellEnd"/>
      <w:r w:rsidRPr="0014580B">
        <w:rPr>
          <w:sz w:val="28"/>
          <w:szCs w:val="28"/>
        </w:rPr>
        <w:t>) (</w:t>
      </w:r>
      <w:proofErr w:type="spellStart"/>
      <w:r w:rsidRPr="0014580B">
        <w:rPr>
          <w:sz w:val="28"/>
          <w:szCs w:val="28"/>
        </w:rPr>
        <w:t>hình</w:t>
      </w:r>
      <w:proofErr w:type="spellEnd"/>
      <w:r w:rsidRPr="0014580B">
        <w:rPr>
          <w:sz w:val="28"/>
          <w:szCs w:val="28"/>
        </w:rPr>
        <w:t xml:space="preserve"> 2.3). </w:t>
      </w:r>
      <w:proofErr w:type="spellStart"/>
      <w:r w:rsidRPr="0014580B">
        <w:rPr>
          <w:sz w:val="28"/>
          <w:szCs w:val="28"/>
        </w:rPr>
        <w:t>Đa</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đều</w:t>
      </w:r>
      <w:proofErr w:type="spellEnd"/>
      <w:r w:rsidRPr="0014580B">
        <w:rPr>
          <w:sz w:val="28"/>
          <w:szCs w:val="28"/>
        </w:rPr>
        <w:t xml:space="preserve"> </w:t>
      </w:r>
      <w:proofErr w:type="spellStart"/>
      <w:r w:rsidRPr="0014580B">
        <w:rPr>
          <w:sz w:val="28"/>
          <w:szCs w:val="28"/>
        </w:rPr>
        <w:t>đánh</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đúng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tự</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
    <w:p w14:paraId="7C04D6E8" w14:textId="77777777" w:rsidR="00BC4F09" w:rsidRPr="0014580B" w:rsidRDefault="00BC4F09">
      <w:pPr>
        <w:rPr>
          <w:sz w:val="28"/>
          <w:szCs w:val="28"/>
        </w:rPr>
      </w:pPr>
    </w:p>
    <w:p w14:paraId="60B58661" w14:textId="77777777" w:rsidR="00BC4F09" w:rsidRPr="0014580B" w:rsidRDefault="00375B54">
      <w:pPr>
        <w:jc w:val="center"/>
        <w:rPr>
          <w:b/>
          <w:sz w:val="28"/>
          <w:szCs w:val="28"/>
        </w:rPr>
      </w:pPr>
      <w:r w:rsidRPr="0014580B">
        <w:rPr>
          <w:noProof/>
          <w:sz w:val="28"/>
          <w:szCs w:val="28"/>
        </w:rPr>
        <w:lastRenderedPageBreak/>
        <w:drawing>
          <wp:inline distT="0" distB="0" distL="0" distR="0" wp14:anchorId="50332B16" wp14:editId="5608DB29">
            <wp:extent cx="5181600" cy="33528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roofErr w:type="spellStart"/>
      <w:r w:rsidRPr="0014580B">
        <w:rPr>
          <w:b/>
          <w:sz w:val="28"/>
          <w:szCs w:val="28"/>
        </w:rPr>
        <w:t>Hình</w:t>
      </w:r>
      <w:proofErr w:type="spellEnd"/>
      <w:r w:rsidRPr="0014580B">
        <w:rPr>
          <w:b/>
          <w:sz w:val="28"/>
          <w:szCs w:val="28"/>
        </w:rPr>
        <w:t xml:space="preserve"> 2.3. </w:t>
      </w:r>
      <w:proofErr w:type="spellStart"/>
      <w:r w:rsidRPr="0014580B">
        <w:rPr>
          <w:b/>
          <w:sz w:val="28"/>
          <w:szCs w:val="28"/>
        </w:rPr>
        <w:t>Kết</w:t>
      </w:r>
      <w:proofErr w:type="spellEnd"/>
      <w:r w:rsidRPr="0014580B">
        <w:rPr>
          <w:b/>
          <w:sz w:val="28"/>
          <w:szCs w:val="28"/>
        </w:rPr>
        <w:t xml:space="preserve"> </w:t>
      </w:r>
      <w:proofErr w:type="spellStart"/>
      <w:r w:rsidRPr="0014580B">
        <w:rPr>
          <w:b/>
          <w:sz w:val="28"/>
          <w:szCs w:val="28"/>
        </w:rPr>
        <w:t>quả</w:t>
      </w:r>
      <w:proofErr w:type="spellEnd"/>
      <w:r w:rsidRPr="0014580B">
        <w:rPr>
          <w:b/>
          <w:sz w:val="28"/>
          <w:szCs w:val="28"/>
        </w:rPr>
        <w:t xml:space="preserve"> </w:t>
      </w:r>
      <w:proofErr w:type="spellStart"/>
      <w:r w:rsidRPr="0014580B">
        <w:rPr>
          <w:b/>
          <w:sz w:val="28"/>
          <w:szCs w:val="28"/>
        </w:rPr>
        <w:t>điều</w:t>
      </w:r>
      <w:proofErr w:type="spellEnd"/>
      <w:r w:rsidRPr="0014580B">
        <w:rPr>
          <w:b/>
          <w:sz w:val="28"/>
          <w:szCs w:val="28"/>
        </w:rPr>
        <w:t xml:space="preserve"> </w:t>
      </w:r>
      <w:proofErr w:type="spellStart"/>
      <w:r w:rsidRPr="0014580B">
        <w:rPr>
          <w:b/>
          <w:sz w:val="28"/>
          <w:szCs w:val="28"/>
        </w:rPr>
        <w:t>tra</w:t>
      </w:r>
      <w:proofErr w:type="spellEnd"/>
      <w:r w:rsidRPr="0014580B">
        <w:rPr>
          <w:b/>
          <w:sz w:val="28"/>
          <w:szCs w:val="28"/>
        </w:rPr>
        <w:t xml:space="preserve"> </w:t>
      </w:r>
      <w:proofErr w:type="spellStart"/>
      <w:r w:rsidRPr="0014580B">
        <w:rPr>
          <w:b/>
          <w:sz w:val="28"/>
          <w:szCs w:val="28"/>
        </w:rPr>
        <w:t>hoạt</w:t>
      </w:r>
      <w:proofErr w:type="spellEnd"/>
      <w:r w:rsidRPr="0014580B">
        <w:rPr>
          <w:b/>
          <w:sz w:val="28"/>
          <w:szCs w:val="28"/>
        </w:rPr>
        <w:t xml:space="preserve"> </w:t>
      </w:r>
      <w:proofErr w:type="spellStart"/>
      <w:r w:rsidRPr="0014580B">
        <w:rPr>
          <w:b/>
          <w:sz w:val="28"/>
          <w:szCs w:val="28"/>
        </w:rPr>
        <w:t>động</w:t>
      </w:r>
      <w:proofErr w:type="spellEnd"/>
      <w:r w:rsidRPr="0014580B">
        <w:rPr>
          <w:b/>
          <w:sz w:val="28"/>
          <w:szCs w:val="28"/>
        </w:rPr>
        <w:t xml:space="preserve"> </w:t>
      </w:r>
      <w:proofErr w:type="spellStart"/>
      <w:r w:rsidRPr="0014580B">
        <w:rPr>
          <w:b/>
          <w:sz w:val="28"/>
          <w:szCs w:val="28"/>
        </w:rPr>
        <w:t>thanh</w:t>
      </w:r>
      <w:proofErr w:type="spellEnd"/>
      <w:r w:rsidRPr="0014580B">
        <w:rPr>
          <w:b/>
          <w:sz w:val="28"/>
          <w:szCs w:val="28"/>
        </w:rPr>
        <w:t xml:space="preserve"> </w:t>
      </w:r>
      <w:proofErr w:type="spellStart"/>
      <w:r w:rsidRPr="0014580B">
        <w:rPr>
          <w:b/>
          <w:sz w:val="28"/>
          <w:szCs w:val="28"/>
        </w:rPr>
        <w:t>tra</w:t>
      </w:r>
      <w:proofErr w:type="spellEnd"/>
      <w:r w:rsidRPr="0014580B">
        <w:rPr>
          <w:b/>
          <w:sz w:val="28"/>
          <w:szCs w:val="28"/>
        </w:rPr>
        <w:t xml:space="preserve">, </w:t>
      </w:r>
      <w:proofErr w:type="spellStart"/>
      <w:r w:rsidRPr="0014580B">
        <w:rPr>
          <w:b/>
          <w:sz w:val="28"/>
          <w:szCs w:val="28"/>
        </w:rPr>
        <w:t>kiểm</w:t>
      </w:r>
      <w:proofErr w:type="spellEnd"/>
      <w:r w:rsidRPr="0014580B">
        <w:rPr>
          <w:b/>
          <w:sz w:val="28"/>
          <w:szCs w:val="28"/>
        </w:rPr>
        <w:t xml:space="preserve"> </w:t>
      </w:r>
      <w:proofErr w:type="spellStart"/>
      <w:r w:rsidRPr="0014580B">
        <w:rPr>
          <w:b/>
          <w:sz w:val="28"/>
          <w:szCs w:val="28"/>
        </w:rPr>
        <w:t>tra</w:t>
      </w:r>
      <w:proofErr w:type="spellEnd"/>
      <w:r w:rsidRPr="0014580B">
        <w:rPr>
          <w:b/>
          <w:sz w:val="28"/>
          <w:szCs w:val="28"/>
        </w:rPr>
        <w:t xml:space="preserve"> </w:t>
      </w:r>
      <w:proofErr w:type="spellStart"/>
      <w:r w:rsidRPr="0014580B">
        <w:rPr>
          <w:b/>
          <w:sz w:val="28"/>
          <w:szCs w:val="28"/>
        </w:rPr>
        <w:t>về</w:t>
      </w:r>
      <w:proofErr w:type="spellEnd"/>
      <w:r w:rsidRPr="0014580B">
        <w:rPr>
          <w:b/>
          <w:sz w:val="28"/>
          <w:szCs w:val="28"/>
        </w:rPr>
        <w:t xml:space="preserve"> ATTP</w:t>
      </w:r>
    </w:p>
    <w:p w14:paraId="2EF11A12" w14:textId="77777777" w:rsidR="00BC4F09" w:rsidRPr="0014580B" w:rsidRDefault="00375B54" w:rsidP="00264BCB">
      <w:pPr>
        <w:pStyle w:val="Heading3"/>
        <w:ind w:firstLine="709"/>
        <w:rPr>
          <w:rFonts w:cs="Times New Roman"/>
          <w:i w:val="0"/>
          <w:sz w:val="28"/>
          <w:szCs w:val="28"/>
        </w:rPr>
      </w:pPr>
      <w:bookmarkStart w:id="11" w:name="_heading=h.3j2qqm3" w:colFirst="0" w:colLast="0"/>
      <w:bookmarkEnd w:id="11"/>
      <w:r w:rsidRPr="0014580B">
        <w:rPr>
          <w:rFonts w:cs="Times New Roman"/>
          <w:i w:val="0"/>
          <w:sz w:val="28"/>
          <w:szCs w:val="28"/>
        </w:rPr>
        <w:t xml:space="preserve">2.2. </w:t>
      </w:r>
      <w:proofErr w:type="spellStart"/>
      <w:r w:rsidRPr="0014580B">
        <w:rPr>
          <w:rFonts w:cs="Times New Roman"/>
          <w:i w:val="0"/>
          <w:sz w:val="28"/>
          <w:szCs w:val="28"/>
        </w:rPr>
        <w:t>Đánh</w:t>
      </w:r>
      <w:proofErr w:type="spellEnd"/>
      <w:r w:rsidRPr="0014580B">
        <w:rPr>
          <w:rFonts w:cs="Times New Roman"/>
          <w:i w:val="0"/>
          <w:sz w:val="28"/>
          <w:szCs w:val="28"/>
        </w:rPr>
        <w:t xml:space="preserve"> </w:t>
      </w:r>
      <w:proofErr w:type="spellStart"/>
      <w:r w:rsidRPr="0014580B">
        <w:rPr>
          <w:rFonts w:cs="Times New Roman"/>
          <w:i w:val="0"/>
          <w:sz w:val="28"/>
          <w:szCs w:val="28"/>
        </w:rPr>
        <w:t>giá</w:t>
      </w:r>
      <w:proofErr w:type="spellEnd"/>
      <w:r w:rsidRPr="0014580B">
        <w:rPr>
          <w:rFonts w:cs="Times New Roman"/>
          <w:i w:val="0"/>
          <w:sz w:val="28"/>
          <w:szCs w:val="28"/>
        </w:rPr>
        <w:t xml:space="preserve"> </w:t>
      </w:r>
      <w:proofErr w:type="spellStart"/>
      <w:r w:rsidRPr="0014580B">
        <w:rPr>
          <w:rFonts w:cs="Times New Roman"/>
          <w:i w:val="0"/>
          <w:sz w:val="28"/>
          <w:szCs w:val="28"/>
        </w:rPr>
        <w:t>chung</w:t>
      </w:r>
      <w:proofErr w:type="spellEnd"/>
      <w:r w:rsidRPr="0014580B">
        <w:rPr>
          <w:rFonts w:cs="Times New Roman"/>
          <w:i w:val="0"/>
          <w:sz w:val="28"/>
          <w:szCs w:val="28"/>
        </w:rPr>
        <w:t xml:space="preserve"> </w:t>
      </w:r>
      <w:proofErr w:type="spellStart"/>
      <w:r w:rsidRPr="0014580B">
        <w:rPr>
          <w:rFonts w:cs="Times New Roman"/>
          <w:i w:val="0"/>
          <w:sz w:val="28"/>
          <w:szCs w:val="28"/>
        </w:rPr>
        <w:t>thực</w:t>
      </w:r>
      <w:proofErr w:type="spellEnd"/>
      <w:r w:rsidRPr="0014580B">
        <w:rPr>
          <w:rFonts w:cs="Times New Roman"/>
          <w:i w:val="0"/>
          <w:sz w:val="28"/>
          <w:szCs w:val="28"/>
        </w:rPr>
        <w:t xml:space="preserve"> </w:t>
      </w:r>
      <w:proofErr w:type="spellStart"/>
      <w:r w:rsidRPr="0014580B">
        <w:rPr>
          <w:rFonts w:cs="Times New Roman"/>
          <w:i w:val="0"/>
          <w:sz w:val="28"/>
          <w:szCs w:val="28"/>
        </w:rPr>
        <w:t>trạng</w:t>
      </w:r>
      <w:proofErr w:type="spellEnd"/>
      <w:r w:rsidRPr="0014580B">
        <w:rPr>
          <w:rFonts w:cs="Times New Roman"/>
          <w:i w:val="0"/>
          <w:sz w:val="28"/>
          <w:szCs w:val="28"/>
        </w:rPr>
        <w:t xml:space="preserve"> </w:t>
      </w:r>
      <w:proofErr w:type="spellStart"/>
      <w:r w:rsidRPr="0014580B">
        <w:rPr>
          <w:rFonts w:cs="Times New Roman"/>
          <w:i w:val="0"/>
          <w:sz w:val="28"/>
          <w:szCs w:val="28"/>
        </w:rPr>
        <w:t>quản</w:t>
      </w:r>
      <w:proofErr w:type="spellEnd"/>
      <w:r w:rsidRPr="0014580B">
        <w:rPr>
          <w:rFonts w:cs="Times New Roman"/>
          <w:i w:val="0"/>
          <w:sz w:val="28"/>
          <w:szCs w:val="28"/>
        </w:rPr>
        <w:t xml:space="preserve"> </w:t>
      </w:r>
      <w:proofErr w:type="spellStart"/>
      <w:r w:rsidRPr="0014580B">
        <w:rPr>
          <w:rFonts w:cs="Times New Roman"/>
          <w:i w:val="0"/>
          <w:sz w:val="28"/>
          <w:szCs w:val="28"/>
        </w:rPr>
        <w:t>lý</w:t>
      </w:r>
      <w:proofErr w:type="spellEnd"/>
      <w:r w:rsidRPr="0014580B">
        <w:rPr>
          <w:rFonts w:cs="Times New Roman"/>
          <w:i w:val="0"/>
          <w:sz w:val="28"/>
          <w:szCs w:val="28"/>
        </w:rPr>
        <w:t xml:space="preserve"> </w:t>
      </w:r>
      <w:proofErr w:type="spellStart"/>
      <w:r w:rsidRPr="0014580B">
        <w:rPr>
          <w:rFonts w:cs="Times New Roman"/>
          <w:i w:val="0"/>
          <w:sz w:val="28"/>
          <w:szCs w:val="28"/>
        </w:rPr>
        <w:t>nhà</w:t>
      </w:r>
      <w:proofErr w:type="spellEnd"/>
      <w:r w:rsidRPr="0014580B">
        <w:rPr>
          <w:rFonts w:cs="Times New Roman"/>
          <w:i w:val="0"/>
          <w:sz w:val="28"/>
          <w:szCs w:val="28"/>
        </w:rPr>
        <w:t xml:space="preserve"> </w:t>
      </w:r>
      <w:proofErr w:type="spellStart"/>
      <w:r w:rsidRPr="0014580B">
        <w:rPr>
          <w:rFonts w:cs="Times New Roman"/>
          <w:i w:val="0"/>
          <w:sz w:val="28"/>
          <w:szCs w:val="28"/>
        </w:rPr>
        <w:t>nước</w:t>
      </w:r>
      <w:proofErr w:type="spellEnd"/>
      <w:r w:rsidRPr="0014580B">
        <w:rPr>
          <w:rFonts w:cs="Times New Roman"/>
          <w:i w:val="0"/>
          <w:sz w:val="28"/>
          <w:szCs w:val="28"/>
        </w:rPr>
        <w:t xml:space="preserve"> </w:t>
      </w:r>
      <w:proofErr w:type="spellStart"/>
      <w:r w:rsidRPr="0014580B">
        <w:rPr>
          <w:rFonts w:cs="Times New Roman"/>
          <w:i w:val="0"/>
          <w:sz w:val="28"/>
          <w:szCs w:val="28"/>
        </w:rPr>
        <w:t>về</w:t>
      </w:r>
      <w:proofErr w:type="spellEnd"/>
      <w:r w:rsidRPr="0014580B">
        <w:rPr>
          <w:rFonts w:cs="Times New Roman"/>
          <w:i w:val="0"/>
          <w:sz w:val="28"/>
          <w:szCs w:val="28"/>
        </w:rPr>
        <w:t xml:space="preserve"> an </w:t>
      </w:r>
      <w:proofErr w:type="spellStart"/>
      <w:r w:rsidRPr="0014580B">
        <w:rPr>
          <w:rFonts w:cs="Times New Roman"/>
          <w:i w:val="0"/>
          <w:sz w:val="28"/>
          <w:szCs w:val="28"/>
        </w:rPr>
        <w:t>toàn</w:t>
      </w:r>
      <w:proofErr w:type="spellEnd"/>
      <w:r w:rsidRPr="0014580B">
        <w:rPr>
          <w:rFonts w:cs="Times New Roman"/>
          <w:i w:val="0"/>
          <w:sz w:val="28"/>
          <w:szCs w:val="28"/>
        </w:rPr>
        <w:t xml:space="preserve"> </w:t>
      </w:r>
      <w:proofErr w:type="spellStart"/>
      <w:r w:rsidRPr="0014580B">
        <w:rPr>
          <w:rFonts w:cs="Times New Roman"/>
          <w:i w:val="0"/>
          <w:sz w:val="28"/>
          <w:szCs w:val="28"/>
        </w:rPr>
        <w:t>thực</w:t>
      </w:r>
      <w:proofErr w:type="spellEnd"/>
      <w:r w:rsidRPr="0014580B">
        <w:rPr>
          <w:rFonts w:cs="Times New Roman"/>
          <w:i w:val="0"/>
          <w:sz w:val="28"/>
          <w:szCs w:val="28"/>
        </w:rPr>
        <w:t xml:space="preserve"> </w:t>
      </w:r>
      <w:proofErr w:type="spellStart"/>
      <w:r w:rsidRPr="0014580B">
        <w:rPr>
          <w:rFonts w:cs="Times New Roman"/>
          <w:i w:val="0"/>
          <w:sz w:val="28"/>
          <w:szCs w:val="28"/>
        </w:rPr>
        <w:t>phẩm</w:t>
      </w:r>
      <w:proofErr w:type="spellEnd"/>
      <w:r w:rsidRPr="0014580B">
        <w:rPr>
          <w:rFonts w:cs="Times New Roman"/>
          <w:i w:val="0"/>
          <w:sz w:val="28"/>
          <w:szCs w:val="28"/>
        </w:rPr>
        <w:t xml:space="preserve"> </w:t>
      </w:r>
      <w:proofErr w:type="spellStart"/>
      <w:r w:rsidRPr="0014580B">
        <w:rPr>
          <w:rFonts w:cs="Times New Roman"/>
          <w:i w:val="0"/>
          <w:sz w:val="28"/>
          <w:szCs w:val="28"/>
        </w:rPr>
        <w:t>trên</w:t>
      </w:r>
      <w:proofErr w:type="spellEnd"/>
      <w:r w:rsidRPr="0014580B">
        <w:rPr>
          <w:rFonts w:cs="Times New Roman"/>
          <w:i w:val="0"/>
          <w:sz w:val="28"/>
          <w:szCs w:val="28"/>
        </w:rPr>
        <w:t xml:space="preserve"> </w:t>
      </w:r>
      <w:proofErr w:type="spellStart"/>
      <w:r w:rsidRPr="0014580B">
        <w:rPr>
          <w:rFonts w:cs="Times New Roman"/>
          <w:i w:val="0"/>
          <w:sz w:val="28"/>
          <w:szCs w:val="28"/>
        </w:rPr>
        <w:t>địa</w:t>
      </w:r>
      <w:proofErr w:type="spellEnd"/>
      <w:r w:rsidRPr="0014580B">
        <w:rPr>
          <w:rFonts w:cs="Times New Roman"/>
          <w:i w:val="0"/>
          <w:sz w:val="28"/>
          <w:szCs w:val="28"/>
        </w:rPr>
        <w:t xml:space="preserve"> </w:t>
      </w:r>
      <w:proofErr w:type="spellStart"/>
      <w:r w:rsidRPr="0014580B">
        <w:rPr>
          <w:rFonts w:cs="Times New Roman"/>
          <w:i w:val="0"/>
          <w:sz w:val="28"/>
          <w:szCs w:val="28"/>
        </w:rPr>
        <w:t>bàn</w:t>
      </w:r>
      <w:proofErr w:type="spellEnd"/>
      <w:r w:rsidRPr="0014580B">
        <w:rPr>
          <w:rFonts w:cs="Times New Roman"/>
          <w:i w:val="0"/>
          <w:sz w:val="28"/>
          <w:szCs w:val="28"/>
        </w:rPr>
        <w:t xml:space="preserve"> </w:t>
      </w:r>
      <w:proofErr w:type="spellStart"/>
      <w:r w:rsidRPr="0014580B">
        <w:rPr>
          <w:rFonts w:cs="Times New Roman"/>
          <w:i w:val="0"/>
          <w:sz w:val="28"/>
          <w:szCs w:val="28"/>
        </w:rPr>
        <w:t>quận</w:t>
      </w:r>
      <w:proofErr w:type="spellEnd"/>
      <w:r w:rsidRPr="0014580B">
        <w:rPr>
          <w:rFonts w:cs="Times New Roman"/>
          <w:i w:val="0"/>
          <w:sz w:val="28"/>
          <w:szCs w:val="28"/>
        </w:rPr>
        <w:t xml:space="preserve"> </w:t>
      </w:r>
      <w:proofErr w:type="spellStart"/>
      <w:r w:rsidRPr="0014580B">
        <w:rPr>
          <w:rFonts w:cs="Times New Roman"/>
          <w:i w:val="0"/>
          <w:sz w:val="28"/>
          <w:szCs w:val="28"/>
        </w:rPr>
        <w:t>Gò</w:t>
      </w:r>
      <w:proofErr w:type="spellEnd"/>
      <w:r w:rsidRPr="0014580B">
        <w:rPr>
          <w:rFonts w:cs="Times New Roman"/>
          <w:i w:val="0"/>
          <w:sz w:val="28"/>
          <w:szCs w:val="28"/>
        </w:rPr>
        <w:t xml:space="preserve"> </w:t>
      </w:r>
      <w:proofErr w:type="spellStart"/>
      <w:r w:rsidRPr="0014580B">
        <w:rPr>
          <w:rFonts w:cs="Times New Roman"/>
          <w:i w:val="0"/>
          <w:sz w:val="28"/>
          <w:szCs w:val="28"/>
        </w:rPr>
        <w:t>Vấp</w:t>
      </w:r>
      <w:proofErr w:type="spellEnd"/>
      <w:r w:rsidRPr="0014580B">
        <w:rPr>
          <w:rFonts w:cs="Times New Roman"/>
          <w:i w:val="0"/>
          <w:sz w:val="28"/>
          <w:szCs w:val="28"/>
        </w:rPr>
        <w:t xml:space="preserve">, </w:t>
      </w:r>
      <w:proofErr w:type="spellStart"/>
      <w:r w:rsidRPr="0014580B">
        <w:rPr>
          <w:rFonts w:cs="Times New Roman"/>
          <w:i w:val="0"/>
          <w:sz w:val="28"/>
          <w:szCs w:val="28"/>
        </w:rPr>
        <w:t>Thành</w:t>
      </w:r>
      <w:proofErr w:type="spellEnd"/>
      <w:r w:rsidRPr="0014580B">
        <w:rPr>
          <w:rFonts w:cs="Times New Roman"/>
          <w:i w:val="0"/>
          <w:sz w:val="28"/>
          <w:szCs w:val="28"/>
        </w:rPr>
        <w:t xml:space="preserve"> </w:t>
      </w:r>
      <w:proofErr w:type="spellStart"/>
      <w:r w:rsidRPr="0014580B">
        <w:rPr>
          <w:rFonts w:cs="Times New Roman"/>
          <w:i w:val="0"/>
          <w:sz w:val="28"/>
          <w:szCs w:val="28"/>
        </w:rPr>
        <w:t>phố</w:t>
      </w:r>
      <w:proofErr w:type="spellEnd"/>
      <w:r w:rsidRPr="0014580B">
        <w:rPr>
          <w:rFonts w:cs="Times New Roman"/>
          <w:i w:val="0"/>
          <w:sz w:val="28"/>
          <w:szCs w:val="28"/>
        </w:rPr>
        <w:t xml:space="preserve"> </w:t>
      </w:r>
      <w:proofErr w:type="spellStart"/>
      <w:r w:rsidRPr="0014580B">
        <w:rPr>
          <w:rFonts w:cs="Times New Roman"/>
          <w:i w:val="0"/>
          <w:sz w:val="28"/>
          <w:szCs w:val="28"/>
        </w:rPr>
        <w:t>Hồ</w:t>
      </w:r>
      <w:proofErr w:type="spellEnd"/>
      <w:r w:rsidRPr="0014580B">
        <w:rPr>
          <w:rFonts w:cs="Times New Roman"/>
          <w:i w:val="0"/>
          <w:sz w:val="28"/>
          <w:szCs w:val="28"/>
        </w:rPr>
        <w:t xml:space="preserve"> </w:t>
      </w:r>
      <w:proofErr w:type="spellStart"/>
      <w:r w:rsidRPr="0014580B">
        <w:rPr>
          <w:rFonts w:cs="Times New Roman"/>
          <w:i w:val="0"/>
          <w:sz w:val="28"/>
          <w:szCs w:val="28"/>
        </w:rPr>
        <w:t>Chí</w:t>
      </w:r>
      <w:proofErr w:type="spellEnd"/>
      <w:r w:rsidRPr="0014580B">
        <w:rPr>
          <w:rFonts w:cs="Times New Roman"/>
          <w:i w:val="0"/>
          <w:sz w:val="28"/>
          <w:szCs w:val="28"/>
        </w:rPr>
        <w:t xml:space="preserve"> Minh </w:t>
      </w:r>
    </w:p>
    <w:p w14:paraId="7281EE6A" w14:textId="77777777" w:rsidR="00BC4F09" w:rsidRPr="0014580B" w:rsidRDefault="00375B54" w:rsidP="00264BCB">
      <w:pPr>
        <w:ind w:firstLine="709"/>
        <w:rPr>
          <w:b/>
          <w:sz w:val="28"/>
          <w:szCs w:val="28"/>
        </w:rPr>
      </w:pPr>
      <w:r w:rsidRPr="0014580B">
        <w:rPr>
          <w:b/>
          <w:sz w:val="28"/>
          <w:szCs w:val="28"/>
        </w:rPr>
        <w:t xml:space="preserve">2.1.2.1. </w:t>
      </w:r>
      <w:proofErr w:type="spellStart"/>
      <w:r w:rsidRPr="0014580B">
        <w:rPr>
          <w:b/>
          <w:sz w:val="28"/>
          <w:szCs w:val="28"/>
        </w:rPr>
        <w:t>Kết</w:t>
      </w:r>
      <w:proofErr w:type="spellEnd"/>
      <w:r w:rsidRPr="0014580B">
        <w:rPr>
          <w:b/>
          <w:sz w:val="28"/>
          <w:szCs w:val="28"/>
        </w:rPr>
        <w:t xml:space="preserve"> </w:t>
      </w:r>
      <w:proofErr w:type="spellStart"/>
      <w:r w:rsidRPr="0014580B">
        <w:rPr>
          <w:b/>
          <w:sz w:val="28"/>
          <w:szCs w:val="28"/>
        </w:rPr>
        <w:t>quả</w:t>
      </w:r>
      <w:proofErr w:type="spellEnd"/>
      <w:r w:rsidRPr="0014580B">
        <w:rPr>
          <w:b/>
          <w:sz w:val="28"/>
          <w:szCs w:val="28"/>
        </w:rPr>
        <w:t xml:space="preserve"> </w:t>
      </w:r>
      <w:proofErr w:type="spellStart"/>
      <w:r w:rsidRPr="0014580B">
        <w:rPr>
          <w:b/>
          <w:sz w:val="28"/>
          <w:szCs w:val="28"/>
        </w:rPr>
        <w:t>đạt</w:t>
      </w:r>
      <w:proofErr w:type="spellEnd"/>
      <w:r w:rsidRPr="0014580B">
        <w:rPr>
          <w:b/>
          <w:sz w:val="28"/>
          <w:szCs w:val="28"/>
        </w:rPr>
        <w:t xml:space="preserve"> </w:t>
      </w:r>
      <w:proofErr w:type="spellStart"/>
      <w:r w:rsidRPr="0014580B">
        <w:rPr>
          <w:b/>
          <w:sz w:val="28"/>
          <w:szCs w:val="28"/>
        </w:rPr>
        <w:t>được</w:t>
      </w:r>
      <w:proofErr w:type="spellEnd"/>
    </w:p>
    <w:p w14:paraId="49156E04" w14:textId="057326C5" w:rsidR="00156D15" w:rsidRPr="0014580B" w:rsidRDefault="00156D15" w:rsidP="00264BCB">
      <w:pPr>
        <w:ind w:firstLine="709"/>
        <w:rPr>
          <w:sz w:val="28"/>
          <w:szCs w:val="28"/>
          <w:lang w:val="vi-VN"/>
        </w:rPr>
      </w:pPr>
      <w:proofErr w:type="spellStart"/>
      <w:r w:rsidRPr="0014580B">
        <w:rPr>
          <w:sz w:val="28"/>
          <w:szCs w:val="28"/>
        </w:rPr>
        <w:t>Luật</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(ATTP)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ngày</w:t>
      </w:r>
      <w:proofErr w:type="spellEnd"/>
      <w:r w:rsidRPr="0014580B">
        <w:rPr>
          <w:sz w:val="28"/>
          <w:szCs w:val="28"/>
        </w:rPr>
        <w:t xml:space="preserve"> </w:t>
      </w:r>
      <w:proofErr w:type="spellStart"/>
      <w:r w:rsidRPr="0014580B">
        <w:rPr>
          <w:sz w:val="28"/>
          <w:szCs w:val="28"/>
        </w:rPr>
        <w:t>càng</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hoàn</w:t>
      </w:r>
      <w:proofErr w:type="spellEnd"/>
      <w:r w:rsidRPr="0014580B">
        <w:rPr>
          <w:sz w:val="28"/>
          <w:szCs w:val="28"/>
        </w:rPr>
        <w:t xml:space="preserve"> </w:t>
      </w:r>
      <w:proofErr w:type="spellStart"/>
      <w:r w:rsidRPr="0014580B">
        <w:rPr>
          <w:sz w:val="28"/>
          <w:szCs w:val="28"/>
        </w:rPr>
        <w:t>thiện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áp</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tiễn</w:t>
      </w:r>
      <w:proofErr w:type="spellEnd"/>
      <w:r w:rsidRPr="0014580B">
        <w:rPr>
          <w:sz w:val="28"/>
          <w:szCs w:val="28"/>
        </w:rPr>
        <w:t xml:space="preserve">. </w:t>
      </w:r>
      <w:proofErr w:type="spellStart"/>
      <w:r w:rsidRPr="0014580B">
        <w:rPr>
          <w:sz w:val="28"/>
          <w:szCs w:val="28"/>
        </w:rPr>
        <w:t>Hệ</w:t>
      </w:r>
      <w:proofErr w:type="spellEnd"/>
      <w:r w:rsidRPr="0014580B">
        <w:rPr>
          <w:sz w:val="28"/>
          <w:szCs w:val="28"/>
        </w:rPr>
        <w:t xml:space="preserve"> </w:t>
      </w:r>
      <w:proofErr w:type="spellStart"/>
      <w:r w:rsidRPr="0014580B">
        <w:rPr>
          <w:sz w:val="28"/>
          <w:szCs w:val="28"/>
        </w:rPr>
        <w:t>thống</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bước</w:t>
      </w:r>
      <w:proofErr w:type="spellEnd"/>
      <w:r w:rsidRPr="0014580B">
        <w:rPr>
          <w:sz w:val="28"/>
          <w:szCs w:val="28"/>
        </w:rPr>
        <w:t xml:space="preserve"> </w:t>
      </w:r>
      <w:proofErr w:type="spellStart"/>
      <w:r w:rsidRPr="0014580B">
        <w:rPr>
          <w:sz w:val="28"/>
          <w:szCs w:val="28"/>
        </w:rPr>
        <w:t>đầu</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giữa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giữa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củng</w:t>
      </w:r>
      <w:proofErr w:type="spellEnd"/>
      <w:r w:rsidRPr="0014580B">
        <w:rPr>
          <w:sz w:val="28"/>
          <w:szCs w:val="28"/>
        </w:rPr>
        <w:t xml:space="preserve"> </w:t>
      </w:r>
      <w:proofErr w:type="spellStart"/>
      <w:r w:rsidRPr="0014580B">
        <w:rPr>
          <w:sz w:val="28"/>
          <w:szCs w:val="28"/>
        </w:rPr>
        <w:t>cố</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tiến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rõ</w:t>
      </w:r>
      <w:proofErr w:type="spellEnd"/>
      <w:r w:rsidRPr="0014580B">
        <w:rPr>
          <w:sz w:val="28"/>
          <w:szCs w:val="28"/>
        </w:rPr>
        <w:t xml:space="preserve"> </w:t>
      </w:r>
      <w:proofErr w:type="spellStart"/>
      <w:r w:rsidRPr="0014580B">
        <w:rPr>
          <w:sz w:val="28"/>
          <w:szCs w:val="28"/>
        </w:rPr>
        <w:t>rệt</w:t>
      </w:r>
      <w:proofErr w:type="spellEnd"/>
      <w:r w:rsidRPr="0014580B">
        <w:rPr>
          <w:sz w:val="28"/>
          <w:szCs w:val="28"/>
        </w:rPr>
        <w:t>.</w:t>
      </w:r>
    </w:p>
    <w:p w14:paraId="367D583E" w14:textId="2DA30505" w:rsidR="00156D15" w:rsidRPr="0014580B" w:rsidRDefault="00156D15" w:rsidP="00264BCB">
      <w:pPr>
        <w:ind w:firstLine="709"/>
        <w:rPr>
          <w:sz w:val="28"/>
          <w:szCs w:val="28"/>
          <w:lang w:val="vi-VN"/>
        </w:rPr>
      </w:pP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huấn</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ATTP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tục</w:t>
      </w:r>
      <w:proofErr w:type="spellEnd"/>
      <w:r w:rsidRPr="0014580B">
        <w:rPr>
          <w:sz w:val="28"/>
          <w:szCs w:val="28"/>
        </w:rPr>
        <w:t xml:space="preserve"> qua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w:t>
      </w:r>
      <w:proofErr w:type="spellStart"/>
      <w:r w:rsidRPr="0014580B">
        <w:rPr>
          <w:sz w:val="28"/>
          <w:szCs w:val="28"/>
        </w:rPr>
        <w:t>góp</w:t>
      </w:r>
      <w:proofErr w:type="spellEnd"/>
      <w:r w:rsidRPr="0014580B">
        <w:rPr>
          <w:sz w:val="28"/>
          <w:szCs w:val="28"/>
        </w:rPr>
        <w:t xml:space="preserve"> </w:t>
      </w:r>
      <w:proofErr w:type="spellStart"/>
      <w:r w:rsidRPr="0014580B">
        <w:rPr>
          <w:sz w:val="28"/>
          <w:szCs w:val="28"/>
        </w:rPr>
        <w:t>phần</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kịp</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đơn</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w:t>
      </w:r>
    </w:p>
    <w:p w14:paraId="35DFED75" w14:textId="62046628" w:rsidR="00156D15" w:rsidRPr="0014580B" w:rsidRDefault="00156D15" w:rsidP="00264BCB">
      <w:pPr>
        <w:ind w:firstLine="709"/>
        <w:rPr>
          <w:sz w:val="28"/>
          <w:szCs w:val="28"/>
          <w:lang w:val="vi-VN"/>
        </w:rPr>
      </w:pP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chú</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nhờ</w:t>
      </w:r>
      <w:proofErr w:type="spellEnd"/>
      <w:r w:rsidRPr="0014580B">
        <w:rPr>
          <w:sz w:val="28"/>
          <w:szCs w:val="28"/>
        </w:rPr>
        <w:t xml:space="preserve"> </w:t>
      </w:r>
      <w:proofErr w:type="spellStart"/>
      <w:r w:rsidRPr="0014580B">
        <w:rPr>
          <w:sz w:val="28"/>
          <w:szCs w:val="28"/>
        </w:rPr>
        <w:t>đó</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lastRenderedPageBreak/>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từng</w:t>
      </w:r>
      <w:proofErr w:type="spellEnd"/>
      <w:r w:rsidRPr="0014580B">
        <w:rPr>
          <w:sz w:val="28"/>
          <w:szCs w:val="28"/>
        </w:rPr>
        <w:t xml:space="preserve"> </w:t>
      </w:r>
      <w:proofErr w:type="spellStart"/>
      <w:r w:rsidRPr="0014580B">
        <w:rPr>
          <w:sz w:val="28"/>
          <w:szCs w:val="28"/>
        </w:rPr>
        <w:t>bước</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ý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hơn</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tham</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w:t>
      </w:r>
    </w:p>
    <w:p w14:paraId="6968886B" w14:textId="5DD00876" w:rsidR="00156D15" w:rsidRPr="0014580B" w:rsidRDefault="00156D15" w:rsidP="00264BCB">
      <w:pPr>
        <w:ind w:firstLine="709"/>
        <w:rPr>
          <w:sz w:val="28"/>
          <w:szCs w:val="28"/>
          <w:lang w:val="vi-VN"/>
        </w:rPr>
      </w:pP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mối</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ATTP </w:t>
      </w:r>
      <w:proofErr w:type="spellStart"/>
      <w:r w:rsidRPr="0014580B">
        <w:rPr>
          <w:sz w:val="28"/>
          <w:szCs w:val="28"/>
        </w:rPr>
        <w:t>phục</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diễn</w:t>
      </w:r>
      <w:proofErr w:type="spellEnd"/>
      <w:r w:rsidRPr="0014580B">
        <w:rPr>
          <w:sz w:val="28"/>
          <w:szCs w:val="28"/>
        </w:rPr>
        <w:t xml:space="preserve"> ra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xảy</w:t>
      </w:r>
      <w:proofErr w:type="spellEnd"/>
      <w:r w:rsidRPr="0014580B">
        <w:rPr>
          <w:sz w:val="28"/>
          <w:szCs w:val="28"/>
        </w:rPr>
        <w:t xml:space="preserve"> ra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cố</w:t>
      </w:r>
      <w:proofErr w:type="spellEnd"/>
      <w:r w:rsidRPr="0014580B">
        <w:rPr>
          <w:sz w:val="28"/>
          <w:szCs w:val="28"/>
        </w:rPr>
        <w:t xml:space="preserve"> ATTP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gian</w:t>
      </w:r>
      <w:proofErr w:type="spellEnd"/>
      <w:r w:rsidRPr="0014580B">
        <w:rPr>
          <w:sz w:val="28"/>
          <w:szCs w:val="28"/>
        </w:rPr>
        <w:t xml:space="preserve"> </w:t>
      </w:r>
      <w:proofErr w:type="spellStart"/>
      <w:r w:rsidRPr="0014580B">
        <w:rPr>
          <w:sz w:val="28"/>
          <w:szCs w:val="28"/>
        </w:rPr>
        <w:t>diễn</w:t>
      </w:r>
      <w:proofErr w:type="spellEnd"/>
      <w:r w:rsidRPr="0014580B">
        <w:rPr>
          <w:sz w:val="28"/>
          <w:szCs w:val="28"/>
        </w:rPr>
        <w:t xml:space="preserve"> ra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ba</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tục</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xảy</w:t>
      </w:r>
      <w:proofErr w:type="spellEnd"/>
      <w:r w:rsidRPr="0014580B">
        <w:rPr>
          <w:sz w:val="28"/>
          <w:szCs w:val="28"/>
        </w:rPr>
        <w:t xml:space="preserve"> ra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nào</w:t>
      </w:r>
      <w:proofErr w:type="spellEnd"/>
      <w:r w:rsidRPr="0014580B">
        <w:rPr>
          <w:sz w:val="28"/>
          <w:szCs w:val="28"/>
        </w:rPr>
        <w:t>.</w:t>
      </w:r>
    </w:p>
    <w:p w14:paraId="3D9FB8B2" w14:textId="77777777" w:rsidR="00156D15" w:rsidRPr="0014580B" w:rsidRDefault="00156D15" w:rsidP="00264BCB">
      <w:pPr>
        <w:ind w:firstLine="709"/>
        <w:rPr>
          <w:sz w:val="28"/>
          <w:szCs w:val="28"/>
          <w:lang w:val="vi-VN"/>
        </w:rPr>
      </w:pP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hậu</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Mặc</w:t>
      </w:r>
      <w:proofErr w:type="spellEnd"/>
      <w:r w:rsidRPr="0014580B">
        <w:rPr>
          <w:sz w:val="28"/>
          <w:szCs w:val="28"/>
        </w:rPr>
        <w:t xml:space="preserve"> </w:t>
      </w:r>
      <w:proofErr w:type="spellStart"/>
      <w:r w:rsidRPr="0014580B">
        <w:rPr>
          <w:sz w:val="28"/>
          <w:szCs w:val="28"/>
        </w:rPr>
        <w:t>dù</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mỏng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này</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góp</w:t>
      </w:r>
      <w:proofErr w:type="spellEnd"/>
      <w:r w:rsidRPr="0014580B">
        <w:rPr>
          <w:sz w:val="28"/>
          <w:szCs w:val="28"/>
        </w:rPr>
        <w:t xml:space="preserve"> </w:t>
      </w:r>
      <w:proofErr w:type="spellStart"/>
      <w:r w:rsidRPr="0014580B">
        <w:rPr>
          <w:sz w:val="28"/>
          <w:szCs w:val="28"/>
        </w:rPr>
        <w:t>phần</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soát</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ATTP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tất</w:t>
      </w:r>
      <w:proofErr w:type="spellEnd"/>
      <w:r w:rsidRPr="0014580B">
        <w:rPr>
          <w:sz w:val="28"/>
          <w:szCs w:val="28"/>
        </w:rPr>
        <w:t xml:space="preserve"> </w:t>
      </w:r>
      <w:proofErr w:type="spellStart"/>
      <w:r w:rsidRPr="0014580B">
        <w:rPr>
          <w:sz w:val="28"/>
          <w:szCs w:val="28"/>
        </w:rPr>
        <w:t>cả</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khâu</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Tỷ</w:t>
      </w:r>
      <w:proofErr w:type="spellEnd"/>
      <w:r w:rsidRPr="0014580B">
        <w:rPr>
          <w:sz w:val="28"/>
          <w:szCs w:val="28"/>
        </w:rPr>
        <w:t xml:space="preserve"> </w:t>
      </w:r>
      <w:proofErr w:type="spellStart"/>
      <w:r w:rsidRPr="0014580B">
        <w:rPr>
          <w:sz w:val="28"/>
          <w:szCs w:val="28"/>
        </w:rPr>
        <w:t>lệ</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yêu</w:t>
      </w:r>
      <w:proofErr w:type="spellEnd"/>
      <w:r w:rsidRPr="0014580B">
        <w:rPr>
          <w:sz w:val="28"/>
          <w:szCs w:val="28"/>
        </w:rPr>
        <w:t xml:space="preserve"> </w:t>
      </w:r>
      <w:proofErr w:type="spellStart"/>
      <w:r w:rsidRPr="0014580B">
        <w:rPr>
          <w:sz w:val="28"/>
          <w:szCs w:val="28"/>
        </w:rPr>
        <w:t>cầu</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tăng</w:t>
      </w:r>
      <w:proofErr w:type="spellEnd"/>
      <w:r w:rsidRPr="0014580B">
        <w:rPr>
          <w:sz w:val="28"/>
          <w:szCs w:val="28"/>
        </w:rPr>
        <w:t xml:space="preserve"> so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w:t>
      </w:r>
      <w:proofErr w:type="spellStart"/>
      <w:r w:rsidRPr="0014580B">
        <w:rPr>
          <w:sz w:val="28"/>
          <w:szCs w:val="28"/>
        </w:rPr>
        <w:t>trước</w:t>
      </w:r>
      <w:proofErr w:type="spellEnd"/>
      <w:r w:rsidRPr="0014580B">
        <w:rPr>
          <w:sz w:val="28"/>
          <w:szCs w:val="28"/>
        </w:rPr>
        <w:t>.</w:t>
      </w:r>
    </w:p>
    <w:p w14:paraId="0F41F665" w14:textId="1FCAAEC7" w:rsidR="00BC4F09" w:rsidRPr="0014580B" w:rsidRDefault="00375B54" w:rsidP="00264BCB">
      <w:pPr>
        <w:ind w:firstLine="709"/>
        <w:rPr>
          <w:b/>
          <w:sz w:val="28"/>
          <w:szCs w:val="28"/>
        </w:rPr>
      </w:pPr>
      <w:r w:rsidRPr="0014580B">
        <w:rPr>
          <w:b/>
          <w:sz w:val="28"/>
          <w:szCs w:val="28"/>
        </w:rPr>
        <w:t xml:space="preserve">2.1.2.2. </w:t>
      </w:r>
      <w:proofErr w:type="spellStart"/>
      <w:r w:rsidRPr="0014580B">
        <w:rPr>
          <w:b/>
          <w:sz w:val="28"/>
          <w:szCs w:val="28"/>
        </w:rPr>
        <w:t>Hạn</w:t>
      </w:r>
      <w:proofErr w:type="spellEnd"/>
      <w:r w:rsidRPr="0014580B">
        <w:rPr>
          <w:b/>
          <w:sz w:val="28"/>
          <w:szCs w:val="28"/>
        </w:rPr>
        <w:t xml:space="preserve"> </w:t>
      </w:r>
      <w:proofErr w:type="spellStart"/>
      <w:r w:rsidRPr="0014580B">
        <w:rPr>
          <w:b/>
          <w:sz w:val="28"/>
          <w:szCs w:val="28"/>
        </w:rPr>
        <w:t>chế</w:t>
      </w:r>
      <w:proofErr w:type="spellEnd"/>
      <w:r w:rsidRPr="0014580B">
        <w:rPr>
          <w:b/>
          <w:sz w:val="28"/>
          <w:szCs w:val="28"/>
        </w:rPr>
        <w:t xml:space="preserve"> </w:t>
      </w:r>
      <w:proofErr w:type="spellStart"/>
      <w:r w:rsidRPr="0014580B">
        <w:rPr>
          <w:b/>
          <w:sz w:val="28"/>
          <w:szCs w:val="28"/>
        </w:rPr>
        <w:t>tồn</w:t>
      </w:r>
      <w:proofErr w:type="spellEnd"/>
      <w:r w:rsidRPr="0014580B">
        <w:rPr>
          <w:b/>
          <w:sz w:val="28"/>
          <w:szCs w:val="28"/>
        </w:rPr>
        <w:t xml:space="preserve"> </w:t>
      </w:r>
      <w:proofErr w:type="spellStart"/>
      <w:r w:rsidRPr="0014580B">
        <w:rPr>
          <w:b/>
          <w:sz w:val="28"/>
          <w:szCs w:val="28"/>
        </w:rPr>
        <w:t>tại</w:t>
      </w:r>
      <w:proofErr w:type="spellEnd"/>
    </w:p>
    <w:p w14:paraId="70963404" w14:textId="77777777" w:rsidR="00BC4F09" w:rsidRPr="0014580B" w:rsidRDefault="00375B54" w:rsidP="00264BCB">
      <w:pPr>
        <w:ind w:firstLine="709"/>
        <w:rPr>
          <w:sz w:val="28"/>
          <w:szCs w:val="28"/>
        </w:rPr>
      </w:pPr>
      <w:proofErr w:type="spellStart"/>
      <w:r w:rsidRPr="0014580B">
        <w:rPr>
          <w:sz w:val="28"/>
          <w:szCs w:val="28"/>
        </w:rPr>
        <w:t>Bên</w:t>
      </w:r>
      <w:proofErr w:type="spellEnd"/>
      <w:r w:rsidRPr="0014580B">
        <w:rPr>
          <w:sz w:val="28"/>
          <w:szCs w:val="28"/>
        </w:rPr>
        <w:t xml:space="preserve"> </w:t>
      </w:r>
      <w:proofErr w:type="spellStart"/>
      <w:r w:rsidRPr="0014580B">
        <w:rPr>
          <w:sz w:val="28"/>
          <w:szCs w:val="28"/>
        </w:rPr>
        <w:t>cạnh</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khó</w:t>
      </w:r>
      <w:proofErr w:type="spellEnd"/>
      <w:r w:rsidRPr="0014580B">
        <w:rPr>
          <w:sz w:val="28"/>
          <w:szCs w:val="28"/>
        </w:rPr>
        <w:t xml:space="preserve"> </w:t>
      </w:r>
      <w:proofErr w:type="spellStart"/>
      <w:r w:rsidRPr="0014580B">
        <w:rPr>
          <w:sz w:val="28"/>
          <w:szCs w:val="28"/>
        </w:rPr>
        <w:t>khăn</w:t>
      </w:r>
      <w:proofErr w:type="spellEnd"/>
      <w:r w:rsidRPr="0014580B">
        <w:rPr>
          <w:sz w:val="28"/>
          <w:szCs w:val="28"/>
        </w:rPr>
        <w:t xml:space="preserve"> </w:t>
      </w:r>
      <w:proofErr w:type="spellStart"/>
      <w:r w:rsidRPr="0014580B">
        <w:rPr>
          <w:sz w:val="28"/>
          <w:szCs w:val="28"/>
        </w:rPr>
        <w:t>nhất</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w:t>
      </w:r>
    </w:p>
    <w:p w14:paraId="4D56678D" w14:textId="77777777" w:rsidR="00BC4F09" w:rsidRPr="0014580B" w:rsidRDefault="00375B54" w:rsidP="00264BCB">
      <w:pPr>
        <w:widowControl/>
        <w:spacing w:before="120" w:after="120"/>
        <w:ind w:firstLine="709"/>
        <w:rPr>
          <w:sz w:val="28"/>
          <w:szCs w:val="28"/>
        </w:rPr>
      </w:pP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phụ</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ATTP </w:t>
      </w:r>
      <w:proofErr w:type="spellStart"/>
      <w:r w:rsidRPr="0014580B">
        <w:rPr>
          <w:sz w:val="28"/>
          <w:szCs w:val="28"/>
        </w:rPr>
        <w:t>của</w:t>
      </w:r>
      <w:proofErr w:type="spellEnd"/>
      <w:r w:rsidRPr="0014580B">
        <w:rPr>
          <w:sz w:val="28"/>
          <w:szCs w:val="28"/>
        </w:rPr>
        <w:t xml:space="preserve"> UBND 16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xuyên</w:t>
      </w:r>
      <w:proofErr w:type="spellEnd"/>
      <w:r w:rsidRPr="0014580B">
        <w:rPr>
          <w:sz w:val="28"/>
          <w:szCs w:val="28"/>
        </w:rPr>
        <w:t xml:space="preserve"> </w:t>
      </w:r>
      <w:proofErr w:type="spellStart"/>
      <w:r w:rsidRPr="0014580B">
        <w:rPr>
          <w:sz w:val="28"/>
          <w:szCs w:val="28"/>
        </w:rPr>
        <w:t>thay</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nên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cập</w:t>
      </w:r>
      <w:proofErr w:type="spellEnd"/>
      <w:r w:rsidRPr="0014580B">
        <w:rPr>
          <w:sz w:val="28"/>
          <w:szCs w:val="28"/>
        </w:rPr>
        <w:t xml:space="preserve"> </w:t>
      </w:r>
      <w:proofErr w:type="spellStart"/>
      <w:r w:rsidRPr="0014580B">
        <w:rPr>
          <w:sz w:val="28"/>
          <w:szCs w:val="28"/>
        </w:rPr>
        <w:t>nhật</w:t>
      </w:r>
      <w:proofErr w:type="spellEnd"/>
      <w:r w:rsidRPr="0014580B">
        <w:rPr>
          <w:sz w:val="28"/>
          <w:szCs w:val="28"/>
        </w:rPr>
        <w:t xml:space="preserve">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gặp</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khó</w:t>
      </w:r>
      <w:proofErr w:type="spellEnd"/>
      <w:r w:rsidRPr="0014580B">
        <w:rPr>
          <w:sz w:val="28"/>
          <w:szCs w:val="28"/>
        </w:rPr>
        <w:t xml:space="preserve"> </w:t>
      </w:r>
      <w:proofErr w:type="spellStart"/>
      <w:r w:rsidRPr="0014580B">
        <w:rPr>
          <w:sz w:val="28"/>
          <w:szCs w:val="28"/>
        </w:rPr>
        <w:t>khăn</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phường</w:t>
      </w:r>
      <w:proofErr w:type="spellEnd"/>
      <w:r w:rsidRPr="0014580B">
        <w:rPr>
          <w:sz w:val="28"/>
          <w:szCs w:val="28"/>
        </w:rPr>
        <w:t xml:space="preserve"> do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phụ</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kiêm</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khác</w:t>
      </w:r>
      <w:proofErr w:type="spellEnd"/>
      <w:r w:rsidRPr="0014580B">
        <w:rPr>
          <w:sz w:val="28"/>
          <w:szCs w:val="28"/>
        </w:rPr>
        <w:t xml:space="preserve"> </w:t>
      </w:r>
      <w:proofErr w:type="spellStart"/>
      <w:r w:rsidRPr="0014580B">
        <w:rPr>
          <w:sz w:val="28"/>
          <w:szCs w:val="28"/>
        </w:rPr>
        <w:t>nên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đi</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gặp</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trở</w:t>
      </w:r>
      <w:proofErr w:type="spellEnd"/>
      <w:r w:rsidRPr="0014580B">
        <w:rPr>
          <w:sz w:val="28"/>
          <w:szCs w:val="28"/>
        </w:rPr>
        <w:t xml:space="preserve"> </w:t>
      </w:r>
      <w:proofErr w:type="spellStart"/>
      <w:r w:rsidRPr="0014580B">
        <w:rPr>
          <w:sz w:val="28"/>
          <w:szCs w:val="28"/>
        </w:rPr>
        <w:t>ngại</w:t>
      </w:r>
      <w:proofErr w:type="spellEnd"/>
      <w:r w:rsidRPr="0014580B">
        <w:rPr>
          <w:sz w:val="28"/>
          <w:szCs w:val="28"/>
        </w:rPr>
        <w:t xml:space="preserve">,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đùn</w:t>
      </w:r>
      <w:proofErr w:type="spellEnd"/>
      <w:r w:rsidRPr="0014580B">
        <w:rPr>
          <w:sz w:val="28"/>
          <w:szCs w:val="28"/>
        </w:rPr>
        <w:t xml:space="preserve"> </w:t>
      </w:r>
      <w:proofErr w:type="spellStart"/>
      <w:r w:rsidRPr="0014580B">
        <w:rPr>
          <w:sz w:val="28"/>
          <w:szCs w:val="28"/>
        </w:rPr>
        <w:t>đẩy</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nhau</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ảnh</w:t>
      </w:r>
      <w:proofErr w:type="spellEnd"/>
      <w:r w:rsidRPr="0014580B">
        <w:rPr>
          <w:sz w:val="28"/>
          <w:szCs w:val="28"/>
        </w:rPr>
        <w:t xml:space="preserve"> </w:t>
      </w:r>
      <w:proofErr w:type="spellStart"/>
      <w:r w:rsidRPr="0014580B">
        <w:rPr>
          <w:sz w:val="28"/>
          <w:szCs w:val="28"/>
        </w:rPr>
        <w:t>hưởng</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quá</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môn</w:t>
      </w:r>
      <w:proofErr w:type="spellEnd"/>
      <w:r w:rsidRPr="0014580B">
        <w:rPr>
          <w:sz w:val="28"/>
          <w:szCs w:val="28"/>
        </w:rPr>
        <w:t xml:space="preserve"> </w:t>
      </w:r>
      <w:proofErr w:type="spellStart"/>
      <w:r w:rsidRPr="0014580B">
        <w:rPr>
          <w:sz w:val="28"/>
          <w:szCs w:val="28"/>
        </w:rPr>
        <w:t>thì</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đầy</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khi</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tượng</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ngày</w:t>
      </w:r>
      <w:proofErr w:type="spellEnd"/>
      <w:r w:rsidRPr="0014580B">
        <w:rPr>
          <w:sz w:val="28"/>
          <w:szCs w:val="28"/>
        </w:rPr>
        <w:t xml:space="preserve"> </w:t>
      </w:r>
      <w:proofErr w:type="spellStart"/>
      <w:r w:rsidRPr="0014580B">
        <w:rPr>
          <w:sz w:val="28"/>
          <w:szCs w:val="28"/>
        </w:rPr>
        <w:t>càng</w:t>
      </w:r>
      <w:proofErr w:type="spellEnd"/>
      <w:r w:rsidRPr="0014580B">
        <w:rPr>
          <w:sz w:val="28"/>
          <w:szCs w:val="28"/>
        </w:rPr>
        <w:t xml:space="preserve"> </w:t>
      </w:r>
      <w:proofErr w:type="spellStart"/>
      <w:r w:rsidRPr="0014580B">
        <w:rPr>
          <w:sz w:val="28"/>
          <w:szCs w:val="28"/>
        </w:rPr>
        <w:t>tinh</w:t>
      </w:r>
      <w:proofErr w:type="spellEnd"/>
      <w:r w:rsidRPr="0014580B">
        <w:rPr>
          <w:sz w:val="28"/>
          <w:szCs w:val="28"/>
        </w:rPr>
        <w:t xml:space="preserve"> vi, </w:t>
      </w:r>
      <w:proofErr w:type="spellStart"/>
      <w:r w:rsidRPr="0014580B">
        <w:rPr>
          <w:sz w:val="28"/>
          <w:szCs w:val="28"/>
        </w:rPr>
        <w:t>khó</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Thiếu</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phí</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vật</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tiện</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dành</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w:t>
      </w:r>
    </w:p>
    <w:p w14:paraId="06CF6DDC" w14:textId="77777777" w:rsidR="00BC4F09" w:rsidRPr="0014580B" w:rsidRDefault="00375B54" w:rsidP="00264BCB">
      <w:pPr>
        <w:widowControl/>
        <w:spacing w:before="120" w:after="120"/>
        <w:ind w:firstLine="709"/>
        <w:rPr>
          <w:sz w:val="28"/>
          <w:szCs w:val="28"/>
        </w:rPr>
      </w:pP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ATTP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va</w:t>
      </w:r>
      <w:proofErr w:type="spellEnd"/>
      <w:r w:rsidRPr="0014580B">
        <w:rPr>
          <w:sz w:val="28"/>
          <w:szCs w:val="28"/>
        </w:rPr>
        <w:t xml:space="preserve">̀ </w:t>
      </w:r>
      <w:proofErr w:type="spellStart"/>
      <w:r w:rsidRPr="0014580B">
        <w:rPr>
          <w:sz w:val="28"/>
          <w:szCs w:val="28"/>
        </w:rPr>
        <w:t>hàng</w:t>
      </w:r>
      <w:proofErr w:type="spellEnd"/>
      <w:r w:rsidRPr="0014580B">
        <w:rPr>
          <w:sz w:val="28"/>
          <w:szCs w:val="28"/>
        </w:rPr>
        <w:t xml:space="preserve"> </w:t>
      </w:r>
      <w:proofErr w:type="spellStart"/>
      <w:r w:rsidRPr="0014580B">
        <w:rPr>
          <w:sz w:val="28"/>
          <w:szCs w:val="28"/>
        </w:rPr>
        <w:t>rong</w:t>
      </w:r>
      <w:proofErr w:type="spellEnd"/>
      <w:r w:rsidRPr="0014580B">
        <w:rPr>
          <w:sz w:val="28"/>
          <w:szCs w:val="28"/>
        </w:rPr>
        <w:t xml:space="preserve"> </w:t>
      </w:r>
      <w:proofErr w:type="spellStart"/>
      <w:r w:rsidRPr="0014580B">
        <w:rPr>
          <w:sz w:val="28"/>
          <w:szCs w:val="28"/>
        </w:rPr>
        <w:t>thực</w:t>
      </w:r>
      <w:proofErr w:type="spellEnd"/>
      <w:r w:rsidRPr="0014580B">
        <w:rPr>
          <w:sz w:val="28"/>
          <w:szCs w:val="28"/>
        </w:rPr>
        <w:t xml:space="preserve"> </w:t>
      </w:r>
      <w:proofErr w:type="spellStart"/>
      <w:r w:rsidRPr="0014580B">
        <w:rPr>
          <w:sz w:val="28"/>
          <w:szCs w:val="28"/>
        </w:rPr>
        <w:t>sư</w:t>
      </w:r>
      <w:proofErr w:type="spellEnd"/>
      <w:r w:rsidRPr="0014580B">
        <w:rPr>
          <w:sz w:val="28"/>
          <w:szCs w:val="28"/>
        </w:rPr>
        <w:t xml:space="preserve">̣ </w:t>
      </w:r>
      <w:proofErr w:type="spellStart"/>
      <w:r w:rsidRPr="0014580B">
        <w:rPr>
          <w:sz w:val="28"/>
          <w:szCs w:val="28"/>
        </w:rPr>
        <w:t>khó</w:t>
      </w:r>
      <w:proofErr w:type="spellEnd"/>
      <w:r w:rsidRPr="0014580B">
        <w:rPr>
          <w:sz w:val="28"/>
          <w:szCs w:val="28"/>
        </w:rPr>
        <w:t xml:space="preserve"> </w:t>
      </w:r>
      <w:proofErr w:type="spellStart"/>
      <w:r w:rsidRPr="0014580B">
        <w:rPr>
          <w:sz w:val="28"/>
          <w:szCs w:val="28"/>
        </w:rPr>
        <w:t>khăn</w:t>
      </w:r>
      <w:proofErr w:type="spellEnd"/>
      <w:r w:rsidRPr="0014580B">
        <w:rPr>
          <w:sz w:val="28"/>
          <w:szCs w:val="28"/>
        </w:rPr>
        <w:t xml:space="preserve">: </w:t>
      </w:r>
      <w:proofErr w:type="spellStart"/>
      <w:r w:rsidRPr="0014580B">
        <w:rPr>
          <w:sz w:val="28"/>
          <w:szCs w:val="28"/>
        </w:rPr>
        <w:t>buôn</w:t>
      </w:r>
      <w:proofErr w:type="spellEnd"/>
      <w:r w:rsidRPr="0014580B">
        <w:rPr>
          <w:sz w:val="28"/>
          <w:szCs w:val="28"/>
        </w:rPr>
        <w:t xml:space="preserve"> </w:t>
      </w:r>
      <w:proofErr w:type="spellStart"/>
      <w:r w:rsidRPr="0014580B">
        <w:rPr>
          <w:sz w:val="28"/>
          <w:szCs w:val="28"/>
        </w:rPr>
        <w:t>bán</w:t>
      </w:r>
      <w:proofErr w:type="spellEnd"/>
      <w:r w:rsidRPr="0014580B">
        <w:rPr>
          <w:sz w:val="28"/>
          <w:szCs w:val="28"/>
        </w:rPr>
        <w:t xml:space="preserve"> </w:t>
      </w:r>
      <w:proofErr w:type="spellStart"/>
      <w:r w:rsidRPr="0014580B">
        <w:rPr>
          <w:sz w:val="28"/>
          <w:szCs w:val="28"/>
        </w:rPr>
        <w:t>vào</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gian</w:t>
      </w:r>
      <w:proofErr w:type="spellEnd"/>
      <w:r w:rsidRPr="0014580B">
        <w:rPr>
          <w:sz w:val="28"/>
          <w:szCs w:val="28"/>
        </w:rPr>
        <w:t xml:space="preserve"> </w:t>
      </w:r>
      <w:proofErr w:type="spellStart"/>
      <w:r w:rsidRPr="0014580B">
        <w:rPr>
          <w:sz w:val="28"/>
          <w:szCs w:val="28"/>
        </w:rPr>
        <w:t>khác</w:t>
      </w:r>
      <w:proofErr w:type="spellEnd"/>
      <w:r w:rsidRPr="0014580B">
        <w:rPr>
          <w:sz w:val="28"/>
          <w:szCs w:val="28"/>
        </w:rPr>
        <w:t xml:space="preserve"> </w:t>
      </w:r>
      <w:proofErr w:type="spellStart"/>
      <w:r w:rsidRPr="0014580B">
        <w:rPr>
          <w:sz w:val="28"/>
          <w:szCs w:val="28"/>
        </w:rPr>
        <w:t>nhau</w:t>
      </w:r>
      <w:proofErr w:type="spellEnd"/>
      <w:r w:rsidRPr="0014580B">
        <w:rPr>
          <w:sz w:val="28"/>
          <w:szCs w:val="28"/>
        </w:rPr>
        <w:t xml:space="preserve"> (</w:t>
      </w:r>
      <w:proofErr w:type="spellStart"/>
      <w:r w:rsidRPr="0014580B">
        <w:rPr>
          <w:sz w:val="28"/>
          <w:szCs w:val="28"/>
        </w:rPr>
        <w:t>buổi</w:t>
      </w:r>
      <w:proofErr w:type="spellEnd"/>
      <w:r w:rsidRPr="0014580B">
        <w:rPr>
          <w:sz w:val="28"/>
          <w:szCs w:val="28"/>
        </w:rPr>
        <w:t xml:space="preserve"> </w:t>
      </w:r>
      <w:proofErr w:type="spellStart"/>
      <w:r w:rsidRPr="0014580B">
        <w:rPr>
          <w:sz w:val="28"/>
          <w:szCs w:val="28"/>
        </w:rPr>
        <w:t>sáng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buổi</w:t>
      </w:r>
      <w:proofErr w:type="spellEnd"/>
      <w:r w:rsidRPr="0014580B">
        <w:rPr>
          <w:sz w:val="28"/>
          <w:szCs w:val="28"/>
        </w:rPr>
        <w:t xml:space="preserve"> </w:t>
      </w:r>
      <w:proofErr w:type="spellStart"/>
      <w:r w:rsidRPr="0014580B">
        <w:rPr>
          <w:sz w:val="28"/>
          <w:szCs w:val="28"/>
        </w:rPr>
        <w:t>tối</w:t>
      </w:r>
      <w:proofErr w:type="spellEnd"/>
      <w:r w:rsidRPr="0014580B">
        <w:rPr>
          <w:sz w:val="28"/>
          <w:szCs w:val="28"/>
        </w:rPr>
        <w:t xml:space="preserve">),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xuyên</w:t>
      </w:r>
      <w:proofErr w:type="spellEnd"/>
      <w:r w:rsidRPr="0014580B">
        <w:rPr>
          <w:sz w:val="28"/>
          <w:szCs w:val="28"/>
        </w:rPr>
        <w:t xml:space="preserve"> </w:t>
      </w:r>
      <w:proofErr w:type="spellStart"/>
      <w:r w:rsidRPr="0014580B">
        <w:rPr>
          <w:sz w:val="28"/>
          <w:szCs w:val="28"/>
        </w:rPr>
        <w:t>thay</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tượng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cố</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nên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ATTP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kho</w:t>
      </w:r>
      <w:proofErr w:type="spellEnd"/>
      <w:r w:rsidRPr="0014580B">
        <w:rPr>
          <w:sz w:val="28"/>
          <w:szCs w:val="28"/>
        </w:rPr>
        <w:t xml:space="preserve">́ </w:t>
      </w:r>
      <w:proofErr w:type="spellStart"/>
      <w:r w:rsidRPr="0014580B">
        <w:rPr>
          <w:sz w:val="28"/>
          <w:szCs w:val="28"/>
        </w:rPr>
        <w:lastRenderedPageBreak/>
        <w:t>thực</w:t>
      </w:r>
      <w:proofErr w:type="spellEnd"/>
      <w:r w:rsidRPr="0014580B">
        <w:rPr>
          <w:sz w:val="28"/>
          <w:szCs w:val="28"/>
        </w:rPr>
        <w:t xml:space="preserve"> </w:t>
      </w:r>
      <w:proofErr w:type="spellStart"/>
      <w:proofErr w:type="gramStart"/>
      <w:r w:rsidRPr="0014580B">
        <w:rPr>
          <w:sz w:val="28"/>
          <w:szCs w:val="28"/>
        </w:rPr>
        <w:t>hiện.Hoạt</w:t>
      </w:r>
      <w:proofErr w:type="spellEnd"/>
      <w:proofErr w:type="gram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cách</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đi</w:t>
      </w:r>
      <w:proofErr w:type="spellEnd"/>
      <w:r w:rsidRPr="0014580B">
        <w:rPr>
          <w:sz w:val="28"/>
          <w:szCs w:val="28"/>
        </w:rPr>
        <w:t xml:space="preserve"> </w:t>
      </w:r>
      <w:proofErr w:type="spellStart"/>
      <w:r w:rsidRPr="0014580B">
        <w:rPr>
          <w:sz w:val="28"/>
          <w:szCs w:val="28"/>
        </w:rPr>
        <w:t>sâu</w:t>
      </w:r>
      <w:proofErr w:type="spellEnd"/>
      <w:r w:rsidRPr="0014580B">
        <w:rPr>
          <w:sz w:val="28"/>
          <w:szCs w:val="28"/>
        </w:rPr>
        <w:t xml:space="preserve">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từng</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tượng</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cung</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qua </w:t>
      </w:r>
      <w:proofErr w:type="spellStart"/>
      <w:r w:rsidRPr="0014580B">
        <w:rPr>
          <w:sz w:val="28"/>
          <w:szCs w:val="28"/>
        </w:rPr>
        <w:t>hệ</w:t>
      </w:r>
      <w:proofErr w:type="spellEnd"/>
      <w:r w:rsidRPr="0014580B">
        <w:rPr>
          <w:sz w:val="28"/>
          <w:szCs w:val="28"/>
        </w:rPr>
        <w:t xml:space="preserve"> </w:t>
      </w:r>
      <w:proofErr w:type="spellStart"/>
      <w:r w:rsidRPr="0014580B">
        <w:rPr>
          <w:sz w:val="28"/>
          <w:szCs w:val="28"/>
        </w:rPr>
        <w:t>thống</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đại</w:t>
      </w:r>
      <w:proofErr w:type="spellEnd"/>
      <w:r w:rsidRPr="0014580B">
        <w:rPr>
          <w:sz w:val="28"/>
          <w:szCs w:val="28"/>
        </w:rPr>
        <w:t xml:space="preserve"> </w:t>
      </w:r>
      <w:proofErr w:type="spellStart"/>
      <w:r w:rsidRPr="0014580B">
        <w:rPr>
          <w:sz w:val="28"/>
          <w:szCs w:val="28"/>
        </w:rPr>
        <w:t>chúng</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trang</w:t>
      </w:r>
      <w:proofErr w:type="spellEnd"/>
      <w:r w:rsidRPr="0014580B">
        <w:rPr>
          <w:sz w:val="28"/>
          <w:szCs w:val="28"/>
        </w:rPr>
        <w:t xml:space="preserve"> tin, </w:t>
      </w:r>
      <w:proofErr w:type="spellStart"/>
      <w:r w:rsidRPr="0014580B">
        <w:rPr>
          <w:sz w:val="28"/>
          <w:szCs w:val="28"/>
        </w:rPr>
        <w:t>loa</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qua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lớp</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huấn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mọi</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rộng</w:t>
      </w:r>
      <w:proofErr w:type="spellEnd"/>
      <w:r w:rsidRPr="0014580B">
        <w:rPr>
          <w:sz w:val="28"/>
          <w:szCs w:val="28"/>
        </w:rPr>
        <w:t xml:space="preserve"> </w:t>
      </w:r>
      <w:proofErr w:type="spellStart"/>
      <w:r w:rsidRPr="0014580B">
        <w:rPr>
          <w:sz w:val="28"/>
          <w:szCs w:val="28"/>
        </w:rPr>
        <w:t>khắp</w:t>
      </w:r>
      <w:proofErr w:type="spellEnd"/>
      <w:r w:rsidRPr="0014580B">
        <w:rPr>
          <w:sz w:val="28"/>
          <w:szCs w:val="28"/>
        </w:rPr>
        <w:t xml:space="preserve"> do </w:t>
      </w:r>
      <w:proofErr w:type="spellStart"/>
      <w:r w:rsidRPr="0014580B">
        <w:rPr>
          <w:sz w:val="28"/>
          <w:szCs w:val="28"/>
        </w:rPr>
        <w:t>vậy</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rượu</w:t>
      </w:r>
      <w:proofErr w:type="spellEnd"/>
      <w:r w:rsidRPr="0014580B">
        <w:rPr>
          <w:sz w:val="28"/>
          <w:szCs w:val="28"/>
        </w:rPr>
        <w:t xml:space="preserve">, </w:t>
      </w:r>
      <w:proofErr w:type="spellStart"/>
      <w:r w:rsidRPr="0014580B">
        <w:rPr>
          <w:sz w:val="28"/>
          <w:szCs w:val="28"/>
        </w:rPr>
        <w:t>giò</w:t>
      </w:r>
      <w:proofErr w:type="spellEnd"/>
      <w:r w:rsidRPr="0014580B">
        <w:rPr>
          <w:sz w:val="28"/>
          <w:szCs w:val="28"/>
        </w:rPr>
        <w:t xml:space="preserve"> </w:t>
      </w:r>
      <w:proofErr w:type="spellStart"/>
      <w:r w:rsidRPr="0014580B">
        <w:rPr>
          <w:sz w:val="28"/>
          <w:szCs w:val="28"/>
        </w:rPr>
        <w:t>chả</w:t>
      </w:r>
      <w:proofErr w:type="spellEnd"/>
      <w:r w:rsidRPr="0014580B">
        <w:rPr>
          <w:sz w:val="28"/>
          <w:szCs w:val="28"/>
        </w:rPr>
        <w:t xml:space="preserve"> </w:t>
      </w:r>
      <w:proofErr w:type="spellStart"/>
      <w:r w:rsidRPr="0014580B">
        <w:rPr>
          <w:sz w:val="28"/>
          <w:szCs w:val="28"/>
        </w:rPr>
        <w:t>vẫn</w:t>
      </w:r>
      <w:proofErr w:type="spellEnd"/>
      <w:r w:rsidRPr="0014580B">
        <w:rPr>
          <w:sz w:val="28"/>
          <w:szCs w:val="28"/>
        </w:rPr>
        <w:t xml:space="preserve"> </w:t>
      </w:r>
      <w:proofErr w:type="spellStart"/>
      <w:r w:rsidRPr="0014580B">
        <w:rPr>
          <w:sz w:val="28"/>
          <w:szCs w:val="28"/>
        </w:rPr>
        <w:t>tìm</w:t>
      </w:r>
      <w:proofErr w:type="spellEnd"/>
      <w:r w:rsidRPr="0014580B">
        <w:rPr>
          <w:sz w:val="28"/>
          <w:szCs w:val="28"/>
        </w:rPr>
        <w:t xml:space="preserve"> </w:t>
      </w:r>
      <w:proofErr w:type="spellStart"/>
      <w:r w:rsidRPr="0014580B">
        <w:rPr>
          <w:sz w:val="28"/>
          <w:szCs w:val="28"/>
        </w:rPr>
        <w:t>ẩn</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xảy</w:t>
      </w:r>
      <w:proofErr w:type="spellEnd"/>
      <w:r w:rsidRPr="0014580B">
        <w:rPr>
          <w:sz w:val="28"/>
          <w:szCs w:val="28"/>
        </w:rPr>
        <w:t xml:space="preserve"> ra.</w:t>
      </w:r>
    </w:p>
    <w:p w14:paraId="5EB63808" w14:textId="77777777" w:rsidR="00BC4F09" w:rsidRPr="0014580B" w:rsidRDefault="00375B54" w:rsidP="00264BCB">
      <w:pPr>
        <w:widowControl/>
        <w:spacing w:before="120" w:after="120"/>
        <w:ind w:firstLine="709"/>
        <w:rPr>
          <w:sz w:val="28"/>
          <w:szCs w:val="28"/>
        </w:rPr>
      </w:pP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lỏng</w:t>
      </w:r>
      <w:proofErr w:type="spellEnd"/>
      <w:r w:rsidRPr="0014580B">
        <w:rPr>
          <w:sz w:val="28"/>
          <w:szCs w:val="28"/>
        </w:rPr>
        <w:t xml:space="preserve"> </w:t>
      </w:r>
      <w:proofErr w:type="spellStart"/>
      <w:r w:rsidRPr="0014580B">
        <w:rPr>
          <w:sz w:val="28"/>
          <w:szCs w:val="28"/>
        </w:rPr>
        <w:t>lẻo</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cả</w:t>
      </w:r>
      <w:proofErr w:type="spellEnd"/>
      <w:r w:rsidRPr="0014580B">
        <w:rPr>
          <w:sz w:val="28"/>
          <w:szCs w:val="28"/>
        </w:rPr>
        <w:t xml:space="preserve"> </w:t>
      </w:r>
      <w:proofErr w:type="spellStart"/>
      <w:r w:rsidRPr="0014580B">
        <w:rPr>
          <w:sz w:val="28"/>
          <w:szCs w:val="28"/>
        </w:rPr>
        <w:t>nể</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mang</w:t>
      </w:r>
      <w:proofErr w:type="spellEnd"/>
      <w:r w:rsidRPr="0014580B">
        <w:rPr>
          <w:sz w:val="28"/>
          <w:szCs w:val="28"/>
        </w:rPr>
        <w:t xml:space="preserve"> </w:t>
      </w:r>
      <w:proofErr w:type="spellStart"/>
      <w:r w:rsidRPr="0014580B">
        <w:rPr>
          <w:sz w:val="28"/>
          <w:szCs w:val="28"/>
        </w:rPr>
        <w:t>tính</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dừng</w:t>
      </w:r>
      <w:proofErr w:type="spellEnd"/>
      <w:r w:rsidRPr="0014580B">
        <w:rPr>
          <w:sz w:val="28"/>
          <w:szCs w:val="28"/>
        </w:rPr>
        <w:t xml:space="preserve"> </w:t>
      </w:r>
      <w:proofErr w:type="spellStart"/>
      <w:r w:rsidRPr="0014580B">
        <w:rPr>
          <w:sz w:val="28"/>
          <w:szCs w:val="28"/>
        </w:rPr>
        <w:t>lại</w:t>
      </w:r>
      <w:proofErr w:type="spellEnd"/>
      <w:r w:rsidRPr="0014580B">
        <w:rPr>
          <w:sz w:val="28"/>
          <w:szCs w:val="28"/>
        </w:rPr>
        <w:t xml:space="preserve"> ở </w:t>
      </w:r>
      <w:proofErr w:type="spellStart"/>
      <w:r w:rsidRPr="0014580B">
        <w:rPr>
          <w:sz w:val="28"/>
          <w:szCs w:val="28"/>
        </w:rPr>
        <w:t>mức</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nhắc</w:t>
      </w:r>
      <w:proofErr w:type="spellEnd"/>
      <w:r w:rsidRPr="0014580B">
        <w:rPr>
          <w:sz w:val="28"/>
          <w:szCs w:val="28"/>
        </w:rPr>
        <w:t xml:space="preserve"> </w:t>
      </w:r>
      <w:proofErr w:type="spellStart"/>
      <w:r w:rsidRPr="0014580B">
        <w:rPr>
          <w:sz w:val="28"/>
          <w:szCs w:val="28"/>
        </w:rPr>
        <w:t>nhở</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kịp</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ngăn</w:t>
      </w:r>
      <w:proofErr w:type="spellEnd"/>
      <w:r w:rsidRPr="0014580B">
        <w:rPr>
          <w:sz w:val="28"/>
          <w:szCs w:val="28"/>
        </w:rPr>
        <w:t xml:space="preserve"> </w:t>
      </w:r>
      <w:proofErr w:type="spellStart"/>
      <w:r w:rsidRPr="0014580B">
        <w:rPr>
          <w:sz w:val="28"/>
          <w:szCs w:val="28"/>
        </w:rPr>
        <w:t>chặn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ATTP.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đó</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trạng</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bỏ</w:t>
      </w:r>
      <w:proofErr w:type="spellEnd"/>
      <w:r w:rsidRPr="0014580B">
        <w:rPr>
          <w:sz w:val="28"/>
          <w:szCs w:val="28"/>
        </w:rPr>
        <w:t xml:space="preserve"> qua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yêu</w:t>
      </w:r>
      <w:proofErr w:type="spellEnd"/>
      <w:r w:rsidRPr="0014580B">
        <w:rPr>
          <w:sz w:val="28"/>
          <w:szCs w:val="28"/>
        </w:rPr>
        <w:t xml:space="preserve"> </w:t>
      </w:r>
      <w:proofErr w:type="spellStart"/>
      <w:r w:rsidRPr="0014580B">
        <w:rPr>
          <w:sz w:val="28"/>
          <w:szCs w:val="28"/>
        </w:rPr>
        <w:t>cầu</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chuẩn</w:t>
      </w:r>
      <w:proofErr w:type="spellEnd"/>
      <w:r w:rsidRPr="0014580B">
        <w:rPr>
          <w:sz w:val="28"/>
          <w:szCs w:val="28"/>
        </w:rPr>
        <w:t xml:space="preserve"> </w:t>
      </w:r>
      <w:proofErr w:type="spellStart"/>
      <w:r w:rsidRPr="0014580B">
        <w:rPr>
          <w:sz w:val="28"/>
          <w:szCs w:val="28"/>
        </w:rPr>
        <w:t>kỹ</w:t>
      </w:r>
      <w:proofErr w:type="spellEnd"/>
      <w:r w:rsidRPr="0014580B">
        <w:rPr>
          <w:sz w:val="28"/>
          <w:szCs w:val="28"/>
        </w:rPr>
        <w:t xml:space="preserve"> </w:t>
      </w:r>
      <w:proofErr w:type="spellStart"/>
      <w:r w:rsidRPr="0014580B">
        <w:rPr>
          <w:sz w:val="28"/>
          <w:szCs w:val="28"/>
        </w:rPr>
        <w:t>thuật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khâu</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ban </w:t>
      </w:r>
      <w:proofErr w:type="spellStart"/>
      <w:r w:rsidRPr="0014580B">
        <w:rPr>
          <w:sz w:val="28"/>
          <w:szCs w:val="28"/>
        </w:rPr>
        <w:t>đầu</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thịt</w:t>
      </w:r>
      <w:proofErr w:type="spellEnd"/>
      <w:r w:rsidRPr="0014580B">
        <w:rPr>
          <w:sz w:val="28"/>
          <w:szCs w:val="28"/>
        </w:rPr>
        <w:t xml:space="preserve"> </w:t>
      </w:r>
      <w:proofErr w:type="spellStart"/>
      <w:r w:rsidRPr="0014580B">
        <w:rPr>
          <w:sz w:val="28"/>
          <w:szCs w:val="28"/>
        </w:rPr>
        <w:t>gà</w:t>
      </w:r>
      <w:proofErr w:type="spellEnd"/>
      <w:r w:rsidRPr="0014580B">
        <w:rPr>
          <w:sz w:val="28"/>
          <w:szCs w:val="28"/>
        </w:rPr>
        <w:t xml:space="preserve">, </w:t>
      </w:r>
      <w:proofErr w:type="spellStart"/>
      <w:r w:rsidRPr="0014580B">
        <w:rPr>
          <w:sz w:val="28"/>
          <w:szCs w:val="28"/>
        </w:rPr>
        <w:t>giò</w:t>
      </w:r>
      <w:proofErr w:type="spellEnd"/>
      <w:r w:rsidRPr="0014580B">
        <w:rPr>
          <w:sz w:val="28"/>
          <w:szCs w:val="28"/>
        </w:rPr>
        <w:t xml:space="preserve"> </w:t>
      </w:r>
      <w:proofErr w:type="spellStart"/>
      <w:r w:rsidRPr="0014580B">
        <w:rPr>
          <w:sz w:val="28"/>
          <w:szCs w:val="28"/>
        </w:rPr>
        <w:t>chả</w:t>
      </w:r>
      <w:proofErr w:type="spellEnd"/>
      <w:r w:rsidRPr="0014580B">
        <w:rPr>
          <w:sz w:val="28"/>
          <w:szCs w:val="28"/>
        </w:rPr>
        <w:t xml:space="preserve"> </w:t>
      </w:r>
      <w:proofErr w:type="spellStart"/>
      <w:r w:rsidRPr="0014580B">
        <w:rPr>
          <w:sz w:val="28"/>
          <w:szCs w:val="28"/>
        </w:rPr>
        <w:t>đặc</w:t>
      </w:r>
      <w:proofErr w:type="spellEnd"/>
      <w:r w:rsidRPr="0014580B">
        <w:rPr>
          <w:sz w:val="28"/>
          <w:szCs w:val="28"/>
        </w:rPr>
        <w:t xml:space="preserve"> </w:t>
      </w:r>
      <w:proofErr w:type="spellStart"/>
      <w:r w:rsidRPr="0014580B">
        <w:rPr>
          <w:sz w:val="28"/>
          <w:szCs w:val="28"/>
        </w:rPr>
        <w:t>biệt</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giết</w:t>
      </w:r>
      <w:proofErr w:type="spellEnd"/>
      <w:r w:rsidRPr="0014580B">
        <w:rPr>
          <w:sz w:val="28"/>
          <w:szCs w:val="28"/>
        </w:rPr>
        <w:t xml:space="preserve"> </w:t>
      </w:r>
      <w:proofErr w:type="spellStart"/>
      <w:r w:rsidRPr="0014580B">
        <w:rPr>
          <w:sz w:val="28"/>
          <w:szCs w:val="28"/>
        </w:rPr>
        <w:t>mổ</w:t>
      </w:r>
      <w:proofErr w:type="spellEnd"/>
      <w:r w:rsidRPr="0014580B">
        <w:rPr>
          <w:sz w:val="28"/>
          <w:szCs w:val="28"/>
        </w:rPr>
        <w:t>.</w:t>
      </w:r>
    </w:p>
    <w:p w14:paraId="0F908412" w14:textId="77777777" w:rsidR="00BC4F09" w:rsidRPr="0014580B" w:rsidRDefault="00375B54" w:rsidP="00264BCB">
      <w:pPr>
        <w:widowControl/>
        <w:spacing w:before="120" w:after="120"/>
        <w:ind w:firstLine="709"/>
        <w:rPr>
          <w:sz w:val="28"/>
          <w:szCs w:val="28"/>
        </w:rPr>
      </w:pP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giữa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ban </w:t>
      </w:r>
      <w:proofErr w:type="spellStart"/>
      <w:r w:rsidRPr="0014580B">
        <w:rPr>
          <w:sz w:val="28"/>
          <w:szCs w:val="28"/>
        </w:rPr>
        <w:t>ngành</w:t>
      </w:r>
      <w:proofErr w:type="spellEnd"/>
      <w:r w:rsidRPr="0014580B">
        <w:rPr>
          <w:sz w:val="28"/>
          <w:szCs w:val="28"/>
        </w:rPr>
        <w:t xml:space="preserve">, UBND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chặt</w:t>
      </w:r>
      <w:proofErr w:type="spellEnd"/>
      <w:r w:rsidRPr="0014580B">
        <w:rPr>
          <w:sz w:val="28"/>
          <w:szCs w:val="28"/>
        </w:rPr>
        <w:t xml:space="preserve"> </w:t>
      </w:r>
      <w:proofErr w:type="spellStart"/>
      <w:r w:rsidRPr="0014580B">
        <w:rPr>
          <w:sz w:val="28"/>
          <w:szCs w:val="28"/>
        </w:rPr>
        <w:t>chẽ</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truy</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gốc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chây</w:t>
      </w:r>
      <w:proofErr w:type="spellEnd"/>
      <w:r w:rsidRPr="0014580B">
        <w:rPr>
          <w:sz w:val="28"/>
          <w:szCs w:val="28"/>
        </w:rPr>
        <w:t xml:space="preserve"> ỳ, </w:t>
      </w:r>
      <w:proofErr w:type="spellStart"/>
      <w:r w:rsidRPr="0014580B">
        <w:rPr>
          <w:sz w:val="28"/>
          <w:szCs w:val="28"/>
        </w:rPr>
        <w:t>cố</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w:t>
      </w:r>
    </w:p>
    <w:p w14:paraId="36274F00" w14:textId="77777777" w:rsidR="00BC4F09" w:rsidRPr="0014580B" w:rsidRDefault="00375B54" w:rsidP="00264BCB">
      <w:pPr>
        <w:widowControl/>
        <w:spacing w:before="120" w:after="120"/>
        <w:ind w:firstLine="709"/>
        <w:rPr>
          <w:sz w:val="28"/>
          <w:szCs w:val="28"/>
        </w:rPr>
      </w:pP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giáo</w:t>
      </w:r>
      <w:proofErr w:type="spellEnd"/>
      <w:r w:rsidRPr="0014580B">
        <w:rPr>
          <w:sz w:val="28"/>
          <w:szCs w:val="28"/>
        </w:rPr>
        <w:t xml:space="preserve"> </w:t>
      </w:r>
      <w:proofErr w:type="spellStart"/>
      <w:r w:rsidRPr="0014580B">
        <w:rPr>
          <w:sz w:val="28"/>
          <w:szCs w:val="28"/>
        </w:rPr>
        <w:t>dục</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đang</w:t>
      </w:r>
      <w:proofErr w:type="spellEnd"/>
      <w:r w:rsidRPr="0014580B">
        <w:rPr>
          <w:sz w:val="28"/>
          <w:szCs w:val="28"/>
        </w:rPr>
        <w:t xml:space="preserve"> </w:t>
      </w:r>
      <w:proofErr w:type="spellStart"/>
      <w:r w:rsidRPr="0014580B">
        <w:rPr>
          <w:sz w:val="28"/>
          <w:szCs w:val="28"/>
        </w:rPr>
        <w:t>bộc</w:t>
      </w:r>
      <w:proofErr w:type="spellEnd"/>
      <w:r w:rsidRPr="0014580B">
        <w:rPr>
          <w:sz w:val="28"/>
          <w:szCs w:val="28"/>
        </w:rPr>
        <w:t xml:space="preserve"> </w:t>
      </w:r>
      <w:proofErr w:type="spellStart"/>
      <w:r w:rsidRPr="0014580B">
        <w:rPr>
          <w:sz w:val="28"/>
          <w:szCs w:val="28"/>
        </w:rPr>
        <w:t>lộ</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tồn</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phận</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hạn</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cách</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đi</w:t>
      </w:r>
      <w:proofErr w:type="spellEnd"/>
      <w:r w:rsidRPr="0014580B">
        <w:rPr>
          <w:sz w:val="28"/>
          <w:szCs w:val="28"/>
        </w:rPr>
        <w:t xml:space="preserve"> </w:t>
      </w:r>
      <w:proofErr w:type="spellStart"/>
      <w:r w:rsidRPr="0014580B">
        <w:rPr>
          <w:sz w:val="28"/>
          <w:szCs w:val="28"/>
        </w:rPr>
        <w:t>sâu</w:t>
      </w:r>
      <w:proofErr w:type="spellEnd"/>
      <w:r w:rsidRPr="0014580B">
        <w:rPr>
          <w:sz w:val="28"/>
          <w:szCs w:val="28"/>
        </w:rPr>
        <w:t xml:space="preserve">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từng</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tượng</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cung</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qua </w:t>
      </w:r>
      <w:proofErr w:type="spellStart"/>
      <w:r w:rsidRPr="0014580B">
        <w:rPr>
          <w:sz w:val="28"/>
          <w:szCs w:val="28"/>
        </w:rPr>
        <w:t>hệ</w:t>
      </w:r>
      <w:proofErr w:type="spellEnd"/>
      <w:r w:rsidRPr="0014580B">
        <w:rPr>
          <w:sz w:val="28"/>
          <w:szCs w:val="28"/>
        </w:rPr>
        <w:t xml:space="preserve"> </w:t>
      </w:r>
      <w:proofErr w:type="spellStart"/>
      <w:r w:rsidRPr="0014580B">
        <w:rPr>
          <w:sz w:val="28"/>
          <w:szCs w:val="28"/>
        </w:rPr>
        <w:t>thống</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đại</w:t>
      </w:r>
      <w:proofErr w:type="spellEnd"/>
      <w:r w:rsidRPr="0014580B">
        <w:rPr>
          <w:sz w:val="28"/>
          <w:szCs w:val="28"/>
        </w:rPr>
        <w:t xml:space="preserve"> </w:t>
      </w:r>
      <w:proofErr w:type="spellStart"/>
      <w:r w:rsidRPr="0014580B">
        <w:rPr>
          <w:sz w:val="28"/>
          <w:szCs w:val="28"/>
        </w:rPr>
        <w:t>chúng</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xe</w:t>
      </w:r>
      <w:proofErr w:type="spellEnd"/>
      <w:r w:rsidRPr="0014580B">
        <w:rPr>
          <w:sz w:val="28"/>
          <w:szCs w:val="28"/>
        </w:rPr>
        <w:t xml:space="preserve"> </w:t>
      </w:r>
      <w:proofErr w:type="spellStart"/>
      <w:r w:rsidRPr="0014580B">
        <w:rPr>
          <w:sz w:val="28"/>
          <w:szCs w:val="28"/>
        </w:rPr>
        <w:t>loa</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qua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lớp</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huấn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mọi</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rộng</w:t>
      </w:r>
      <w:proofErr w:type="spellEnd"/>
      <w:r w:rsidRPr="0014580B">
        <w:rPr>
          <w:sz w:val="28"/>
          <w:szCs w:val="28"/>
        </w:rPr>
        <w:t xml:space="preserve"> </w:t>
      </w:r>
      <w:proofErr w:type="spellStart"/>
      <w:r w:rsidRPr="0014580B">
        <w:rPr>
          <w:sz w:val="28"/>
          <w:szCs w:val="28"/>
        </w:rPr>
        <w:t>khắp</w:t>
      </w:r>
      <w:proofErr w:type="spellEnd"/>
      <w:r w:rsidRPr="0014580B">
        <w:rPr>
          <w:sz w:val="28"/>
          <w:szCs w:val="28"/>
        </w:rPr>
        <w:t xml:space="preserve"> do </w:t>
      </w:r>
      <w:proofErr w:type="spellStart"/>
      <w:r w:rsidRPr="0014580B">
        <w:rPr>
          <w:sz w:val="28"/>
          <w:szCs w:val="28"/>
        </w:rPr>
        <w:t>vậy</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vô</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vẫn</w:t>
      </w:r>
      <w:proofErr w:type="spellEnd"/>
      <w:r w:rsidRPr="0014580B">
        <w:rPr>
          <w:sz w:val="28"/>
          <w:szCs w:val="28"/>
        </w:rPr>
        <w:t xml:space="preserve"> </w:t>
      </w:r>
      <w:proofErr w:type="spellStart"/>
      <w:r w:rsidRPr="0014580B">
        <w:rPr>
          <w:sz w:val="28"/>
          <w:szCs w:val="28"/>
        </w:rPr>
        <w:t>xảy</w:t>
      </w:r>
      <w:proofErr w:type="spellEnd"/>
      <w:r w:rsidRPr="0014580B">
        <w:rPr>
          <w:sz w:val="28"/>
          <w:szCs w:val="28"/>
        </w:rPr>
        <w:t xml:space="preserve"> ra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nơi</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w:t>
      </w:r>
    </w:p>
    <w:p w14:paraId="1D0E9023" w14:textId="77777777" w:rsidR="00BC4F09" w:rsidRPr="0014580B" w:rsidRDefault="00375B54" w:rsidP="00264BCB">
      <w:pPr>
        <w:ind w:firstLine="709"/>
        <w:rPr>
          <w:b/>
          <w:sz w:val="28"/>
          <w:szCs w:val="28"/>
        </w:rPr>
      </w:pPr>
      <w:r w:rsidRPr="0014580B">
        <w:rPr>
          <w:b/>
          <w:sz w:val="28"/>
          <w:szCs w:val="28"/>
        </w:rPr>
        <w:t xml:space="preserve">2.1.2.3. </w:t>
      </w:r>
      <w:proofErr w:type="spellStart"/>
      <w:r w:rsidRPr="0014580B">
        <w:rPr>
          <w:b/>
          <w:sz w:val="28"/>
          <w:szCs w:val="28"/>
        </w:rPr>
        <w:t>Nguyên</w:t>
      </w:r>
      <w:proofErr w:type="spellEnd"/>
      <w:r w:rsidRPr="0014580B">
        <w:rPr>
          <w:b/>
          <w:sz w:val="28"/>
          <w:szCs w:val="28"/>
        </w:rPr>
        <w:t xml:space="preserve"> </w:t>
      </w:r>
      <w:proofErr w:type="spellStart"/>
      <w:r w:rsidRPr="0014580B">
        <w:rPr>
          <w:b/>
          <w:sz w:val="28"/>
          <w:szCs w:val="28"/>
        </w:rPr>
        <w:t>nhân</w:t>
      </w:r>
      <w:proofErr w:type="spellEnd"/>
      <w:r w:rsidRPr="0014580B">
        <w:rPr>
          <w:b/>
          <w:sz w:val="28"/>
          <w:szCs w:val="28"/>
        </w:rPr>
        <w:t xml:space="preserve"> </w:t>
      </w:r>
      <w:proofErr w:type="spellStart"/>
      <w:r w:rsidRPr="0014580B">
        <w:rPr>
          <w:b/>
          <w:sz w:val="28"/>
          <w:szCs w:val="28"/>
        </w:rPr>
        <w:t>của</w:t>
      </w:r>
      <w:proofErr w:type="spellEnd"/>
      <w:r w:rsidRPr="0014580B">
        <w:rPr>
          <w:b/>
          <w:sz w:val="28"/>
          <w:szCs w:val="28"/>
        </w:rPr>
        <w:t xml:space="preserve"> </w:t>
      </w:r>
      <w:proofErr w:type="spellStart"/>
      <w:r w:rsidRPr="0014580B">
        <w:rPr>
          <w:b/>
          <w:sz w:val="28"/>
          <w:szCs w:val="28"/>
        </w:rPr>
        <w:t>hạn</w:t>
      </w:r>
      <w:proofErr w:type="spellEnd"/>
      <w:r w:rsidRPr="0014580B">
        <w:rPr>
          <w:b/>
          <w:sz w:val="28"/>
          <w:szCs w:val="28"/>
        </w:rPr>
        <w:t xml:space="preserve"> </w:t>
      </w:r>
      <w:proofErr w:type="spellStart"/>
      <w:r w:rsidRPr="0014580B">
        <w:rPr>
          <w:b/>
          <w:sz w:val="28"/>
          <w:szCs w:val="28"/>
        </w:rPr>
        <w:t>chế</w:t>
      </w:r>
      <w:proofErr w:type="spellEnd"/>
    </w:p>
    <w:p w14:paraId="52BC6016" w14:textId="77777777" w:rsidR="00BC4F09" w:rsidRPr="0014580B" w:rsidRDefault="00375B54" w:rsidP="00264BCB">
      <w:pPr>
        <w:widowControl/>
        <w:spacing w:before="120" w:after="120"/>
        <w:ind w:firstLine="709"/>
        <w:rPr>
          <w:b/>
          <w:sz w:val="28"/>
          <w:szCs w:val="28"/>
        </w:rPr>
      </w:pPr>
      <w:r w:rsidRPr="0014580B">
        <w:rPr>
          <w:b/>
          <w:sz w:val="28"/>
          <w:szCs w:val="28"/>
        </w:rPr>
        <w:t xml:space="preserve">a. </w:t>
      </w:r>
      <w:proofErr w:type="spellStart"/>
      <w:r w:rsidRPr="0014580B">
        <w:rPr>
          <w:b/>
          <w:sz w:val="28"/>
          <w:szCs w:val="28"/>
        </w:rPr>
        <w:t>Nguyên</w:t>
      </w:r>
      <w:proofErr w:type="spellEnd"/>
      <w:r w:rsidRPr="0014580B">
        <w:rPr>
          <w:b/>
          <w:sz w:val="28"/>
          <w:szCs w:val="28"/>
        </w:rPr>
        <w:t xml:space="preserve"> </w:t>
      </w:r>
      <w:proofErr w:type="spellStart"/>
      <w:r w:rsidRPr="0014580B">
        <w:rPr>
          <w:b/>
          <w:sz w:val="28"/>
          <w:szCs w:val="28"/>
        </w:rPr>
        <w:t>nhân</w:t>
      </w:r>
      <w:proofErr w:type="spellEnd"/>
      <w:r w:rsidRPr="0014580B">
        <w:rPr>
          <w:b/>
          <w:sz w:val="28"/>
          <w:szCs w:val="28"/>
        </w:rPr>
        <w:t xml:space="preserve"> </w:t>
      </w:r>
      <w:proofErr w:type="spellStart"/>
      <w:r w:rsidRPr="0014580B">
        <w:rPr>
          <w:b/>
          <w:sz w:val="28"/>
          <w:szCs w:val="28"/>
        </w:rPr>
        <w:t>khách</w:t>
      </w:r>
      <w:proofErr w:type="spellEnd"/>
      <w:r w:rsidRPr="0014580B">
        <w:rPr>
          <w:b/>
          <w:sz w:val="28"/>
          <w:szCs w:val="28"/>
        </w:rPr>
        <w:t xml:space="preserve"> </w:t>
      </w:r>
      <w:proofErr w:type="spellStart"/>
      <w:r w:rsidRPr="0014580B">
        <w:rPr>
          <w:b/>
          <w:sz w:val="28"/>
          <w:szCs w:val="28"/>
        </w:rPr>
        <w:t>quan</w:t>
      </w:r>
      <w:proofErr w:type="spellEnd"/>
    </w:p>
    <w:p w14:paraId="1FBF0FE0" w14:textId="48C53D63" w:rsidR="00BC4F09" w:rsidRPr="0014580B" w:rsidRDefault="00276936" w:rsidP="00264BCB">
      <w:pPr>
        <w:widowControl/>
        <w:spacing w:before="120" w:after="120"/>
        <w:ind w:firstLine="709"/>
        <w:rPr>
          <w:sz w:val="28"/>
          <w:szCs w:val="28"/>
        </w:rPr>
      </w:pPr>
      <w:proofErr w:type="spellStart"/>
      <w:r w:rsidRPr="0014580B">
        <w:rPr>
          <w:sz w:val="28"/>
          <w:szCs w:val="28"/>
        </w:rPr>
        <w:lastRenderedPageBreak/>
        <w:t>Hiện</w:t>
      </w:r>
      <w:proofErr w:type="spellEnd"/>
      <w:r w:rsidRPr="0014580B">
        <w:rPr>
          <w:sz w:val="28"/>
          <w:szCs w:val="28"/>
        </w:rPr>
        <w:t xml:space="preserve"> nay, </w:t>
      </w:r>
      <w:proofErr w:type="spellStart"/>
      <w:r w:rsidRPr="0014580B">
        <w:rPr>
          <w:sz w:val="28"/>
          <w:szCs w:val="28"/>
        </w:rPr>
        <w:t>hệ</w:t>
      </w:r>
      <w:proofErr w:type="spellEnd"/>
      <w:r w:rsidRPr="0014580B">
        <w:rPr>
          <w:sz w:val="28"/>
          <w:szCs w:val="28"/>
        </w:rPr>
        <w:t xml:space="preserve"> </w:t>
      </w:r>
      <w:proofErr w:type="spellStart"/>
      <w:r w:rsidRPr="0014580B">
        <w:rPr>
          <w:sz w:val="28"/>
          <w:szCs w:val="28"/>
        </w:rPr>
        <w:t>thống</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vẫn</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hạn</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qua,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loạt</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ban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tuy</w:t>
      </w:r>
      <w:proofErr w:type="spellEnd"/>
      <w:r w:rsidRPr="0014580B">
        <w:rPr>
          <w:sz w:val="28"/>
          <w:szCs w:val="28"/>
        </w:rPr>
        <w:t xml:space="preserve"> </w:t>
      </w:r>
      <w:proofErr w:type="spellStart"/>
      <w:r w:rsidRPr="0014580B">
        <w:rPr>
          <w:sz w:val="28"/>
          <w:szCs w:val="28"/>
        </w:rPr>
        <w:t>nhiên</w:t>
      </w:r>
      <w:proofErr w:type="spellEnd"/>
      <w:r w:rsidRPr="0014580B">
        <w:rPr>
          <w:sz w:val="28"/>
          <w:szCs w:val="28"/>
        </w:rPr>
        <w:t xml:space="preserve"> </w:t>
      </w:r>
      <w:proofErr w:type="spellStart"/>
      <w:r w:rsidRPr="0014580B">
        <w:rPr>
          <w:sz w:val="28"/>
          <w:szCs w:val="28"/>
        </w:rPr>
        <w:t>vẫn</w:t>
      </w:r>
      <w:proofErr w:type="spellEnd"/>
      <w:r w:rsidRPr="0014580B">
        <w:rPr>
          <w:sz w:val="28"/>
          <w:szCs w:val="28"/>
        </w:rPr>
        <w:t xml:space="preserve"> </w:t>
      </w:r>
      <w:proofErr w:type="spellStart"/>
      <w:r w:rsidRPr="0014580B">
        <w:rPr>
          <w:sz w:val="28"/>
          <w:szCs w:val="28"/>
        </w:rPr>
        <w:t>tồn</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chồng</w:t>
      </w:r>
      <w:proofErr w:type="spellEnd"/>
      <w:r w:rsidRPr="0014580B">
        <w:rPr>
          <w:sz w:val="28"/>
          <w:szCs w:val="28"/>
        </w:rPr>
        <w:t xml:space="preserve"> </w:t>
      </w:r>
      <w:proofErr w:type="spellStart"/>
      <w:r w:rsidRPr="0014580B">
        <w:rPr>
          <w:sz w:val="28"/>
          <w:szCs w:val="28"/>
        </w:rPr>
        <w:t>chéo</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ban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phù</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do </w:t>
      </w:r>
      <w:proofErr w:type="spellStart"/>
      <w:r w:rsidRPr="0014580B">
        <w:rPr>
          <w:sz w:val="28"/>
          <w:szCs w:val="28"/>
        </w:rPr>
        <w:t>đó</w:t>
      </w:r>
      <w:proofErr w:type="spellEnd"/>
      <w:r w:rsidRPr="0014580B">
        <w:rPr>
          <w:sz w:val="28"/>
          <w:szCs w:val="28"/>
        </w:rPr>
        <w:t xml:space="preserve"> </w:t>
      </w:r>
      <w:proofErr w:type="spellStart"/>
      <w:r w:rsidRPr="0014580B">
        <w:rPr>
          <w:sz w:val="28"/>
          <w:szCs w:val="28"/>
        </w:rPr>
        <w:t>gặp</w:t>
      </w:r>
      <w:proofErr w:type="spellEnd"/>
      <w:r w:rsidRPr="0014580B">
        <w:rPr>
          <w:sz w:val="28"/>
          <w:szCs w:val="28"/>
        </w:rPr>
        <w:t xml:space="preserve"> </w:t>
      </w:r>
      <w:proofErr w:type="spellStart"/>
      <w:r w:rsidRPr="0014580B">
        <w:rPr>
          <w:sz w:val="28"/>
          <w:szCs w:val="28"/>
        </w:rPr>
        <w:t>rất</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khó</w:t>
      </w:r>
      <w:proofErr w:type="spellEnd"/>
      <w:r w:rsidRPr="0014580B">
        <w:rPr>
          <w:sz w:val="28"/>
          <w:szCs w:val="28"/>
        </w:rPr>
        <w:t xml:space="preserve"> </w:t>
      </w:r>
      <w:proofErr w:type="spellStart"/>
      <w:r w:rsidRPr="0014580B">
        <w:rPr>
          <w:sz w:val="28"/>
          <w:szCs w:val="28"/>
        </w:rPr>
        <w:t>khăn</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quá</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00375B54" w:rsidRPr="0014580B">
        <w:rPr>
          <w:sz w:val="28"/>
          <w:szCs w:val="28"/>
        </w:rPr>
        <w:t>.</w:t>
      </w:r>
    </w:p>
    <w:p w14:paraId="7FD0BCB8" w14:textId="77777777" w:rsidR="00BC4F09" w:rsidRPr="0014580B" w:rsidRDefault="00375B54" w:rsidP="00264BCB">
      <w:pPr>
        <w:widowControl/>
        <w:spacing w:before="120" w:after="120"/>
        <w:ind w:firstLine="709"/>
        <w:rPr>
          <w:sz w:val="28"/>
          <w:szCs w:val="28"/>
        </w:rPr>
      </w:pP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loại</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uống</w:t>
      </w:r>
      <w:proofErr w:type="spellEnd"/>
      <w:r w:rsidRPr="0014580B">
        <w:rPr>
          <w:sz w:val="28"/>
          <w:szCs w:val="28"/>
        </w:rPr>
        <w:t xml:space="preserve"> </w:t>
      </w:r>
      <w:proofErr w:type="spellStart"/>
      <w:r w:rsidRPr="0014580B">
        <w:rPr>
          <w:sz w:val="28"/>
          <w:szCs w:val="28"/>
        </w:rPr>
        <w:t>tự</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nấu</w:t>
      </w:r>
      <w:proofErr w:type="spellEnd"/>
      <w:r w:rsidRPr="0014580B">
        <w:rPr>
          <w:sz w:val="28"/>
          <w:szCs w:val="28"/>
        </w:rPr>
        <w:t xml:space="preserve"> </w:t>
      </w:r>
      <w:proofErr w:type="spellStart"/>
      <w:r w:rsidRPr="0014580B">
        <w:rPr>
          <w:sz w:val="28"/>
          <w:szCs w:val="28"/>
        </w:rPr>
        <w:t>đám</w:t>
      </w:r>
      <w:proofErr w:type="spellEnd"/>
      <w:r w:rsidRPr="0014580B">
        <w:rPr>
          <w:sz w:val="28"/>
          <w:szCs w:val="28"/>
        </w:rPr>
        <w:t xml:space="preserve"> </w:t>
      </w:r>
      <w:proofErr w:type="spellStart"/>
      <w:r w:rsidRPr="0014580B">
        <w:rPr>
          <w:sz w:val="28"/>
          <w:szCs w:val="28"/>
        </w:rPr>
        <w:t>tiệc</w:t>
      </w:r>
      <w:proofErr w:type="spellEnd"/>
      <w:r w:rsidRPr="0014580B">
        <w:rPr>
          <w:sz w:val="28"/>
          <w:szCs w:val="28"/>
        </w:rPr>
        <w:t xml:space="preserve"> </w:t>
      </w:r>
      <w:proofErr w:type="spellStart"/>
      <w:r w:rsidRPr="0014580B">
        <w:rPr>
          <w:sz w:val="28"/>
          <w:szCs w:val="28"/>
        </w:rPr>
        <w:t>lưu</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cung</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suất</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sẵn</w:t>
      </w:r>
      <w:proofErr w:type="spellEnd"/>
      <w:r w:rsidRPr="0014580B">
        <w:rPr>
          <w:sz w:val="28"/>
          <w:szCs w:val="28"/>
        </w:rPr>
        <w:t xml:space="preserve"> </w:t>
      </w:r>
      <w:proofErr w:type="spellStart"/>
      <w:r w:rsidRPr="0014580B">
        <w:rPr>
          <w:sz w:val="28"/>
          <w:szCs w:val="28"/>
        </w:rPr>
        <w:t>tự</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bếp</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mẫu</w:t>
      </w:r>
      <w:proofErr w:type="spellEnd"/>
      <w:r w:rsidRPr="0014580B">
        <w:rPr>
          <w:sz w:val="28"/>
          <w:szCs w:val="28"/>
        </w:rPr>
        <w:t xml:space="preserve"> </w:t>
      </w:r>
      <w:proofErr w:type="spellStart"/>
      <w:r w:rsidRPr="0014580B">
        <w:rPr>
          <w:sz w:val="28"/>
          <w:szCs w:val="28"/>
        </w:rPr>
        <w:t>giáo</w:t>
      </w:r>
      <w:proofErr w:type="spellEnd"/>
      <w:r w:rsidRPr="0014580B">
        <w:rPr>
          <w:sz w:val="28"/>
          <w:szCs w:val="28"/>
        </w:rPr>
        <w:t xml:space="preserve">, </w:t>
      </w:r>
      <w:proofErr w:type="spellStart"/>
      <w:r w:rsidRPr="0014580B">
        <w:rPr>
          <w:sz w:val="28"/>
          <w:szCs w:val="28"/>
        </w:rPr>
        <w:t>mầm</w:t>
      </w:r>
      <w:proofErr w:type="spellEnd"/>
      <w:r w:rsidRPr="0014580B">
        <w:rPr>
          <w:sz w:val="28"/>
          <w:szCs w:val="28"/>
        </w:rPr>
        <w:t xml:space="preserve"> non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sinh</w:t>
      </w:r>
      <w:proofErr w:type="spellEnd"/>
      <w:r w:rsidRPr="0014580B">
        <w:rPr>
          <w:sz w:val="28"/>
          <w:szCs w:val="28"/>
        </w:rPr>
        <w:t xml:space="preserve"> ATTP... </w:t>
      </w:r>
      <w:proofErr w:type="spellStart"/>
      <w:r w:rsidRPr="0014580B">
        <w:rPr>
          <w:sz w:val="28"/>
          <w:szCs w:val="28"/>
        </w:rPr>
        <w:t>tiềm</w:t>
      </w:r>
      <w:proofErr w:type="spellEnd"/>
      <w:r w:rsidRPr="0014580B">
        <w:rPr>
          <w:sz w:val="28"/>
          <w:szCs w:val="28"/>
        </w:rPr>
        <w:t xml:space="preserve"> </w:t>
      </w:r>
      <w:proofErr w:type="spellStart"/>
      <w:r w:rsidRPr="0014580B">
        <w:rPr>
          <w:sz w:val="28"/>
          <w:szCs w:val="28"/>
        </w:rPr>
        <w:t>ẩn</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gây</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loạt</w:t>
      </w:r>
      <w:proofErr w:type="spellEnd"/>
      <w:r w:rsidRPr="0014580B">
        <w:rPr>
          <w:sz w:val="28"/>
          <w:szCs w:val="28"/>
        </w:rPr>
        <w:t>.</w:t>
      </w:r>
    </w:p>
    <w:p w14:paraId="05E4CF77" w14:textId="77777777" w:rsidR="00BC4F09" w:rsidRPr="0014580B" w:rsidRDefault="00375B54" w:rsidP="00264BCB">
      <w:pPr>
        <w:widowControl/>
        <w:spacing w:before="120" w:after="120"/>
        <w:ind w:firstLine="709"/>
        <w:rPr>
          <w:sz w:val="28"/>
          <w:szCs w:val="28"/>
        </w:rPr>
      </w:pP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vì</w:t>
      </w:r>
      <w:proofErr w:type="spellEnd"/>
      <w:r w:rsidRPr="0014580B">
        <w:rPr>
          <w:sz w:val="28"/>
          <w:szCs w:val="28"/>
        </w:rPr>
        <w:t xml:space="preserve"> </w:t>
      </w:r>
      <w:proofErr w:type="spellStart"/>
      <w:r w:rsidRPr="0014580B">
        <w:rPr>
          <w:sz w:val="28"/>
          <w:szCs w:val="28"/>
        </w:rPr>
        <w:t>lợi</w:t>
      </w:r>
      <w:proofErr w:type="spellEnd"/>
      <w:r w:rsidRPr="0014580B">
        <w:rPr>
          <w:sz w:val="28"/>
          <w:szCs w:val="28"/>
        </w:rPr>
        <w:t xml:space="preserve"> </w:t>
      </w:r>
      <w:proofErr w:type="spellStart"/>
      <w:r w:rsidRPr="0014580B">
        <w:rPr>
          <w:sz w:val="28"/>
          <w:szCs w:val="28"/>
        </w:rPr>
        <w:t>ích</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đã</w:t>
      </w:r>
      <w:proofErr w:type="spellEnd"/>
      <w:r w:rsidRPr="0014580B">
        <w:rPr>
          <w:sz w:val="28"/>
          <w:szCs w:val="28"/>
        </w:rPr>
        <w:t xml:space="preserve"> </w:t>
      </w:r>
      <w:proofErr w:type="spellStart"/>
      <w:r w:rsidRPr="0014580B">
        <w:rPr>
          <w:sz w:val="28"/>
          <w:szCs w:val="28"/>
        </w:rPr>
        <w:t>cố</w:t>
      </w:r>
      <w:proofErr w:type="spellEnd"/>
      <w:r w:rsidRPr="0014580B">
        <w:rPr>
          <w:sz w:val="28"/>
          <w:szCs w:val="28"/>
        </w:rPr>
        <w:t xml:space="preserve"> ý </w:t>
      </w:r>
      <w:proofErr w:type="spellStart"/>
      <w:r w:rsidRPr="0014580B">
        <w:rPr>
          <w:sz w:val="28"/>
          <w:szCs w:val="28"/>
        </w:rPr>
        <w:t>mua</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đưa</w:t>
      </w:r>
      <w:proofErr w:type="spellEnd"/>
      <w:r w:rsidRPr="0014580B">
        <w:rPr>
          <w:sz w:val="28"/>
          <w:szCs w:val="28"/>
        </w:rPr>
        <w:t xml:space="preserve">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cấm</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dù</w:t>
      </w:r>
      <w:proofErr w:type="spellEnd"/>
      <w:r w:rsidRPr="0014580B">
        <w:rPr>
          <w:sz w:val="28"/>
          <w:szCs w:val="28"/>
        </w:rPr>
        <w:t xml:space="preserve"> </w:t>
      </w:r>
      <w:proofErr w:type="spellStart"/>
      <w:r w:rsidRPr="0014580B">
        <w:rPr>
          <w:sz w:val="28"/>
          <w:szCs w:val="28"/>
        </w:rPr>
        <w:t>biết</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w:t>
      </w:r>
      <w:proofErr w:type="spellStart"/>
      <w:r w:rsidRPr="0014580B">
        <w:rPr>
          <w:sz w:val="28"/>
          <w:szCs w:val="28"/>
        </w:rPr>
        <w:t>hại</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cộng</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w:t>
      </w:r>
    </w:p>
    <w:p w14:paraId="35F7BC02" w14:textId="77777777" w:rsidR="00BC4F09" w:rsidRPr="0014580B" w:rsidRDefault="00375B54" w:rsidP="00264BCB">
      <w:pPr>
        <w:widowControl/>
        <w:spacing w:before="120" w:after="120"/>
        <w:ind w:firstLine="709"/>
        <w:rPr>
          <w:sz w:val="28"/>
          <w:szCs w:val="28"/>
        </w:rPr>
      </w:pP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thiếu</w:t>
      </w:r>
      <w:proofErr w:type="spellEnd"/>
      <w:r w:rsidRPr="0014580B">
        <w:rPr>
          <w:sz w:val="28"/>
          <w:szCs w:val="28"/>
        </w:rPr>
        <w:t xml:space="preserve"> </w:t>
      </w:r>
      <w:proofErr w:type="spellStart"/>
      <w:r w:rsidRPr="0014580B">
        <w:rPr>
          <w:sz w:val="28"/>
          <w:szCs w:val="28"/>
        </w:rPr>
        <w:t>hiểu</w:t>
      </w:r>
      <w:proofErr w:type="spellEnd"/>
      <w:r w:rsidRPr="0014580B">
        <w:rPr>
          <w:sz w:val="28"/>
          <w:szCs w:val="28"/>
        </w:rPr>
        <w:t xml:space="preserve"> </w:t>
      </w:r>
      <w:proofErr w:type="spellStart"/>
      <w:r w:rsidRPr="0014580B">
        <w:rPr>
          <w:sz w:val="28"/>
          <w:szCs w:val="28"/>
        </w:rPr>
        <w:t>biết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lựa</w:t>
      </w:r>
      <w:proofErr w:type="spellEnd"/>
      <w:r w:rsidRPr="0014580B">
        <w:rPr>
          <w:sz w:val="28"/>
          <w:szCs w:val="28"/>
        </w:rPr>
        <w:t xml:space="preserve"> </w:t>
      </w:r>
      <w:proofErr w:type="spellStart"/>
      <w:r w:rsidRPr="0014580B">
        <w:rPr>
          <w:sz w:val="28"/>
          <w:szCs w:val="28"/>
        </w:rPr>
        <w:t>chọn</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chuẩn</w:t>
      </w:r>
      <w:proofErr w:type="spellEnd"/>
      <w:r w:rsidRPr="0014580B">
        <w:rPr>
          <w:sz w:val="28"/>
          <w:szCs w:val="28"/>
        </w:rPr>
        <w:t xml:space="preserve">. </w:t>
      </w:r>
      <w:proofErr w:type="spellStart"/>
      <w:r w:rsidRPr="0014580B">
        <w:rPr>
          <w:sz w:val="28"/>
          <w:szCs w:val="28"/>
        </w:rPr>
        <w:t>Thói</w:t>
      </w:r>
      <w:proofErr w:type="spellEnd"/>
      <w:r w:rsidRPr="0014580B">
        <w:rPr>
          <w:sz w:val="28"/>
          <w:szCs w:val="28"/>
        </w:rPr>
        <w:t xml:space="preserve"> </w:t>
      </w:r>
      <w:proofErr w:type="spellStart"/>
      <w:r w:rsidRPr="0014580B">
        <w:rPr>
          <w:sz w:val="28"/>
          <w:szCs w:val="28"/>
        </w:rPr>
        <w:t>quen</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quá</w:t>
      </w:r>
      <w:proofErr w:type="spellEnd"/>
      <w:r w:rsidRPr="0014580B">
        <w:rPr>
          <w:sz w:val="28"/>
          <w:szCs w:val="28"/>
        </w:rPr>
        <w:t xml:space="preserve"> </w:t>
      </w:r>
      <w:proofErr w:type="spellStart"/>
      <w:r w:rsidRPr="0014580B">
        <w:rPr>
          <w:sz w:val="28"/>
          <w:szCs w:val="28"/>
        </w:rPr>
        <w:t>dễ</w:t>
      </w:r>
      <w:proofErr w:type="spellEnd"/>
      <w:r w:rsidRPr="0014580B">
        <w:rPr>
          <w:sz w:val="28"/>
          <w:szCs w:val="28"/>
        </w:rPr>
        <w:t xml:space="preserve"> </w:t>
      </w:r>
      <w:proofErr w:type="spellStart"/>
      <w:r w:rsidRPr="0014580B">
        <w:rPr>
          <w:sz w:val="28"/>
          <w:szCs w:val="28"/>
        </w:rPr>
        <w:t>dãi</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chọn</w:t>
      </w:r>
      <w:proofErr w:type="spellEnd"/>
      <w:r w:rsidRPr="0014580B">
        <w:rPr>
          <w:sz w:val="28"/>
          <w:szCs w:val="28"/>
        </w:rPr>
        <w:t xml:space="preserve"> </w:t>
      </w:r>
      <w:proofErr w:type="spellStart"/>
      <w:r w:rsidRPr="0014580B">
        <w:rPr>
          <w:sz w:val="28"/>
          <w:szCs w:val="28"/>
        </w:rPr>
        <w:t>mua</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thêm</w:t>
      </w:r>
      <w:proofErr w:type="spellEnd"/>
      <w:r w:rsidRPr="0014580B">
        <w:rPr>
          <w:sz w:val="28"/>
          <w:szCs w:val="28"/>
        </w:rPr>
        <w:t xml:space="preserve">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đó</w:t>
      </w:r>
      <w:proofErr w:type="spellEnd"/>
      <w:r w:rsidRPr="0014580B">
        <w:rPr>
          <w:sz w:val="28"/>
          <w:szCs w:val="28"/>
        </w:rPr>
        <w:t xml:space="preserve">, </w:t>
      </w:r>
      <w:proofErr w:type="spellStart"/>
      <w:r w:rsidRPr="0014580B">
        <w:rPr>
          <w:sz w:val="28"/>
          <w:szCs w:val="28"/>
        </w:rPr>
        <w:t>đời</w:t>
      </w:r>
      <w:proofErr w:type="spellEnd"/>
      <w:r w:rsidRPr="0014580B">
        <w:rPr>
          <w:sz w:val="28"/>
          <w:szCs w:val="28"/>
        </w:rPr>
        <w:t xml:space="preserve"> </w:t>
      </w:r>
      <w:proofErr w:type="spellStart"/>
      <w:r w:rsidRPr="0014580B">
        <w:rPr>
          <w:sz w:val="28"/>
          <w:szCs w:val="28"/>
        </w:rPr>
        <w:t>sống</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khó</w:t>
      </w:r>
      <w:proofErr w:type="spellEnd"/>
      <w:r w:rsidRPr="0014580B">
        <w:rPr>
          <w:sz w:val="28"/>
          <w:szCs w:val="28"/>
        </w:rPr>
        <w:t xml:space="preserve"> </w:t>
      </w:r>
      <w:proofErr w:type="spellStart"/>
      <w:r w:rsidRPr="0014580B">
        <w:rPr>
          <w:sz w:val="28"/>
          <w:szCs w:val="28"/>
        </w:rPr>
        <w:t>khăn</w:t>
      </w:r>
      <w:proofErr w:type="spellEnd"/>
      <w:r w:rsidRPr="0014580B">
        <w:rPr>
          <w:sz w:val="28"/>
          <w:szCs w:val="28"/>
        </w:rPr>
        <w:t xml:space="preserve"> </w:t>
      </w:r>
      <w:proofErr w:type="spellStart"/>
      <w:r w:rsidRPr="0014580B">
        <w:rPr>
          <w:sz w:val="28"/>
          <w:szCs w:val="28"/>
        </w:rPr>
        <w:t>phải</w:t>
      </w:r>
      <w:proofErr w:type="spellEnd"/>
      <w:r w:rsidRPr="0014580B">
        <w:rPr>
          <w:sz w:val="28"/>
          <w:szCs w:val="28"/>
        </w:rPr>
        <w:t xml:space="preserve"> </w:t>
      </w:r>
      <w:proofErr w:type="spellStart"/>
      <w:r w:rsidRPr="0014580B">
        <w:rPr>
          <w:sz w:val="28"/>
          <w:szCs w:val="28"/>
        </w:rPr>
        <w:t>chấp</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trôi</w:t>
      </w:r>
      <w:proofErr w:type="spellEnd"/>
      <w:r w:rsidRPr="0014580B">
        <w:rPr>
          <w:sz w:val="28"/>
          <w:szCs w:val="28"/>
        </w:rPr>
        <w:t xml:space="preserve"> </w:t>
      </w:r>
      <w:proofErr w:type="spellStart"/>
      <w:r w:rsidRPr="0014580B">
        <w:rPr>
          <w:sz w:val="28"/>
          <w:szCs w:val="28"/>
        </w:rPr>
        <w:t>nổi</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rẻ</w:t>
      </w:r>
      <w:proofErr w:type="spellEnd"/>
      <w:r w:rsidRPr="0014580B">
        <w:rPr>
          <w:sz w:val="28"/>
          <w:szCs w:val="28"/>
        </w:rPr>
        <w:t xml:space="preserve"> </w:t>
      </w:r>
      <w:proofErr w:type="spellStart"/>
      <w:r w:rsidRPr="0014580B">
        <w:rPr>
          <w:sz w:val="28"/>
          <w:szCs w:val="28"/>
        </w:rPr>
        <w:t>mặc</w:t>
      </w:r>
      <w:proofErr w:type="spellEnd"/>
      <w:r w:rsidRPr="0014580B">
        <w:rPr>
          <w:sz w:val="28"/>
          <w:szCs w:val="28"/>
        </w:rPr>
        <w:t xml:space="preserve"> </w:t>
      </w:r>
      <w:proofErr w:type="spellStart"/>
      <w:r w:rsidRPr="0014580B">
        <w:rPr>
          <w:sz w:val="28"/>
          <w:szCs w:val="28"/>
        </w:rPr>
        <w:t>dù</w:t>
      </w:r>
      <w:proofErr w:type="spellEnd"/>
      <w:r w:rsidRPr="0014580B">
        <w:rPr>
          <w:sz w:val="28"/>
          <w:szCs w:val="28"/>
        </w:rPr>
        <w:t xml:space="preserve"> </w:t>
      </w:r>
      <w:proofErr w:type="spellStart"/>
      <w:r w:rsidRPr="0014580B">
        <w:rPr>
          <w:sz w:val="28"/>
          <w:szCs w:val="28"/>
        </w:rPr>
        <w:t>biết</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ngộ</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bệnh</w:t>
      </w:r>
      <w:proofErr w:type="spellEnd"/>
      <w:r w:rsidRPr="0014580B">
        <w:rPr>
          <w:sz w:val="28"/>
          <w:szCs w:val="28"/>
        </w:rPr>
        <w:t xml:space="preserve"> </w:t>
      </w:r>
      <w:proofErr w:type="spellStart"/>
      <w:r w:rsidRPr="0014580B">
        <w:rPr>
          <w:sz w:val="28"/>
          <w:szCs w:val="28"/>
        </w:rPr>
        <w:t>lây</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qua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xảy</w:t>
      </w:r>
      <w:proofErr w:type="spellEnd"/>
      <w:r w:rsidRPr="0014580B">
        <w:rPr>
          <w:sz w:val="28"/>
          <w:szCs w:val="28"/>
        </w:rPr>
        <w:t xml:space="preserve"> ra.</w:t>
      </w:r>
    </w:p>
    <w:p w14:paraId="7BF45FE8" w14:textId="77777777" w:rsidR="00BC4F09" w:rsidRPr="0014580B" w:rsidRDefault="00375B54" w:rsidP="00264BCB">
      <w:pPr>
        <w:widowControl/>
        <w:spacing w:before="120" w:after="120"/>
        <w:ind w:firstLine="709"/>
        <w:rPr>
          <w:b/>
          <w:sz w:val="28"/>
          <w:szCs w:val="28"/>
        </w:rPr>
      </w:pPr>
      <w:r w:rsidRPr="0014580B">
        <w:rPr>
          <w:b/>
          <w:sz w:val="28"/>
          <w:szCs w:val="28"/>
        </w:rPr>
        <w:t xml:space="preserve">b. </w:t>
      </w:r>
      <w:proofErr w:type="spellStart"/>
      <w:r w:rsidRPr="0014580B">
        <w:rPr>
          <w:b/>
          <w:sz w:val="28"/>
          <w:szCs w:val="28"/>
        </w:rPr>
        <w:t>Nguyên</w:t>
      </w:r>
      <w:proofErr w:type="spellEnd"/>
      <w:r w:rsidRPr="0014580B">
        <w:rPr>
          <w:b/>
          <w:sz w:val="28"/>
          <w:szCs w:val="28"/>
        </w:rPr>
        <w:t xml:space="preserve"> </w:t>
      </w:r>
      <w:proofErr w:type="spellStart"/>
      <w:r w:rsidRPr="0014580B">
        <w:rPr>
          <w:b/>
          <w:sz w:val="28"/>
          <w:szCs w:val="28"/>
        </w:rPr>
        <w:t>nhân</w:t>
      </w:r>
      <w:proofErr w:type="spellEnd"/>
      <w:r w:rsidRPr="0014580B">
        <w:rPr>
          <w:b/>
          <w:sz w:val="28"/>
          <w:szCs w:val="28"/>
        </w:rPr>
        <w:t xml:space="preserve"> </w:t>
      </w:r>
      <w:proofErr w:type="spellStart"/>
      <w:r w:rsidRPr="0014580B">
        <w:rPr>
          <w:b/>
          <w:sz w:val="28"/>
          <w:szCs w:val="28"/>
        </w:rPr>
        <w:t>chủ</w:t>
      </w:r>
      <w:proofErr w:type="spellEnd"/>
      <w:r w:rsidRPr="0014580B">
        <w:rPr>
          <w:b/>
          <w:sz w:val="28"/>
          <w:szCs w:val="28"/>
        </w:rPr>
        <w:t xml:space="preserve"> </w:t>
      </w:r>
      <w:proofErr w:type="spellStart"/>
      <w:r w:rsidRPr="0014580B">
        <w:rPr>
          <w:b/>
          <w:sz w:val="28"/>
          <w:szCs w:val="28"/>
        </w:rPr>
        <w:t>quan</w:t>
      </w:r>
      <w:proofErr w:type="spellEnd"/>
    </w:p>
    <w:p w14:paraId="6441510D" w14:textId="304A6530" w:rsidR="00BD56D9" w:rsidRPr="0014580B" w:rsidRDefault="00375B54" w:rsidP="00264BCB">
      <w:pPr>
        <w:widowControl/>
        <w:spacing w:before="120" w:after="120"/>
        <w:ind w:firstLine="709"/>
        <w:rPr>
          <w:sz w:val="28"/>
          <w:szCs w:val="28"/>
          <w:lang w:val="vi-VN"/>
        </w:rPr>
      </w:pP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phụ</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xuyên</w:t>
      </w:r>
      <w:proofErr w:type="spellEnd"/>
      <w:r w:rsidRPr="0014580B">
        <w:rPr>
          <w:sz w:val="28"/>
          <w:szCs w:val="28"/>
        </w:rPr>
        <w:t xml:space="preserve"> </w:t>
      </w:r>
      <w:proofErr w:type="spellStart"/>
      <w:r w:rsidRPr="0014580B">
        <w:rPr>
          <w:sz w:val="28"/>
          <w:szCs w:val="28"/>
        </w:rPr>
        <w:t>thay</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lớn</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chương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đào</w:t>
      </w:r>
      <w:proofErr w:type="spellEnd"/>
      <w:r w:rsidRPr="0014580B">
        <w:rPr>
          <w:sz w:val="28"/>
          <w:szCs w:val="28"/>
        </w:rPr>
        <w:t xml:space="preserve"> </w:t>
      </w:r>
      <w:proofErr w:type="spellStart"/>
      <w:r w:rsidRPr="0014580B">
        <w:rPr>
          <w:sz w:val="28"/>
          <w:szCs w:val="28"/>
        </w:rPr>
        <w:t>tạo</w:t>
      </w:r>
      <w:proofErr w:type="spellEnd"/>
      <w:r w:rsidRPr="0014580B">
        <w:rPr>
          <w:sz w:val="28"/>
          <w:szCs w:val="28"/>
        </w:rPr>
        <w:t xml:space="preserve">, </w:t>
      </w:r>
      <w:proofErr w:type="spellStart"/>
      <w:r w:rsidRPr="0014580B">
        <w:rPr>
          <w:sz w:val="28"/>
          <w:szCs w:val="28"/>
        </w:rPr>
        <w:t>bồi</w:t>
      </w:r>
      <w:proofErr w:type="spellEnd"/>
      <w:r w:rsidRPr="0014580B">
        <w:rPr>
          <w:sz w:val="28"/>
          <w:szCs w:val="28"/>
        </w:rPr>
        <w:t xml:space="preserve"> </w:t>
      </w:r>
      <w:proofErr w:type="spellStart"/>
      <w:r w:rsidRPr="0014580B">
        <w:rPr>
          <w:sz w:val="28"/>
          <w:szCs w:val="28"/>
        </w:rPr>
        <w:t>dưỡng</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môn</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w:t>
      </w:r>
    </w:p>
    <w:p w14:paraId="03304059" w14:textId="19D321A9" w:rsidR="00BD56D9" w:rsidRPr="0014580B" w:rsidRDefault="00BD56D9" w:rsidP="00264BCB">
      <w:pPr>
        <w:widowControl/>
        <w:spacing w:before="120" w:after="120"/>
        <w:ind w:firstLine="709"/>
        <w:rPr>
          <w:sz w:val="28"/>
          <w:szCs w:val="28"/>
          <w:lang w:val="vi-VN"/>
        </w:rPr>
      </w:pP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vật</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kỹ</w:t>
      </w:r>
      <w:proofErr w:type="spellEnd"/>
      <w:r w:rsidRPr="0014580B">
        <w:rPr>
          <w:sz w:val="28"/>
          <w:szCs w:val="28"/>
        </w:rPr>
        <w:t xml:space="preserve"> </w:t>
      </w:r>
      <w:proofErr w:type="spellStart"/>
      <w:r w:rsidRPr="0014580B">
        <w:rPr>
          <w:sz w:val="28"/>
          <w:szCs w:val="28"/>
        </w:rPr>
        <w:t>thuật</w:t>
      </w:r>
      <w:proofErr w:type="spellEnd"/>
      <w:r w:rsidRPr="0014580B">
        <w:rPr>
          <w:sz w:val="28"/>
          <w:szCs w:val="28"/>
        </w:rPr>
        <w:t xml:space="preserve"> </w:t>
      </w:r>
      <w:proofErr w:type="spellStart"/>
      <w:r w:rsidRPr="0014580B">
        <w:rPr>
          <w:sz w:val="28"/>
          <w:szCs w:val="28"/>
        </w:rPr>
        <w:t>phục</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sinh</w:t>
      </w:r>
      <w:proofErr w:type="spellEnd"/>
      <w:r w:rsidRPr="0014580B">
        <w:rPr>
          <w:sz w:val="28"/>
          <w:szCs w:val="28"/>
        </w:rPr>
        <w:t xml:space="preserve"> </w:t>
      </w:r>
      <w:proofErr w:type="gramStart"/>
      <w:r w:rsidRPr="0014580B">
        <w:rPr>
          <w:sz w:val="28"/>
          <w:szCs w:val="28"/>
        </w:rPr>
        <w:t>an</w:t>
      </w:r>
      <w:proofErr w:type="gram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nay </w:t>
      </w:r>
      <w:proofErr w:type="spellStart"/>
      <w:r w:rsidRPr="0014580B">
        <w:rPr>
          <w:sz w:val="28"/>
          <w:szCs w:val="28"/>
        </w:rPr>
        <w:t>vẫn</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lạc</w:t>
      </w:r>
      <w:proofErr w:type="spellEnd"/>
      <w:r w:rsidRPr="0014580B">
        <w:rPr>
          <w:sz w:val="28"/>
          <w:szCs w:val="28"/>
        </w:rPr>
        <w:t xml:space="preserve"> </w:t>
      </w:r>
      <w:proofErr w:type="spellStart"/>
      <w:r w:rsidRPr="0014580B">
        <w:rPr>
          <w:sz w:val="28"/>
          <w:szCs w:val="28"/>
        </w:rPr>
        <w:t>hậu</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đào</w:t>
      </w:r>
      <w:proofErr w:type="spellEnd"/>
      <w:r w:rsidRPr="0014580B">
        <w:rPr>
          <w:sz w:val="28"/>
          <w:szCs w:val="28"/>
        </w:rPr>
        <w:t xml:space="preserve"> </w:t>
      </w:r>
      <w:proofErr w:type="spellStart"/>
      <w:r w:rsidRPr="0014580B">
        <w:rPr>
          <w:sz w:val="28"/>
          <w:szCs w:val="28"/>
        </w:rPr>
        <w:t>tạo</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sâu</w:t>
      </w:r>
      <w:proofErr w:type="spellEnd"/>
      <w:r w:rsidRPr="0014580B">
        <w:rPr>
          <w:sz w:val="28"/>
          <w:szCs w:val="28"/>
        </w:rPr>
        <w:t xml:space="preserve">, </w:t>
      </w:r>
      <w:proofErr w:type="spellStart"/>
      <w:r w:rsidRPr="0014580B">
        <w:rPr>
          <w:sz w:val="28"/>
          <w:szCs w:val="28"/>
        </w:rPr>
        <w:t>gây</w:t>
      </w:r>
      <w:proofErr w:type="spellEnd"/>
      <w:r w:rsidRPr="0014580B">
        <w:rPr>
          <w:sz w:val="28"/>
          <w:szCs w:val="28"/>
        </w:rPr>
        <w:t xml:space="preserve"> </w:t>
      </w:r>
      <w:proofErr w:type="spellStart"/>
      <w:r w:rsidRPr="0014580B">
        <w:rPr>
          <w:sz w:val="28"/>
          <w:szCs w:val="28"/>
        </w:rPr>
        <w:t>khó</w:t>
      </w:r>
      <w:proofErr w:type="spellEnd"/>
      <w:r w:rsidRPr="0014580B">
        <w:rPr>
          <w:sz w:val="28"/>
          <w:szCs w:val="28"/>
        </w:rPr>
        <w:t xml:space="preserve"> </w:t>
      </w:r>
      <w:proofErr w:type="spellStart"/>
      <w:r w:rsidRPr="0014580B">
        <w:rPr>
          <w:sz w:val="28"/>
          <w:szCs w:val="28"/>
        </w:rPr>
        <w:t>khăn</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nghiệm</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w:t>
      </w:r>
    </w:p>
    <w:p w14:paraId="3FC09DD0" w14:textId="19136E79" w:rsidR="00BC4F09" w:rsidRPr="0014580B" w:rsidRDefault="00BD56D9" w:rsidP="00264BCB">
      <w:pPr>
        <w:widowControl/>
        <w:spacing w:before="120" w:after="120"/>
        <w:ind w:firstLine="709"/>
        <w:rPr>
          <w:sz w:val="28"/>
          <w:szCs w:val="28"/>
          <w:lang w:val="vi-VN"/>
        </w:rPr>
      </w:pP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biện</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sinh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vẫn</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minh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chưa</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lastRenderedPageBreak/>
        <w:t>sức</w:t>
      </w:r>
      <w:proofErr w:type="spellEnd"/>
      <w:r w:rsidRPr="0014580B">
        <w:rPr>
          <w:sz w:val="28"/>
          <w:szCs w:val="28"/>
        </w:rPr>
        <w:t xml:space="preserve"> </w:t>
      </w:r>
      <w:proofErr w:type="spellStart"/>
      <w:r w:rsidRPr="0014580B">
        <w:rPr>
          <w:sz w:val="28"/>
          <w:szCs w:val="28"/>
        </w:rPr>
        <w:t>răn</w:t>
      </w:r>
      <w:proofErr w:type="spellEnd"/>
      <w:r w:rsidRPr="0014580B">
        <w:rPr>
          <w:sz w:val="28"/>
          <w:szCs w:val="28"/>
        </w:rPr>
        <w:t xml:space="preserve"> </w:t>
      </w:r>
      <w:proofErr w:type="spellStart"/>
      <w:r w:rsidRPr="0014580B">
        <w:rPr>
          <w:sz w:val="28"/>
          <w:szCs w:val="28"/>
        </w:rPr>
        <w:t>đe</w:t>
      </w:r>
      <w:proofErr w:type="spellEnd"/>
      <w:r w:rsidRPr="0014580B">
        <w:rPr>
          <w:sz w:val="28"/>
          <w:szCs w:val="28"/>
        </w:rPr>
        <w:t xml:space="preserve">, </w:t>
      </w:r>
      <w:proofErr w:type="spellStart"/>
      <w:r w:rsidRPr="0014580B">
        <w:rPr>
          <w:sz w:val="28"/>
          <w:szCs w:val="28"/>
        </w:rPr>
        <w:t>giáo</w:t>
      </w:r>
      <w:proofErr w:type="spellEnd"/>
      <w:r w:rsidRPr="0014580B">
        <w:rPr>
          <w:sz w:val="28"/>
          <w:szCs w:val="28"/>
        </w:rPr>
        <w:t xml:space="preserve"> </w:t>
      </w:r>
      <w:proofErr w:type="spellStart"/>
      <w:r w:rsidRPr="0014580B">
        <w:rPr>
          <w:sz w:val="28"/>
          <w:szCs w:val="28"/>
        </w:rPr>
        <w:t>dục</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giáo</w:t>
      </w:r>
      <w:proofErr w:type="spellEnd"/>
      <w:r w:rsidRPr="0014580B">
        <w:rPr>
          <w:sz w:val="28"/>
          <w:szCs w:val="28"/>
        </w:rPr>
        <w:t xml:space="preserve"> </w:t>
      </w:r>
      <w:proofErr w:type="spellStart"/>
      <w:r w:rsidRPr="0014580B">
        <w:rPr>
          <w:sz w:val="28"/>
          <w:szCs w:val="28"/>
        </w:rPr>
        <w:t>dục</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yêu</w:t>
      </w:r>
      <w:proofErr w:type="spellEnd"/>
      <w:r w:rsidRPr="0014580B">
        <w:rPr>
          <w:sz w:val="28"/>
          <w:szCs w:val="28"/>
        </w:rPr>
        <w:t xml:space="preserve"> </w:t>
      </w:r>
      <w:proofErr w:type="spellStart"/>
      <w:r w:rsidRPr="0014580B">
        <w:rPr>
          <w:sz w:val="28"/>
          <w:szCs w:val="28"/>
        </w:rPr>
        <w:t>cầu</w:t>
      </w:r>
      <w:proofErr w:type="spellEnd"/>
      <w:r w:rsidRPr="0014580B">
        <w:rPr>
          <w:sz w:val="28"/>
          <w:szCs w:val="28"/>
        </w:rPr>
        <w:t xml:space="preserve"> cam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gặp</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hạn</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bất</w:t>
      </w:r>
      <w:proofErr w:type="spellEnd"/>
      <w:r w:rsidRPr="0014580B">
        <w:rPr>
          <w:sz w:val="28"/>
          <w:szCs w:val="28"/>
        </w:rPr>
        <w:t xml:space="preserve"> </w:t>
      </w:r>
      <w:proofErr w:type="spellStart"/>
      <w:r w:rsidRPr="0014580B">
        <w:rPr>
          <w:sz w:val="28"/>
          <w:szCs w:val="28"/>
        </w:rPr>
        <w:t>cập</w:t>
      </w:r>
      <w:proofErr w:type="spellEnd"/>
      <w:r w:rsidRPr="0014580B">
        <w:rPr>
          <w:sz w:val="28"/>
          <w:szCs w:val="28"/>
        </w:rPr>
        <w:t>.</w:t>
      </w:r>
    </w:p>
    <w:p w14:paraId="25885A6D" w14:textId="77777777" w:rsidR="00BD56D9" w:rsidRPr="0014580B" w:rsidRDefault="00BD56D9">
      <w:pPr>
        <w:rPr>
          <w:b/>
          <w:bCs/>
          <w:sz w:val="28"/>
          <w:szCs w:val="28"/>
        </w:rPr>
      </w:pPr>
      <w:bookmarkStart w:id="12" w:name="_heading=h.1y810tw" w:colFirst="0" w:colLast="0"/>
      <w:bookmarkEnd w:id="12"/>
      <w:r w:rsidRPr="0014580B">
        <w:br w:type="page"/>
      </w:r>
    </w:p>
    <w:p w14:paraId="5DCB8540" w14:textId="1981D9AC" w:rsidR="00BC4F09" w:rsidRPr="0014580B" w:rsidRDefault="00375B54">
      <w:pPr>
        <w:pStyle w:val="Heading1"/>
        <w:jc w:val="center"/>
      </w:pPr>
      <w:r w:rsidRPr="0014580B">
        <w:lastRenderedPageBreak/>
        <w:t xml:space="preserve">CHƯƠNG III: GIẢI PHÁP, NGUỒN LỰC VÀ TỔ CHỨC THỰC HIỆN ĐỀ ÁN </w:t>
      </w:r>
      <w:r w:rsidRPr="0014580B">
        <w:rPr>
          <w:color w:val="000000"/>
        </w:rPr>
        <w:t>QUẢN LÝ NHÀ NƯỚC VỀ AN TOÀN THỰC PHẨM TRÊN ĐỊA BÀN QUẬN GÒ VẤP, THÀNH PHỐ HỒ CHÍ MINH</w:t>
      </w:r>
    </w:p>
    <w:p w14:paraId="63C3D57E" w14:textId="77777777" w:rsidR="00BC4F09" w:rsidRPr="0014580B" w:rsidRDefault="00375B54" w:rsidP="00264BCB">
      <w:pPr>
        <w:pStyle w:val="Heading2"/>
        <w:ind w:firstLine="709"/>
        <w:rPr>
          <w:rFonts w:cs="Times New Roman"/>
          <w:sz w:val="28"/>
          <w:szCs w:val="28"/>
        </w:rPr>
      </w:pPr>
      <w:bookmarkStart w:id="13" w:name="_heading=h.4i7ojhp" w:colFirst="0" w:colLast="0"/>
      <w:bookmarkEnd w:id="13"/>
      <w:r w:rsidRPr="0014580B">
        <w:rPr>
          <w:rFonts w:cs="Times New Roman"/>
          <w:sz w:val="28"/>
          <w:szCs w:val="28"/>
        </w:rPr>
        <w:t xml:space="preserve">3.1. </w:t>
      </w:r>
      <w:proofErr w:type="spellStart"/>
      <w:r w:rsidRPr="0014580B">
        <w:rPr>
          <w:rFonts w:cs="Times New Roman"/>
          <w:sz w:val="28"/>
          <w:szCs w:val="28"/>
        </w:rPr>
        <w:t>Giải</w:t>
      </w:r>
      <w:proofErr w:type="spellEnd"/>
      <w:r w:rsidRPr="0014580B">
        <w:rPr>
          <w:rFonts w:cs="Times New Roman"/>
          <w:sz w:val="28"/>
          <w:szCs w:val="28"/>
        </w:rPr>
        <w:t xml:space="preserve"> </w:t>
      </w:r>
      <w:proofErr w:type="spellStart"/>
      <w:r w:rsidRPr="0014580B">
        <w:rPr>
          <w:rFonts w:cs="Times New Roman"/>
          <w:sz w:val="28"/>
          <w:szCs w:val="28"/>
        </w:rPr>
        <w:t>pháp</w:t>
      </w:r>
      <w:proofErr w:type="spellEnd"/>
      <w:r w:rsidRPr="0014580B">
        <w:rPr>
          <w:rFonts w:cs="Times New Roman"/>
          <w:sz w:val="28"/>
          <w:szCs w:val="28"/>
        </w:rPr>
        <w:t xml:space="preserve"> </w:t>
      </w:r>
      <w:proofErr w:type="spellStart"/>
      <w:r w:rsidRPr="0014580B">
        <w:rPr>
          <w:rFonts w:cs="Times New Roman"/>
          <w:sz w:val="28"/>
          <w:szCs w:val="28"/>
        </w:rPr>
        <w:t>thực</w:t>
      </w:r>
      <w:proofErr w:type="spellEnd"/>
      <w:r w:rsidRPr="0014580B">
        <w:rPr>
          <w:rFonts w:cs="Times New Roman"/>
          <w:sz w:val="28"/>
          <w:szCs w:val="28"/>
        </w:rPr>
        <w:t xml:space="preserve"> </w:t>
      </w:r>
      <w:proofErr w:type="spellStart"/>
      <w:r w:rsidRPr="0014580B">
        <w:rPr>
          <w:rFonts w:cs="Times New Roman"/>
          <w:sz w:val="28"/>
          <w:szCs w:val="28"/>
        </w:rPr>
        <w:t>hiện</w:t>
      </w:r>
      <w:proofErr w:type="spellEnd"/>
    </w:p>
    <w:p w14:paraId="04390D9E" w14:textId="7F4458C1" w:rsidR="00BC4F09" w:rsidRPr="0014580B" w:rsidRDefault="00375B54" w:rsidP="00264BCB">
      <w:pPr>
        <w:pStyle w:val="Heading3"/>
        <w:ind w:firstLine="709"/>
        <w:rPr>
          <w:rFonts w:cs="Times New Roman"/>
          <w:i w:val="0"/>
          <w:sz w:val="28"/>
          <w:szCs w:val="28"/>
        </w:rPr>
      </w:pPr>
      <w:bookmarkStart w:id="14" w:name="_heading=h.2xcytpi" w:colFirst="0" w:colLast="0"/>
      <w:bookmarkEnd w:id="14"/>
      <w:r w:rsidRPr="0014580B">
        <w:rPr>
          <w:rFonts w:cs="Times New Roman"/>
          <w:i w:val="0"/>
          <w:sz w:val="28"/>
          <w:szCs w:val="28"/>
        </w:rPr>
        <w:t xml:space="preserve">3.1.1. </w:t>
      </w:r>
      <w:proofErr w:type="spellStart"/>
      <w:r w:rsidRPr="0014580B">
        <w:rPr>
          <w:rFonts w:cs="Times New Roman"/>
          <w:i w:val="0"/>
          <w:sz w:val="28"/>
          <w:szCs w:val="28"/>
        </w:rPr>
        <w:t>Hoàn</w:t>
      </w:r>
      <w:proofErr w:type="spellEnd"/>
      <w:r w:rsidRPr="0014580B">
        <w:rPr>
          <w:rFonts w:cs="Times New Roman"/>
          <w:i w:val="0"/>
          <w:sz w:val="28"/>
          <w:szCs w:val="28"/>
        </w:rPr>
        <w:t xml:space="preserve"> </w:t>
      </w:r>
      <w:proofErr w:type="spellStart"/>
      <w:r w:rsidRPr="0014580B">
        <w:rPr>
          <w:rFonts w:cs="Times New Roman"/>
          <w:i w:val="0"/>
          <w:sz w:val="28"/>
          <w:szCs w:val="28"/>
        </w:rPr>
        <w:t>thiện</w:t>
      </w:r>
      <w:proofErr w:type="spellEnd"/>
      <w:r w:rsidRPr="0014580B">
        <w:rPr>
          <w:rFonts w:cs="Times New Roman"/>
          <w:i w:val="0"/>
          <w:sz w:val="28"/>
          <w:szCs w:val="28"/>
        </w:rPr>
        <w:t xml:space="preserve"> </w:t>
      </w:r>
      <w:proofErr w:type="spellStart"/>
      <w:r w:rsidRPr="0014580B">
        <w:rPr>
          <w:rFonts w:cs="Times New Roman"/>
          <w:i w:val="0"/>
          <w:sz w:val="28"/>
          <w:szCs w:val="28"/>
        </w:rPr>
        <w:t>hệ</w:t>
      </w:r>
      <w:proofErr w:type="spellEnd"/>
      <w:r w:rsidRPr="0014580B">
        <w:rPr>
          <w:rFonts w:cs="Times New Roman"/>
          <w:i w:val="0"/>
          <w:sz w:val="28"/>
          <w:szCs w:val="28"/>
        </w:rPr>
        <w:t xml:space="preserve"> </w:t>
      </w:r>
      <w:proofErr w:type="spellStart"/>
      <w:r w:rsidRPr="0014580B">
        <w:rPr>
          <w:rFonts w:cs="Times New Roman"/>
          <w:i w:val="0"/>
          <w:sz w:val="28"/>
          <w:szCs w:val="28"/>
        </w:rPr>
        <w:t>thống</w:t>
      </w:r>
      <w:proofErr w:type="spellEnd"/>
      <w:r w:rsidRPr="0014580B">
        <w:rPr>
          <w:rFonts w:cs="Times New Roman"/>
          <w:i w:val="0"/>
          <w:sz w:val="28"/>
          <w:szCs w:val="28"/>
        </w:rPr>
        <w:t xml:space="preserve"> </w:t>
      </w:r>
      <w:proofErr w:type="spellStart"/>
      <w:r w:rsidRPr="0014580B">
        <w:rPr>
          <w:rFonts w:cs="Times New Roman"/>
          <w:i w:val="0"/>
          <w:sz w:val="28"/>
          <w:szCs w:val="28"/>
        </w:rPr>
        <w:t>văn</w:t>
      </w:r>
      <w:proofErr w:type="spellEnd"/>
      <w:r w:rsidRPr="0014580B">
        <w:rPr>
          <w:rFonts w:cs="Times New Roman"/>
          <w:i w:val="0"/>
          <w:sz w:val="28"/>
          <w:szCs w:val="28"/>
        </w:rPr>
        <w:t xml:space="preserve"> </w:t>
      </w:r>
      <w:proofErr w:type="spellStart"/>
      <w:r w:rsidRPr="0014580B">
        <w:rPr>
          <w:rFonts w:cs="Times New Roman"/>
          <w:i w:val="0"/>
          <w:sz w:val="28"/>
          <w:szCs w:val="28"/>
        </w:rPr>
        <w:t>bản</w:t>
      </w:r>
      <w:proofErr w:type="spellEnd"/>
      <w:r w:rsidRPr="0014580B">
        <w:rPr>
          <w:rFonts w:cs="Times New Roman"/>
          <w:i w:val="0"/>
          <w:sz w:val="28"/>
          <w:szCs w:val="28"/>
        </w:rPr>
        <w:t xml:space="preserve"> </w:t>
      </w:r>
      <w:proofErr w:type="spellStart"/>
      <w:r w:rsidRPr="0014580B">
        <w:rPr>
          <w:rFonts w:cs="Times New Roman"/>
          <w:i w:val="0"/>
          <w:sz w:val="28"/>
          <w:szCs w:val="28"/>
        </w:rPr>
        <w:t>pháp</w:t>
      </w:r>
      <w:proofErr w:type="spellEnd"/>
      <w:r w:rsidRPr="0014580B">
        <w:rPr>
          <w:rFonts w:cs="Times New Roman"/>
          <w:i w:val="0"/>
          <w:sz w:val="28"/>
          <w:szCs w:val="28"/>
        </w:rPr>
        <w:t xml:space="preserve"> </w:t>
      </w:r>
      <w:proofErr w:type="spellStart"/>
      <w:r w:rsidRPr="0014580B">
        <w:rPr>
          <w:rFonts w:cs="Times New Roman"/>
          <w:i w:val="0"/>
          <w:sz w:val="28"/>
          <w:szCs w:val="28"/>
        </w:rPr>
        <w:t>luật</w:t>
      </w:r>
      <w:proofErr w:type="spellEnd"/>
      <w:r w:rsidRPr="0014580B">
        <w:rPr>
          <w:rFonts w:cs="Times New Roman"/>
          <w:i w:val="0"/>
          <w:sz w:val="28"/>
          <w:szCs w:val="28"/>
        </w:rPr>
        <w:t xml:space="preserve">, </w:t>
      </w:r>
      <w:proofErr w:type="spellStart"/>
      <w:r w:rsidRPr="0014580B">
        <w:rPr>
          <w:rFonts w:cs="Times New Roman"/>
          <w:i w:val="0"/>
          <w:sz w:val="28"/>
          <w:szCs w:val="28"/>
        </w:rPr>
        <w:t>công</w:t>
      </w:r>
      <w:proofErr w:type="spellEnd"/>
      <w:r w:rsidRPr="0014580B">
        <w:rPr>
          <w:rFonts w:cs="Times New Roman"/>
          <w:i w:val="0"/>
          <w:sz w:val="28"/>
          <w:szCs w:val="28"/>
        </w:rPr>
        <w:t xml:space="preserve"> </w:t>
      </w:r>
      <w:proofErr w:type="spellStart"/>
      <w:r w:rsidRPr="0014580B">
        <w:rPr>
          <w:rFonts w:cs="Times New Roman"/>
          <w:i w:val="0"/>
          <w:sz w:val="28"/>
          <w:szCs w:val="28"/>
        </w:rPr>
        <w:t>tác</w:t>
      </w:r>
      <w:proofErr w:type="spellEnd"/>
      <w:r w:rsidRPr="0014580B">
        <w:rPr>
          <w:rFonts w:cs="Times New Roman"/>
          <w:i w:val="0"/>
          <w:sz w:val="28"/>
          <w:szCs w:val="28"/>
        </w:rPr>
        <w:t xml:space="preserve"> </w:t>
      </w:r>
      <w:proofErr w:type="spellStart"/>
      <w:r w:rsidRPr="0014580B">
        <w:rPr>
          <w:rFonts w:cs="Times New Roman"/>
          <w:i w:val="0"/>
          <w:sz w:val="28"/>
          <w:szCs w:val="28"/>
        </w:rPr>
        <w:t>chỉ</w:t>
      </w:r>
      <w:proofErr w:type="spellEnd"/>
      <w:r w:rsidRPr="0014580B">
        <w:rPr>
          <w:rFonts w:cs="Times New Roman"/>
          <w:i w:val="0"/>
          <w:sz w:val="28"/>
          <w:szCs w:val="28"/>
        </w:rPr>
        <w:t xml:space="preserve"> </w:t>
      </w:r>
      <w:proofErr w:type="spellStart"/>
      <w:r w:rsidRPr="0014580B">
        <w:rPr>
          <w:rFonts w:cs="Times New Roman"/>
          <w:i w:val="0"/>
          <w:sz w:val="28"/>
          <w:szCs w:val="28"/>
        </w:rPr>
        <w:t>đạo</w:t>
      </w:r>
      <w:proofErr w:type="spellEnd"/>
      <w:r w:rsidRPr="0014580B">
        <w:rPr>
          <w:rFonts w:cs="Times New Roman"/>
          <w:i w:val="0"/>
          <w:sz w:val="28"/>
          <w:szCs w:val="28"/>
        </w:rPr>
        <w:t xml:space="preserve">, </w:t>
      </w:r>
      <w:proofErr w:type="spellStart"/>
      <w:r w:rsidRPr="0014580B">
        <w:rPr>
          <w:rFonts w:cs="Times New Roman"/>
          <w:i w:val="0"/>
          <w:sz w:val="28"/>
          <w:szCs w:val="28"/>
        </w:rPr>
        <w:t>điều</w:t>
      </w:r>
      <w:bookmarkStart w:id="15" w:name="_heading=h.1ci93xb" w:colFirst="0" w:colLast="0"/>
      <w:bookmarkEnd w:id="15"/>
      <w:proofErr w:type="spellEnd"/>
      <w:r w:rsidR="00264BCB" w:rsidRPr="0014580B">
        <w:rPr>
          <w:rFonts w:cs="Times New Roman"/>
          <w:i w:val="0"/>
          <w:sz w:val="28"/>
          <w:szCs w:val="28"/>
          <w:lang w:val="vi-VN"/>
        </w:rPr>
        <w:t xml:space="preserve"> </w:t>
      </w:r>
      <w:proofErr w:type="spellStart"/>
      <w:r w:rsidRPr="0014580B">
        <w:rPr>
          <w:rFonts w:cs="Times New Roman"/>
          <w:i w:val="0"/>
          <w:sz w:val="28"/>
          <w:szCs w:val="28"/>
        </w:rPr>
        <w:t>hành</w:t>
      </w:r>
      <w:proofErr w:type="spellEnd"/>
      <w:r w:rsidRPr="0014580B">
        <w:rPr>
          <w:rFonts w:cs="Times New Roman"/>
          <w:i w:val="0"/>
          <w:sz w:val="28"/>
          <w:szCs w:val="28"/>
        </w:rPr>
        <w:t xml:space="preserve"> </w:t>
      </w:r>
      <w:proofErr w:type="spellStart"/>
      <w:r w:rsidRPr="0014580B">
        <w:rPr>
          <w:rFonts w:cs="Times New Roman"/>
          <w:i w:val="0"/>
          <w:sz w:val="28"/>
          <w:szCs w:val="28"/>
        </w:rPr>
        <w:t>bộ</w:t>
      </w:r>
      <w:proofErr w:type="spellEnd"/>
      <w:r w:rsidRPr="0014580B">
        <w:rPr>
          <w:rFonts w:cs="Times New Roman"/>
          <w:i w:val="0"/>
          <w:sz w:val="28"/>
          <w:szCs w:val="28"/>
        </w:rPr>
        <w:t xml:space="preserve"> </w:t>
      </w:r>
      <w:proofErr w:type="spellStart"/>
      <w:r w:rsidRPr="0014580B">
        <w:rPr>
          <w:rFonts w:cs="Times New Roman"/>
          <w:i w:val="0"/>
          <w:sz w:val="28"/>
          <w:szCs w:val="28"/>
        </w:rPr>
        <w:t>máy</w:t>
      </w:r>
      <w:proofErr w:type="spellEnd"/>
      <w:r w:rsidRPr="0014580B">
        <w:rPr>
          <w:rFonts w:cs="Times New Roman"/>
          <w:i w:val="0"/>
          <w:sz w:val="28"/>
          <w:szCs w:val="28"/>
        </w:rPr>
        <w:t xml:space="preserve"> </w:t>
      </w:r>
      <w:proofErr w:type="spellStart"/>
      <w:r w:rsidRPr="0014580B">
        <w:rPr>
          <w:rFonts w:cs="Times New Roman"/>
          <w:i w:val="0"/>
          <w:sz w:val="28"/>
          <w:szCs w:val="28"/>
        </w:rPr>
        <w:t>quản</w:t>
      </w:r>
      <w:proofErr w:type="spellEnd"/>
      <w:r w:rsidRPr="0014580B">
        <w:rPr>
          <w:rFonts w:cs="Times New Roman"/>
          <w:i w:val="0"/>
          <w:sz w:val="28"/>
          <w:szCs w:val="28"/>
        </w:rPr>
        <w:t xml:space="preserve"> </w:t>
      </w:r>
      <w:proofErr w:type="spellStart"/>
      <w:r w:rsidRPr="0014580B">
        <w:rPr>
          <w:rFonts w:cs="Times New Roman"/>
          <w:i w:val="0"/>
          <w:sz w:val="28"/>
          <w:szCs w:val="28"/>
        </w:rPr>
        <w:t>lý</w:t>
      </w:r>
      <w:proofErr w:type="spellEnd"/>
      <w:r w:rsidRPr="0014580B">
        <w:rPr>
          <w:rFonts w:cs="Times New Roman"/>
          <w:i w:val="0"/>
          <w:sz w:val="28"/>
          <w:szCs w:val="28"/>
        </w:rPr>
        <w:t xml:space="preserve"> </w:t>
      </w:r>
      <w:proofErr w:type="spellStart"/>
      <w:r w:rsidRPr="0014580B">
        <w:rPr>
          <w:rFonts w:cs="Times New Roman"/>
          <w:i w:val="0"/>
          <w:sz w:val="28"/>
          <w:szCs w:val="28"/>
        </w:rPr>
        <w:t>đối</w:t>
      </w:r>
      <w:proofErr w:type="spellEnd"/>
      <w:r w:rsidRPr="0014580B">
        <w:rPr>
          <w:rFonts w:cs="Times New Roman"/>
          <w:i w:val="0"/>
          <w:sz w:val="28"/>
          <w:szCs w:val="28"/>
        </w:rPr>
        <w:t xml:space="preserve"> </w:t>
      </w:r>
      <w:proofErr w:type="spellStart"/>
      <w:r w:rsidRPr="0014580B">
        <w:rPr>
          <w:rFonts w:cs="Times New Roman"/>
          <w:i w:val="0"/>
          <w:sz w:val="28"/>
          <w:szCs w:val="28"/>
        </w:rPr>
        <w:t>với</w:t>
      </w:r>
      <w:proofErr w:type="spellEnd"/>
      <w:r w:rsidRPr="0014580B">
        <w:rPr>
          <w:rFonts w:cs="Times New Roman"/>
          <w:i w:val="0"/>
          <w:sz w:val="28"/>
          <w:szCs w:val="28"/>
        </w:rPr>
        <w:t xml:space="preserve"> </w:t>
      </w:r>
      <w:proofErr w:type="spellStart"/>
      <w:r w:rsidRPr="0014580B">
        <w:rPr>
          <w:rFonts w:cs="Times New Roman"/>
          <w:i w:val="0"/>
          <w:sz w:val="28"/>
          <w:szCs w:val="28"/>
        </w:rPr>
        <w:t>hoạt</w:t>
      </w:r>
      <w:proofErr w:type="spellEnd"/>
      <w:r w:rsidRPr="0014580B">
        <w:rPr>
          <w:rFonts w:cs="Times New Roman"/>
          <w:i w:val="0"/>
          <w:sz w:val="28"/>
          <w:szCs w:val="28"/>
        </w:rPr>
        <w:t xml:space="preserve"> </w:t>
      </w:r>
      <w:proofErr w:type="spellStart"/>
      <w:r w:rsidRPr="0014580B">
        <w:rPr>
          <w:rFonts w:cs="Times New Roman"/>
          <w:i w:val="0"/>
          <w:sz w:val="28"/>
          <w:szCs w:val="28"/>
        </w:rPr>
        <w:t>động</w:t>
      </w:r>
      <w:proofErr w:type="spellEnd"/>
      <w:r w:rsidRPr="0014580B">
        <w:rPr>
          <w:rFonts w:cs="Times New Roman"/>
          <w:i w:val="0"/>
          <w:sz w:val="28"/>
          <w:szCs w:val="28"/>
        </w:rPr>
        <w:t xml:space="preserve"> QLNN </w:t>
      </w:r>
      <w:proofErr w:type="spellStart"/>
      <w:r w:rsidRPr="0014580B">
        <w:rPr>
          <w:rFonts w:cs="Times New Roman"/>
          <w:i w:val="0"/>
          <w:sz w:val="28"/>
          <w:szCs w:val="28"/>
        </w:rPr>
        <w:t>về</w:t>
      </w:r>
      <w:proofErr w:type="spellEnd"/>
      <w:r w:rsidRPr="0014580B">
        <w:rPr>
          <w:rFonts w:cs="Times New Roman"/>
          <w:i w:val="0"/>
          <w:sz w:val="28"/>
          <w:szCs w:val="28"/>
        </w:rPr>
        <w:t xml:space="preserve"> ATTP</w:t>
      </w:r>
    </w:p>
    <w:p w14:paraId="1BCC2292" w14:textId="77777777" w:rsidR="00BC4F09" w:rsidRPr="0014580B" w:rsidRDefault="00375B54" w:rsidP="00264BCB">
      <w:pPr>
        <w:ind w:firstLine="709"/>
        <w:rPr>
          <w:sz w:val="28"/>
          <w:szCs w:val="28"/>
        </w:rPr>
      </w:pPr>
      <w:r w:rsidRPr="0014580B">
        <w:rPr>
          <w:sz w:val="28"/>
          <w:szCs w:val="28"/>
        </w:rPr>
        <w:tab/>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lãnh</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Đảng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Tiếp</w:t>
      </w:r>
      <w:proofErr w:type="spellEnd"/>
      <w:r w:rsidRPr="0014580B">
        <w:rPr>
          <w:sz w:val="28"/>
          <w:szCs w:val="28"/>
        </w:rPr>
        <w:t xml:space="preserve"> </w:t>
      </w:r>
      <w:proofErr w:type="spellStart"/>
      <w:r w:rsidRPr="0014580B">
        <w:rPr>
          <w:sz w:val="28"/>
          <w:szCs w:val="28"/>
        </w:rPr>
        <w:t>tục</w:t>
      </w:r>
      <w:proofErr w:type="spellEnd"/>
      <w:r w:rsidRPr="0014580B">
        <w:rPr>
          <w:sz w:val="28"/>
          <w:szCs w:val="28"/>
        </w:rPr>
        <w:t xml:space="preserve"> </w:t>
      </w:r>
      <w:proofErr w:type="spellStart"/>
      <w:r w:rsidRPr="0014580B">
        <w:rPr>
          <w:sz w:val="28"/>
          <w:szCs w:val="28"/>
        </w:rPr>
        <w:t>quán</w:t>
      </w:r>
      <w:proofErr w:type="spellEnd"/>
      <w:r w:rsidRPr="0014580B">
        <w:rPr>
          <w:sz w:val="28"/>
          <w:szCs w:val="28"/>
        </w:rPr>
        <w:t xml:space="preserve"> </w:t>
      </w:r>
      <w:proofErr w:type="spellStart"/>
      <w:r w:rsidRPr="0014580B">
        <w:rPr>
          <w:sz w:val="28"/>
          <w:szCs w:val="28"/>
        </w:rPr>
        <w:t>triệt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ATTP </w:t>
      </w:r>
      <w:proofErr w:type="spellStart"/>
      <w:r w:rsidRPr="0014580B">
        <w:rPr>
          <w:sz w:val="28"/>
          <w:szCs w:val="28"/>
        </w:rPr>
        <w:t>ngày</w:t>
      </w:r>
      <w:proofErr w:type="spellEnd"/>
      <w:r w:rsidRPr="0014580B">
        <w:rPr>
          <w:sz w:val="28"/>
          <w:szCs w:val="28"/>
        </w:rPr>
        <w:t xml:space="preserve"> 17 </w:t>
      </w:r>
      <w:proofErr w:type="spellStart"/>
      <w:r w:rsidRPr="0014580B">
        <w:rPr>
          <w:sz w:val="28"/>
          <w:szCs w:val="28"/>
        </w:rPr>
        <w:t>tháng</w:t>
      </w:r>
      <w:proofErr w:type="spellEnd"/>
      <w:r w:rsidRPr="0014580B">
        <w:rPr>
          <w:sz w:val="28"/>
          <w:szCs w:val="28"/>
        </w:rPr>
        <w:t xml:space="preserve"> 6 </w:t>
      </w:r>
      <w:proofErr w:type="spellStart"/>
      <w:r w:rsidRPr="0014580B">
        <w:rPr>
          <w:sz w:val="28"/>
          <w:szCs w:val="28"/>
        </w:rPr>
        <w:t>năm</w:t>
      </w:r>
      <w:proofErr w:type="spellEnd"/>
      <w:r w:rsidRPr="0014580B">
        <w:rPr>
          <w:sz w:val="28"/>
          <w:szCs w:val="28"/>
        </w:rPr>
        <w:t xml:space="preserve"> 2010;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sô</w:t>
      </w:r>
      <w:proofErr w:type="spellEnd"/>
      <w:r w:rsidRPr="0014580B">
        <w:rPr>
          <w:sz w:val="28"/>
          <w:szCs w:val="28"/>
        </w:rPr>
        <w:t xml:space="preserve">́ 15/2018/NĐ-CP </w:t>
      </w:r>
      <w:proofErr w:type="spellStart"/>
      <w:r w:rsidRPr="0014580B">
        <w:rPr>
          <w:sz w:val="28"/>
          <w:szCs w:val="28"/>
        </w:rPr>
        <w:t>ngày</w:t>
      </w:r>
      <w:proofErr w:type="spellEnd"/>
      <w:r w:rsidRPr="0014580B">
        <w:rPr>
          <w:sz w:val="28"/>
          <w:szCs w:val="28"/>
        </w:rPr>
        <w:t xml:space="preserve"> 02 </w:t>
      </w:r>
      <w:proofErr w:type="spellStart"/>
      <w:r w:rsidRPr="0014580B">
        <w:rPr>
          <w:sz w:val="28"/>
          <w:szCs w:val="28"/>
        </w:rPr>
        <w:t>tháng</w:t>
      </w:r>
      <w:proofErr w:type="spellEnd"/>
      <w:r w:rsidRPr="0014580B">
        <w:rPr>
          <w:sz w:val="28"/>
          <w:szCs w:val="28"/>
        </w:rPr>
        <w:t xml:space="preserve"> 02 </w:t>
      </w:r>
      <w:proofErr w:type="spellStart"/>
      <w:r w:rsidRPr="0014580B">
        <w:rPr>
          <w:sz w:val="28"/>
          <w:szCs w:val="28"/>
        </w:rPr>
        <w:t>năm</w:t>
      </w:r>
      <w:proofErr w:type="spellEnd"/>
      <w:r w:rsidRPr="0014580B">
        <w:rPr>
          <w:sz w:val="28"/>
          <w:szCs w:val="28"/>
        </w:rPr>
        <w:t xml:space="preserve"> 2018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chi </w:t>
      </w:r>
      <w:proofErr w:type="spellStart"/>
      <w:r w:rsidRPr="0014580B">
        <w:rPr>
          <w:sz w:val="28"/>
          <w:szCs w:val="28"/>
        </w:rPr>
        <w:t>tiết</w:t>
      </w:r>
      <w:proofErr w:type="spellEnd"/>
      <w:r w:rsidRPr="0014580B">
        <w:rPr>
          <w:sz w:val="28"/>
          <w:szCs w:val="28"/>
        </w:rPr>
        <w:t xml:space="preserve"> </w:t>
      </w:r>
      <w:proofErr w:type="spellStart"/>
      <w:r w:rsidRPr="0014580B">
        <w:rPr>
          <w:sz w:val="28"/>
          <w:szCs w:val="28"/>
        </w:rPr>
        <w:t>thi</w:t>
      </w:r>
      <w:proofErr w:type="spellEnd"/>
      <w:r w:rsidRPr="0014580B">
        <w:rPr>
          <w:sz w:val="28"/>
          <w:szCs w:val="28"/>
        </w:rPr>
        <w:t xml:space="preserve"> </w:t>
      </w:r>
      <w:proofErr w:type="spellStart"/>
      <w:r w:rsidRPr="0014580B">
        <w:rPr>
          <w:sz w:val="28"/>
          <w:szCs w:val="28"/>
        </w:rPr>
        <w:t>hành</w:t>
      </w:r>
      <w:proofErr w:type="spellEnd"/>
      <w:r w:rsidRPr="0014580B">
        <w:rPr>
          <w:sz w:val="28"/>
          <w:szCs w:val="28"/>
        </w:rPr>
        <w:t xml:space="preserve"> </w:t>
      </w:r>
      <w:proofErr w:type="spellStart"/>
      <w:r w:rsidRPr="0014580B">
        <w:rPr>
          <w:sz w:val="28"/>
          <w:szCs w:val="28"/>
        </w:rPr>
        <w:t>một</w:t>
      </w:r>
      <w:proofErr w:type="spellEnd"/>
      <w:r w:rsidRPr="0014580B">
        <w:rPr>
          <w:sz w:val="28"/>
          <w:szCs w:val="28"/>
        </w:rPr>
        <w:t xml:space="preserve"> </w:t>
      </w:r>
      <w:proofErr w:type="spellStart"/>
      <w:r w:rsidRPr="0014580B">
        <w:rPr>
          <w:sz w:val="28"/>
          <w:szCs w:val="28"/>
        </w:rPr>
        <w:t>sô</w:t>
      </w:r>
      <w:proofErr w:type="spellEnd"/>
      <w:r w:rsidRPr="0014580B">
        <w:rPr>
          <w:sz w:val="28"/>
          <w:szCs w:val="28"/>
        </w:rPr>
        <w:t xml:space="preserve">́ </w:t>
      </w:r>
      <w:proofErr w:type="spellStart"/>
      <w:r w:rsidRPr="0014580B">
        <w:rPr>
          <w:sz w:val="28"/>
          <w:szCs w:val="28"/>
        </w:rPr>
        <w:t>điều</w:t>
      </w:r>
      <w:proofErr w:type="spellEnd"/>
      <w:r w:rsidRPr="0014580B">
        <w:rPr>
          <w:sz w:val="28"/>
          <w:szCs w:val="28"/>
        </w:rPr>
        <w:t xml:space="preserve"> </w:t>
      </w:r>
      <w:proofErr w:type="spellStart"/>
      <w:r w:rsidRPr="0014580B">
        <w:rPr>
          <w:sz w:val="28"/>
          <w:szCs w:val="28"/>
        </w:rPr>
        <w:t>của</w:t>
      </w:r>
      <w:proofErr w:type="spellEnd"/>
      <w:r w:rsidRPr="0014580B">
        <w:rPr>
          <w:sz w:val="28"/>
          <w:szCs w:val="28"/>
        </w:rPr>
        <w:t xml:space="preserve"> </w:t>
      </w:r>
      <w:proofErr w:type="spellStart"/>
      <w:r w:rsidRPr="0014580B">
        <w:rPr>
          <w:sz w:val="28"/>
          <w:szCs w:val="28"/>
        </w:rPr>
        <w:t>Luật</w:t>
      </w:r>
      <w:proofErr w:type="spellEnd"/>
      <w:r w:rsidRPr="0014580B">
        <w:rPr>
          <w:sz w:val="28"/>
          <w:szCs w:val="28"/>
        </w:rPr>
        <w:t xml:space="preserve"> ATTP;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13/CT-</w:t>
      </w:r>
      <w:proofErr w:type="spellStart"/>
      <w:r w:rsidRPr="0014580B">
        <w:rPr>
          <w:sz w:val="28"/>
          <w:szCs w:val="28"/>
        </w:rPr>
        <w:t>TTg</w:t>
      </w:r>
      <w:proofErr w:type="spellEnd"/>
      <w:r w:rsidRPr="0014580B">
        <w:rPr>
          <w:sz w:val="28"/>
          <w:szCs w:val="28"/>
        </w:rPr>
        <w:t xml:space="preserve"> </w:t>
      </w:r>
      <w:proofErr w:type="spellStart"/>
      <w:r w:rsidRPr="0014580B">
        <w:rPr>
          <w:sz w:val="28"/>
          <w:szCs w:val="28"/>
        </w:rPr>
        <w:t>ngày</w:t>
      </w:r>
      <w:proofErr w:type="spellEnd"/>
      <w:r w:rsidRPr="0014580B">
        <w:rPr>
          <w:sz w:val="28"/>
          <w:szCs w:val="28"/>
        </w:rPr>
        <w:t xml:space="preserve"> 09 </w:t>
      </w:r>
      <w:proofErr w:type="spellStart"/>
      <w:r w:rsidRPr="0014580B">
        <w:rPr>
          <w:sz w:val="28"/>
          <w:szCs w:val="28"/>
        </w:rPr>
        <w:t>tháng</w:t>
      </w:r>
      <w:proofErr w:type="spellEnd"/>
      <w:r w:rsidRPr="0014580B">
        <w:rPr>
          <w:sz w:val="28"/>
          <w:szCs w:val="28"/>
        </w:rPr>
        <w:t xml:space="preserve"> 5 </w:t>
      </w:r>
      <w:proofErr w:type="spellStart"/>
      <w:r w:rsidRPr="0014580B">
        <w:rPr>
          <w:sz w:val="28"/>
          <w:szCs w:val="28"/>
        </w:rPr>
        <w:t>năm</w:t>
      </w:r>
      <w:proofErr w:type="spellEnd"/>
      <w:r w:rsidRPr="0014580B">
        <w:rPr>
          <w:sz w:val="28"/>
          <w:szCs w:val="28"/>
        </w:rPr>
        <w:t xml:space="preserve"> 2016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tướng</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Đưa</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xã</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UBND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phí</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ATTP.</w:t>
      </w:r>
    </w:p>
    <w:p w14:paraId="0156E90D" w14:textId="77777777" w:rsidR="00BC4F09" w:rsidRPr="0014580B" w:rsidRDefault="00375B54" w:rsidP="00264BCB">
      <w:pPr>
        <w:widowControl/>
        <w:spacing w:before="120" w:after="120"/>
        <w:ind w:firstLine="709"/>
        <w:rPr>
          <w:sz w:val="28"/>
          <w:szCs w:val="28"/>
        </w:rPr>
      </w:pP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thống</w:t>
      </w:r>
      <w:proofErr w:type="spellEnd"/>
      <w:r w:rsidRPr="0014580B">
        <w:rPr>
          <w:sz w:val="28"/>
          <w:szCs w:val="28"/>
        </w:rPr>
        <w:t xml:space="preserve"> </w:t>
      </w:r>
      <w:proofErr w:type="spellStart"/>
      <w:r w:rsidRPr="0014580B">
        <w:rPr>
          <w:sz w:val="28"/>
          <w:szCs w:val="28"/>
        </w:rPr>
        <w:t>nhất</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đào</w:t>
      </w:r>
      <w:proofErr w:type="spellEnd"/>
      <w:r w:rsidRPr="0014580B">
        <w:rPr>
          <w:sz w:val="28"/>
          <w:szCs w:val="28"/>
        </w:rPr>
        <w:t xml:space="preserve"> </w:t>
      </w:r>
      <w:proofErr w:type="spellStart"/>
      <w:r w:rsidRPr="0014580B">
        <w:rPr>
          <w:sz w:val="28"/>
          <w:szCs w:val="28"/>
        </w:rPr>
        <w:t>tạo</w:t>
      </w:r>
      <w:proofErr w:type="spellEnd"/>
      <w:r w:rsidRPr="0014580B">
        <w:rPr>
          <w:sz w:val="28"/>
          <w:szCs w:val="28"/>
        </w:rPr>
        <w:t xml:space="preserve">, </w:t>
      </w:r>
      <w:proofErr w:type="spellStart"/>
      <w:r w:rsidRPr="0014580B">
        <w:rPr>
          <w:sz w:val="28"/>
          <w:szCs w:val="28"/>
        </w:rPr>
        <w:t>bồi</w:t>
      </w:r>
      <w:proofErr w:type="spellEnd"/>
      <w:r w:rsidRPr="0014580B">
        <w:rPr>
          <w:sz w:val="28"/>
          <w:szCs w:val="28"/>
        </w:rPr>
        <w:t xml:space="preserve"> </w:t>
      </w:r>
      <w:proofErr w:type="spellStart"/>
      <w:r w:rsidRPr="0014580B">
        <w:rPr>
          <w:sz w:val="28"/>
          <w:szCs w:val="28"/>
        </w:rPr>
        <w:t>dưỡng</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ATTP,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Giấy</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huấn</w:t>
      </w:r>
      <w:proofErr w:type="spellEnd"/>
      <w:r w:rsidRPr="0014580B">
        <w:rPr>
          <w:sz w:val="28"/>
          <w:szCs w:val="28"/>
        </w:rPr>
        <w:t xml:space="preserve">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tục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giấy</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ATTP. Ban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vấn</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ATTP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đúng</w:t>
      </w:r>
      <w:proofErr w:type="spellEnd"/>
      <w:r w:rsidRPr="0014580B">
        <w:rPr>
          <w:sz w:val="28"/>
          <w:szCs w:val="28"/>
        </w:rPr>
        <w:t xml:space="preserve">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giao</w:t>
      </w:r>
      <w:proofErr w:type="spellEnd"/>
      <w:r w:rsidRPr="0014580B">
        <w:rPr>
          <w:sz w:val="28"/>
          <w:szCs w:val="28"/>
        </w:rPr>
        <w:t xml:space="preserve"> </w:t>
      </w:r>
      <w:proofErr w:type="spellStart"/>
      <w:r w:rsidRPr="0014580B">
        <w:rPr>
          <w:sz w:val="28"/>
          <w:szCs w:val="28"/>
        </w:rPr>
        <w:t>từng</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phần</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w:t>
      </w:r>
    </w:p>
    <w:p w14:paraId="0FF9AB07" w14:textId="2694EF94" w:rsidR="00BD56D9" w:rsidRPr="0014580B" w:rsidRDefault="00BD56D9" w:rsidP="00264BCB">
      <w:pPr>
        <w:ind w:firstLine="709"/>
        <w:rPr>
          <w:sz w:val="28"/>
          <w:szCs w:val="28"/>
          <w:lang w:val="vi-VN"/>
        </w:rPr>
      </w:pPr>
      <w:r w:rsidRPr="0014580B">
        <w:rPr>
          <w:sz w:val="28"/>
          <w:szCs w:val="28"/>
          <w:lang w:val="vi-VN"/>
        </w:rPr>
        <w:t xml:space="preserve"> Để thực hiện cải cách hành chính trong quản lý nhà nước về an toàn thực phẩm, cần xem xét bãi bỏ các thủ tục hành chính đang gây cản trở và khó khăn cho hoạt động đầu tư kinh doanh của doanh nghiệp. Mục tiêu là tạo ra hành lang thông thoáng và điều kiện thuận lợi nhất cho doanh nghiệp, nhưng vẫn phải đảm bảo sức khỏe của nhân dân và an toàn thực phẩm là nhiệm vụ cấp bách.</w:t>
      </w:r>
    </w:p>
    <w:p w14:paraId="6D4E2EED" w14:textId="3AB7B7D7" w:rsidR="00BD56D9" w:rsidRPr="0014580B" w:rsidRDefault="00BD56D9" w:rsidP="00264BCB">
      <w:pPr>
        <w:ind w:firstLine="709"/>
        <w:rPr>
          <w:sz w:val="28"/>
          <w:szCs w:val="28"/>
          <w:lang w:val="vi-VN"/>
        </w:rPr>
      </w:pPr>
      <w:r w:rsidRPr="0014580B">
        <w:rPr>
          <w:sz w:val="28"/>
          <w:szCs w:val="28"/>
          <w:lang w:val="vi-VN"/>
        </w:rPr>
        <w:t xml:space="preserve">Công tác kiểm tra và giám sát việc thực hiện các quy định của pháp luật liên quan đến vấn đề đảm bảo an toàn thực phẩm cần được tăng cường. Các </w:t>
      </w:r>
      <w:r w:rsidRPr="0014580B">
        <w:rPr>
          <w:sz w:val="28"/>
          <w:szCs w:val="28"/>
          <w:lang w:val="vi-VN"/>
        </w:rPr>
        <w:lastRenderedPageBreak/>
        <w:t>trường hợp vi phạm về an toàn thực phẩm phải bị xử lý nghiêm. Công tác đào tạo và bồi dưỡng kiến thức chuyên môn, nghiệp vụ cho đội ngũ cán bộ làm công tác an toàn thực phẩm ở các cấp cần được đẩy mạnh. Tổ chức và năng lực của đội ngũ cán bộ làm công tác quản lý nhà nước về an toàn thực phẩm cần được củng cố và nâng cao. Sự phối hợp liên ngành, đặc biệt là với các tổ chức chính trị xã hội trong công tác vận động tuyên truyền bảo đảm an toàn thực phẩm, cần được đẩy mạnh.</w:t>
      </w:r>
    </w:p>
    <w:p w14:paraId="080AD75E" w14:textId="351479FD" w:rsidR="00BD56D9" w:rsidRPr="0014580B" w:rsidRDefault="00BD56D9" w:rsidP="00264BCB">
      <w:pPr>
        <w:ind w:firstLine="709"/>
        <w:rPr>
          <w:sz w:val="28"/>
          <w:szCs w:val="28"/>
          <w:lang w:val="vi-VN"/>
        </w:rPr>
      </w:pPr>
      <w:r w:rsidRPr="0014580B">
        <w:rPr>
          <w:sz w:val="28"/>
          <w:szCs w:val="28"/>
          <w:lang w:val="vi-VN"/>
        </w:rPr>
        <w:t>Cần xây dựng các phương pháp hỗ trợ để các cơ sở sản xuất, chế biến kinh doanh thực phẩm có thể kiểm soát được chất lượng nguồn nguyên liệu thực phẩm đầu vào, đồng thời hỗ trợ kỹ thuật, công nghệ và vốn cho các doanh nghiệp.</w:t>
      </w:r>
    </w:p>
    <w:p w14:paraId="42A1669C" w14:textId="22F4DB7C" w:rsidR="00BC4F09" w:rsidRPr="0014580B" w:rsidRDefault="00BD56D9" w:rsidP="00264BCB">
      <w:pPr>
        <w:ind w:firstLine="709"/>
        <w:rPr>
          <w:sz w:val="28"/>
          <w:szCs w:val="28"/>
        </w:rPr>
      </w:pPr>
      <w:r w:rsidRPr="0014580B">
        <w:rPr>
          <w:sz w:val="28"/>
          <w:szCs w:val="28"/>
          <w:lang w:val="vi-VN"/>
        </w:rPr>
        <w:t>UBND các phường cần thường xuyên tổ chức các buổi giao ban định kỳ với Bí thư chi bộ và trưởng khu phố để nắm bắt tình hình ở khu dân cư, kịp thời phát hiện, báo cáo về những hành vi vi phạm về an toàn thực phẩm và giải quyết những thắc mắc của nhân dân. Chủ tịch UBND các phường trực tiếp làm Trưởng Ban chỉ đạo công tác đảm bảo an toàn thực phẩm của địa phương; chủ động tổ chức lực lượng thực hiện việc thanh tra, kiểm tra và giám sát bảo đảm an toàn thực phẩm tại địa phương.</w:t>
      </w:r>
      <w:r w:rsidR="00375B54" w:rsidRPr="0014580B">
        <w:rPr>
          <w:sz w:val="28"/>
          <w:szCs w:val="28"/>
        </w:rPr>
        <w:t>.</w:t>
      </w:r>
    </w:p>
    <w:p w14:paraId="44EA5433" w14:textId="77777777" w:rsidR="00BC4F09" w:rsidRPr="0014580B" w:rsidRDefault="00375B54" w:rsidP="00264BCB">
      <w:pPr>
        <w:pStyle w:val="Heading3"/>
        <w:ind w:firstLine="709"/>
        <w:rPr>
          <w:rFonts w:cs="Times New Roman"/>
          <w:i w:val="0"/>
          <w:sz w:val="28"/>
          <w:szCs w:val="28"/>
        </w:rPr>
      </w:pPr>
      <w:bookmarkStart w:id="16" w:name="_heading=h.3whwml4" w:colFirst="0" w:colLast="0"/>
      <w:bookmarkEnd w:id="16"/>
      <w:r w:rsidRPr="0014580B">
        <w:rPr>
          <w:rFonts w:cs="Times New Roman"/>
          <w:i w:val="0"/>
          <w:sz w:val="28"/>
          <w:szCs w:val="28"/>
        </w:rPr>
        <w:t xml:space="preserve">3.1.2 </w:t>
      </w:r>
      <w:proofErr w:type="spellStart"/>
      <w:r w:rsidRPr="0014580B">
        <w:rPr>
          <w:rFonts w:cs="Times New Roman"/>
          <w:i w:val="0"/>
          <w:sz w:val="28"/>
          <w:szCs w:val="28"/>
        </w:rPr>
        <w:t>Đấy</w:t>
      </w:r>
      <w:proofErr w:type="spellEnd"/>
      <w:r w:rsidRPr="0014580B">
        <w:rPr>
          <w:rFonts w:cs="Times New Roman"/>
          <w:i w:val="0"/>
          <w:sz w:val="28"/>
          <w:szCs w:val="28"/>
        </w:rPr>
        <w:t xml:space="preserve"> </w:t>
      </w:r>
      <w:proofErr w:type="spellStart"/>
      <w:r w:rsidRPr="0014580B">
        <w:rPr>
          <w:rFonts w:cs="Times New Roman"/>
          <w:i w:val="0"/>
          <w:sz w:val="28"/>
          <w:szCs w:val="28"/>
        </w:rPr>
        <w:t>mạnh</w:t>
      </w:r>
      <w:proofErr w:type="spellEnd"/>
      <w:r w:rsidRPr="0014580B">
        <w:rPr>
          <w:rFonts w:cs="Times New Roman"/>
          <w:i w:val="0"/>
          <w:sz w:val="28"/>
          <w:szCs w:val="28"/>
        </w:rPr>
        <w:t xml:space="preserve"> </w:t>
      </w:r>
      <w:proofErr w:type="spellStart"/>
      <w:r w:rsidRPr="0014580B">
        <w:rPr>
          <w:rFonts w:cs="Times New Roman"/>
          <w:i w:val="0"/>
          <w:sz w:val="28"/>
          <w:szCs w:val="28"/>
        </w:rPr>
        <w:t>công</w:t>
      </w:r>
      <w:proofErr w:type="spellEnd"/>
      <w:r w:rsidRPr="0014580B">
        <w:rPr>
          <w:rFonts w:cs="Times New Roman"/>
          <w:i w:val="0"/>
          <w:sz w:val="28"/>
          <w:szCs w:val="28"/>
        </w:rPr>
        <w:t xml:space="preserve"> </w:t>
      </w:r>
      <w:proofErr w:type="spellStart"/>
      <w:r w:rsidRPr="0014580B">
        <w:rPr>
          <w:rFonts w:cs="Times New Roman"/>
          <w:i w:val="0"/>
          <w:sz w:val="28"/>
          <w:szCs w:val="28"/>
        </w:rPr>
        <w:t>tác</w:t>
      </w:r>
      <w:proofErr w:type="spellEnd"/>
      <w:r w:rsidRPr="0014580B">
        <w:rPr>
          <w:rFonts w:cs="Times New Roman"/>
          <w:i w:val="0"/>
          <w:sz w:val="28"/>
          <w:szCs w:val="28"/>
        </w:rPr>
        <w:t xml:space="preserve"> </w:t>
      </w:r>
      <w:proofErr w:type="spellStart"/>
      <w:r w:rsidRPr="0014580B">
        <w:rPr>
          <w:rFonts w:cs="Times New Roman"/>
          <w:i w:val="0"/>
          <w:sz w:val="28"/>
          <w:szCs w:val="28"/>
        </w:rPr>
        <w:t>tuyên</w:t>
      </w:r>
      <w:proofErr w:type="spellEnd"/>
      <w:r w:rsidRPr="0014580B">
        <w:rPr>
          <w:rFonts w:cs="Times New Roman"/>
          <w:i w:val="0"/>
          <w:sz w:val="28"/>
          <w:szCs w:val="28"/>
        </w:rPr>
        <w:t xml:space="preserve"> </w:t>
      </w:r>
      <w:proofErr w:type="spellStart"/>
      <w:r w:rsidRPr="0014580B">
        <w:rPr>
          <w:rFonts w:cs="Times New Roman"/>
          <w:i w:val="0"/>
          <w:sz w:val="28"/>
          <w:szCs w:val="28"/>
        </w:rPr>
        <w:t>truyền</w:t>
      </w:r>
      <w:proofErr w:type="spellEnd"/>
      <w:r w:rsidRPr="0014580B">
        <w:rPr>
          <w:rFonts w:cs="Times New Roman"/>
          <w:i w:val="0"/>
          <w:sz w:val="28"/>
          <w:szCs w:val="28"/>
        </w:rPr>
        <w:t xml:space="preserve">, </w:t>
      </w:r>
      <w:proofErr w:type="spellStart"/>
      <w:r w:rsidRPr="0014580B">
        <w:rPr>
          <w:rFonts w:cs="Times New Roman"/>
          <w:i w:val="0"/>
          <w:sz w:val="28"/>
          <w:szCs w:val="28"/>
        </w:rPr>
        <w:t>giáo</w:t>
      </w:r>
      <w:proofErr w:type="spellEnd"/>
      <w:r w:rsidRPr="0014580B">
        <w:rPr>
          <w:rFonts w:cs="Times New Roman"/>
          <w:i w:val="0"/>
          <w:sz w:val="28"/>
          <w:szCs w:val="28"/>
        </w:rPr>
        <w:t xml:space="preserve"> </w:t>
      </w:r>
      <w:proofErr w:type="spellStart"/>
      <w:r w:rsidRPr="0014580B">
        <w:rPr>
          <w:rFonts w:cs="Times New Roman"/>
          <w:i w:val="0"/>
          <w:sz w:val="28"/>
          <w:szCs w:val="28"/>
        </w:rPr>
        <w:t>dục</w:t>
      </w:r>
      <w:proofErr w:type="spellEnd"/>
      <w:r w:rsidRPr="0014580B">
        <w:rPr>
          <w:rFonts w:cs="Times New Roman"/>
          <w:i w:val="0"/>
          <w:sz w:val="28"/>
          <w:szCs w:val="28"/>
        </w:rPr>
        <w:t xml:space="preserve">, </w:t>
      </w:r>
      <w:proofErr w:type="spellStart"/>
      <w:r w:rsidRPr="0014580B">
        <w:rPr>
          <w:rFonts w:cs="Times New Roman"/>
          <w:i w:val="0"/>
          <w:sz w:val="28"/>
          <w:szCs w:val="28"/>
        </w:rPr>
        <w:t>phổ</w:t>
      </w:r>
      <w:proofErr w:type="spellEnd"/>
      <w:r w:rsidRPr="0014580B">
        <w:rPr>
          <w:rFonts w:cs="Times New Roman"/>
          <w:i w:val="0"/>
          <w:sz w:val="28"/>
          <w:szCs w:val="28"/>
        </w:rPr>
        <w:t xml:space="preserve"> </w:t>
      </w:r>
      <w:proofErr w:type="spellStart"/>
      <w:r w:rsidRPr="0014580B">
        <w:rPr>
          <w:rFonts w:cs="Times New Roman"/>
          <w:i w:val="0"/>
          <w:sz w:val="28"/>
          <w:szCs w:val="28"/>
        </w:rPr>
        <w:t>biến</w:t>
      </w:r>
      <w:proofErr w:type="spellEnd"/>
      <w:r w:rsidRPr="0014580B">
        <w:rPr>
          <w:rFonts w:cs="Times New Roman"/>
          <w:i w:val="0"/>
          <w:sz w:val="28"/>
          <w:szCs w:val="28"/>
        </w:rPr>
        <w:t xml:space="preserve"> </w:t>
      </w:r>
      <w:proofErr w:type="spellStart"/>
      <w:r w:rsidRPr="0014580B">
        <w:rPr>
          <w:rFonts w:cs="Times New Roman"/>
          <w:i w:val="0"/>
          <w:sz w:val="28"/>
          <w:szCs w:val="28"/>
        </w:rPr>
        <w:t>văn</w:t>
      </w:r>
      <w:proofErr w:type="spellEnd"/>
      <w:r w:rsidRPr="0014580B">
        <w:rPr>
          <w:rFonts w:cs="Times New Roman"/>
          <w:i w:val="0"/>
          <w:sz w:val="28"/>
          <w:szCs w:val="28"/>
        </w:rPr>
        <w:t xml:space="preserve"> </w:t>
      </w:r>
      <w:proofErr w:type="spellStart"/>
      <w:r w:rsidRPr="0014580B">
        <w:rPr>
          <w:rFonts w:cs="Times New Roman"/>
          <w:i w:val="0"/>
          <w:sz w:val="28"/>
          <w:szCs w:val="28"/>
        </w:rPr>
        <w:t>bản</w:t>
      </w:r>
      <w:proofErr w:type="spellEnd"/>
      <w:r w:rsidRPr="0014580B">
        <w:rPr>
          <w:rFonts w:cs="Times New Roman"/>
          <w:i w:val="0"/>
          <w:sz w:val="28"/>
          <w:szCs w:val="28"/>
        </w:rPr>
        <w:t xml:space="preserve"> </w:t>
      </w:r>
      <w:proofErr w:type="spellStart"/>
      <w:r w:rsidRPr="0014580B">
        <w:rPr>
          <w:rFonts w:cs="Times New Roman"/>
          <w:i w:val="0"/>
          <w:sz w:val="28"/>
          <w:szCs w:val="28"/>
        </w:rPr>
        <w:t>pháp</w:t>
      </w:r>
      <w:proofErr w:type="spellEnd"/>
      <w:r w:rsidRPr="0014580B">
        <w:rPr>
          <w:rFonts w:cs="Times New Roman"/>
          <w:i w:val="0"/>
          <w:sz w:val="28"/>
          <w:szCs w:val="28"/>
        </w:rPr>
        <w:t xml:space="preserve"> </w:t>
      </w:r>
      <w:proofErr w:type="spellStart"/>
      <w:r w:rsidRPr="0014580B">
        <w:rPr>
          <w:rFonts w:cs="Times New Roman"/>
          <w:i w:val="0"/>
          <w:sz w:val="28"/>
          <w:szCs w:val="28"/>
        </w:rPr>
        <w:t>luật</w:t>
      </w:r>
      <w:proofErr w:type="spellEnd"/>
      <w:r w:rsidRPr="0014580B">
        <w:rPr>
          <w:rFonts w:cs="Times New Roman"/>
          <w:i w:val="0"/>
          <w:sz w:val="28"/>
          <w:szCs w:val="28"/>
        </w:rPr>
        <w:t xml:space="preserve"> </w:t>
      </w:r>
      <w:proofErr w:type="spellStart"/>
      <w:r w:rsidRPr="0014580B">
        <w:rPr>
          <w:rFonts w:cs="Times New Roman"/>
          <w:i w:val="0"/>
          <w:sz w:val="28"/>
          <w:szCs w:val="28"/>
        </w:rPr>
        <w:t>về</w:t>
      </w:r>
      <w:proofErr w:type="spellEnd"/>
      <w:r w:rsidRPr="0014580B">
        <w:rPr>
          <w:rFonts w:cs="Times New Roman"/>
          <w:i w:val="0"/>
          <w:sz w:val="28"/>
          <w:szCs w:val="28"/>
        </w:rPr>
        <w:t xml:space="preserve"> ATTP</w:t>
      </w:r>
    </w:p>
    <w:p w14:paraId="38CDC2E7" w14:textId="77777777" w:rsidR="00BD56D9" w:rsidRPr="0014580B" w:rsidRDefault="00BD56D9" w:rsidP="00264BCB">
      <w:pPr>
        <w:ind w:firstLine="709"/>
        <w:rPr>
          <w:sz w:val="28"/>
          <w:szCs w:val="28"/>
        </w:rPr>
      </w:pP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đổi</w:t>
      </w:r>
      <w:proofErr w:type="spellEnd"/>
      <w:r w:rsidRPr="0014580B">
        <w:rPr>
          <w:sz w:val="28"/>
          <w:szCs w:val="28"/>
        </w:rPr>
        <w:t xml:space="preserve"> </w:t>
      </w:r>
      <w:proofErr w:type="spellStart"/>
      <w:r w:rsidRPr="0014580B">
        <w:rPr>
          <w:sz w:val="28"/>
          <w:szCs w:val="28"/>
        </w:rPr>
        <w:t>mới</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phù</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từng</w:t>
      </w:r>
      <w:proofErr w:type="spellEnd"/>
      <w:r w:rsidRPr="0014580B">
        <w:rPr>
          <w:sz w:val="28"/>
          <w:szCs w:val="28"/>
        </w:rPr>
        <w:t xml:space="preserve"> </w:t>
      </w:r>
      <w:proofErr w:type="spellStart"/>
      <w:r w:rsidRPr="0014580B">
        <w:rPr>
          <w:sz w:val="28"/>
          <w:szCs w:val="28"/>
        </w:rPr>
        <w:t>nhóm</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tượng</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chấp</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(ATTP)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lập</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sơ</w:t>
      </w:r>
      <w:proofErr w:type="spellEnd"/>
      <w:r w:rsidRPr="0014580B">
        <w:rPr>
          <w:sz w:val="28"/>
          <w:szCs w:val="28"/>
        </w:rPr>
        <w:t xml:space="preserve"> </w:t>
      </w:r>
      <w:proofErr w:type="spellStart"/>
      <w:r w:rsidRPr="0014580B">
        <w:rPr>
          <w:sz w:val="28"/>
          <w:szCs w:val="28"/>
        </w:rPr>
        <w:t>tự</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bố</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bao </w:t>
      </w:r>
      <w:proofErr w:type="spellStart"/>
      <w:r w:rsidRPr="0014580B">
        <w:rPr>
          <w:sz w:val="28"/>
          <w:szCs w:val="28"/>
        </w:rPr>
        <w:t>bì</w:t>
      </w:r>
      <w:proofErr w:type="spellEnd"/>
      <w:r w:rsidRPr="0014580B">
        <w:rPr>
          <w:sz w:val="28"/>
          <w:szCs w:val="28"/>
        </w:rPr>
        <w:t xml:space="preserve"> </w:t>
      </w:r>
      <w:proofErr w:type="spellStart"/>
      <w:r w:rsidRPr="0014580B">
        <w:rPr>
          <w:sz w:val="28"/>
          <w:szCs w:val="28"/>
        </w:rPr>
        <w:t>nhãn</w:t>
      </w:r>
      <w:proofErr w:type="spellEnd"/>
      <w:r w:rsidRPr="0014580B">
        <w:rPr>
          <w:sz w:val="28"/>
          <w:szCs w:val="28"/>
        </w:rPr>
        <w:t xml:space="preserve"> </w:t>
      </w:r>
      <w:proofErr w:type="spellStart"/>
      <w:r w:rsidRPr="0014580B">
        <w:rPr>
          <w:sz w:val="28"/>
          <w:szCs w:val="28"/>
        </w:rPr>
        <w:t>dán</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w:t>
      </w:r>
    </w:p>
    <w:p w14:paraId="48BAE552" w14:textId="77777777" w:rsidR="00BD56D9" w:rsidRPr="0014580B" w:rsidRDefault="00BD56D9" w:rsidP="00264BCB">
      <w:pPr>
        <w:ind w:firstLine="709"/>
        <w:rPr>
          <w:sz w:val="28"/>
          <w:szCs w:val="28"/>
        </w:rPr>
      </w:pPr>
    </w:p>
    <w:p w14:paraId="1D2DEE59" w14:textId="25CD7CFF" w:rsidR="00BD56D9" w:rsidRPr="0014580B" w:rsidRDefault="00BD56D9" w:rsidP="00264BCB">
      <w:pPr>
        <w:ind w:firstLine="709"/>
        <w:rPr>
          <w:sz w:val="28"/>
          <w:szCs w:val="28"/>
          <w:lang w:val="vi-VN"/>
        </w:rPr>
      </w:pPr>
      <w:proofErr w:type="spellStart"/>
      <w:r w:rsidRPr="0014580B">
        <w:rPr>
          <w:sz w:val="28"/>
          <w:szCs w:val="28"/>
        </w:rPr>
        <w:lastRenderedPageBreak/>
        <w:t>Các</w:t>
      </w:r>
      <w:proofErr w:type="spellEnd"/>
      <w:r w:rsidRPr="0014580B">
        <w:rPr>
          <w:sz w:val="28"/>
          <w:szCs w:val="28"/>
        </w:rPr>
        <w:t xml:space="preserve"> </w:t>
      </w:r>
      <w:proofErr w:type="spellStart"/>
      <w:r w:rsidRPr="0014580B">
        <w:rPr>
          <w:sz w:val="28"/>
          <w:szCs w:val="28"/>
        </w:rPr>
        <w:t>lớp</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huấn</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nên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mở</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đại</w:t>
      </w:r>
      <w:proofErr w:type="spellEnd"/>
      <w:r w:rsidRPr="0014580B">
        <w:rPr>
          <w:sz w:val="28"/>
          <w:szCs w:val="28"/>
        </w:rPr>
        <w:t xml:space="preserve"> </w:t>
      </w:r>
      <w:proofErr w:type="spellStart"/>
      <w:r w:rsidRPr="0014580B">
        <w:rPr>
          <w:sz w:val="28"/>
          <w:szCs w:val="28"/>
        </w:rPr>
        <w:t>diện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w:t>
      </w:r>
    </w:p>
    <w:p w14:paraId="352D14D4" w14:textId="5740F97C" w:rsidR="00BD56D9" w:rsidRPr="0014580B" w:rsidRDefault="00BD56D9" w:rsidP="00264BCB">
      <w:pPr>
        <w:ind w:firstLine="709"/>
        <w:rPr>
          <w:sz w:val="28"/>
          <w:szCs w:val="28"/>
          <w:lang w:val="vi-VN"/>
        </w:rPr>
      </w:pP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quần</w:t>
      </w:r>
      <w:proofErr w:type="spellEnd"/>
      <w:r w:rsidRPr="0014580B">
        <w:rPr>
          <w:sz w:val="28"/>
          <w:szCs w:val="28"/>
        </w:rPr>
        <w:t xml:space="preserve"> </w:t>
      </w:r>
      <w:proofErr w:type="spellStart"/>
      <w:r w:rsidRPr="0014580B">
        <w:rPr>
          <w:sz w:val="28"/>
          <w:szCs w:val="28"/>
        </w:rPr>
        <w:t>chúng</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lựa</w:t>
      </w:r>
      <w:proofErr w:type="spellEnd"/>
      <w:r w:rsidRPr="0014580B">
        <w:rPr>
          <w:sz w:val="28"/>
          <w:szCs w:val="28"/>
        </w:rPr>
        <w:t xml:space="preserve"> </w:t>
      </w:r>
      <w:proofErr w:type="spellStart"/>
      <w:r w:rsidRPr="0014580B">
        <w:rPr>
          <w:sz w:val="28"/>
          <w:szCs w:val="28"/>
        </w:rPr>
        <w:t>chọn</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tiện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đại</w:t>
      </w:r>
      <w:proofErr w:type="spellEnd"/>
      <w:r w:rsidRPr="0014580B">
        <w:rPr>
          <w:sz w:val="28"/>
          <w:szCs w:val="28"/>
        </w:rPr>
        <w:t xml:space="preserve"> </w:t>
      </w:r>
      <w:proofErr w:type="spellStart"/>
      <w:r w:rsidRPr="0014580B">
        <w:rPr>
          <w:sz w:val="28"/>
          <w:szCs w:val="28"/>
        </w:rPr>
        <w:t>chúng</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kỹ</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diện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giả</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kém</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đoạn</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Đặc</w:t>
      </w:r>
      <w:proofErr w:type="spellEnd"/>
      <w:r w:rsidRPr="0014580B">
        <w:rPr>
          <w:sz w:val="28"/>
          <w:szCs w:val="28"/>
        </w:rPr>
        <w:t xml:space="preserve"> </w:t>
      </w:r>
      <w:proofErr w:type="spellStart"/>
      <w:r w:rsidRPr="0014580B">
        <w:rPr>
          <w:sz w:val="28"/>
          <w:szCs w:val="28"/>
        </w:rPr>
        <w:t>biệt</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ý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quần</w:t>
      </w:r>
      <w:proofErr w:type="spellEnd"/>
      <w:r w:rsidRPr="0014580B">
        <w:rPr>
          <w:sz w:val="28"/>
          <w:szCs w:val="28"/>
        </w:rPr>
        <w:t xml:space="preserve"> </w:t>
      </w:r>
      <w:proofErr w:type="spellStart"/>
      <w:r w:rsidRPr="0014580B">
        <w:rPr>
          <w:sz w:val="28"/>
          <w:szCs w:val="28"/>
        </w:rPr>
        <w:t>chúng</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w:t>
      </w:r>
      <w:proofErr w:type="spellStart"/>
      <w:r w:rsidRPr="0014580B">
        <w:rPr>
          <w:sz w:val="28"/>
          <w:szCs w:val="28"/>
        </w:rPr>
        <w:t>tham</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tố</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w:t>
      </w:r>
    </w:p>
    <w:p w14:paraId="0CD7AA8E" w14:textId="72AFE262" w:rsidR="00BD56D9" w:rsidRPr="0014580B" w:rsidRDefault="00BD56D9" w:rsidP="00264BCB">
      <w:pPr>
        <w:ind w:firstLine="709"/>
        <w:rPr>
          <w:sz w:val="28"/>
          <w:szCs w:val="28"/>
          <w:lang w:val="vi-VN"/>
        </w:rPr>
      </w:pPr>
      <w:proofErr w:type="spellStart"/>
      <w:r w:rsidRPr="0014580B">
        <w:rPr>
          <w:sz w:val="28"/>
          <w:szCs w:val="28"/>
        </w:rPr>
        <w:t>Đa</w:t>
      </w:r>
      <w:proofErr w:type="spellEnd"/>
      <w:r w:rsidRPr="0014580B">
        <w:rPr>
          <w:sz w:val="28"/>
          <w:szCs w:val="28"/>
        </w:rPr>
        <w:t xml:space="preserve"> </w:t>
      </w:r>
      <w:proofErr w:type="spellStart"/>
      <w:r w:rsidRPr="0014580B">
        <w:rPr>
          <w:sz w:val="28"/>
          <w:szCs w:val="28"/>
        </w:rPr>
        <w:t>dạng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qua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kênh</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tin, </w:t>
      </w:r>
      <w:proofErr w:type="spellStart"/>
      <w:r w:rsidRPr="0014580B">
        <w:rPr>
          <w:sz w:val="28"/>
          <w:szCs w:val="28"/>
        </w:rPr>
        <w:t>phóng</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pano</w:t>
      </w:r>
      <w:proofErr w:type="spellEnd"/>
      <w:r w:rsidRPr="0014580B">
        <w:rPr>
          <w:sz w:val="28"/>
          <w:szCs w:val="28"/>
        </w:rPr>
        <w:t xml:space="preserve">, </w:t>
      </w:r>
      <w:proofErr w:type="spellStart"/>
      <w:r w:rsidRPr="0014580B">
        <w:rPr>
          <w:sz w:val="28"/>
          <w:szCs w:val="28"/>
        </w:rPr>
        <w:t>áp</w:t>
      </w:r>
      <w:proofErr w:type="spellEnd"/>
      <w:r w:rsidRPr="0014580B">
        <w:rPr>
          <w:sz w:val="28"/>
          <w:szCs w:val="28"/>
        </w:rPr>
        <w:t xml:space="preserve"> </w:t>
      </w:r>
      <w:proofErr w:type="spellStart"/>
      <w:r w:rsidRPr="0014580B">
        <w:rPr>
          <w:sz w:val="28"/>
          <w:szCs w:val="28"/>
        </w:rPr>
        <w:t>phích</w:t>
      </w:r>
      <w:proofErr w:type="spellEnd"/>
      <w:r w:rsidRPr="0014580B">
        <w:rPr>
          <w:sz w:val="28"/>
          <w:szCs w:val="28"/>
        </w:rPr>
        <w:t xml:space="preserve">, poster.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ấn</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dưới</w:t>
      </w:r>
      <w:proofErr w:type="spellEnd"/>
      <w:r w:rsidRPr="0014580B">
        <w:rPr>
          <w:sz w:val="28"/>
          <w:szCs w:val="28"/>
        </w:rPr>
        <w:t xml:space="preserve"> </w:t>
      </w:r>
      <w:proofErr w:type="spellStart"/>
      <w:r w:rsidRPr="0014580B">
        <w:rPr>
          <w:sz w:val="28"/>
          <w:szCs w:val="28"/>
        </w:rPr>
        <w:t>nhiều</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khác</w:t>
      </w:r>
      <w:proofErr w:type="spellEnd"/>
      <w:r w:rsidRPr="0014580B">
        <w:rPr>
          <w:sz w:val="28"/>
          <w:szCs w:val="28"/>
        </w:rPr>
        <w:t xml:space="preserve"> </w:t>
      </w:r>
      <w:proofErr w:type="spellStart"/>
      <w:r w:rsidRPr="0014580B">
        <w:rPr>
          <w:sz w:val="28"/>
          <w:szCs w:val="28"/>
        </w:rPr>
        <w:t>nhau</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phù</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từng</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tượng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vấn</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chống</w:t>
      </w:r>
      <w:proofErr w:type="spellEnd"/>
      <w:r w:rsidRPr="0014580B">
        <w:rPr>
          <w:sz w:val="28"/>
          <w:szCs w:val="28"/>
        </w:rPr>
        <w:t xml:space="preserve"> </w:t>
      </w:r>
      <w:proofErr w:type="spellStart"/>
      <w:r w:rsidRPr="0014580B">
        <w:rPr>
          <w:sz w:val="28"/>
          <w:szCs w:val="28"/>
        </w:rPr>
        <w:t>buôn</w:t>
      </w:r>
      <w:proofErr w:type="spellEnd"/>
      <w:r w:rsidRPr="0014580B">
        <w:rPr>
          <w:sz w:val="28"/>
          <w:szCs w:val="28"/>
        </w:rPr>
        <w:t xml:space="preserve"> </w:t>
      </w:r>
      <w:proofErr w:type="spellStart"/>
      <w:r w:rsidRPr="0014580B">
        <w:rPr>
          <w:sz w:val="28"/>
          <w:szCs w:val="28"/>
        </w:rPr>
        <w:t>lậu</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cấm</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buôn</w:t>
      </w:r>
      <w:proofErr w:type="spellEnd"/>
      <w:r w:rsidRPr="0014580B">
        <w:rPr>
          <w:sz w:val="28"/>
          <w:szCs w:val="28"/>
        </w:rPr>
        <w:t xml:space="preserve"> </w:t>
      </w:r>
      <w:proofErr w:type="spellStart"/>
      <w:r w:rsidRPr="0014580B">
        <w:rPr>
          <w:sz w:val="28"/>
          <w:szCs w:val="28"/>
        </w:rPr>
        <w:t>bán</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giả</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nhãn</w:t>
      </w:r>
      <w:proofErr w:type="spellEnd"/>
      <w:r w:rsidRPr="0014580B">
        <w:rPr>
          <w:sz w:val="28"/>
          <w:szCs w:val="28"/>
        </w:rPr>
        <w:t xml:space="preserve"> </w:t>
      </w:r>
      <w:proofErr w:type="spellStart"/>
      <w:r w:rsidRPr="0014580B">
        <w:rPr>
          <w:sz w:val="28"/>
          <w:szCs w:val="28"/>
        </w:rPr>
        <w:t>mác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kém</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Ưu</w:t>
      </w:r>
      <w:proofErr w:type="spellEnd"/>
      <w:r w:rsidRPr="0014580B">
        <w:rPr>
          <w:sz w:val="28"/>
          <w:szCs w:val="28"/>
        </w:rPr>
        <w:t xml:space="preserve"> </w:t>
      </w:r>
      <w:proofErr w:type="spellStart"/>
      <w:r w:rsidRPr="0014580B">
        <w:rPr>
          <w:sz w:val="28"/>
          <w:szCs w:val="28"/>
        </w:rPr>
        <w:t>tiên</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mạng</w:t>
      </w:r>
      <w:proofErr w:type="spellEnd"/>
      <w:r w:rsidRPr="0014580B">
        <w:rPr>
          <w:sz w:val="28"/>
          <w:szCs w:val="28"/>
        </w:rPr>
        <w:t xml:space="preserve"> </w:t>
      </w:r>
      <w:proofErr w:type="spellStart"/>
      <w:r w:rsidRPr="0014580B">
        <w:rPr>
          <w:sz w:val="28"/>
          <w:szCs w:val="28"/>
        </w:rPr>
        <w:t>xã</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Facebook, </w:t>
      </w:r>
      <w:proofErr w:type="spellStart"/>
      <w:r w:rsidRPr="0014580B">
        <w:rPr>
          <w:sz w:val="28"/>
          <w:szCs w:val="28"/>
        </w:rPr>
        <w:t>Zalo</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đăng</w:t>
      </w:r>
      <w:proofErr w:type="spellEnd"/>
      <w:r w:rsidRPr="0014580B">
        <w:rPr>
          <w:sz w:val="28"/>
          <w:szCs w:val="28"/>
        </w:rPr>
        <w:t xml:space="preserve"> </w:t>
      </w:r>
      <w:proofErr w:type="spellStart"/>
      <w:r w:rsidRPr="0014580B">
        <w:rPr>
          <w:sz w:val="28"/>
          <w:szCs w:val="28"/>
        </w:rPr>
        <w:t>tải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bài</w:t>
      </w:r>
      <w:proofErr w:type="spellEnd"/>
      <w:r w:rsidRPr="0014580B">
        <w:rPr>
          <w:sz w:val="28"/>
          <w:szCs w:val="28"/>
        </w:rPr>
        <w:t xml:space="preserve"> </w:t>
      </w:r>
      <w:proofErr w:type="spellStart"/>
      <w:r w:rsidRPr="0014580B">
        <w:rPr>
          <w:sz w:val="28"/>
          <w:szCs w:val="28"/>
        </w:rPr>
        <w:t>viết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đoạn</w:t>
      </w:r>
      <w:proofErr w:type="spellEnd"/>
      <w:r w:rsidRPr="0014580B">
        <w:rPr>
          <w:sz w:val="28"/>
          <w:szCs w:val="28"/>
        </w:rPr>
        <w:t xml:space="preserve"> </w:t>
      </w:r>
      <w:proofErr w:type="spellStart"/>
      <w:r w:rsidRPr="0014580B">
        <w:rPr>
          <w:sz w:val="28"/>
          <w:szCs w:val="28"/>
        </w:rPr>
        <w:t>lừa</w:t>
      </w:r>
      <w:proofErr w:type="spellEnd"/>
      <w:r w:rsidRPr="0014580B">
        <w:rPr>
          <w:sz w:val="28"/>
          <w:szCs w:val="28"/>
        </w:rPr>
        <w:t xml:space="preserve"> </w:t>
      </w:r>
      <w:proofErr w:type="spellStart"/>
      <w:r w:rsidRPr="0014580B">
        <w:rPr>
          <w:sz w:val="28"/>
          <w:szCs w:val="28"/>
        </w:rPr>
        <w:t>đảo</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chẳng</w:t>
      </w:r>
      <w:proofErr w:type="spellEnd"/>
      <w:r w:rsidRPr="0014580B">
        <w:rPr>
          <w:sz w:val="28"/>
          <w:szCs w:val="28"/>
        </w:rPr>
        <w:t xml:space="preserve"> </w:t>
      </w:r>
      <w:proofErr w:type="spellStart"/>
      <w:r w:rsidRPr="0014580B">
        <w:rPr>
          <w:sz w:val="28"/>
          <w:szCs w:val="28"/>
        </w:rPr>
        <w:t>hạn</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lừa</w:t>
      </w:r>
      <w:proofErr w:type="spellEnd"/>
      <w:r w:rsidRPr="0014580B">
        <w:rPr>
          <w:sz w:val="28"/>
          <w:szCs w:val="28"/>
        </w:rPr>
        <w:t xml:space="preserve"> </w:t>
      </w:r>
      <w:proofErr w:type="spellStart"/>
      <w:r w:rsidRPr="0014580B">
        <w:rPr>
          <w:sz w:val="28"/>
          <w:szCs w:val="28"/>
        </w:rPr>
        <w:t>đảo</w:t>
      </w:r>
      <w:proofErr w:type="spellEnd"/>
      <w:r w:rsidRPr="0014580B">
        <w:rPr>
          <w:sz w:val="28"/>
          <w:szCs w:val="28"/>
        </w:rPr>
        <w:t xml:space="preserve"> </w:t>
      </w:r>
      <w:proofErr w:type="spellStart"/>
      <w:r w:rsidRPr="0014580B">
        <w:rPr>
          <w:sz w:val="28"/>
          <w:szCs w:val="28"/>
        </w:rPr>
        <w:t>trực</w:t>
      </w:r>
      <w:proofErr w:type="spellEnd"/>
      <w:r w:rsidRPr="0014580B">
        <w:rPr>
          <w:sz w:val="28"/>
          <w:szCs w:val="28"/>
        </w:rPr>
        <w:t xml:space="preserve"> </w:t>
      </w:r>
      <w:proofErr w:type="spellStart"/>
      <w:r w:rsidRPr="0014580B">
        <w:rPr>
          <w:sz w:val="28"/>
          <w:szCs w:val="28"/>
        </w:rPr>
        <w:t>tuyến</w:t>
      </w:r>
      <w:proofErr w:type="spellEnd"/>
      <w:r w:rsidRPr="0014580B">
        <w:rPr>
          <w:sz w:val="28"/>
          <w:szCs w:val="28"/>
        </w:rPr>
        <w:t xml:space="preserve">, </w:t>
      </w:r>
      <w:proofErr w:type="spellStart"/>
      <w:r w:rsidRPr="0014580B">
        <w:rPr>
          <w:sz w:val="28"/>
          <w:szCs w:val="28"/>
        </w:rPr>
        <w:t>quảng</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lừa</w:t>
      </w:r>
      <w:proofErr w:type="spellEnd"/>
      <w:r w:rsidRPr="0014580B">
        <w:rPr>
          <w:sz w:val="28"/>
          <w:szCs w:val="28"/>
        </w:rPr>
        <w:t xml:space="preserve"> </w:t>
      </w:r>
      <w:proofErr w:type="spellStart"/>
      <w:r w:rsidRPr="0014580B">
        <w:rPr>
          <w:sz w:val="28"/>
          <w:szCs w:val="28"/>
        </w:rPr>
        <w:t>dối</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đa</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dương</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đạt</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tích</w:t>
      </w:r>
      <w:proofErr w:type="spellEnd"/>
      <w:r w:rsidRPr="0014580B">
        <w:rPr>
          <w:sz w:val="28"/>
          <w:szCs w:val="28"/>
        </w:rPr>
        <w:t xml:space="preserve"> </w:t>
      </w:r>
      <w:proofErr w:type="spellStart"/>
      <w:r w:rsidRPr="0014580B">
        <w:rPr>
          <w:sz w:val="28"/>
          <w:szCs w:val="28"/>
        </w:rPr>
        <w:t>tốt</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w:t>
      </w:r>
    </w:p>
    <w:p w14:paraId="50227994" w14:textId="48B6BF16" w:rsidR="00BC4F09" w:rsidRPr="0014580B" w:rsidRDefault="00BD56D9" w:rsidP="00264BCB">
      <w:pPr>
        <w:ind w:firstLine="709"/>
        <w:rPr>
          <w:sz w:val="28"/>
          <w:szCs w:val="28"/>
        </w:rPr>
      </w:pP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chiến</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ở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mô</w:t>
      </w:r>
      <w:proofErr w:type="spellEnd"/>
      <w:r w:rsidRPr="0014580B">
        <w:rPr>
          <w:sz w:val="28"/>
          <w:szCs w:val="28"/>
        </w:rPr>
        <w:t xml:space="preserve"> </w:t>
      </w:r>
      <w:proofErr w:type="spellStart"/>
      <w:r w:rsidRPr="0014580B">
        <w:rPr>
          <w:sz w:val="28"/>
          <w:szCs w:val="28"/>
        </w:rPr>
        <w:t>khác</w:t>
      </w:r>
      <w:proofErr w:type="spellEnd"/>
      <w:r w:rsidRPr="0014580B">
        <w:rPr>
          <w:sz w:val="28"/>
          <w:szCs w:val="28"/>
        </w:rPr>
        <w:t xml:space="preserve"> </w:t>
      </w:r>
      <w:proofErr w:type="spellStart"/>
      <w:r w:rsidRPr="0014580B">
        <w:rPr>
          <w:sz w:val="28"/>
          <w:szCs w:val="28"/>
        </w:rPr>
        <w:t>nhau</w:t>
      </w:r>
      <w:proofErr w:type="spellEnd"/>
      <w:r w:rsidRPr="0014580B">
        <w:rPr>
          <w:sz w:val="28"/>
          <w:szCs w:val="28"/>
        </w:rPr>
        <w:t xml:space="preserve">, </w:t>
      </w:r>
      <w:proofErr w:type="spellStart"/>
      <w:r w:rsidRPr="0014580B">
        <w:rPr>
          <w:sz w:val="28"/>
          <w:szCs w:val="28"/>
        </w:rPr>
        <w:t>duy</w:t>
      </w:r>
      <w:proofErr w:type="spellEnd"/>
      <w:r w:rsidRPr="0014580B">
        <w:rPr>
          <w:sz w:val="28"/>
          <w:szCs w:val="28"/>
        </w:rPr>
        <w:t xml:space="preserve"> </w:t>
      </w:r>
      <w:proofErr w:type="spellStart"/>
      <w:r w:rsidRPr="0014580B">
        <w:rPr>
          <w:sz w:val="28"/>
          <w:szCs w:val="28"/>
        </w:rPr>
        <w:t>trì</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chiến</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lớn</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lồng</w:t>
      </w:r>
      <w:proofErr w:type="spellEnd"/>
      <w:r w:rsidRPr="0014580B">
        <w:rPr>
          <w:sz w:val="28"/>
          <w:szCs w:val="28"/>
        </w:rPr>
        <w:t xml:space="preserve"> </w:t>
      </w:r>
      <w:proofErr w:type="spellStart"/>
      <w:r w:rsidRPr="0014580B">
        <w:rPr>
          <w:sz w:val="28"/>
          <w:szCs w:val="28"/>
        </w:rPr>
        <w:t>ghép</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ATTP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ngày</w:t>
      </w:r>
      <w:proofErr w:type="spellEnd"/>
      <w:r w:rsidRPr="0014580B">
        <w:rPr>
          <w:sz w:val="28"/>
          <w:szCs w:val="28"/>
        </w:rPr>
        <w:t xml:space="preserve"> </w:t>
      </w:r>
      <w:proofErr w:type="spellStart"/>
      <w:r w:rsidRPr="0014580B">
        <w:rPr>
          <w:sz w:val="28"/>
          <w:szCs w:val="28"/>
        </w:rPr>
        <w:t>lễ</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lớn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đất</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tuần</w:t>
      </w:r>
      <w:proofErr w:type="spellEnd"/>
      <w:r w:rsidRPr="0014580B">
        <w:rPr>
          <w:sz w:val="28"/>
          <w:szCs w:val="28"/>
        </w:rPr>
        <w:t xml:space="preserve"> </w:t>
      </w:r>
      <w:proofErr w:type="spellStart"/>
      <w:r w:rsidRPr="0014580B">
        <w:rPr>
          <w:sz w:val="28"/>
          <w:szCs w:val="28"/>
        </w:rPr>
        <w:t>lễ</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ATTP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proofErr w:type="gramStart"/>
      <w:r w:rsidRPr="0014580B">
        <w:rPr>
          <w:sz w:val="28"/>
          <w:szCs w:val="28"/>
        </w:rPr>
        <w:t>phẩm</w:t>
      </w:r>
      <w:proofErr w:type="spellEnd"/>
      <w:r w:rsidRPr="0014580B">
        <w:rPr>
          <w:sz w:val="28"/>
          <w:szCs w:val="28"/>
        </w:rPr>
        <w:t>.</w:t>
      </w:r>
      <w:r w:rsidR="00375B54" w:rsidRPr="0014580B">
        <w:rPr>
          <w:sz w:val="28"/>
          <w:szCs w:val="28"/>
        </w:rPr>
        <w:t>.</w:t>
      </w:r>
      <w:proofErr w:type="gramEnd"/>
    </w:p>
    <w:p w14:paraId="559EF556" w14:textId="77777777" w:rsidR="00BC4F09" w:rsidRPr="0014580B" w:rsidRDefault="00375B54" w:rsidP="00264BCB">
      <w:pPr>
        <w:pStyle w:val="Heading3"/>
        <w:ind w:firstLine="709"/>
        <w:rPr>
          <w:rFonts w:cs="Times New Roman"/>
          <w:i w:val="0"/>
          <w:sz w:val="28"/>
          <w:szCs w:val="28"/>
        </w:rPr>
      </w:pPr>
      <w:bookmarkStart w:id="17" w:name="_heading=h.2bn6wsx" w:colFirst="0" w:colLast="0"/>
      <w:bookmarkEnd w:id="17"/>
      <w:r w:rsidRPr="0014580B">
        <w:rPr>
          <w:rFonts w:cs="Times New Roman"/>
          <w:i w:val="0"/>
          <w:sz w:val="28"/>
          <w:szCs w:val="28"/>
        </w:rPr>
        <w:t xml:space="preserve">3.1.3 </w:t>
      </w:r>
      <w:proofErr w:type="spellStart"/>
      <w:r w:rsidRPr="0014580B">
        <w:rPr>
          <w:rFonts w:cs="Times New Roman"/>
          <w:i w:val="0"/>
          <w:sz w:val="28"/>
          <w:szCs w:val="28"/>
        </w:rPr>
        <w:t>Tổ</w:t>
      </w:r>
      <w:proofErr w:type="spellEnd"/>
      <w:r w:rsidRPr="0014580B">
        <w:rPr>
          <w:rFonts w:cs="Times New Roman"/>
          <w:i w:val="0"/>
          <w:sz w:val="28"/>
          <w:szCs w:val="28"/>
        </w:rPr>
        <w:t xml:space="preserve"> </w:t>
      </w:r>
      <w:proofErr w:type="spellStart"/>
      <w:r w:rsidRPr="0014580B">
        <w:rPr>
          <w:rFonts w:cs="Times New Roman"/>
          <w:i w:val="0"/>
          <w:sz w:val="28"/>
          <w:szCs w:val="28"/>
        </w:rPr>
        <w:t>chức</w:t>
      </w:r>
      <w:proofErr w:type="spellEnd"/>
      <w:r w:rsidRPr="0014580B">
        <w:rPr>
          <w:rFonts w:cs="Times New Roman"/>
          <w:i w:val="0"/>
          <w:sz w:val="28"/>
          <w:szCs w:val="28"/>
        </w:rPr>
        <w:t xml:space="preserve"> </w:t>
      </w:r>
      <w:proofErr w:type="spellStart"/>
      <w:r w:rsidRPr="0014580B">
        <w:rPr>
          <w:rFonts w:cs="Times New Roman"/>
          <w:i w:val="0"/>
          <w:sz w:val="28"/>
          <w:szCs w:val="28"/>
        </w:rPr>
        <w:t>thực</w:t>
      </w:r>
      <w:proofErr w:type="spellEnd"/>
      <w:r w:rsidRPr="0014580B">
        <w:rPr>
          <w:rFonts w:cs="Times New Roman"/>
          <w:i w:val="0"/>
          <w:sz w:val="28"/>
          <w:szCs w:val="28"/>
        </w:rPr>
        <w:t xml:space="preserve"> </w:t>
      </w:r>
      <w:proofErr w:type="spellStart"/>
      <w:r w:rsidRPr="0014580B">
        <w:rPr>
          <w:rFonts w:cs="Times New Roman"/>
          <w:i w:val="0"/>
          <w:sz w:val="28"/>
          <w:szCs w:val="28"/>
        </w:rPr>
        <w:t>hiện</w:t>
      </w:r>
      <w:proofErr w:type="spellEnd"/>
      <w:r w:rsidRPr="0014580B">
        <w:rPr>
          <w:rFonts w:cs="Times New Roman"/>
          <w:i w:val="0"/>
          <w:sz w:val="28"/>
          <w:szCs w:val="28"/>
        </w:rPr>
        <w:t xml:space="preserve"> </w:t>
      </w:r>
      <w:proofErr w:type="spellStart"/>
      <w:r w:rsidRPr="0014580B">
        <w:rPr>
          <w:rFonts w:cs="Times New Roman"/>
          <w:i w:val="0"/>
          <w:sz w:val="28"/>
          <w:szCs w:val="28"/>
        </w:rPr>
        <w:t>pháp</w:t>
      </w:r>
      <w:proofErr w:type="spellEnd"/>
      <w:r w:rsidRPr="0014580B">
        <w:rPr>
          <w:rFonts w:cs="Times New Roman"/>
          <w:i w:val="0"/>
          <w:sz w:val="28"/>
          <w:szCs w:val="28"/>
        </w:rPr>
        <w:t xml:space="preserve"> </w:t>
      </w:r>
      <w:proofErr w:type="spellStart"/>
      <w:r w:rsidRPr="0014580B">
        <w:rPr>
          <w:rFonts w:cs="Times New Roman"/>
          <w:i w:val="0"/>
          <w:sz w:val="28"/>
          <w:szCs w:val="28"/>
        </w:rPr>
        <w:t>luật</w:t>
      </w:r>
      <w:proofErr w:type="spellEnd"/>
      <w:r w:rsidRPr="0014580B">
        <w:rPr>
          <w:rFonts w:cs="Times New Roman"/>
          <w:i w:val="0"/>
          <w:sz w:val="28"/>
          <w:szCs w:val="28"/>
        </w:rPr>
        <w:t xml:space="preserve">, </w:t>
      </w:r>
      <w:proofErr w:type="spellStart"/>
      <w:r w:rsidRPr="0014580B">
        <w:rPr>
          <w:rFonts w:cs="Times New Roman"/>
          <w:i w:val="0"/>
          <w:sz w:val="28"/>
          <w:szCs w:val="28"/>
        </w:rPr>
        <w:t>chính</w:t>
      </w:r>
      <w:proofErr w:type="spellEnd"/>
      <w:r w:rsidRPr="0014580B">
        <w:rPr>
          <w:rFonts w:cs="Times New Roman"/>
          <w:i w:val="0"/>
          <w:sz w:val="28"/>
          <w:szCs w:val="28"/>
        </w:rPr>
        <w:t xml:space="preserve"> </w:t>
      </w:r>
      <w:proofErr w:type="spellStart"/>
      <w:r w:rsidRPr="0014580B">
        <w:rPr>
          <w:rFonts w:cs="Times New Roman"/>
          <w:i w:val="0"/>
          <w:sz w:val="28"/>
          <w:szCs w:val="28"/>
        </w:rPr>
        <w:t>sách</w:t>
      </w:r>
      <w:proofErr w:type="spellEnd"/>
      <w:r w:rsidRPr="0014580B">
        <w:rPr>
          <w:rFonts w:cs="Times New Roman"/>
          <w:i w:val="0"/>
          <w:sz w:val="28"/>
          <w:szCs w:val="28"/>
        </w:rPr>
        <w:t xml:space="preserve"> </w:t>
      </w:r>
      <w:proofErr w:type="spellStart"/>
      <w:r w:rsidRPr="0014580B">
        <w:rPr>
          <w:rFonts w:cs="Times New Roman"/>
          <w:i w:val="0"/>
          <w:sz w:val="28"/>
          <w:szCs w:val="28"/>
        </w:rPr>
        <w:t>trong</w:t>
      </w:r>
      <w:proofErr w:type="spellEnd"/>
      <w:r w:rsidRPr="0014580B">
        <w:rPr>
          <w:rFonts w:cs="Times New Roman"/>
          <w:i w:val="0"/>
          <w:sz w:val="28"/>
          <w:szCs w:val="28"/>
        </w:rPr>
        <w:t xml:space="preserve"> </w:t>
      </w:r>
      <w:proofErr w:type="spellStart"/>
      <w:r w:rsidRPr="0014580B">
        <w:rPr>
          <w:rFonts w:cs="Times New Roman"/>
          <w:i w:val="0"/>
          <w:sz w:val="28"/>
          <w:szCs w:val="28"/>
        </w:rPr>
        <w:t>lĩnh</w:t>
      </w:r>
      <w:proofErr w:type="spellEnd"/>
      <w:r w:rsidRPr="0014580B">
        <w:rPr>
          <w:rFonts w:cs="Times New Roman"/>
          <w:i w:val="0"/>
          <w:sz w:val="28"/>
          <w:szCs w:val="28"/>
        </w:rPr>
        <w:t xml:space="preserve"> </w:t>
      </w:r>
      <w:proofErr w:type="spellStart"/>
      <w:r w:rsidRPr="0014580B">
        <w:rPr>
          <w:rFonts w:cs="Times New Roman"/>
          <w:i w:val="0"/>
          <w:sz w:val="28"/>
          <w:szCs w:val="28"/>
        </w:rPr>
        <w:t>vực</w:t>
      </w:r>
      <w:proofErr w:type="spellEnd"/>
      <w:r w:rsidRPr="0014580B">
        <w:rPr>
          <w:rFonts w:cs="Times New Roman"/>
          <w:i w:val="0"/>
          <w:sz w:val="28"/>
          <w:szCs w:val="28"/>
        </w:rPr>
        <w:t xml:space="preserve"> ATTP</w:t>
      </w:r>
    </w:p>
    <w:p w14:paraId="4E36C486" w14:textId="77777777" w:rsidR="00BC4F09" w:rsidRPr="0014580B" w:rsidRDefault="00375B54" w:rsidP="00264BCB">
      <w:pPr>
        <w:ind w:firstLine="709"/>
        <w:rPr>
          <w:sz w:val="28"/>
          <w:szCs w:val="28"/>
        </w:rPr>
      </w:pP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đội</w:t>
      </w:r>
      <w:proofErr w:type="spellEnd"/>
      <w:r w:rsidRPr="0014580B">
        <w:rPr>
          <w:sz w:val="28"/>
          <w:szCs w:val="28"/>
        </w:rPr>
        <w:t xml:space="preserve"> </w:t>
      </w:r>
      <w:proofErr w:type="spellStart"/>
      <w:r w:rsidRPr="0014580B">
        <w:rPr>
          <w:sz w:val="28"/>
          <w:szCs w:val="28"/>
        </w:rPr>
        <w:t>ngũ</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đầu</w:t>
      </w:r>
      <w:proofErr w:type="spellEnd"/>
      <w:r w:rsidRPr="0014580B">
        <w:rPr>
          <w:sz w:val="28"/>
          <w:szCs w:val="28"/>
        </w:rPr>
        <w:t xml:space="preserve"> </w:t>
      </w:r>
      <w:proofErr w:type="spellStart"/>
      <w:r w:rsidRPr="0014580B">
        <w:rPr>
          <w:sz w:val="28"/>
          <w:szCs w:val="28"/>
        </w:rPr>
        <w:t>mối</w:t>
      </w:r>
      <w:proofErr w:type="spellEnd"/>
      <w:r w:rsidRPr="0014580B">
        <w:rPr>
          <w:sz w:val="28"/>
          <w:szCs w:val="28"/>
        </w:rPr>
        <w:t xml:space="preserve">, </w:t>
      </w:r>
      <w:proofErr w:type="spellStart"/>
      <w:r w:rsidRPr="0014580B">
        <w:rPr>
          <w:sz w:val="28"/>
          <w:szCs w:val="28"/>
        </w:rPr>
        <w:lastRenderedPageBreak/>
        <w:t>làm</w:t>
      </w:r>
      <w:proofErr w:type="spellEnd"/>
      <w:r w:rsidRPr="0014580B">
        <w:rPr>
          <w:sz w:val="28"/>
          <w:szCs w:val="28"/>
        </w:rPr>
        <w:t xml:space="preserve"> </w:t>
      </w:r>
      <w:proofErr w:type="spellStart"/>
      <w:r w:rsidRPr="0014580B">
        <w:rPr>
          <w:sz w:val="28"/>
          <w:szCs w:val="28"/>
        </w:rPr>
        <w:t>rõ</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môn</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tiện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phí</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soát</w:t>
      </w:r>
      <w:proofErr w:type="spellEnd"/>
      <w:r w:rsidRPr="0014580B">
        <w:rPr>
          <w:sz w:val="28"/>
          <w:szCs w:val="28"/>
        </w:rPr>
        <w:t xml:space="preserve"> ATTP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sẵn</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ban </w:t>
      </w:r>
      <w:proofErr w:type="spellStart"/>
      <w:r w:rsidRPr="0014580B">
        <w:rPr>
          <w:sz w:val="28"/>
          <w:szCs w:val="28"/>
        </w:rPr>
        <w:t>nhằm</w:t>
      </w:r>
      <w:proofErr w:type="spellEnd"/>
      <w:r w:rsidRPr="0014580B">
        <w:rPr>
          <w:sz w:val="28"/>
          <w:szCs w:val="28"/>
        </w:rPr>
        <w:t xml:space="preserve"> </w:t>
      </w:r>
      <w:proofErr w:type="spellStart"/>
      <w:r w:rsidRPr="0014580B">
        <w:rPr>
          <w:sz w:val="28"/>
          <w:szCs w:val="28"/>
        </w:rPr>
        <w:t>đẩy</w:t>
      </w:r>
      <w:proofErr w:type="spellEnd"/>
      <w:r w:rsidRPr="0014580B">
        <w:rPr>
          <w:sz w:val="28"/>
          <w:szCs w:val="28"/>
        </w:rPr>
        <w:t xml:space="preserve"> </w:t>
      </w:r>
      <w:proofErr w:type="spellStart"/>
      <w:r w:rsidRPr="0014580B">
        <w:rPr>
          <w:sz w:val="28"/>
          <w:szCs w:val="28"/>
        </w:rPr>
        <w:t>mạnh</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đức</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huy</w:t>
      </w:r>
      <w:proofErr w:type="spellEnd"/>
      <w:r w:rsidRPr="0014580B">
        <w:rPr>
          <w:sz w:val="28"/>
          <w:szCs w:val="28"/>
        </w:rPr>
        <w:t xml:space="preserve"> </w:t>
      </w:r>
      <w:proofErr w:type="spellStart"/>
      <w:r w:rsidRPr="0014580B">
        <w:rPr>
          <w:sz w:val="28"/>
          <w:szCs w:val="28"/>
        </w:rPr>
        <w:t>vai</w:t>
      </w:r>
      <w:proofErr w:type="spellEnd"/>
      <w:r w:rsidRPr="0014580B">
        <w:rPr>
          <w:sz w:val="28"/>
          <w:szCs w:val="28"/>
        </w:rPr>
        <w:t xml:space="preserve"> </w:t>
      </w:r>
      <w:proofErr w:type="spellStart"/>
      <w:r w:rsidRPr="0014580B">
        <w:rPr>
          <w:sz w:val="28"/>
          <w:szCs w:val="28"/>
        </w:rPr>
        <w:t>trò</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cộng</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đúng</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w:t>
      </w:r>
    </w:p>
    <w:p w14:paraId="261E322E" w14:textId="77777777" w:rsidR="00BC4F09" w:rsidRPr="0014580B" w:rsidRDefault="00375B54" w:rsidP="00264BCB">
      <w:pPr>
        <w:ind w:firstLine="709"/>
        <w:rPr>
          <w:sz w:val="28"/>
          <w:szCs w:val="28"/>
        </w:rPr>
      </w:pP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con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bằng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Đẩy</w:t>
      </w:r>
      <w:proofErr w:type="spellEnd"/>
      <w:r w:rsidRPr="0014580B">
        <w:rPr>
          <w:sz w:val="28"/>
          <w:szCs w:val="28"/>
        </w:rPr>
        <w:t xml:space="preserve"> </w:t>
      </w:r>
      <w:proofErr w:type="spellStart"/>
      <w:r w:rsidRPr="0014580B">
        <w:rPr>
          <w:sz w:val="28"/>
          <w:szCs w:val="28"/>
        </w:rPr>
        <w:t>mạnh</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đào</w:t>
      </w:r>
      <w:proofErr w:type="spellEnd"/>
      <w:r w:rsidRPr="0014580B">
        <w:rPr>
          <w:sz w:val="28"/>
          <w:szCs w:val="28"/>
        </w:rPr>
        <w:t xml:space="preserve"> </w:t>
      </w:r>
      <w:proofErr w:type="spellStart"/>
      <w:r w:rsidRPr="0014580B">
        <w:rPr>
          <w:sz w:val="28"/>
          <w:szCs w:val="28"/>
        </w:rPr>
        <w:t>tạo</w:t>
      </w:r>
      <w:proofErr w:type="spellEnd"/>
      <w:r w:rsidRPr="0014580B">
        <w:rPr>
          <w:sz w:val="28"/>
          <w:szCs w:val="28"/>
        </w:rPr>
        <w:t xml:space="preserve">, </w:t>
      </w:r>
      <w:proofErr w:type="spellStart"/>
      <w:r w:rsidRPr="0014580B">
        <w:rPr>
          <w:sz w:val="28"/>
          <w:szCs w:val="28"/>
        </w:rPr>
        <w:t>bồi</w:t>
      </w:r>
      <w:proofErr w:type="spellEnd"/>
      <w:r w:rsidRPr="0014580B">
        <w:rPr>
          <w:sz w:val="28"/>
          <w:szCs w:val="28"/>
        </w:rPr>
        <w:t xml:space="preserve"> </w:t>
      </w:r>
      <w:proofErr w:type="spellStart"/>
      <w:r w:rsidRPr="0014580B">
        <w:rPr>
          <w:sz w:val="28"/>
          <w:szCs w:val="28"/>
        </w:rPr>
        <w:t>dưỡng</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đội</w:t>
      </w:r>
      <w:proofErr w:type="spellEnd"/>
      <w:r w:rsidRPr="0014580B">
        <w:rPr>
          <w:sz w:val="28"/>
          <w:szCs w:val="28"/>
        </w:rPr>
        <w:t xml:space="preserve"> </w:t>
      </w:r>
      <w:proofErr w:type="spellStart"/>
      <w:r w:rsidRPr="0014580B">
        <w:rPr>
          <w:sz w:val="28"/>
          <w:szCs w:val="28"/>
        </w:rPr>
        <w:t>ngũ</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phù</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mới</w:t>
      </w:r>
      <w:proofErr w:type="spellEnd"/>
      <w:r w:rsidRPr="0014580B">
        <w:rPr>
          <w:sz w:val="28"/>
          <w:szCs w:val="28"/>
        </w:rPr>
        <w:t>.</w:t>
      </w:r>
    </w:p>
    <w:p w14:paraId="6F77DEF5" w14:textId="77777777" w:rsidR="00BC4F09" w:rsidRPr="0014580B" w:rsidRDefault="00375B54" w:rsidP="00264BCB">
      <w:pPr>
        <w:pStyle w:val="Heading3"/>
        <w:ind w:firstLine="709"/>
        <w:rPr>
          <w:rFonts w:cs="Times New Roman"/>
          <w:i w:val="0"/>
          <w:sz w:val="28"/>
          <w:szCs w:val="28"/>
        </w:rPr>
      </w:pPr>
      <w:bookmarkStart w:id="18" w:name="_heading=h.qsh70q" w:colFirst="0" w:colLast="0"/>
      <w:bookmarkEnd w:id="18"/>
      <w:r w:rsidRPr="0014580B">
        <w:rPr>
          <w:rFonts w:cs="Times New Roman"/>
          <w:i w:val="0"/>
          <w:sz w:val="28"/>
          <w:szCs w:val="28"/>
        </w:rPr>
        <w:t xml:space="preserve">3.1.4 </w:t>
      </w:r>
      <w:proofErr w:type="spellStart"/>
      <w:r w:rsidRPr="0014580B">
        <w:rPr>
          <w:rFonts w:cs="Times New Roman"/>
          <w:i w:val="0"/>
          <w:sz w:val="28"/>
          <w:szCs w:val="28"/>
        </w:rPr>
        <w:t>Xây</w:t>
      </w:r>
      <w:proofErr w:type="spellEnd"/>
      <w:r w:rsidRPr="0014580B">
        <w:rPr>
          <w:rFonts w:cs="Times New Roman"/>
          <w:i w:val="0"/>
          <w:sz w:val="28"/>
          <w:szCs w:val="28"/>
        </w:rPr>
        <w:t xml:space="preserve"> </w:t>
      </w:r>
      <w:proofErr w:type="spellStart"/>
      <w:r w:rsidRPr="0014580B">
        <w:rPr>
          <w:rFonts w:cs="Times New Roman"/>
          <w:i w:val="0"/>
          <w:sz w:val="28"/>
          <w:szCs w:val="28"/>
        </w:rPr>
        <w:t>dựng</w:t>
      </w:r>
      <w:proofErr w:type="spellEnd"/>
      <w:r w:rsidRPr="0014580B">
        <w:rPr>
          <w:rFonts w:cs="Times New Roman"/>
          <w:i w:val="0"/>
          <w:sz w:val="28"/>
          <w:szCs w:val="28"/>
        </w:rPr>
        <w:t xml:space="preserve"> </w:t>
      </w:r>
      <w:proofErr w:type="spellStart"/>
      <w:r w:rsidRPr="0014580B">
        <w:rPr>
          <w:rFonts w:cs="Times New Roman"/>
          <w:i w:val="0"/>
          <w:sz w:val="28"/>
          <w:szCs w:val="28"/>
        </w:rPr>
        <w:t>đội</w:t>
      </w:r>
      <w:proofErr w:type="spellEnd"/>
      <w:r w:rsidRPr="0014580B">
        <w:rPr>
          <w:rFonts w:cs="Times New Roman"/>
          <w:i w:val="0"/>
          <w:sz w:val="28"/>
          <w:szCs w:val="28"/>
        </w:rPr>
        <w:t xml:space="preserve"> </w:t>
      </w:r>
      <w:proofErr w:type="spellStart"/>
      <w:r w:rsidRPr="0014580B">
        <w:rPr>
          <w:rFonts w:cs="Times New Roman"/>
          <w:i w:val="0"/>
          <w:sz w:val="28"/>
          <w:szCs w:val="28"/>
        </w:rPr>
        <w:t>ngũ</w:t>
      </w:r>
      <w:proofErr w:type="spellEnd"/>
      <w:r w:rsidRPr="0014580B">
        <w:rPr>
          <w:rFonts w:cs="Times New Roman"/>
          <w:i w:val="0"/>
          <w:sz w:val="28"/>
          <w:szCs w:val="28"/>
        </w:rPr>
        <w:t xml:space="preserve"> </w:t>
      </w:r>
      <w:proofErr w:type="spellStart"/>
      <w:r w:rsidRPr="0014580B">
        <w:rPr>
          <w:rFonts w:cs="Times New Roman"/>
          <w:i w:val="0"/>
          <w:sz w:val="28"/>
          <w:szCs w:val="28"/>
        </w:rPr>
        <w:t>cán</w:t>
      </w:r>
      <w:proofErr w:type="spellEnd"/>
      <w:r w:rsidRPr="0014580B">
        <w:rPr>
          <w:rFonts w:cs="Times New Roman"/>
          <w:i w:val="0"/>
          <w:sz w:val="28"/>
          <w:szCs w:val="28"/>
        </w:rPr>
        <w:t xml:space="preserve"> </w:t>
      </w:r>
      <w:proofErr w:type="spellStart"/>
      <w:r w:rsidRPr="0014580B">
        <w:rPr>
          <w:rFonts w:cs="Times New Roman"/>
          <w:i w:val="0"/>
          <w:sz w:val="28"/>
          <w:szCs w:val="28"/>
        </w:rPr>
        <w:t>bộ</w:t>
      </w:r>
      <w:proofErr w:type="spellEnd"/>
      <w:r w:rsidRPr="0014580B">
        <w:rPr>
          <w:rFonts w:cs="Times New Roman"/>
          <w:i w:val="0"/>
          <w:sz w:val="28"/>
          <w:szCs w:val="28"/>
        </w:rPr>
        <w:t xml:space="preserve">, </w:t>
      </w:r>
      <w:proofErr w:type="spellStart"/>
      <w:r w:rsidRPr="0014580B">
        <w:rPr>
          <w:rFonts w:cs="Times New Roman"/>
          <w:i w:val="0"/>
          <w:sz w:val="28"/>
          <w:szCs w:val="28"/>
        </w:rPr>
        <w:t>công</w:t>
      </w:r>
      <w:proofErr w:type="spellEnd"/>
      <w:r w:rsidRPr="0014580B">
        <w:rPr>
          <w:rFonts w:cs="Times New Roman"/>
          <w:i w:val="0"/>
          <w:sz w:val="28"/>
          <w:szCs w:val="28"/>
        </w:rPr>
        <w:t xml:space="preserve"> </w:t>
      </w:r>
      <w:proofErr w:type="spellStart"/>
      <w:r w:rsidRPr="0014580B">
        <w:rPr>
          <w:rFonts w:cs="Times New Roman"/>
          <w:i w:val="0"/>
          <w:sz w:val="28"/>
          <w:szCs w:val="28"/>
        </w:rPr>
        <w:t>chức</w:t>
      </w:r>
      <w:proofErr w:type="spellEnd"/>
      <w:r w:rsidRPr="0014580B">
        <w:rPr>
          <w:rFonts w:cs="Times New Roman"/>
          <w:i w:val="0"/>
          <w:sz w:val="28"/>
          <w:szCs w:val="28"/>
        </w:rPr>
        <w:t xml:space="preserve"> </w:t>
      </w:r>
      <w:proofErr w:type="spellStart"/>
      <w:r w:rsidRPr="0014580B">
        <w:rPr>
          <w:rFonts w:cs="Times New Roman"/>
          <w:i w:val="0"/>
          <w:sz w:val="28"/>
          <w:szCs w:val="28"/>
        </w:rPr>
        <w:t>quản</w:t>
      </w:r>
      <w:proofErr w:type="spellEnd"/>
      <w:r w:rsidRPr="0014580B">
        <w:rPr>
          <w:rFonts w:cs="Times New Roman"/>
          <w:i w:val="0"/>
          <w:sz w:val="28"/>
          <w:szCs w:val="28"/>
        </w:rPr>
        <w:t xml:space="preserve"> </w:t>
      </w:r>
      <w:proofErr w:type="spellStart"/>
      <w:r w:rsidRPr="0014580B">
        <w:rPr>
          <w:rFonts w:cs="Times New Roman"/>
          <w:i w:val="0"/>
          <w:sz w:val="28"/>
          <w:szCs w:val="28"/>
        </w:rPr>
        <w:t>lý</w:t>
      </w:r>
      <w:proofErr w:type="spellEnd"/>
      <w:r w:rsidRPr="0014580B">
        <w:rPr>
          <w:rFonts w:cs="Times New Roman"/>
          <w:i w:val="0"/>
          <w:sz w:val="28"/>
          <w:szCs w:val="28"/>
        </w:rPr>
        <w:t xml:space="preserve"> </w:t>
      </w:r>
      <w:proofErr w:type="spellStart"/>
      <w:r w:rsidRPr="0014580B">
        <w:rPr>
          <w:rFonts w:cs="Times New Roman"/>
          <w:i w:val="0"/>
          <w:sz w:val="28"/>
          <w:szCs w:val="28"/>
        </w:rPr>
        <w:t>về</w:t>
      </w:r>
      <w:proofErr w:type="spellEnd"/>
      <w:r w:rsidRPr="0014580B">
        <w:rPr>
          <w:rFonts w:cs="Times New Roman"/>
          <w:i w:val="0"/>
          <w:sz w:val="28"/>
          <w:szCs w:val="28"/>
        </w:rPr>
        <w:t xml:space="preserve"> ATTP</w:t>
      </w:r>
    </w:p>
    <w:p w14:paraId="64B14B72" w14:textId="77777777" w:rsidR="00BC4F09" w:rsidRPr="0014580B" w:rsidRDefault="00375B54" w:rsidP="00264BCB">
      <w:pPr>
        <w:ind w:firstLine="709"/>
        <w:rPr>
          <w:sz w:val="28"/>
          <w:szCs w:val="28"/>
        </w:rPr>
      </w:pP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đội</w:t>
      </w:r>
      <w:proofErr w:type="spellEnd"/>
      <w:r w:rsidRPr="0014580B">
        <w:rPr>
          <w:sz w:val="28"/>
          <w:szCs w:val="28"/>
        </w:rPr>
        <w:t xml:space="preserve"> </w:t>
      </w:r>
      <w:proofErr w:type="spellStart"/>
      <w:r w:rsidRPr="0014580B">
        <w:rPr>
          <w:sz w:val="28"/>
          <w:szCs w:val="28"/>
        </w:rPr>
        <w:t>ngũ</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đầu</w:t>
      </w:r>
      <w:proofErr w:type="spellEnd"/>
      <w:r w:rsidRPr="0014580B">
        <w:rPr>
          <w:sz w:val="28"/>
          <w:szCs w:val="28"/>
        </w:rPr>
        <w:t xml:space="preserve"> </w:t>
      </w:r>
      <w:proofErr w:type="spellStart"/>
      <w:r w:rsidRPr="0014580B">
        <w:rPr>
          <w:sz w:val="28"/>
          <w:szCs w:val="28"/>
        </w:rPr>
        <w:t>mối</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rõ</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môn</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tiện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phí</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soát</w:t>
      </w:r>
      <w:proofErr w:type="spellEnd"/>
      <w:r w:rsidRPr="0014580B">
        <w:rPr>
          <w:sz w:val="28"/>
          <w:szCs w:val="28"/>
        </w:rPr>
        <w:t xml:space="preserve"> ATTP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sẵn</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ban </w:t>
      </w:r>
      <w:proofErr w:type="spellStart"/>
      <w:r w:rsidRPr="0014580B">
        <w:rPr>
          <w:sz w:val="28"/>
          <w:szCs w:val="28"/>
        </w:rPr>
        <w:t>nhằm</w:t>
      </w:r>
      <w:proofErr w:type="spellEnd"/>
      <w:r w:rsidRPr="0014580B">
        <w:rPr>
          <w:sz w:val="28"/>
          <w:szCs w:val="28"/>
        </w:rPr>
        <w:t xml:space="preserve"> </w:t>
      </w:r>
      <w:proofErr w:type="spellStart"/>
      <w:r w:rsidRPr="0014580B">
        <w:rPr>
          <w:sz w:val="28"/>
          <w:szCs w:val="28"/>
        </w:rPr>
        <w:t>đẩy</w:t>
      </w:r>
      <w:proofErr w:type="spellEnd"/>
      <w:r w:rsidRPr="0014580B">
        <w:rPr>
          <w:sz w:val="28"/>
          <w:szCs w:val="28"/>
        </w:rPr>
        <w:t xml:space="preserve"> </w:t>
      </w:r>
      <w:proofErr w:type="spellStart"/>
      <w:r w:rsidRPr="0014580B">
        <w:rPr>
          <w:sz w:val="28"/>
          <w:szCs w:val="28"/>
        </w:rPr>
        <w:t>mạnh</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đức</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huy</w:t>
      </w:r>
      <w:proofErr w:type="spellEnd"/>
      <w:r w:rsidRPr="0014580B">
        <w:rPr>
          <w:sz w:val="28"/>
          <w:szCs w:val="28"/>
        </w:rPr>
        <w:t xml:space="preserve"> </w:t>
      </w:r>
      <w:proofErr w:type="spellStart"/>
      <w:r w:rsidRPr="0014580B">
        <w:rPr>
          <w:sz w:val="28"/>
          <w:szCs w:val="28"/>
        </w:rPr>
        <w:t>vai</w:t>
      </w:r>
      <w:proofErr w:type="spellEnd"/>
      <w:r w:rsidRPr="0014580B">
        <w:rPr>
          <w:sz w:val="28"/>
          <w:szCs w:val="28"/>
        </w:rPr>
        <w:t xml:space="preserve"> </w:t>
      </w:r>
      <w:proofErr w:type="spellStart"/>
      <w:r w:rsidRPr="0014580B">
        <w:rPr>
          <w:sz w:val="28"/>
          <w:szCs w:val="28"/>
        </w:rPr>
        <w:t>trò</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cộng</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đúng</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vi </w:t>
      </w:r>
      <w:proofErr w:type="spellStart"/>
      <w:r w:rsidRPr="0014580B">
        <w:rPr>
          <w:sz w:val="28"/>
          <w:szCs w:val="28"/>
        </w:rPr>
        <w:t>vi</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w:t>
      </w:r>
    </w:p>
    <w:p w14:paraId="571B38F2" w14:textId="07457122" w:rsidR="00022562" w:rsidRPr="0014580B" w:rsidRDefault="00022562" w:rsidP="00264BCB">
      <w:pPr>
        <w:ind w:firstLine="709"/>
        <w:rPr>
          <w:sz w:val="28"/>
          <w:szCs w:val="28"/>
          <w:lang w:val="vi-VN"/>
        </w:rPr>
      </w:pP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qua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cả</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cũng</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đào</w:t>
      </w:r>
      <w:proofErr w:type="spellEnd"/>
      <w:r w:rsidRPr="0014580B">
        <w:rPr>
          <w:sz w:val="28"/>
          <w:szCs w:val="28"/>
        </w:rPr>
        <w:t xml:space="preserve"> </w:t>
      </w:r>
      <w:proofErr w:type="spellStart"/>
      <w:r w:rsidRPr="0014580B">
        <w:rPr>
          <w:sz w:val="28"/>
          <w:szCs w:val="28"/>
        </w:rPr>
        <w:t>tạo</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bồi</w:t>
      </w:r>
      <w:proofErr w:type="spellEnd"/>
      <w:r w:rsidRPr="0014580B">
        <w:rPr>
          <w:sz w:val="28"/>
          <w:szCs w:val="28"/>
        </w:rPr>
        <w:t xml:space="preserve"> </w:t>
      </w:r>
      <w:proofErr w:type="spellStart"/>
      <w:r w:rsidRPr="0014580B">
        <w:rPr>
          <w:sz w:val="28"/>
          <w:szCs w:val="28"/>
        </w:rPr>
        <w:t>dưỡng</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đội</w:t>
      </w:r>
      <w:proofErr w:type="spellEnd"/>
      <w:r w:rsidRPr="0014580B">
        <w:rPr>
          <w:sz w:val="28"/>
          <w:szCs w:val="28"/>
        </w:rPr>
        <w:t xml:space="preserve"> </w:t>
      </w:r>
      <w:proofErr w:type="spellStart"/>
      <w:r w:rsidRPr="0014580B">
        <w:rPr>
          <w:sz w:val="28"/>
          <w:szCs w:val="28"/>
        </w:rPr>
        <w:t>ngũ</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đẩy</w:t>
      </w:r>
      <w:proofErr w:type="spellEnd"/>
      <w:r w:rsidRPr="0014580B">
        <w:rPr>
          <w:sz w:val="28"/>
          <w:szCs w:val="28"/>
        </w:rPr>
        <w:t xml:space="preserve"> </w:t>
      </w:r>
      <w:proofErr w:type="spellStart"/>
      <w:r w:rsidRPr="0014580B">
        <w:rPr>
          <w:sz w:val="28"/>
          <w:szCs w:val="28"/>
        </w:rPr>
        <w:t>mạnh</w:t>
      </w:r>
      <w:proofErr w:type="spellEnd"/>
      <w:r w:rsidRPr="0014580B">
        <w:rPr>
          <w:sz w:val="28"/>
          <w:szCs w:val="28"/>
        </w:rPr>
        <w:t xml:space="preserve">, </w:t>
      </w:r>
      <w:proofErr w:type="spellStart"/>
      <w:r w:rsidRPr="0014580B">
        <w:rPr>
          <w:sz w:val="28"/>
          <w:szCs w:val="28"/>
        </w:rPr>
        <w:t>phù</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mới</w:t>
      </w:r>
      <w:proofErr w:type="spellEnd"/>
      <w:r w:rsidRPr="0014580B">
        <w:rPr>
          <w:sz w:val="28"/>
          <w:szCs w:val="28"/>
        </w:rPr>
        <w:t xml:space="preserve">. </w:t>
      </w:r>
      <w:proofErr w:type="spellStart"/>
      <w:r w:rsidRPr="0014580B">
        <w:rPr>
          <w:sz w:val="28"/>
          <w:szCs w:val="28"/>
        </w:rPr>
        <w:t>Ngoài</w:t>
      </w:r>
      <w:proofErr w:type="spellEnd"/>
      <w:r w:rsidRPr="0014580B">
        <w:rPr>
          <w:sz w:val="28"/>
          <w:szCs w:val="28"/>
        </w:rPr>
        <w:t xml:space="preserve"> ra,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duy</w:t>
      </w:r>
      <w:proofErr w:type="spellEnd"/>
      <w:r w:rsidRPr="0014580B">
        <w:rPr>
          <w:sz w:val="28"/>
          <w:szCs w:val="28"/>
        </w:rPr>
        <w:t xml:space="preserve"> </w:t>
      </w:r>
      <w:proofErr w:type="spellStart"/>
      <w:r w:rsidRPr="0014580B">
        <w:rPr>
          <w:sz w:val="28"/>
          <w:szCs w:val="28"/>
        </w:rPr>
        <w:t>trì</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viên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đoàn</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như</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Phụ</w:t>
      </w:r>
      <w:proofErr w:type="spellEnd"/>
      <w:r w:rsidRPr="0014580B">
        <w:rPr>
          <w:sz w:val="28"/>
          <w:szCs w:val="28"/>
        </w:rPr>
        <w:t xml:space="preserve"> </w:t>
      </w:r>
      <w:proofErr w:type="spellStart"/>
      <w:r w:rsidRPr="0014580B">
        <w:rPr>
          <w:sz w:val="28"/>
          <w:szCs w:val="28"/>
        </w:rPr>
        <w:t>nữ</w:t>
      </w:r>
      <w:proofErr w:type="spellEnd"/>
      <w:r w:rsidRPr="0014580B">
        <w:rPr>
          <w:sz w:val="28"/>
          <w:szCs w:val="28"/>
        </w:rPr>
        <w:t xml:space="preserve">, </w:t>
      </w:r>
      <w:proofErr w:type="spellStart"/>
      <w:r w:rsidRPr="0014580B">
        <w:rPr>
          <w:sz w:val="28"/>
          <w:szCs w:val="28"/>
        </w:rPr>
        <w:t>Đoàn</w:t>
      </w:r>
      <w:proofErr w:type="spellEnd"/>
      <w:r w:rsidRPr="0014580B">
        <w:rPr>
          <w:sz w:val="28"/>
          <w:szCs w:val="28"/>
        </w:rPr>
        <w:t xml:space="preserve"> Thanh </w:t>
      </w:r>
      <w:proofErr w:type="spellStart"/>
      <w:r w:rsidRPr="0014580B">
        <w:rPr>
          <w:sz w:val="28"/>
          <w:szCs w:val="28"/>
        </w:rPr>
        <w:t>niên</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Chữ</w:t>
      </w:r>
      <w:proofErr w:type="spellEnd"/>
      <w:r w:rsidRPr="0014580B">
        <w:rPr>
          <w:sz w:val="28"/>
          <w:szCs w:val="28"/>
        </w:rPr>
        <w:t xml:space="preserve"> </w:t>
      </w:r>
      <w:proofErr w:type="spellStart"/>
      <w:r w:rsidRPr="0014580B">
        <w:rPr>
          <w:sz w:val="28"/>
          <w:szCs w:val="28"/>
        </w:rPr>
        <w:t>thập</w:t>
      </w:r>
      <w:proofErr w:type="spellEnd"/>
      <w:r w:rsidRPr="0014580B">
        <w:rPr>
          <w:sz w:val="28"/>
          <w:szCs w:val="28"/>
        </w:rPr>
        <w:t xml:space="preserve"> </w:t>
      </w:r>
      <w:proofErr w:type="spellStart"/>
      <w:r w:rsidRPr="0014580B">
        <w:rPr>
          <w:sz w:val="28"/>
          <w:szCs w:val="28"/>
        </w:rPr>
        <w:t>đỏ</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ở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w:t>
      </w:r>
    </w:p>
    <w:p w14:paraId="09F52B13" w14:textId="6333508B" w:rsidR="00022562" w:rsidRPr="0014580B" w:rsidRDefault="00022562" w:rsidP="00264BCB">
      <w:pPr>
        <w:ind w:firstLine="709"/>
        <w:rPr>
          <w:sz w:val="28"/>
          <w:szCs w:val="28"/>
          <w:lang w:val="vi-VN"/>
        </w:rPr>
      </w:pPr>
      <w:proofErr w:type="spellStart"/>
      <w:r w:rsidRPr="0014580B">
        <w:rPr>
          <w:sz w:val="28"/>
          <w:szCs w:val="28"/>
        </w:rPr>
        <w:lastRenderedPageBreak/>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máy</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đội</w:t>
      </w:r>
      <w:proofErr w:type="spellEnd"/>
      <w:r w:rsidRPr="0014580B">
        <w:rPr>
          <w:sz w:val="28"/>
          <w:szCs w:val="28"/>
        </w:rPr>
        <w:t xml:space="preserve"> </w:t>
      </w:r>
      <w:proofErr w:type="spellStart"/>
      <w:r w:rsidRPr="0014580B">
        <w:rPr>
          <w:sz w:val="28"/>
          <w:szCs w:val="28"/>
        </w:rPr>
        <w:t>ngũ</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chú</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nghiệm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áp</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biện</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đối</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phải</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cách</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minh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minh</w:t>
      </w:r>
      <w:proofErr w:type="spellEnd"/>
      <w:r w:rsidRPr="0014580B">
        <w:rPr>
          <w:sz w:val="28"/>
          <w:szCs w:val="28"/>
        </w:rPr>
        <w:t xml:space="preserve"> </w:t>
      </w:r>
      <w:proofErr w:type="spellStart"/>
      <w:r w:rsidRPr="0014580B">
        <w:rPr>
          <w:sz w:val="28"/>
          <w:szCs w:val="28"/>
        </w:rPr>
        <w:t>bạch</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Mục</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lợi</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nhập</w:t>
      </w:r>
      <w:proofErr w:type="spellEnd"/>
      <w:r w:rsidRPr="0014580B">
        <w:rPr>
          <w:sz w:val="28"/>
          <w:szCs w:val="28"/>
        </w:rPr>
        <w:t xml:space="preserve"> </w:t>
      </w:r>
      <w:proofErr w:type="spellStart"/>
      <w:r w:rsidRPr="0014580B">
        <w:rPr>
          <w:sz w:val="28"/>
          <w:szCs w:val="28"/>
        </w:rPr>
        <w:t>quốc</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mà</w:t>
      </w:r>
      <w:proofErr w:type="spellEnd"/>
      <w:r w:rsidRPr="0014580B">
        <w:rPr>
          <w:sz w:val="28"/>
          <w:szCs w:val="28"/>
        </w:rPr>
        <w:t xml:space="preserve"> </w:t>
      </w:r>
      <w:proofErr w:type="spellStart"/>
      <w:r w:rsidRPr="0014580B">
        <w:rPr>
          <w:sz w:val="28"/>
          <w:szCs w:val="28"/>
        </w:rPr>
        <w:t>còn</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giải</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uy</w:t>
      </w:r>
      <w:proofErr w:type="spellEnd"/>
      <w:r w:rsidRPr="0014580B">
        <w:rPr>
          <w:sz w:val="28"/>
          <w:szCs w:val="28"/>
        </w:rPr>
        <w:t xml:space="preserve"> </w:t>
      </w:r>
      <w:proofErr w:type="spellStart"/>
      <w:r w:rsidRPr="0014580B">
        <w:rPr>
          <w:sz w:val="28"/>
          <w:szCs w:val="28"/>
        </w:rPr>
        <w:t>tín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bền</w:t>
      </w:r>
      <w:proofErr w:type="spellEnd"/>
      <w:r w:rsidRPr="0014580B">
        <w:rPr>
          <w:sz w:val="28"/>
          <w:szCs w:val="28"/>
        </w:rPr>
        <w:t xml:space="preserve"> </w:t>
      </w:r>
      <w:proofErr w:type="spellStart"/>
      <w:r w:rsidRPr="0014580B">
        <w:rPr>
          <w:sz w:val="28"/>
          <w:szCs w:val="28"/>
        </w:rPr>
        <w:t>vững</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giáo</w:t>
      </w:r>
      <w:proofErr w:type="spellEnd"/>
      <w:r w:rsidRPr="0014580B">
        <w:rPr>
          <w:sz w:val="28"/>
          <w:szCs w:val="28"/>
        </w:rPr>
        <w:t xml:space="preserve"> </w:t>
      </w:r>
      <w:proofErr w:type="spellStart"/>
      <w:r w:rsidRPr="0014580B">
        <w:rPr>
          <w:sz w:val="28"/>
          <w:szCs w:val="28"/>
        </w:rPr>
        <w:t>dục</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cán</w:t>
      </w:r>
      <w:proofErr w:type="spellEnd"/>
      <w:r w:rsidRPr="0014580B">
        <w:rPr>
          <w:sz w:val="28"/>
          <w:szCs w:val="28"/>
        </w:rPr>
        <w:t xml:space="preserve"> </w:t>
      </w:r>
      <w:proofErr w:type="spellStart"/>
      <w:r w:rsidRPr="0014580B">
        <w:rPr>
          <w:sz w:val="28"/>
          <w:szCs w:val="28"/>
        </w:rPr>
        <w:t>bộ</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tinh</w:t>
      </w:r>
      <w:proofErr w:type="spellEnd"/>
      <w:r w:rsidRPr="0014580B">
        <w:rPr>
          <w:sz w:val="28"/>
          <w:szCs w:val="28"/>
        </w:rPr>
        <w:t xml:space="preserve"> </w:t>
      </w:r>
      <w:proofErr w:type="spellStart"/>
      <w:r w:rsidRPr="0014580B">
        <w:rPr>
          <w:sz w:val="28"/>
          <w:szCs w:val="28"/>
        </w:rPr>
        <w:t>thần</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ý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tận</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w:t>
      </w:r>
      <w:proofErr w:type="spellStart"/>
      <w:r w:rsidRPr="0014580B">
        <w:rPr>
          <w:sz w:val="28"/>
          <w:szCs w:val="28"/>
        </w:rPr>
        <w:t>tuân</w:t>
      </w:r>
      <w:proofErr w:type="spellEnd"/>
      <w:r w:rsidRPr="0014580B">
        <w:rPr>
          <w:sz w:val="28"/>
          <w:szCs w:val="28"/>
        </w:rPr>
        <w:t xml:space="preserve">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ngặt</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w:t>
      </w:r>
    </w:p>
    <w:p w14:paraId="26E38D1C" w14:textId="42A5DC4E" w:rsidR="00022562" w:rsidRPr="0014580B" w:rsidRDefault="00022562" w:rsidP="00264BCB">
      <w:pPr>
        <w:ind w:firstLine="709"/>
        <w:rPr>
          <w:sz w:val="28"/>
          <w:szCs w:val="28"/>
          <w:lang w:val="vi-VN"/>
        </w:rPr>
      </w:pP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biên</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giao</w:t>
      </w:r>
      <w:proofErr w:type="spellEnd"/>
      <w:r w:rsidRPr="0014580B">
        <w:rPr>
          <w:sz w:val="28"/>
          <w:szCs w:val="28"/>
        </w:rPr>
        <w:t xml:space="preserve">. </w:t>
      </w:r>
      <w:proofErr w:type="spellStart"/>
      <w:r w:rsidRPr="0014580B">
        <w:rPr>
          <w:sz w:val="28"/>
          <w:szCs w:val="28"/>
        </w:rPr>
        <w:t>Hệ</w:t>
      </w:r>
      <w:proofErr w:type="spellEnd"/>
      <w:r w:rsidRPr="0014580B">
        <w:rPr>
          <w:sz w:val="28"/>
          <w:szCs w:val="28"/>
        </w:rPr>
        <w:t xml:space="preserve"> </w:t>
      </w:r>
      <w:proofErr w:type="spellStart"/>
      <w:r w:rsidRPr="0014580B">
        <w:rPr>
          <w:sz w:val="28"/>
          <w:szCs w:val="28"/>
        </w:rPr>
        <w:t>thống</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chuẩn</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danh</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chiến</w:t>
      </w:r>
      <w:proofErr w:type="spellEnd"/>
      <w:r w:rsidRPr="0014580B">
        <w:rPr>
          <w:sz w:val="28"/>
          <w:szCs w:val="28"/>
        </w:rPr>
        <w:t xml:space="preserve"> </w:t>
      </w:r>
      <w:proofErr w:type="spellStart"/>
      <w:r w:rsidRPr="0014580B">
        <w:rPr>
          <w:sz w:val="28"/>
          <w:szCs w:val="28"/>
        </w:rPr>
        <w:t>lược</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phải</w:t>
      </w:r>
      <w:proofErr w:type="spellEnd"/>
      <w:r w:rsidRPr="0014580B">
        <w:rPr>
          <w:sz w:val="28"/>
          <w:szCs w:val="28"/>
        </w:rPr>
        <w:t xml:space="preserve"> </w:t>
      </w:r>
      <w:proofErr w:type="spellStart"/>
      <w:r w:rsidRPr="0014580B">
        <w:rPr>
          <w:sz w:val="28"/>
          <w:szCs w:val="28"/>
        </w:rPr>
        <w:t>dựa</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khảo</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đánh</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nhu</w:t>
      </w:r>
      <w:proofErr w:type="spellEnd"/>
      <w:r w:rsidRPr="0014580B">
        <w:rPr>
          <w:sz w:val="28"/>
          <w:szCs w:val="28"/>
        </w:rPr>
        <w:t xml:space="preserve"> </w:t>
      </w:r>
      <w:proofErr w:type="spellStart"/>
      <w:r w:rsidRPr="0014580B">
        <w:rPr>
          <w:sz w:val="28"/>
          <w:szCs w:val="28"/>
        </w:rPr>
        <w:t>cầu</w:t>
      </w:r>
      <w:proofErr w:type="spellEnd"/>
      <w:r w:rsidRPr="0014580B">
        <w:rPr>
          <w:sz w:val="28"/>
          <w:szCs w:val="28"/>
        </w:rPr>
        <w:t xml:space="preserve"> </w:t>
      </w:r>
      <w:proofErr w:type="spellStart"/>
      <w:r w:rsidRPr="0014580B">
        <w:rPr>
          <w:sz w:val="28"/>
          <w:szCs w:val="28"/>
        </w:rPr>
        <w:t>đào</w:t>
      </w:r>
      <w:proofErr w:type="spellEnd"/>
      <w:r w:rsidRPr="0014580B">
        <w:rPr>
          <w:sz w:val="28"/>
          <w:szCs w:val="28"/>
        </w:rPr>
        <w:t xml:space="preserve"> </w:t>
      </w:r>
      <w:proofErr w:type="spellStart"/>
      <w:r w:rsidRPr="0014580B">
        <w:rPr>
          <w:sz w:val="28"/>
          <w:szCs w:val="28"/>
        </w:rPr>
        <w:t>tạo</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từng</w:t>
      </w:r>
      <w:proofErr w:type="spellEnd"/>
      <w:r w:rsidRPr="0014580B">
        <w:rPr>
          <w:sz w:val="28"/>
          <w:szCs w:val="28"/>
        </w:rPr>
        <w:t xml:space="preserve"> </w:t>
      </w:r>
      <w:proofErr w:type="spellStart"/>
      <w:r w:rsidRPr="0014580B">
        <w:rPr>
          <w:sz w:val="28"/>
          <w:szCs w:val="28"/>
        </w:rPr>
        <w:t>lĩnh</w:t>
      </w:r>
      <w:proofErr w:type="spellEnd"/>
      <w:r w:rsidRPr="0014580B">
        <w:rPr>
          <w:sz w:val="28"/>
          <w:szCs w:val="28"/>
        </w:rPr>
        <w:t xml:space="preserve"> </w:t>
      </w:r>
      <w:proofErr w:type="spellStart"/>
      <w:r w:rsidRPr="0014580B">
        <w:rPr>
          <w:sz w:val="28"/>
          <w:szCs w:val="28"/>
        </w:rPr>
        <w:t>vực</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bồi</w:t>
      </w:r>
      <w:proofErr w:type="spellEnd"/>
      <w:r w:rsidRPr="0014580B">
        <w:rPr>
          <w:sz w:val="28"/>
          <w:szCs w:val="28"/>
        </w:rPr>
        <w:t xml:space="preserve"> </w:t>
      </w:r>
      <w:proofErr w:type="spellStart"/>
      <w:r w:rsidRPr="0014580B">
        <w:rPr>
          <w:sz w:val="28"/>
          <w:szCs w:val="28"/>
        </w:rPr>
        <w:t>dưỡng</w:t>
      </w:r>
      <w:proofErr w:type="spellEnd"/>
      <w:r w:rsidRPr="0014580B">
        <w:rPr>
          <w:sz w:val="28"/>
          <w:szCs w:val="28"/>
        </w:rPr>
        <w:t xml:space="preserve">, </w:t>
      </w:r>
      <w:proofErr w:type="spellStart"/>
      <w:r w:rsidRPr="0014580B">
        <w:rPr>
          <w:sz w:val="28"/>
          <w:szCs w:val="28"/>
        </w:rPr>
        <w:t>đào</w:t>
      </w:r>
      <w:proofErr w:type="spellEnd"/>
      <w:r w:rsidRPr="0014580B">
        <w:rPr>
          <w:sz w:val="28"/>
          <w:szCs w:val="28"/>
        </w:rPr>
        <w:t xml:space="preserve"> </w:t>
      </w:r>
      <w:proofErr w:type="spellStart"/>
      <w:r w:rsidRPr="0014580B">
        <w:rPr>
          <w:sz w:val="28"/>
          <w:szCs w:val="28"/>
        </w:rPr>
        <w:t>tạo</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thu</w:t>
      </w:r>
      <w:proofErr w:type="spellEnd"/>
      <w:r w:rsidRPr="0014580B">
        <w:rPr>
          <w:sz w:val="28"/>
          <w:szCs w:val="28"/>
        </w:rPr>
        <w:t xml:space="preserve"> </w:t>
      </w:r>
      <w:proofErr w:type="spellStart"/>
      <w:r w:rsidRPr="0014580B">
        <w:rPr>
          <w:sz w:val="28"/>
          <w:szCs w:val="28"/>
        </w:rPr>
        <w:t>hút</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môn</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đẩy</w:t>
      </w:r>
      <w:proofErr w:type="spellEnd"/>
      <w:r w:rsidRPr="0014580B">
        <w:rPr>
          <w:sz w:val="28"/>
          <w:szCs w:val="28"/>
        </w:rPr>
        <w:t xml:space="preserve"> </w:t>
      </w:r>
      <w:proofErr w:type="spellStart"/>
      <w:r w:rsidRPr="0014580B">
        <w:rPr>
          <w:sz w:val="28"/>
          <w:szCs w:val="28"/>
        </w:rPr>
        <w:t>mạnh</w:t>
      </w:r>
      <w:proofErr w:type="spellEnd"/>
      <w:r w:rsidRPr="0014580B">
        <w:rPr>
          <w:sz w:val="28"/>
          <w:szCs w:val="28"/>
        </w:rPr>
        <w:t xml:space="preserve">, </w:t>
      </w:r>
      <w:proofErr w:type="spellStart"/>
      <w:r w:rsidRPr="0014580B">
        <w:rPr>
          <w:sz w:val="28"/>
          <w:szCs w:val="28"/>
        </w:rPr>
        <w:t>cùng</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nghiên</w:t>
      </w:r>
      <w:proofErr w:type="spellEnd"/>
      <w:r w:rsidRPr="0014580B">
        <w:rPr>
          <w:sz w:val="28"/>
          <w:szCs w:val="28"/>
        </w:rPr>
        <w:t xml:space="preserve"> </w:t>
      </w:r>
      <w:proofErr w:type="spellStart"/>
      <w:r w:rsidRPr="0014580B">
        <w:rPr>
          <w:sz w:val="28"/>
          <w:szCs w:val="28"/>
        </w:rPr>
        <w:t>cứu</w:t>
      </w:r>
      <w:proofErr w:type="spellEnd"/>
      <w:r w:rsidRPr="0014580B">
        <w:rPr>
          <w:sz w:val="28"/>
          <w:szCs w:val="28"/>
        </w:rPr>
        <w:t xml:space="preserve"> khoa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giải</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cải</w:t>
      </w:r>
      <w:proofErr w:type="spellEnd"/>
      <w:r w:rsidRPr="0014580B">
        <w:rPr>
          <w:sz w:val="28"/>
          <w:szCs w:val="28"/>
        </w:rPr>
        <w:t xml:space="preserve"> </w:t>
      </w:r>
      <w:proofErr w:type="spellStart"/>
      <w:r w:rsidRPr="0014580B">
        <w:rPr>
          <w:sz w:val="28"/>
          <w:szCs w:val="28"/>
        </w:rPr>
        <w:t>thiện</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trạng</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w:t>
      </w:r>
    </w:p>
    <w:p w14:paraId="2F11E092" w14:textId="7001872E" w:rsidR="00022562" w:rsidRPr="0014580B" w:rsidRDefault="00022562" w:rsidP="00264BCB">
      <w:pPr>
        <w:ind w:firstLine="709"/>
        <w:rPr>
          <w:sz w:val="28"/>
          <w:szCs w:val="28"/>
          <w:lang w:val="vi-VN"/>
        </w:rPr>
      </w:pP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quyền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ban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đoàn</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chặt</w:t>
      </w:r>
      <w:proofErr w:type="spellEnd"/>
      <w:r w:rsidRPr="0014580B">
        <w:rPr>
          <w:sz w:val="28"/>
          <w:szCs w:val="28"/>
        </w:rPr>
        <w:t xml:space="preserve"> </w:t>
      </w:r>
      <w:proofErr w:type="spellStart"/>
      <w:r w:rsidRPr="0014580B">
        <w:rPr>
          <w:sz w:val="28"/>
          <w:szCs w:val="28"/>
        </w:rPr>
        <w:t>chẽ</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tuyên</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thiết</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chợ</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lớp</w:t>
      </w:r>
      <w:proofErr w:type="spellEnd"/>
      <w:r w:rsidRPr="0014580B">
        <w:rPr>
          <w:sz w:val="28"/>
          <w:szCs w:val="28"/>
        </w:rPr>
        <w:t xml:space="preserve"> </w:t>
      </w:r>
      <w:proofErr w:type="spellStart"/>
      <w:r w:rsidRPr="0014580B">
        <w:rPr>
          <w:sz w:val="28"/>
          <w:szCs w:val="28"/>
        </w:rPr>
        <w:t>phổ</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khám</w:t>
      </w:r>
      <w:proofErr w:type="spellEnd"/>
      <w:r w:rsidRPr="0014580B">
        <w:rPr>
          <w:sz w:val="28"/>
          <w:szCs w:val="28"/>
        </w:rPr>
        <w:t xml:space="preserve"> </w:t>
      </w:r>
      <w:proofErr w:type="spellStart"/>
      <w:r w:rsidRPr="0014580B">
        <w:rPr>
          <w:sz w:val="28"/>
          <w:szCs w:val="28"/>
        </w:rPr>
        <w:t>sức</w:t>
      </w:r>
      <w:proofErr w:type="spellEnd"/>
      <w:r w:rsidRPr="0014580B">
        <w:rPr>
          <w:sz w:val="28"/>
          <w:szCs w:val="28"/>
        </w:rPr>
        <w:t xml:space="preserve"> </w:t>
      </w:r>
      <w:proofErr w:type="spellStart"/>
      <w:r w:rsidRPr="0014580B">
        <w:rPr>
          <w:sz w:val="28"/>
          <w:szCs w:val="28"/>
        </w:rPr>
        <w:t>khỏe</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giấy</w:t>
      </w:r>
      <w:proofErr w:type="spellEnd"/>
      <w:r w:rsidRPr="0014580B">
        <w:rPr>
          <w:sz w:val="28"/>
          <w:szCs w:val="28"/>
        </w:rPr>
        <w:t xml:space="preserve"> </w:t>
      </w:r>
      <w:proofErr w:type="spellStart"/>
      <w:r w:rsidRPr="0014580B">
        <w:rPr>
          <w:sz w:val="28"/>
          <w:szCs w:val="28"/>
        </w:rPr>
        <w:t>chứng</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thương</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xuyên</w:t>
      </w:r>
      <w:proofErr w:type="spellEnd"/>
      <w:r w:rsidRPr="0014580B">
        <w:rPr>
          <w:sz w:val="28"/>
          <w:szCs w:val="28"/>
        </w:rPr>
        <w:t>.</w:t>
      </w:r>
    </w:p>
    <w:p w14:paraId="2D55B546" w14:textId="5BE1096C" w:rsidR="00BC4F09" w:rsidRPr="0014580B" w:rsidRDefault="00022562" w:rsidP="00264BCB">
      <w:pPr>
        <w:ind w:firstLine="709"/>
        <w:rPr>
          <w:sz w:val="28"/>
          <w:szCs w:val="28"/>
        </w:rPr>
      </w:pPr>
      <w:proofErr w:type="spellStart"/>
      <w:r w:rsidRPr="0014580B">
        <w:rPr>
          <w:sz w:val="28"/>
          <w:szCs w:val="28"/>
        </w:rPr>
        <w:t>Đầu</w:t>
      </w:r>
      <w:proofErr w:type="spellEnd"/>
      <w:r w:rsidRPr="0014580B">
        <w:rPr>
          <w:sz w:val="28"/>
          <w:szCs w:val="28"/>
        </w:rPr>
        <w:t xml:space="preserve"> </w:t>
      </w:r>
      <w:proofErr w:type="spellStart"/>
      <w:r w:rsidRPr="0014580B">
        <w:rPr>
          <w:sz w:val="28"/>
          <w:szCs w:val="28"/>
        </w:rPr>
        <w:t>tư</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phí</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thiết</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lực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vật</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trang</w:t>
      </w:r>
      <w:proofErr w:type="spellEnd"/>
      <w:r w:rsidRPr="0014580B">
        <w:rPr>
          <w:sz w:val="28"/>
          <w:szCs w:val="28"/>
        </w:rPr>
        <w:t xml:space="preserve"> </w:t>
      </w:r>
      <w:proofErr w:type="spellStart"/>
      <w:r w:rsidRPr="0014580B">
        <w:rPr>
          <w:sz w:val="28"/>
          <w:szCs w:val="28"/>
        </w:rPr>
        <w:t>thiết</w:t>
      </w:r>
      <w:proofErr w:type="spellEnd"/>
      <w:r w:rsidRPr="0014580B">
        <w:rPr>
          <w:sz w:val="28"/>
          <w:szCs w:val="28"/>
        </w:rPr>
        <w:t xml:space="preserve"> </w:t>
      </w:r>
      <w:proofErr w:type="spellStart"/>
      <w:r w:rsidRPr="0014580B">
        <w:rPr>
          <w:sz w:val="28"/>
          <w:szCs w:val="28"/>
        </w:rPr>
        <w:t>bị</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củng</w:t>
      </w:r>
      <w:proofErr w:type="spellEnd"/>
      <w:r w:rsidRPr="0014580B">
        <w:rPr>
          <w:sz w:val="28"/>
          <w:szCs w:val="28"/>
        </w:rPr>
        <w:t xml:space="preserve"> </w:t>
      </w:r>
      <w:proofErr w:type="spellStart"/>
      <w:r w:rsidRPr="0014580B">
        <w:rPr>
          <w:sz w:val="28"/>
          <w:szCs w:val="28"/>
        </w:rPr>
        <w:t>cố</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khả</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nhận</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proofErr w:type="gramStart"/>
      <w:r w:rsidRPr="0014580B">
        <w:rPr>
          <w:sz w:val="28"/>
          <w:szCs w:val="28"/>
        </w:rPr>
        <w:t>phương</w:t>
      </w:r>
      <w:proofErr w:type="spellEnd"/>
      <w:r w:rsidRPr="0014580B">
        <w:rPr>
          <w:sz w:val="28"/>
          <w:szCs w:val="28"/>
        </w:rPr>
        <w:t>.</w:t>
      </w:r>
      <w:r w:rsidR="00375B54" w:rsidRPr="0014580B">
        <w:rPr>
          <w:sz w:val="28"/>
          <w:szCs w:val="28"/>
        </w:rPr>
        <w:t>.</w:t>
      </w:r>
      <w:proofErr w:type="gramEnd"/>
    </w:p>
    <w:p w14:paraId="4C17FCC5" w14:textId="77777777" w:rsidR="00BC4F09" w:rsidRPr="0014580B" w:rsidRDefault="00375B54" w:rsidP="00264BCB">
      <w:pPr>
        <w:pStyle w:val="Heading3"/>
        <w:ind w:firstLine="709"/>
        <w:rPr>
          <w:rFonts w:cs="Times New Roman"/>
          <w:i w:val="0"/>
          <w:sz w:val="28"/>
          <w:szCs w:val="28"/>
        </w:rPr>
      </w:pPr>
      <w:bookmarkStart w:id="19" w:name="_heading=h.3as4poj" w:colFirst="0" w:colLast="0"/>
      <w:bookmarkEnd w:id="19"/>
      <w:r w:rsidRPr="0014580B">
        <w:rPr>
          <w:rFonts w:cs="Times New Roman"/>
          <w:i w:val="0"/>
          <w:sz w:val="28"/>
          <w:szCs w:val="28"/>
        </w:rPr>
        <w:lastRenderedPageBreak/>
        <w:t xml:space="preserve">3.1.5 </w:t>
      </w:r>
      <w:proofErr w:type="spellStart"/>
      <w:r w:rsidRPr="0014580B">
        <w:rPr>
          <w:rFonts w:cs="Times New Roman"/>
          <w:i w:val="0"/>
          <w:sz w:val="28"/>
          <w:szCs w:val="28"/>
        </w:rPr>
        <w:t>Tăng</w:t>
      </w:r>
      <w:proofErr w:type="spellEnd"/>
      <w:r w:rsidRPr="0014580B">
        <w:rPr>
          <w:rFonts w:cs="Times New Roman"/>
          <w:i w:val="0"/>
          <w:sz w:val="28"/>
          <w:szCs w:val="28"/>
        </w:rPr>
        <w:t xml:space="preserve"> </w:t>
      </w:r>
      <w:proofErr w:type="spellStart"/>
      <w:r w:rsidRPr="0014580B">
        <w:rPr>
          <w:rFonts w:cs="Times New Roman"/>
          <w:i w:val="0"/>
          <w:sz w:val="28"/>
          <w:szCs w:val="28"/>
        </w:rPr>
        <w:t>cường</w:t>
      </w:r>
      <w:proofErr w:type="spellEnd"/>
      <w:r w:rsidRPr="0014580B">
        <w:rPr>
          <w:rFonts w:cs="Times New Roman"/>
          <w:i w:val="0"/>
          <w:sz w:val="28"/>
          <w:szCs w:val="28"/>
        </w:rPr>
        <w:t xml:space="preserve"> </w:t>
      </w:r>
      <w:proofErr w:type="spellStart"/>
      <w:r w:rsidRPr="0014580B">
        <w:rPr>
          <w:rFonts w:cs="Times New Roman"/>
          <w:i w:val="0"/>
          <w:sz w:val="28"/>
          <w:szCs w:val="28"/>
        </w:rPr>
        <w:t>công</w:t>
      </w:r>
      <w:proofErr w:type="spellEnd"/>
      <w:r w:rsidRPr="0014580B">
        <w:rPr>
          <w:rFonts w:cs="Times New Roman"/>
          <w:i w:val="0"/>
          <w:sz w:val="28"/>
          <w:szCs w:val="28"/>
        </w:rPr>
        <w:t xml:space="preserve"> </w:t>
      </w:r>
      <w:proofErr w:type="spellStart"/>
      <w:r w:rsidRPr="0014580B">
        <w:rPr>
          <w:rFonts w:cs="Times New Roman"/>
          <w:i w:val="0"/>
          <w:sz w:val="28"/>
          <w:szCs w:val="28"/>
        </w:rPr>
        <w:t>tác</w:t>
      </w:r>
      <w:proofErr w:type="spellEnd"/>
      <w:r w:rsidRPr="0014580B">
        <w:rPr>
          <w:rFonts w:cs="Times New Roman"/>
          <w:i w:val="0"/>
          <w:sz w:val="28"/>
          <w:szCs w:val="28"/>
        </w:rPr>
        <w:t xml:space="preserve"> </w:t>
      </w:r>
      <w:proofErr w:type="spellStart"/>
      <w:r w:rsidRPr="0014580B">
        <w:rPr>
          <w:rFonts w:cs="Times New Roman"/>
          <w:i w:val="0"/>
          <w:sz w:val="28"/>
          <w:szCs w:val="28"/>
        </w:rPr>
        <w:t>thanh</w:t>
      </w:r>
      <w:proofErr w:type="spellEnd"/>
      <w:r w:rsidRPr="0014580B">
        <w:rPr>
          <w:rFonts w:cs="Times New Roman"/>
          <w:i w:val="0"/>
          <w:sz w:val="28"/>
          <w:szCs w:val="28"/>
        </w:rPr>
        <w:t xml:space="preserve"> </w:t>
      </w:r>
      <w:proofErr w:type="spellStart"/>
      <w:r w:rsidRPr="0014580B">
        <w:rPr>
          <w:rFonts w:cs="Times New Roman"/>
          <w:i w:val="0"/>
          <w:sz w:val="28"/>
          <w:szCs w:val="28"/>
        </w:rPr>
        <w:t>tra</w:t>
      </w:r>
      <w:proofErr w:type="spellEnd"/>
      <w:r w:rsidRPr="0014580B">
        <w:rPr>
          <w:rFonts w:cs="Times New Roman"/>
          <w:i w:val="0"/>
          <w:sz w:val="28"/>
          <w:szCs w:val="28"/>
        </w:rPr>
        <w:t xml:space="preserve">, </w:t>
      </w:r>
      <w:proofErr w:type="spellStart"/>
      <w:r w:rsidRPr="0014580B">
        <w:rPr>
          <w:rFonts w:cs="Times New Roman"/>
          <w:i w:val="0"/>
          <w:sz w:val="28"/>
          <w:szCs w:val="28"/>
        </w:rPr>
        <w:t>kiểm</w:t>
      </w:r>
      <w:proofErr w:type="spellEnd"/>
      <w:r w:rsidRPr="0014580B">
        <w:rPr>
          <w:rFonts w:cs="Times New Roman"/>
          <w:i w:val="0"/>
          <w:sz w:val="28"/>
          <w:szCs w:val="28"/>
        </w:rPr>
        <w:t xml:space="preserve"> </w:t>
      </w:r>
      <w:proofErr w:type="spellStart"/>
      <w:r w:rsidRPr="0014580B">
        <w:rPr>
          <w:rFonts w:cs="Times New Roman"/>
          <w:i w:val="0"/>
          <w:sz w:val="28"/>
          <w:szCs w:val="28"/>
        </w:rPr>
        <w:t>tra</w:t>
      </w:r>
      <w:proofErr w:type="spellEnd"/>
      <w:r w:rsidRPr="0014580B">
        <w:rPr>
          <w:rFonts w:cs="Times New Roman"/>
          <w:i w:val="0"/>
          <w:sz w:val="28"/>
          <w:szCs w:val="28"/>
        </w:rPr>
        <w:t xml:space="preserve"> </w:t>
      </w:r>
      <w:proofErr w:type="spellStart"/>
      <w:r w:rsidRPr="0014580B">
        <w:rPr>
          <w:rFonts w:cs="Times New Roman"/>
          <w:i w:val="0"/>
          <w:sz w:val="28"/>
          <w:szCs w:val="28"/>
        </w:rPr>
        <w:t>liên</w:t>
      </w:r>
      <w:proofErr w:type="spellEnd"/>
      <w:r w:rsidRPr="0014580B">
        <w:rPr>
          <w:rFonts w:cs="Times New Roman"/>
          <w:i w:val="0"/>
          <w:sz w:val="28"/>
          <w:szCs w:val="28"/>
        </w:rPr>
        <w:t xml:space="preserve"> </w:t>
      </w:r>
      <w:proofErr w:type="spellStart"/>
      <w:r w:rsidRPr="0014580B">
        <w:rPr>
          <w:rFonts w:cs="Times New Roman"/>
          <w:i w:val="0"/>
          <w:sz w:val="28"/>
          <w:szCs w:val="28"/>
        </w:rPr>
        <w:t>ngành</w:t>
      </w:r>
      <w:proofErr w:type="spellEnd"/>
      <w:r w:rsidRPr="0014580B">
        <w:rPr>
          <w:rFonts w:cs="Times New Roman"/>
          <w:i w:val="0"/>
          <w:sz w:val="28"/>
          <w:szCs w:val="28"/>
        </w:rPr>
        <w:t xml:space="preserve"> </w:t>
      </w:r>
      <w:proofErr w:type="spellStart"/>
      <w:r w:rsidRPr="0014580B">
        <w:rPr>
          <w:rFonts w:cs="Times New Roman"/>
          <w:i w:val="0"/>
          <w:sz w:val="28"/>
          <w:szCs w:val="28"/>
        </w:rPr>
        <w:t>về</w:t>
      </w:r>
      <w:proofErr w:type="spellEnd"/>
      <w:r w:rsidRPr="0014580B">
        <w:rPr>
          <w:rFonts w:cs="Times New Roman"/>
          <w:i w:val="0"/>
          <w:sz w:val="28"/>
          <w:szCs w:val="28"/>
        </w:rPr>
        <w:t xml:space="preserve"> ATTP</w:t>
      </w:r>
    </w:p>
    <w:p w14:paraId="4F48F033" w14:textId="77777777" w:rsidR="00BC4F09" w:rsidRPr="0014580B" w:rsidRDefault="00375B54" w:rsidP="00264BCB">
      <w:pPr>
        <w:ind w:firstLine="709"/>
        <w:rPr>
          <w:sz w:val="28"/>
          <w:szCs w:val="28"/>
        </w:rPr>
      </w:pP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tránh</w:t>
      </w:r>
      <w:proofErr w:type="spellEnd"/>
      <w:r w:rsidRPr="0014580B">
        <w:rPr>
          <w:sz w:val="28"/>
          <w:szCs w:val="28"/>
        </w:rPr>
        <w:t xml:space="preserve"> </w:t>
      </w:r>
      <w:proofErr w:type="spellStart"/>
      <w:r w:rsidRPr="0014580B">
        <w:rPr>
          <w:sz w:val="28"/>
          <w:szCs w:val="28"/>
        </w:rPr>
        <w:t>chồng</w:t>
      </w:r>
      <w:proofErr w:type="spellEnd"/>
      <w:r w:rsidRPr="0014580B">
        <w:rPr>
          <w:sz w:val="28"/>
          <w:szCs w:val="28"/>
        </w:rPr>
        <w:t xml:space="preserve"> </w:t>
      </w:r>
      <w:proofErr w:type="spellStart"/>
      <w:r w:rsidRPr="0014580B">
        <w:rPr>
          <w:sz w:val="28"/>
          <w:szCs w:val="28"/>
        </w:rPr>
        <w:t>chéo</w:t>
      </w:r>
      <w:proofErr w:type="spellEnd"/>
      <w:r w:rsidRPr="0014580B">
        <w:rPr>
          <w:sz w:val="28"/>
          <w:szCs w:val="28"/>
        </w:rPr>
        <w:t xml:space="preserve">, </w:t>
      </w:r>
      <w:proofErr w:type="spellStart"/>
      <w:r w:rsidRPr="0014580B">
        <w:rPr>
          <w:sz w:val="28"/>
          <w:szCs w:val="28"/>
        </w:rPr>
        <w:t>trùng</w:t>
      </w:r>
      <w:proofErr w:type="spellEnd"/>
      <w:r w:rsidRPr="0014580B">
        <w:rPr>
          <w:sz w:val="28"/>
          <w:szCs w:val="28"/>
        </w:rPr>
        <w:t xml:space="preserve"> </w:t>
      </w:r>
      <w:proofErr w:type="spellStart"/>
      <w:r w:rsidRPr="0014580B">
        <w:rPr>
          <w:sz w:val="28"/>
          <w:szCs w:val="28"/>
        </w:rPr>
        <w:t>lặp</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thanh</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chặt</w:t>
      </w:r>
      <w:proofErr w:type="spellEnd"/>
      <w:r w:rsidRPr="0014580B">
        <w:rPr>
          <w:sz w:val="28"/>
          <w:szCs w:val="28"/>
        </w:rPr>
        <w:t xml:space="preserve"> </w:t>
      </w:r>
      <w:proofErr w:type="spellStart"/>
      <w:r w:rsidRPr="0014580B">
        <w:rPr>
          <w:sz w:val="28"/>
          <w:szCs w:val="28"/>
        </w:rPr>
        <w:t>chẽ</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truy</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gốc</w:t>
      </w:r>
      <w:proofErr w:type="spellEnd"/>
      <w:r w:rsidRPr="0014580B">
        <w:rPr>
          <w:sz w:val="28"/>
          <w:szCs w:val="28"/>
        </w:rPr>
        <w:t xml:space="preserve"> </w:t>
      </w: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liệu</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an</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w:t>
      </w:r>
    </w:p>
    <w:p w14:paraId="3C33BE2D" w14:textId="77777777" w:rsidR="00BC4F09" w:rsidRPr="0014580B" w:rsidRDefault="00375B54" w:rsidP="00264BCB">
      <w:pPr>
        <w:ind w:firstLine="709"/>
        <w:rPr>
          <w:sz w:val="28"/>
          <w:szCs w:val="28"/>
        </w:rPr>
      </w:pPr>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soát</w:t>
      </w:r>
      <w:proofErr w:type="spellEnd"/>
      <w:r w:rsidRPr="0014580B">
        <w:rPr>
          <w:sz w:val="28"/>
          <w:szCs w:val="28"/>
        </w:rPr>
        <w:t xml:space="preserve"> </w:t>
      </w:r>
      <w:proofErr w:type="spellStart"/>
      <w:r w:rsidRPr="0014580B">
        <w:rPr>
          <w:sz w:val="28"/>
          <w:szCs w:val="28"/>
        </w:rPr>
        <w:t>chặt</w:t>
      </w:r>
      <w:proofErr w:type="spellEnd"/>
      <w:r w:rsidRPr="0014580B">
        <w:rPr>
          <w:sz w:val="28"/>
          <w:szCs w:val="28"/>
        </w:rPr>
        <w:t xml:space="preserve"> </w:t>
      </w:r>
      <w:proofErr w:type="spellStart"/>
      <w:r w:rsidRPr="0014580B">
        <w:rPr>
          <w:sz w:val="28"/>
          <w:szCs w:val="28"/>
        </w:rPr>
        <w:t>chẽ</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nông</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nhập</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w:t>
      </w:r>
      <w:proofErr w:type="spellStart"/>
      <w:r w:rsidRPr="0014580B">
        <w:rPr>
          <w:sz w:val="28"/>
          <w:szCs w:val="28"/>
        </w:rPr>
        <w:t>nơi</w:t>
      </w:r>
      <w:proofErr w:type="spellEnd"/>
      <w:r w:rsidRPr="0014580B">
        <w:rPr>
          <w:sz w:val="28"/>
          <w:szCs w:val="28"/>
        </w:rPr>
        <w:t xml:space="preserve"> </w:t>
      </w:r>
      <w:proofErr w:type="spellStart"/>
      <w:r w:rsidRPr="0014580B">
        <w:rPr>
          <w:sz w:val="28"/>
          <w:szCs w:val="28"/>
        </w:rPr>
        <w:t>khác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tồn</w:t>
      </w:r>
      <w:proofErr w:type="spellEnd"/>
      <w:r w:rsidRPr="0014580B">
        <w:rPr>
          <w:sz w:val="28"/>
          <w:szCs w:val="28"/>
        </w:rPr>
        <w:t xml:space="preserve"> </w:t>
      </w:r>
      <w:proofErr w:type="spellStart"/>
      <w:r w:rsidRPr="0014580B">
        <w:rPr>
          <w:sz w:val="28"/>
          <w:szCs w:val="28"/>
        </w:rPr>
        <w:t>dư</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độc</w:t>
      </w:r>
      <w:proofErr w:type="spellEnd"/>
      <w:r w:rsidRPr="0014580B">
        <w:rPr>
          <w:sz w:val="28"/>
          <w:szCs w:val="28"/>
        </w:rPr>
        <w:t xml:space="preserve"> </w:t>
      </w:r>
      <w:proofErr w:type="spellStart"/>
      <w:r w:rsidRPr="0014580B">
        <w:rPr>
          <w:sz w:val="28"/>
          <w:szCs w:val="28"/>
        </w:rPr>
        <w:t>hại</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cấm</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rau</w:t>
      </w:r>
      <w:proofErr w:type="spellEnd"/>
      <w:r w:rsidRPr="0014580B">
        <w:rPr>
          <w:sz w:val="28"/>
          <w:szCs w:val="28"/>
        </w:rPr>
        <w:t xml:space="preserve">, </w:t>
      </w:r>
      <w:proofErr w:type="spellStart"/>
      <w:r w:rsidRPr="0014580B">
        <w:rPr>
          <w:sz w:val="28"/>
          <w:szCs w:val="28"/>
        </w:rPr>
        <w:t>củ</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thịt</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soát</w:t>
      </w:r>
      <w:proofErr w:type="spellEnd"/>
      <w:r w:rsidRPr="0014580B">
        <w:rPr>
          <w:sz w:val="28"/>
          <w:szCs w:val="28"/>
        </w:rPr>
        <w:t xml:space="preserve"> </w:t>
      </w:r>
      <w:proofErr w:type="spellStart"/>
      <w:r w:rsidRPr="0014580B">
        <w:rPr>
          <w:sz w:val="28"/>
          <w:szCs w:val="28"/>
        </w:rPr>
        <w:t>chặt</w:t>
      </w:r>
      <w:proofErr w:type="spellEnd"/>
      <w:r w:rsidRPr="0014580B">
        <w:rPr>
          <w:sz w:val="28"/>
          <w:szCs w:val="28"/>
        </w:rPr>
        <w:t xml:space="preserve"> </w:t>
      </w:r>
      <w:proofErr w:type="spellStart"/>
      <w:r w:rsidRPr="0014580B">
        <w:rPr>
          <w:sz w:val="28"/>
          <w:szCs w:val="28"/>
        </w:rPr>
        <w:t>chẽ</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giết</w:t>
      </w:r>
      <w:proofErr w:type="spellEnd"/>
      <w:r w:rsidRPr="0014580B">
        <w:rPr>
          <w:sz w:val="28"/>
          <w:szCs w:val="28"/>
        </w:rPr>
        <w:t xml:space="preserve"> </w:t>
      </w:r>
      <w:proofErr w:type="spellStart"/>
      <w:r w:rsidRPr="0014580B">
        <w:rPr>
          <w:sz w:val="28"/>
          <w:szCs w:val="28"/>
        </w:rPr>
        <w:t>mổ</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sinh</w:t>
      </w:r>
      <w:proofErr w:type="spellEnd"/>
      <w:r w:rsidRPr="0014580B">
        <w:rPr>
          <w:sz w:val="28"/>
          <w:szCs w:val="28"/>
        </w:rPr>
        <w:t xml:space="preserve"> </w:t>
      </w:r>
      <w:proofErr w:type="spellStart"/>
      <w:r w:rsidRPr="0014580B">
        <w:rPr>
          <w:sz w:val="28"/>
          <w:szCs w:val="28"/>
        </w:rPr>
        <w:t>thú</w:t>
      </w:r>
      <w:proofErr w:type="spellEnd"/>
      <w:r w:rsidRPr="0014580B">
        <w:rPr>
          <w:sz w:val="28"/>
          <w:szCs w:val="28"/>
        </w:rPr>
        <w:t xml:space="preserve"> y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giết</w:t>
      </w:r>
      <w:proofErr w:type="spellEnd"/>
      <w:r w:rsidRPr="0014580B">
        <w:rPr>
          <w:sz w:val="28"/>
          <w:szCs w:val="28"/>
        </w:rPr>
        <w:t xml:space="preserve"> </w:t>
      </w:r>
      <w:proofErr w:type="spellStart"/>
      <w:r w:rsidRPr="0014580B">
        <w:rPr>
          <w:sz w:val="28"/>
          <w:szCs w:val="28"/>
        </w:rPr>
        <w:t>mổ</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súc</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cầm</w:t>
      </w:r>
      <w:proofErr w:type="spellEnd"/>
      <w:r w:rsidRPr="0014580B">
        <w:rPr>
          <w:sz w:val="28"/>
          <w:szCs w:val="28"/>
        </w:rPr>
        <w:t>.</w:t>
      </w:r>
    </w:p>
    <w:p w14:paraId="2813A289" w14:textId="77777777" w:rsidR="00BC4F09" w:rsidRPr="0014580B" w:rsidRDefault="00375B54" w:rsidP="00264BCB">
      <w:pPr>
        <w:ind w:firstLine="709"/>
        <w:rPr>
          <w:sz w:val="28"/>
          <w:szCs w:val="28"/>
        </w:rPr>
      </w:pPr>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soát</w:t>
      </w:r>
      <w:proofErr w:type="spellEnd"/>
      <w:r w:rsidRPr="0014580B">
        <w:rPr>
          <w:sz w:val="28"/>
          <w:szCs w:val="28"/>
        </w:rPr>
        <w:t xml:space="preserve"> </w:t>
      </w:r>
      <w:proofErr w:type="spellStart"/>
      <w:r w:rsidRPr="0014580B">
        <w:rPr>
          <w:sz w:val="28"/>
          <w:szCs w:val="28"/>
        </w:rPr>
        <w:t>chặt</w:t>
      </w:r>
      <w:proofErr w:type="spellEnd"/>
      <w:r w:rsidRPr="0014580B">
        <w:rPr>
          <w:sz w:val="28"/>
          <w:szCs w:val="28"/>
        </w:rPr>
        <w:t xml:space="preserve"> </w:t>
      </w:r>
      <w:proofErr w:type="spellStart"/>
      <w:r w:rsidRPr="0014580B">
        <w:rPr>
          <w:sz w:val="28"/>
          <w:szCs w:val="28"/>
        </w:rPr>
        <w:t>chẽ</w:t>
      </w:r>
      <w:proofErr w:type="spellEnd"/>
      <w:r w:rsidRPr="0014580B">
        <w:rPr>
          <w:sz w:val="28"/>
          <w:szCs w:val="28"/>
        </w:rPr>
        <w:t xml:space="preserve"> </w:t>
      </w:r>
      <w:proofErr w:type="spellStart"/>
      <w:r w:rsidRPr="0014580B">
        <w:rPr>
          <w:sz w:val="28"/>
          <w:szCs w:val="28"/>
        </w:rPr>
        <w:t>hàng</w:t>
      </w:r>
      <w:proofErr w:type="spellEnd"/>
      <w:r w:rsidRPr="0014580B">
        <w:rPr>
          <w:sz w:val="28"/>
          <w:szCs w:val="28"/>
        </w:rPr>
        <w:t xml:space="preserve"> </w:t>
      </w:r>
      <w:proofErr w:type="spellStart"/>
      <w:r w:rsidRPr="0014580B">
        <w:rPr>
          <w:sz w:val="28"/>
          <w:szCs w:val="28"/>
        </w:rPr>
        <w:t>hóa</w:t>
      </w:r>
      <w:proofErr w:type="spellEnd"/>
      <w:r w:rsidRPr="0014580B">
        <w:rPr>
          <w:sz w:val="28"/>
          <w:szCs w:val="28"/>
        </w:rPr>
        <w:t xml:space="preserve"> </w:t>
      </w:r>
      <w:proofErr w:type="spellStart"/>
      <w:r w:rsidRPr="0014580B">
        <w:rPr>
          <w:sz w:val="28"/>
          <w:szCs w:val="28"/>
        </w:rPr>
        <w:t>lưu</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phát</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kịp</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ngăn</w:t>
      </w:r>
      <w:proofErr w:type="spellEnd"/>
      <w:r w:rsidRPr="0014580B">
        <w:rPr>
          <w:sz w:val="28"/>
          <w:szCs w:val="28"/>
        </w:rPr>
        <w:t xml:space="preserve"> </w:t>
      </w:r>
      <w:proofErr w:type="spellStart"/>
      <w:r w:rsidRPr="0014580B">
        <w:rPr>
          <w:sz w:val="28"/>
          <w:szCs w:val="28"/>
        </w:rPr>
        <w:t>chặn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vận</w:t>
      </w:r>
      <w:proofErr w:type="spellEnd"/>
      <w:r w:rsidRPr="0014580B">
        <w:rPr>
          <w:sz w:val="28"/>
          <w:szCs w:val="28"/>
        </w:rPr>
        <w:t xml:space="preserve"> </w:t>
      </w:r>
      <w:proofErr w:type="spellStart"/>
      <w:r w:rsidRPr="0014580B">
        <w:rPr>
          <w:sz w:val="28"/>
          <w:szCs w:val="28"/>
        </w:rPr>
        <w:t>chuyển</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giả</w:t>
      </w:r>
      <w:proofErr w:type="spellEnd"/>
      <w:r w:rsidRPr="0014580B">
        <w:rPr>
          <w:sz w:val="28"/>
          <w:szCs w:val="28"/>
        </w:rPr>
        <w:t xml:space="preserve">, </w:t>
      </w:r>
      <w:proofErr w:type="spellStart"/>
      <w:r w:rsidRPr="0014580B">
        <w:rPr>
          <w:sz w:val="28"/>
          <w:szCs w:val="28"/>
        </w:rPr>
        <w:t>kém</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rõ</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gốc</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xứ</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ATTP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chợ</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w:t>
      </w:r>
    </w:p>
    <w:p w14:paraId="144F219D" w14:textId="77777777" w:rsidR="00BC4F09" w:rsidRPr="0014580B" w:rsidRDefault="00375B54" w:rsidP="00264BCB">
      <w:pPr>
        <w:ind w:firstLine="709"/>
        <w:rPr>
          <w:sz w:val="28"/>
          <w:szCs w:val="28"/>
        </w:rPr>
      </w:pPr>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soát</w:t>
      </w:r>
      <w:proofErr w:type="spellEnd"/>
      <w:r w:rsidRPr="0014580B">
        <w:rPr>
          <w:sz w:val="28"/>
          <w:szCs w:val="28"/>
        </w:rPr>
        <w:t xml:space="preserve"> </w:t>
      </w:r>
      <w:proofErr w:type="spellStart"/>
      <w:r w:rsidRPr="0014580B">
        <w:rPr>
          <w:sz w:val="28"/>
          <w:szCs w:val="28"/>
        </w:rPr>
        <w:t>chặt</w:t>
      </w:r>
      <w:proofErr w:type="spellEnd"/>
      <w:r w:rsidRPr="0014580B">
        <w:rPr>
          <w:sz w:val="28"/>
          <w:szCs w:val="28"/>
        </w:rPr>
        <w:t xml:space="preserve"> </w:t>
      </w:r>
      <w:proofErr w:type="spellStart"/>
      <w:r w:rsidRPr="0014580B">
        <w:rPr>
          <w:sz w:val="28"/>
          <w:szCs w:val="28"/>
        </w:rPr>
        <w:t>chẽ</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ATTP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bếp</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uống</w:t>
      </w:r>
      <w:proofErr w:type="spellEnd"/>
      <w:r w:rsidRPr="0014580B">
        <w:rPr>
          <w:sz w:val="28"/>
          <w:szCs w:val="28"/>
        </w:rPr>
        <w:t xml:space="preserve">, </w:t>
      </w:r>
      <w:proofErr w:type="spellStart"/>
      <w:r w:rsidRPr="0014580B">
        <w:rPr>
          <w:sz w:val="28"/>
          <w:szCs w:val="28"/>
        </w:rPr>
        <w:t>giám</w:t>
      </w:r>
      <w:proofErr w:type="spellEnd"/>
      <w:r w:rsidRPr="0014580B">
        <w:rPr>
          <w:sz w:val="28"/>
          <w:szCs w:val="28"/>
        </w:rPr>
        <w:t xml:space="preserve"> </w:t>
      </w:r>
      <w:proofErr w:type="spellStart"/>
      <w:r w:rsidRPr="0014580B">
        <w:rPr>
          <w:sz w:val="28"/>
          <w:szCs w:val="28"/>
        </w:rPr>
        <w:t>sát</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mối</w:t>
      </w:r>
      <w:proofErr w:type="spellEnd"/>
      <w:r w:rsidRPr="0014580B">
        <w:rPr>
          <w:sz w:val="28"/>
          <w:szCs w:val="28"/>
        </w:rPr>
        <w:t xml:space="preserve"> </w:t>
      </w:r>
      <w:proofErr w:type="spellStart"/>
      <w:r w:rsidRPr="0014580B">
        <w:rPr>
          <w:sz w:val="28"/>
          <w:szCs w:val="28"/>
        </w:rPr>
        <w:t>nguy</w:t>
      </w:r>
      <w:proofErr w:type="spellEnd"/>
      <w:r w:rsidRPr="0014580B">
        <w:rPr>
          <w:sz w:val="28"/>
          <w:szCs w:val="28"/>
        </w:rPr>
        <w:t xml:space="preserve"> ATTP, </w:t>
      </w:r>
      <w:proofErr w:type="spellStart"/>
      <w:r w:rsidRPr="0014580B">
        <w:rPr>
          <w:sz w:val="28"/>
          <w:szCs w:val="28"/>
        </w:rPr>
        <w:t>đặc</w:t>
      </w:r>
      <w:proofErr w:type="spellEnd"/>
      <w:r w:rsidRPr="0014580B">
        <w:rPr>
          <w:sz w:val="28"/>
          <w:szCs w:val="28"/>
        </w:rPr>
        <w:t xml:space="preserve"> </w:t>
      </w:r>
      <w:proofErr w:type="spellStart"/>
      <w:r w:rsidRPr="0014580B">
        <w:rPr>
          <w:sz w:val="28"/>
          <w:szCs w:val="28"/>
        </w:rPr>
        <w:t>biệt</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thức</w:t>
      </w:r>
      <w:proofErr w:type="spellEnd"/>
      <w:r w:rsidRPr="0014580B">
        <w:rPr>
          <w:sz w:val="28"/>
          <w:szCs w:val="28"/>
        </w:rPr>
        <w:t xml:space="preserve"> </w:t>
      </w:r>
      <w:proofErr w:type="spellStart"/>
      <w:r w:rsidRPr="0014580B">
        <w:rPr>
          <w:sz w:val="28"/>
          <w:szCs w:val="28"/>
        </w:rPr>
        <w:t>ăn</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dịch</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đám</w:t>
      </w:r>
      <w:proofErr w:type="spellEnd"/>
      <w:r w:rsidRPr="0014580B">
        <w:rPr>
          <w:sz w:val="28"/>
          <w:szCs w:val="28"/>
        </w:rPr>
        <w:t xml:space="preserve"> </w:t>
      </w:r>
      <w:proofErr w:type="spellStart"/>
      <w:r w:rsidRPr="0014580B">
        <w:rPr>
          <w:sz w:val="28"/>
          <w:szCs w:val="28"/>
        </w:rPr>
        <w:t>tiệc</w:t>
      </w:r>
      <w:proofErr w:type="spellEnd"/>
      <w:r w:rsidRPr="0014580B">
        <w:rPr>
          <w:sz w:val="28"/>
          <w:szCs w:val="28"/>
        </w:rPr>
        <w:t xml:space="preserve"> </w:t>
      </w:r>
      <w:proofErr w:type="spellStart"/>
      <w:r w:rsidRPr="0014580B">
        <w:rPr>
          <w:sz w:val="28"/>
          <w:szCs w:val="28"/>
        </w:rPr>
        <w:t>lưu</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w:t>
      </w:r>
    </w:p>
    <w:p w14:paraId="3AC92E38" w14:textId="77777777" w:rsidR="00BC4F09" w:rsidRPr="0014580B" w:rsidRDefault="00375B54" w:rsidP="00264BCB">
      <w:pPr>
        <w:ind w:firstLine="709"/>
        <w:rPr>
          <w:sz w:val="28"/>
          <w:szCs w:val="28"/>
        </w:rPr>
      </w:pPr>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nghiêm</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trường</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kiên</w:t>
      </w:r>
      <w:proofErr w:type="spellEnd"/>
      <w:r w:rsidRPr="0014580B">
        <w:rPr>
          <w:sz w:val="28"/>
          <w:szCs w:val="28"/>
        </w:rPr>
        <w:t xml:space="preserve"> </w:t>
      </w:r>
      <w:proofErr w:type="spellStart"/>
      <w:r w:rsidRPr="0014580B">
        <w:rPr>
          <w:sz w:val="28"/>
          <w:szCs w:val="28"/>
        </w:rPr>
        <w:t>quyết</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không</w:t>
      </w:r>
      <w:proofErr w:type="spellEnd"/>
      <w:r w:rsidRPr="0014580B">
        <w:rPr>
          <w:sz w:val="28"/>
          <w:szCs w:val="28"/>
        </w:rPr>
        <w:t xml:space="preserve"> </w:t>
      </w:r>
      <w:proofErr w:type="spellStart"/>
      <w:r w:rsidRPr="0014580B">
        <w:rPr>
          <w:sz w:val="28"/>
          <w:szCs w:val="28"/>
        </w:rPr>
        <w:t>đủ</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kiện</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cung</w:t>
      </w:r>
      <w:proofErr w:type="spellEnd"/>
      <w:r w:rsidRPr="0014580B">
        <w:rPr>
          <w:sz w:val="28"/>
          <w:szCs w:val="28"/>
        </w:rPr>
        <w:t xml:space="preserve"> </w:t>
      </w:r>
      <w:proofErr w:type="spellStart"/>
      <w:r w:rsidRPr="0014580B">
        <w:rPr>
          <w:sz w:val="28"/>
          <w:szCs w:val="28"/>
        </w:rPr>
        <w:t>ứng</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tiêu</w:t>
      </w:r>
      <w:proofErr w:type="spellEnd"/>
      <w:r w:rsidRPr="0014580B">
        <w:rPr>
          <w:sz w:val="28"/>
          <w:szCs w:val="28"/>
        </w:rPr>
        <w:t xml:space="preserve"> </w:t>
      </w:r>
      <w:proofErr w:type="spellStart"/>
      <w:r w:rsidRPr="0014580B">
        <w:rPr>
          <w:sz w:val="28"/>
          <w:szCs w:val="28"/>
        </w:rPr>
        <w:t>dùng</w:t>
      </w:r>
      <w:proofErr w:type="spellEnd"/>
      <w:r w:rsidRPr="0014580B">
        <w:rPr>
          <w:sz w:val="28"/>
          <w:szCs w:val="28"/>
        </w:rPr>
        <w:t>.</w:t>
      </w:r>
    </w:p>
    <w:p w14:paraId="10F97384" w14:textId="5B682282" w:rsidR="00022562" w:rsidRPr="0014580B" w:rsidRDefault="00022562" w:rsidP="00264BCB">
      <w:pPr>
        <w:ind w:firstLine="709"/>
        <w:rPr>
          <w:sz w:val="28"/>
          <w:szCs w:val="28"/>
          <w:lang w:val="vi-VN"/>
        </w:rPr>
      </w:pPr>
      <w:r w:rsidRPr="0014580B">
        <w:rPr>
          <w:sz w:val="28"/>
          <w:szCs w:val="28"/>
          <w:lang w:val="vi-VN"/>
        </w:rPr>
        <w:t xml:space="preserve"> Để tiếp tục nâng cao công tác quản lý nhà nước về an toàn thực phẩm, cần có sự phối hợp giữa các cơ quan liên quan trong việc triển khai hoạt động thanh tra, kiểm tra, và giám sát tại các cơ sở sản xuất, kinh doanh thực phẩm và dịch vụ ăn uống. Người tiêu dùng được khuyến cáo chỉ mua và sử dụng các sản phẩm có nguồn gốc rõ ràng, đã được công bố tiêu chuẩn, còn hạn sử dụng và đáp ứng các yêu cầu về an toàn thực phẩm. Đồng thời, người tiêu dùng cần tích cực phát hiện và phản ánh kịp thời các vấn đề liên quan đến chất lượng an toàn thực phẩm cho các cơ quan chức năng để có biện pháp quản lý phù hợp.</w:t>
      </w:r>
    </w:p>
    <w:p w14:paraId="13922044" w14:textId="5775C089" w:rsidR="00022562" w:rsidRPr="0014580B" w:rsidRDefault="00022562" w:rsidP="00264BCB">
      <w:pPr>
        <w:ind w:firstLine="709"/>
        <w:rPr>
          <w:sz w:val="28"/>
          <w:szCs w:val="28"/>
          <w:lang w:val="vi-VN"/>
        </w:rPr>
      </w:pPr>
      <w:r w:rsidRPr="0014580B">
        <w:rPr>
          <w:sz w:val="28"/>
          <w:szCs w:val="28"/>
          <w:lang w:val="vi-VN"/>
        </w:rPr>
        <w:t xml:space="preserve">Các cuộc thanh tra đang thực hiện cần được hoàn tất; đồng thời, triển </w:t>
      </w:r>
      <w:r w:rsidRPr="0014580B">
        <w:rPr>
          <w:sz w:val="28"/>
          <w:szCs w:val="28"/>
          <w:lang w:val="vi-VN"/>
        </w:rPr>
        <w:lastRenderedPageBreak/>
        <w:t>khai các cuộc thanh tra theo kế hoạch và đột xuất, tăng cường chỉ đạo, kiểm tra và đôn đốc hoạt động của các đoàn kiểm tra để đảm bảo tiến độ, nội dung và phạm vi được thực hiện đúng và có kết luận rõ ràng. Việc thực hiện các kết luận thanh tra của cơ quan quản lý nhà nước về an toàn thực phẩm cần được đôn đốc, đảm bảo thực hiện các quyết định xử phạt vi phạm hành chính đối với các chủ thể sản xuất, chế biến và kinh doanh thực phẩm.</w:t>
      </w:r>
    </w:p>
    <w:p w14:paraId="7B7BD003" w14:textId="76D1534E" w:rsidR="00BC4F09" w:rsidRPr="0014580B" w:rsidRDefault="00022562" w:rsidP="00264BCB">
      <w:pPr>
        <w:ind w:firstLine="709"/>
        <w:rPr>
          <w:sz w:val="28"/>
          <w:szCs w:val="28"/>
        </w:rPr>
      </w:pPr>
      <w:r w:rsidRPr="0014580B">
        <w:rPr>
          <w:sz w:val="28"/>
          <w:szCs w:val="28"/>
          <w:lang w:val="vi-VN"/>
        </w:rPr>
        <w:t>Công tác tiếp dân, xử lý đơn thư và giải quyết khiếu nại, tố cáo cần được tiếp tục thực hiện tốt; tăng cường tham mưu giải quyết các vụ việc còn tồn đọng; và đôn đốc việc tổ chức thi hành các quyết định giải quyết khiếu nại và xử lý tố cáo đã có hiệu lực pháp luật</w:t>
      </w:r>
      <w:r w:rsidR="00375B54" w:rsidRPr="0014580B">
        <w:rPr>
          <w:sz w:val="28"/>
          <w:szCs w:val="28"/>
        </w:rPr>
        <w:t>.</w:t>
      </w:r>
    </w:p>
    <w:p w14:paraId="57E803E4" w14:textId="77777777" w:rsidR="00BC4F09" w:rsidRPr="0014580B" w:rsidRDefault="00375B54" w:rsidP="00264BCB">
      <w:pPr>
        <w:pStyle w:val="Heading2"/>
        <w:ind w:firstLine="709"/>
        <w:rPr>
          <w:rFonts w:cs="Times New Roman"/>
          <w:sz w:val="28"/>
          <w:szCs w:val="28"/>
        </w:rPr>
      </w:pPr>
      <w:bookmarkStart w:id="20" w:name="_heading=h.1pxezwc" w:colFirst="0" w:colLast="0"/>
      <w:bookmarkEnd w:id="20"/>
      <w:r w:rsidRPr="0014580B">
        <w:rPr>
          <w:rFonts w:cs="Times New Roman"/>
          <w:sz w:val="28"/>
          <w:szCs w:val="28"/>
        </w:rPr>
        <w:t xml:space="preserve">3.2. </w:t>
      </w:r>
      <w:proofErr w:type="spellStart"/>
      <w:r w:rsidRPr="0014580B">
        <w:rPr>
          <w:rFonts w:cs="Times New Roman"/>
          <w:sz w:val="28"/>
          <w:szCs w:val="28"/>
        </w:rPr>
        <w:t>Nguồn</w:t>
      </w:r>
      <w:proofErr w:type="spellEnd"/>
      <w:r w:rsidRPr="0014580B">
        <w:rPr>
          <w:rFonts w:cs="Times New Roman"/>
          <w:sz w:val="28"/>
          <w:szCs w:val="28"/>
        </w:rPr>
        <w:t xml:space="preserve"> </w:t>
      </w:r>
      <w:proofErr w:type="spellStart"/>
      <w:r w:rsidRPr="0014580B">
        <w:rPr>
          <w:rFonts w:cs="Times New Roman"/>
          <w:sz w:val="28"/>
          <w:szCs w:val="28"/>
        </w:rPr>
        <w:t>lực</w:t>
      </w:r>
      <w:proofErr w:type="spellEnd"/>
      <w:r w:rsidRPr="0014580B">
        <w:rPr>
          <w:rFonts w:cs="Times New Roman"/>
          <w:sz w:val="28"/>
          <w:szCs w:val="28"/>
        </w:rPr>
        <w:t xml:space="preserve">, </w:t>
      </w:r>
      <w:proofErr w:type="spellStart"/>
      <w:r w:rsidRPr="0014580B">
        <w:rPr>
          <w:rFonts w:cs="Times New Roman"/>
          <w:sz w:val="28"/>
          <w:szCs w:val="28"/>
        </w:rPr>
        <w:t>tổ</w:t>
      </w:r>
      <w:proofErr w:type="spellEnd"/>
      <w:r w:rsidRPr="0014580B">
        <w:rPr>
          <w:rFonts w:cs="Times New Roman"/>
          <w:sz w:val="28"/>
          <w:szCs w:val="28"/>
        </w:rPr>
        <w:t xml:space="preserve"> </w:t>
      </w:r>
      <w:proofErr w:type="spellStart"/>
      <w:r w:rsidRPr="0014580B">
        <w:rPr>
          <w:rFonts w:cs="Times New Roman"/>
          <w:sz w:val="28"/>
          <w:szCs w:val="28"/>
        </w:rPr>
        <w:t>chức</w:t>
      </w:r>
      <w:proofErr w:type="spellEnd"/>
      <w:r w:rsidRPr="0014580B">
        <w:rPr>
          <w:rFonts w:cs="Times New Roman"/>
          <w:sz w:val="28"/>
          <w:szCs w:val="28"/>
        </w:rPr>
        <w:t xml:space="preserve"> </w:t>
      </w:r>
      <w:proofErr w:type="spellStart"/>
      <w:r w:rsidRPr="0014580B">
        <w:rPr>
          <w:rFonts w:cs="Times New Roman"/>
          <w:sz w:val="28"/>
          <w:szCs w:val="28"/>
        </w:rPr>
        <w:t>thực</w:t>
      </w:r>
      <w:proofErr w:type="spellEnd"/>
      <w:r w:rsidRPr="0014580B">
        <w:rPr>
          <w:rFonts w:cs="Times New Roman"/>
          <w:sz w:val="28"/>
          <w:szCs w:val="28"/>
        </w:rPr>
        <w:t xml:space="preserve"> </w:t>
      </w:r>
      <w:proofErr w:type="spellStart"/>
      <w:r w:rsidRPr="0014580B">
        <w:rPr>
          <w:rFonts w:cs="Times New Roman"/>
          <w:sz w:val="28"/>
          <w:szCs w:val="28"/>
        </w:rPr>
        <w:t>hiện</w:t>
      </w:r>
      <w:proofErr w:type="spellEnd"/>
      <w:r w:rsidRPr="0014580B">
        <w:rPr>
          <w:rFonts w:cs="Times New Roman"/>
          <w:sz w:val="28"/>
          <w:szCs w:val="28"/>
        </w:rPr>
        <w:t xml:space="preserve"> </w:t>
      </w:r>
      <w:proofErr w:type="spellStart"/>
      <w:r w:rsidRPr="0014580B">
        <w:rPr>
          <w:rFonts w:cs="Times New Roman"/>
          <w:sz w:val="28"/>
          <w:szCs w:val="28"/>
        </w:rPr>
        <w:t>đề</w:t>
      </w:r>
      <w:proofErr w:type="spellEnd"/>
      <w:r w:rsidRPr="0014580B">
        <w:rPr>
          <w:rFonts w:cs="Times New Roman"/>
          <w:sz w:val="28"/>
          <w:szCs w:val="28"/>
        </w:rPr>
        <w:t xml:space="preserve"> </w:t>
      </w:r>
      <w:proofErr w:type="spellStart"/>
      <w:r w:rsidRPr="0014580B">
        <w:rPr>
          <w:rFonts w:cs="Times New Roman"/>
          <w:sz w:val="28"/>
          <w:szCs w:val="28"/>
        </w:rPr>
        <w:t>án</w:t>
      </w:r>
      <w:proofErr w:type="spellEnd"/>
      <w:r w:rsidRPr="0014580B">
        <w:rPr>
          <w:rFonts w:cs="Times New Roman"/>
          <w:sz w:val="28"/>
          <w:szCs w:val="28"/>
        </w:rPr>
        <w:t xml:space="preserve"> </w:t>
      </w:r>
      <w:proofErr w:type="spellStart"/>
      <w:r w:rsidRPr="0014580B">
        <w:rPr>
          <w:rFonts w:cs="Times New Roman"/>
          <w:sz w:val="28"/>
          <w:szCs w:val="28"/>
        </w:rPr>
        <w:t>quản</w:t>
      </w:r>
      <w:proofErr w:type="spellEnd"/>
      <w:r w:rsidRPr="0014580B">
        <w:rPr>
          <w:rFonts w:cs="Times New Roman"/>
          <w:sz w:val="28"/>
          <w:szCs w:val="28"/>
        </w:rPr>
        <w:t xml:space="preserve"> </w:t>
      </w:r>
      <w:proofErr w:type="spellStart"/>
      <w:r w:rsidRPr="0014580B">
        <w:rPr>
          <w:rFonts w:cs="Times New Roman"/>
          <w:sz w:val="28"/>
          <w:szCs w:val="28"/>
        </w:rPr>
        <w:t>lý</w:t>
      </w:r>
      <w:proofErr w:type="spellEnd"/>
      <w:r w:rsidRPr="0014580B">
        <w:rPr>
          <w:rFonts w:cs="Times New Roman"/>
          <w:sz w:val="28"/>
          <w:szCs w:val="28"/>
        </w:rPr>
        <w:t xml:space="preserve"> </w:t>
      </w:r>
      <w:proofErr w:type="spellStart"/>
      <w:r w:rsidRPr="0014580B">
        <w:rPr>
          <w:rFonts w:cs="Times New Roman"/>
          <w:sz w:val="28"/>
          <w:szCs w:val="28"/>
        </w:rPr>
        <w:t>nhà</w:t>
      </w:r>
      <w:proofErr w:type="spellEnd"/>
      <w:r w:rsidRPr="0014580B">
        <w:rPr>
          <w:rFonts w:cs="Times New Roman"/>
          <w:sz w:val="28"/>
          <w:szCs w:val="28"/>
        </w:rPr>
        <w:t xml:space="preserve"> </w:t>
      </w:r>
      <w:proofErr w:type="spellStart"/>
      <w:r w:rsidRPr="0014580B">
        <w:rPr>
          <w:rFonts w:cs="Times New Roman"/>
          <w:sz w:val="28"/>
          <w:szCs w:val="28"/>
        </w:rPr>
        <w:t>nước</w:t>
      </w:r>
      <w:proofErr w:type="spellEnd"/>
      <w:r w:rsidRPr="0014580B">
        <w:rPr>
          <w:rFonts w:cs="Times New Roman"/>
          <w:sz w:val="28"/>
          <w:szCs w:val="28"/>
        </w:rPr>
        <w:t xml:space="preserve"> </w:t>
      </w:r>
      <w:proofErr w:type="spellStart"/>
      <w:r w:rsidRPr="0014580B">
        <w:rPr>
          <w:rFonts w:cs="Times New Roman"/>
          <w:sz w:val="28"/>
          <w:szCs w:val="28"/>
        </w:rPr>
        <w:t>về</w:t>
      </w:r>
      <w:proofErr w:type="spellEnd"/>
      <w:r w:rsidRPr="0014580B">
        <w:rPr>
          <w:rFonts w:cs="Times New Roman"/>
          <w:sz w:val="28"/>
          <w:szCs w:val="28"/>
        </w:rPr>
        <w:t xml:space="preserve"> an </w:t>
      </w:r>
      <w:proofErr w:type="spellStart"/>
      <w:r w:rsidRPr="0014580B">
        <w:rPr>
          <w:rFonts w:cs="Times New Roman"/>
          <w:sz w:val="28"/>
          <w:szCs w:val="28"/>
        </w:rPr>
        <w:t>toàn</w:t>
      </w:r>
      <w:proofErr w:type="spellEnd"/>
      <w:r w:rsidRPr="0014580B">
        <w:rPr>
          <w:rFonts w:cs="Times New Roman"/>
          <w:sz w:val="28"/>
          <w:szCs w:val="28"/>
        </w:rPr>
        <w:t xml:space="preserve"> </w:t>
      </w:r>
      <w:proofErr w:type="spellStart"/>
      <w:r w:rsidRPr="0014580B">
        <w:rPr>
          <w:rFonts w:cs="Times New Roman"/>
          <w:sz w:val="28"/>
          <w:szCs w:val="28"/>
        </w:rPr>
        <w:t>thực</w:t>
      </w:r>
      <w:proofErr w:type="spellEnd"/>
      <w:r w:rsidRPr="0014580B">
        <w:rPr>
          <w:rFonts w:cs="Times New Roman"/>
          <w:sz w:val="28"/>
          <w:szCs w:val="28"/>
        </w:rPr>
        <w:t xml:space="preserve"> </w:t>
      </w:r>
      <w:proofErr w:type="spellStart"/>
      <w:r w:rsidRPr="0014580B">
        <w:rPr>
          <w:rFonts w:cs="Times New Roman"/>
          <w:sz w:val="28"/>
          <w:szCs w:val="28"/>
        </w:rPr>
        <w:t>phẩm</w:t>
      </w:r>
      <w:proofErr w:type="spellEnd"/>
      <w:r w:rsidRPr="0014580B">
        <w:rPr>
          <w:rFonts w:cs="Times New Roman"/>
          <w:sz w:val="28"/>
          <w:szCs w:val="28"/>
        </w:rPr>
        <w:t xml:space="preserve"> </w:t>
      </w:r>
      <w:proofErr w:type="spellStart"/>
      <w:r w:rsidRPr="0014580B">
        <w:rPr>
          <w:rFonts w:cs="Times New Roman"/>
          <w:sz w:val="28"/>
          <w:szCs w:val="28"/>
        </w:rPr>
        <w:t>trên</w:t>
      </w:r>
      <w:proofErr w:type="spellEnd"/>
      <w:r w:rsidRPr="0014580B">
        <w:rPr>
          <w:rFonts w:cs="Times New Roman"/>
          <w:sz w:val="28"/>
          <w:szCs w:val="28"/>
        </w:rPr>
        <w:t xml:space="preserve"> </w:t>
      </w:r>
      <w:proofErr w:type="spellStart"/>
      <w:r w:rsidRPr="0014580B">
        <w:rPr>
          <w:rFonts w:cs="Times New Roman"/>
          <w:sz w:val="28"/>
          <w:szCs w:val="28"/>
        </w:rPr>
        <w:t>địa</w:t>
      </w:r>
      <w:proofErr w:type="spellEnd"/>
      <w:r w:rsidRPr="0014580B">
        <w:rPr>
          <w:rFonts w:cs="Times New Roman"/>
          <w:sz w:val="28"/>
          <w:szCs w:val="28"/>
        </w:rPr>
        <w:t xml:space="preserve"> </w:t>
      </w:r>
      <w:proofErr w:type="spellStart"/>
      <w:r w:rsidRPr="0014580B">
        <w:rPr>
          <w:rFonts w:cs="Times New Roman"/>
          <w:sz w:val="28"/>
          <w:szCs w:val="28"/>
        </w:rPr>
        <w:t>bàn</w:t>
      </w:r>
      <w:proofErr w:type="spellEnd"/>
      <w:r w:rsidRPr="0014580B">
        <w:rPr>
          <w:rFonts w:cs="Times New Roman"/>
          <w:sz w:val="28"/>
          <w:szCs w:val="28"/>
        </w:rPr>
        <w:t xml:space="preserve"> </w:t>
      </w:r>
      <w:proofErr w:type="spellStart"/>
      <w:r w:rsidRPr="0014580B">
        <w:rPr>
          <w:rFonts w:cs="Times New Roman"/>
          <w:sz w:val="28"/>
          <w:szCs w:val="28"/>
        </w:rPr>
        <w:t>quận</w:t>
      </w:r>
      <w:proofErr w:type="spellEnd"/>
      <w:r w:rsidRPr="0014580B">
        <w:rPr>
          <w:rFonts w:cs="Times New Roman"/>
          <w:sz w:val="28"/>
          <w:szCs w:val="28"/>
        </w:rPr>
        <w:t xml:space="preserve"> </w:t>
      </w:r>
      <w:proofErr w:type="spellStart"/>
      <w:r w:rsidRPr="0014580B">
        <w:rPr>
          <w:rFonts w:cs="Times New Roman"/>
          <w:sz w:val="28"/>
          <w:szCs w:val="28"/>
        </w:rPr>
        <w:t>Gò</w:t>
      </w:r>
      <w:proofErr w:type="spellEnd"/>
      <w:r w:rsidRPr="0014580B">
        <w:rPr>
          <w:rFonts w:cs="Times New Roman"/>
          <w:sz w:val="28"/>
          <w:szCs w:val="28"/>
        </w:rPr>
        <w:t xml:space="preserve"> </w:t>
      </w:r>
      <w:proofErr w:type="spellStart"/>
      <w:r w:rsidRPr="0014580B">
        <w:rPr>
          <w:rFonts w:cs="Times New Roman"/>
          <w:sz w:val="28"/>
          <w:szCs w:val="28"/>
        </w:rPr>
        <w:t>Vấp</w:t>
      </w:r>
      <w:proofErr w:type="spellEnd"/>
      <w:r w:rsidRPr="0014580B">
        <w:rPr>
          <w:rFonts w:cs="Times New Roman"/>
          <w:sz w:val="28"/>
          <w:szCs w:val="28"/>
        </w:rPr>
        <w:t xml:space="preserve">, </w:t>
      </w:r>
      <w:proofErr w:type="spellStart"/>
      <w:r w:rsidRPr="0014580B">
        <w:rPr>
          <w:rFonts w:cs="Times New Roman"/>
          <w:sz w:val="28"/>
          <w:szCs w:val="28"/>
        </w:rPr>
        <w:t>Thành</w:t>
      </w:r>
      <w:proofErr w:type="spellEnd"/>
      <w:r w:rsidRPr="0014580B">
        <w:rPr>
          <w:rFonts w:cs="Times New Roman"/>
          <w:sz w:val="28"/>
          <w:szCs w:val="28"/>
        </w:rPr>
        <w:t xml:space="preserve"> </w:t>
      </w:r>
      <w:proofErr w:type="spellStart"/>
      <w:r w:rsidRPr="0014580B">
        <w:rPr>
          <w:rFonts w:cs="Times New Roman"/>
          <w:sz w:val="28"/>
          <w:szCs w:val="28"/>
        </w:rPr>
        <w:t>phố</w:t>
      </w:r>
      <w:proofErr w:type="spellEnd"/>
      <w:r w:rsidRPr="0014580B">
        <w:rPr>
          <w:rFonts w:cs="Times New Roman"/>
          <w:sz w:val="28"/>
          <w:szCs w:val="28"/>
        </w:rPr>
        <w:t xml:space="preserve"> </w:t>
      </w:r>
      <w:proofErr w:type="spellStart"/>
      <w:r w:rsidRPr="0014580B">
        <w:rPr>
          <w:rFonts w:cs="Times New Roman"/>
          <w:sz w:val="28"/>
          <w:szCs w:val="28"/>
        </w:rPr>
        <w:t>Hồ</w:t>
      </w:r>
      <w:proofErr w:type="spellEnd"/>
      <w:r w:rsidRPr="0014580B">
        <w:rPr>
          <w:rFonts w:cs="Times New Roman"/>
          <w:sz w:val="28"/>
          <w:szCs w:val="28"/>
        </w:rPr>
        <w:t xml:space="preserve"> </w:t>
      </w:r>
      <w:proofErr w:type="spellStart"/>
      <w:r w:rsidRPr="0014580B">
        <w:rPr>
          <w:rFonts w:cs="Times New Roman"/>
          <w:sz w:val="28"/>
          <w:szCs w:val="28"/>
        </w:rPr>
        <w:t>Chí</w:t>
      </w:r>
      <w:proofErr w:type="spellEnd"/>
      <w:r w:rsidRPr="0014580B">
        <w:rPr>
          <w:rFonts w:cs="Times New Roman"/>
          <w:sz w:val="28"/>
          <w:szCs w:val="28"/>
        </w:rPr>
        <w:t xml:space="preserve"> Minh</w:t>
      </w:r>
    </w:p>
    <w:p w14:paraId="7AEA24F4" w14:textId="77777777" w:rsidR="00BC4F09" w:rsidRPr="0014580B" w:rsidRDefault="00375B54" w:rsidP="00264BCB">
      <w:pPr>
        <w:pStyle w:val="Heading3"/>
        <w:ind w:firstLine="709"/>
        <w:rPr>
          <w:rFonts w:cs="Times New Roman"/>
          <w:i w:val="0"/>
          <w:sz w:val="28"/>
          <w:szCs w:val="28"/>
        </w:rPr>
      </w:pPr>
      <w:bookmarkStart w:id="21" w:name="_heading=h.49x2ik5" w:colFirst="0" w:colLast="0"/>
      <w:bookmarkEnd w:id="21"/>
      <w:r w:rsidRPr="0014580B">
        <w:rPr>
          <w:rFonts w:cs="Times New Roman"/>
          <w:i w:val="0"/>
          <w:sz w:val="28"/>
          <w:szCs w:val="28"/>
        </w:rPr>
        <w:t xml:space="preserve">3.2.1. </w:t>
      </w:r>
      <w:proofErr w:type="spellStart"/>
      <w:r w:rsidRPr="0014580B">
        <w:rPr>
          <w:rFonts w:cs="Times New Roman"/>
          <w:i w:val="0"/>
          <w:sz w:val="28"/>
          <w:szCs w:val="28"/>
        </w:rPr>
        <w:t>Thành</w:t>
      </w:r>
      <w:proofErr w:type="spellEnd"/>
      <w:r w:rsidRPr="0014580B">
        <w:rPr>
          <w:rFonts w:cs="Times New Roman"/>
          <w:i w:val="0"/>
          <w:sz w:val="28"/>
          <w:szCs w:val="28"/>
        </w:rPr>
        <w:t xml:space="preserve"> </w:t>
      </w:r>
      <w:proofErr w:type="spellStart"/>
      <w:r w:rsidRPr="0014580B">
        <w:rPr>
          <w:rFonts w:cs="Times New Roman"/>
          <w:i w:val="0"/>
          <w:sz w:val="28"/>
          <w:szCs w:val="28"/>
        </w:rPr>
        <w:t>lập</w:t>
      </w:r>
      <w:proofErr w:type="spellEnd"/>
      <w:r w:rsidRPr="0014580B">
        <w:rPr>
          <w:rFonts w:cs="Times New Roman"/>
          <w:i w:val="0"/>
          <w:sz w:val="28"/>
          <w:szCs w:val="28"/>
        </w:rPr>
        <w:t xml:space="preserve"> ban </w:t>
      </w:r>
      <w:proofErr w:type="spellStart"/>
      <w:r w:rsidRPr="0014580B">
        <w:rPr>
          <w:rFonts w:cs="Times New Roman"/>
          <w:i w:val="0"/>
          <w:sz w:val="28"/>
          <w:szCs w:val="28"/>
        </w:rPr>
        <w:t>đề</w:t>
      </w:r>
      <w:proofErr w:type="spellEnd"/>
      <w:r w:rsidRPr="0014580B">
        <w:rPr>
          <w:rFonts w:cs="Times New Roman"/>
          <w:i w:val="0"/>
          <w:sz w:val="28"/>
          <w:szCs w:val="28"/>
        </w:rPr>
        <w:t xml:space="preserve"> </w:t>
      </w:r>
      <w:proofErr w:type="spellStart"/>
      <w:r w:rsidRPr="0014580B">
        <w:rPr>
          <w:rFonts w:cs="Times New Roman"/>
          <w:i w:val="0"/>
          <w:sz w:val="28"/>
          <w:szCs w:val="28"/>
        </w:rPr>
        <w:t>án</w:t>
      </w:r>
      <w:proofErr w:type="spellEnd"/>
    </w:p>
    <w:p w14:paraId="0398B0C3" w14:textId="77777777" w:rsidR="00BC4F09" w:rsidRPr="0014580B" w:rsidRDefault="00375B54" w:rsidP="00264BCB">
      <w:pPr>
        <w:ind w:firstLine="709"/>
        <w:rPr>
          <w:sz w:val="28"/>
          <w:szCs w:val="28"/>
        </w:rPr>
      </w:pP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tắc</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Ban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nguyên</w:t>
      </w:r>
      <w:proofErr w:type="spellEnd"/>
      <w:r w:rsidRPr="0014580B">
        <w:rPr>
          <w:sz w:val="28"/>
          <w:szCs w:val="28"/>
        </w:rPr>
        <w:t xml:space="preserve"> </w:t>
      </w:r>
      <w:proofErr w:type="spellStart"/>
      <w:r w:rsidRPr="0014580B">
        <w:rPr>
          <w:sz w:val="28"/>
          <w:szCs w:val="28"/>
        </w:rPr>
        <w:t>tắc</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quyết</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đa</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Trưởng</w:t>
      </w:r>
      <w:proofErr w:type="spellEnd"/>
      <w:r w:rsidRPr="0014580B">
        <w:rPr>
          <w:sz w:val="28"/>
          <w:szCs w:val="28"/>
        </w:rPr>
        <w:t xml:space="preserve"> ban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người</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ý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quyết</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cuối</w:t>
      </w:r>
      <w:proofErr w:type="spellEnd"/>
      <w:r w:rsidRPr="0014580B">
        <w:rPr>
          <w:sz w:val="28"/>
          <w:szCs w:val="28"/>
        </w:rPr>
        <w:t xml:space="preserve"> </w:t>
      </w:r>
      <w:proofErr w:type="spellStart"/>
      <w:r w:rsidRPr="0014580B">
        <w:rPr>
          <w:sz w:val="28"/>
          <w:szCs w:val="28"/>
        </w:rPr>
        <w:t>cùng</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viên</w:t>
      </w:r>
      <w:proofErr w:type="spellEnd"/>
      <w:r w:rsidRPr="0014580B">
        <w:rPr>
          <w:sz w:val="28"/>
          <w:szCs w:val="28"/>
        </w:rPr>
        <w:t xml:space="preserve"> Ban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kiêm</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qua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cuộc</w:t>
      </w:r>
      <w:proofErr w:type="spellEnd"/>
      <w:r w:rsidRPr="0014580B">
        <w:rPr>
          <w:sz w:val="28"/>
          <w:szCs w:val="28"/>
        </w:rPr>
        <w:t xml:space="preserve"> </w:t>
      </w:r>
      <w:proofErr w:type="spellStart"/>
      <w:r w:rsidRPr="0014580B">
        <w:rPr>
          <w:sz w:val="28"/>
          <w:szCs w:val="28"/>
        </w:rPr>
        <w:t>họp</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cụ</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từng</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viên</w:t>
      </w:r>
      <w:proofErr w:type="spellEnd"/>
      <w:r w:rsidRPr="0014580B">
        <w:rPr>
          <w:sz w:val="28"/>
          <w:szCs w:val="28"/>
        </w:rPr>
        <w:t xml:space="preserve"> do </w:t>
      </w:r>
      <w:proofErr w:type="spellStart"/>
      <w:r w:rsidRPr="0014580B">
        <w:rPr>
          <w:sz w:val="28"/>
          <w:szCs w:val="28"/>
        </w:rPr>
        <w:t>Trưởng</w:t>
      </w:r>
      <w:proofErr w:type="spellEnd"/>
      <w:r w:rsidRPr="0014580B">
        <w:rPr>
          <w:sz w:val="28"/>
          <w:szCs w:val="28"/>
        </w:rPr>
        <w:t xml:space="preserve"> Ban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kỳ</w:t>
      </w:r>
      <w:proofErr w:type="spellEnd"/>
      <w:r w:rsidRPr="0014580B">
        <w:rPr>
          <w:sz w:val="28"/>
          <w:szCs w:val="28"/>
        </w:rPr>
        <w:t xml:space="preserve"> 6 (</w:t>
      </w:r>
      <w:proofErr w:type="spellStart"/>
      <w:r w:rsidRPr="0014580B">
        <w:rPr>
          <w:sz w:val="28"/>
          <w:szCs w:val="28"/>
        </w:rPr>
        <w:t>sáu</w:t>
      </w:r>
      <w:proofErr w:type="spellEnd"/>
      <w:r w:rsidRPr="0014580B">
        <w:rPr>
          <w:sz w:val="28"/>
          <w:szCs w:val="28"/>
        </w:rPr>
        <w:t xml:space="preserve">) </w:t>
      </w:r>
      <w:proofErr w:type="spellStart"/>
      <w:r w:rsidRPr="0014580B">
        <w:rPr>
          <w:sz w:val="28"/>
          <w:szCs w:val="28"/>
        </w:rPr>
        <w:t>tháng</w:t>
      </w:r>
      <w:proofErr w:type="spellEnd"/>
      <w:r w:rsidRPr="0014580B">
        <w:rPr>
          <w:sz w:val="28"/>
          <w:szCs w:val="28"/>
        </w:rPr>
        <w:t xml:space="preserve"> 01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lần</w:t>
      </w:r>
      <w:proofErr w:type="spellEnd"/>
      <w:r w:rsidRPr="0014580B">
        <w:rPr>
          <w:sz w:val="28"/>
          <w:szCs w:val="28"/>
        </w:rPr>
        <w:t xml:space="preserve">, </w:t>
      </w:r>
      <w:proofErr w:type="spellStart"/>
      <w:r w:rsidRPr="0014580B">
        <w:rPr>
          <w:sz w:val="28"/>
          <w:szCs w:val="28"/>
        </w:rPr>
        <w:t>tổng</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báo</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ATTP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kết</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Trưởng</w:t>
      </w:r>
      <w:proofErr w:type="spellEnd"/>
      <w:r w:rsidRPr="0014580B">
        <w:rPr>
          <w:sz w:val="28"/>
          <w:szCs w:val="28"/>
        </w:rPr>
        <w:t xml:space="preserve"> Ban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con </w:t>
      </w:r>
      <w:proofErr w:type="spellStart"/>
      <w:r w:rsidRPr="0014580B">
        <w:rPr>
          <w:sz w:val="28"/>
          <w:szCs w:val="28"/>
        </w:rPr>
        <w:t>dấu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Phó</w:t>
      </w:r>
      <w:proofErr w:type="spellEnd"/>
      <w:r w:rsidRPr="0014580B">
        <w:rPr>
          <w:sz w:val="28"/>
          <w:szCs w:val="28"/>
        </w:rPr>
        <w:t xml:space="preserve"> </w:t>
      </w:r>
      <w:proofErr w:type="spellStart"/>
      <w:r w:rsidRPr="0014580B">
        <w:rPr>
          <w:sz w:val="28"/>
          <w:szCs w:val="28"/>
        </w:rPr>
        <w:t>Trưởng</w:t>
      </w:r>
      <w:proofErr w:type="spellEnd"/>
      <w:r w:rsidRPr="0014580B">
        <w:rPr>
          <w:sz w:val="28"/>
          <w:szCs w:val="28"/>
        </w:rPr>
        <w:t xml:space="preserve"> ban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viên</w:t>
      </w:r>
      <w:proofErr w:type="spellEnd"/>
      <w:r w:rsidRPr="0014580B">
        <w:rPr>
          <w:sz w:val="28"/>
          <w:szCs w:val="28"/>
        </w:rPr>
        <w:t xml:space="preserve"> Ban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con </w:t>
      </w:r>
      <w:proofErr w:type="spellStart"/>
      <w:r w:rsidRPr="0014580B">
        <w:rPr>
          <w:sz w:val="28"/>
          <w:szCs w:val="28"/>
        </w:rPr>
        <w:t>dấu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đơn</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giải</w:t>
      </w:r>
      <w:proofErr w:type="spellEnd"/>
      <w:r w:rsidRPr="0014580B">
        <w:rPr>
          <w:sz w:val="28"/>
          <w:szCs w:val="28"/>
        </w:rPr>
        <w:t xml:space="preserve"> </w:t>
      </w:r>
      <w:proofErr w:type="spellStart"/>
      <w:r w:rsidRPr="0014580B">
        <w:rPr>
          <w:sz w:val="28"/>
          <w:szCs w:val="28"/>
        </w:rPr>
        <w:t>quyết</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Ban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phân</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w:t>
      </w:r>
    </w:p>
    <w:p w14:paraId="13C1CFBB" w14:textId="77777777" w:rsidR="00BC4F09" w:rsidRPr="0014580B" w:rsidRDefault="00375B54" w:rsidP="00264BCB">
      <w:pPr>
        <w:ind w:firstLine="709"/>
        <w:rPr>
          <w:sz w:val="28"/>
          <w:szCs w:val="28"/>
        </w:rPr>
      </w:pPr>
      <w:r w:rsidRPr="0014580B">
        <w:rPr>
          <w:sz w:val="28"/>
          <w:szCs w:val="28"/>
        </w:rPr>
        <w:t xml:space="preserve">Ban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gồm</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tịch</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Trưởng</w:t>
      </w:r>
      <w:proofErr w:type="spellEnd"/>
      <w:r w:rsidRPr="0014580B">
        <w:rPr>
          <w:sz w:val="28"/>
          <w:szCs w:val="28"/>
        </w:rPr>
        <w:t xml:space="preserve"> ban, </w:t>
      </w:r>
      <w:proofErr w:type="spellStart"/>
      <w:r w:rsidRPr="0014580B">
        <w:rPr>
          <w:sz w:val="28"/>
          <w:szCs w:val="28"/>
        </w:rPr>
        <w:t>Phó</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tịch</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Phó</w:t>
      </w:r>
      <w:proofErr w:type="spellEnd"/>
      <w:r w:rsidRPr="0014580B">
        <w:rPr>
          <w:sz w:val="28"/>
          <w:szCs w:val="28"/>
        </w:rPr>
        <w:t xml:space="preserve"> </w:t>
      </w:r>
      <w:proofErr w:type="spellStart"/>
      <w:r w:rsidRPr="0014580B">
        <w:rPr>
          <w:sz w:val="28"/>
          <w:szCs w:val="28"/>
        </w:rPr>
        <w:t>Trưởng</w:t>
      </w:r>
      <w:proofErr w:type="spellEnd"/>
      <w:r w:rsidRPr="0014580B">
        <w:rPr>
          <w:sz w:val="28"/>
          <w:szCs w:val="28"/>
        </w:rPr>
        <w:t xml:space="preserve"> ban </w:t>
      </w:r>
      <w:proofErr w:type="spellStart"/>
      <w:r w:rsidRPr="0014580B">
        <w:rPr>
          <w:sz w:val="28"/>
          <w:szCs w:val="28"/>
        </w:rPr>
        <w:t>thường</w:t>
      </w:r>
      <w:proofErr w:type="spellEnd"/>
      <w:r w:rsidRPr="0014580B">
        <w:rPr>
          <w:sz w:val="28"/>
          <w:szCs w:val="28"/>
        </w:rPr>
        <w:t xml:space="preserve"> </w:t>
      </w:r>
      <w:proofErr w:type="spellStart"/>
      <w:r w:rsidRPr="0014580B">
        <w:rPr>
          <w:sz w:val="28"/>
          <w:szCs w:val="28"/>
        </w:rPr>
        <w:t>trực</w:t>
      </w:r>
      <w:proofErr w:type="spellEnd"/>
      <w:r w:rsidRPr="0014580B">
        <w:rPr>
          <w:sz w:val="28"/>
          <w:szCs w:val="28"/>
        </w:rPr>
        <w:t xml:space="preserve">; </w:t>
      </w:r>
      <w:proofErr w:type="spellStart"/>
      <w:r w:rsidRPr="0014580B">
        <w:rPr>
          <w:sz w:val="28"/>
          <w:szCs w:val="28"/>
        </w:rPr>
        <w:t>Trưởng</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Phó</w:t>
      </w:r>
      <w:proofErr w:type="spellEnd"/>
      <w:r w:rsidRPr="0014580B">
        <w:rPr>
          <w:sz w:val="28"/>
          <w:szCs w:val="28"/>
        </w:rPr>
        <w:t xml:space="preserve"> </w:t>
      </w:r>
      <w:proofErr w:type="spellStart"/>
      <w:r w:rsidRPr="0014580B">
        <w:rPr>
          <w:sz w:val="28"/>
          <w:szCs w:val="28"/>
        </w:rPr>
        <w:t>Trưởng</w:t>
      </w:r>
      <w:proofErr w:type="spellEnd"/>
      <w:r w:rsidRPr="0014580B">
        <w:rPr>
          <w:sz w:val="28"/>
          <w:szCs w:val="28"/>
        </w:rPr>
        <w:t xml:space="preserve"> ban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ban, </w:t>
      </w:r>
      <w:proofErr w:type="spellStart"/>
      <w:r w:rsidRPr="0014580B">
        <w:rPr>
          <w:sz w:val="28"/>
          <w:szCs w:val="28"/>
        </w:rPr>
        <w:t>đơn</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w:t>
      </w:r>
    </w:p>
    <w:p w14:paraId="0D4AF6D4" w14:textId="77777777" w:rsidR="00BC4F09" w:rsidRPr="0014580B" w:rsidRDefault="00375B54" w:rsidP="00264BCB">
      <w:pPr>
        <w:pStyle w:val="Heading3"/>
        <w:ind w:firstLine="709"/>
        <w:rPr>
          <w:rFonts w:cs="Times New Roman"/>
          <w:i w:val="0"/>
          <w:sz w:val="28"/>
          <w:szCs w:val="28"/>
        </w:rPr>
      </w:pPr>
      <w:bookmarkStart w:id="22" w:name="_heading=h.2p2csry" w:colFirst="0" w:colLast="0"/>
      <w:bookmarkEnd w:id="22"/>
      <w:r w:rsidRPr="0014580B">
        <w:rPr>
          <w:rFonts w:cs="Times New Roman"/>
          <w:i w:val="0"/>
          <w:sz w:val="28"/>
          <w:szCs w:val="28"/>
        </w:rPr>
        <w:t xml:space="preserve">3.2.2. </w:t>
      </w:r>
      <w:proofErr w:type="spellStart"/>
      <w:r w:rsidRPr="0014580B">
        <w:rPr>
          <w:rFonts w:cs="Times New Roman"/>
          <w:i w:val="0"/>
          <w:sz w:val="28"/>
          <w:szCs w:val="28"/>
        </w:rPr>
        <w:t>Phân</w:t>
      </w:r>
      <w:proofErr w:type="spellEnd"/>
      <w:r w:rsidRPr="0014580B">
        <w:rPr>
          <w:rFonts w:cs="Times New Roman"/>
          <w:i w:val="0"/>
          <w:sz w:val="28"/>
          <w:szCs w:val="28"/>
        </w:rPr>
        <w:t xml:space="preserve"> </w:t>
      </w:r>
      <w:proofErr w:type="spellStart"/>
      <w:r w:rsidRPr="0014580B">
        <w:rPr>
          <w:rFonts w:cs="Times New Roman"/>
          <w:i w:val="0"/>
          <w:sz w:val="28"/>
          <w:szCs w:val="28"/>
        </w:rPr>
        <w:t>công</w:t>
      </w:r>
      <w:proofErr w:type="spellEnd"/>
      <w:r w:rsidRPr="0014580B">
        <w:rPr>
          <w:rFonts w:cs="Times New Roman"/>
          <w:i w:val="0"/>
          <w:sz w:val="28"/>
          <w:szCs w:val="28"/>
        </w:rPr>
        <w:t xml:space="preserve"> </w:t>
      </w:r>
      <w:proofErr w:type="spellStart"/>
      <w:r w:rsidRPr="0014580B">
        <w:rPr>
          <w:rFonts w:cs="Times New Roman"/>
          <w:i w:val="0"/>
          <w:sz w:val="28"/>
          <w:szCs w:val="28"/>
        </w:rPr>
        <w:t>nhiệm</w:t>
      </w:r>
      <w:proofErr w:type="spellEnd"/>
      <w:r w:rsidRPr="0014580B">
        <w:rPr>
          <w:rFonts w:cs="Times New Roman"/>
          <w:i w:val="0"/>
          <w:sz w:val="28"/>
          <w:szCs w:val="28"/>
        </w:rPr>
        <w:t xml:space="preserve"> </w:t>
      </w:r>
      <w:proofErr w:type="spellStart"/>
      <w:r w:rsidRPr="0014580B">
        <w:rPr>
          <w:rFonts w:cs="Times New Roman"/>
          <w:i w:val="0"/>
          <w:sz w:val="28"/>
          <w:szCs w:val="28"/>
        </w:rPr>
        <w:t>vụ</w:t>
      </w:r>
      <w:proofErr w:type="spellEnd"/>
    </w:p>
    <w:p w14:paraId="0FEBD7D8" w14:textId="77777777" w:rsidR="00BC4F09" w:rsidRPr="0014580B" w:rsidRDefault="00375B54" w:rsidP="00264BCB">
      <w:pPr>
        <w:ind w:firstLine="709"/>
        <w:rPr>
          <w:sz w:val="28"/>
          <w:szCs w:val="28"/>
        </w:rPr>
      </w:pPr>
      <w:bookmarkStart w:id="23" w:name="_heading=h.147n2zr" w:colFirst="0" w:colLast="0"/>
      <w:bookmarkEnd w:id="23"/>
      <w:r w:rsidRPr="0014580B">
        <w:rPr>
          <w:sz w:val="28"/>
          <w:szCs w:val="28"/>
        </w:rPr>
        <w:t xml:space="preserve">Ban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Giúp</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 xml:space="preserve">, ban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chương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giải</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ATTP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lastRenderedPageBreak/>
        <w:t>quận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ban, </w:t>
      </w:r>
      <w:proofErr w:type="spellStart"/>
      <w:r w:rsidRPr="0014580B">
        <w:rPr>
          <w:sz w:val="28"/>
          <w:szCs w:val="28"/>
        </w:rPr>
        <w:t>đoàn</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UBND 16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ATTP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từng</w:t>
      </w:r>
      <w:proofErr w:type="spellEnd"/>
      <w:r w:rsidRPr="0014580B">
        <w:rPr>
          <w:sz w:val="28"/>
          <w:szCs w:val="28"/>
        </w:rPr>
        <w:t xml:space="preserve"> </w:t>
      </w:r>
      <w:proofErr w:type="spellStart"/>
      <w:r w:rsidRPr="0014580B">
        <w:rPr>
          <w:sz w:val="28"/>
          <w:szCs w:val="28"/>
        </w:rPr>
        <w:t>đơn</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phù</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chương</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chung</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hoạt</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ban, </w:t>
      </w:r>
      <w:proofErr w:type="spellStart"/>
      <w:r w:rsidRPr="0014580B">
        <w:rPr>
          <w:sz w:val="28"/>
          <w:szCs w:val="28"/>
        </w:rPr>
        <w:t>đoàn</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UBND 16 </w:t>
      </w:r>
      <w:proofErr w:type="spellStart"/>
      <w:r w:rsidRPr="0014580B">
        <w:rPr>
          <w:sz w:val="28"/>
          <w:szCs w:val="28"/>
        </w:rPr>
        <w:t>phường</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QLNN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khen</w:t>
      </w:r>
      <w:proofErr w:type="spellEnd"/>
      <w:r w:rsidRPr="0014580B">
        <w:rPr>
          <w:sz w:val="28"/>
          <w:szCs w:val="28"/>
        </w:rPr>
        <w:t xml:space="preserve"> </w:t>
      </w:r>
      <w:proofErr w:type="spellStart"/>
      <w:r w:rsidRPr="0014580B">
        <w:rPr>
          <w:sz w:val="28"/>
          <w:szCs w:val="28"/>
        </w:rPr>
        <w:t>thưởng</w:t>
      </w:r>
      <w:proofErr w:type="spellEnd"/>
      <w:r w:rsidRPr="0014580B">
        <w:rPr>
          <w:sz w:val="28"/>
          <w:szCs w:val="28"/>
        </w:rPr>
        <w:t xml:space="preserve"> </w:t>
      </w:r>
      <w:proofErr w:type="spellStart"/>
      <w:r w:rsidRPr="0014580B">
        <w:rPr>
          <w:sz w:val="28"/>
          <w:szCs w:val="28"/>
        </w:rPr>
        <w:t>cá</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hoàn</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tốt</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đồng</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kỷ</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cá</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tập</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thiếu</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buông</w:t>
      </w:r>
      <w:proofErr w:type="spellEnd"/>
      <w:r w:rsidRPr="0014580B">
        <w:rPr>
          <w:sz w:val="28"/>
          <w:szCs w:val="28"/>
        </w:rPr>
        <w:t xml:space="preserve"> </w:t>
      </w:r>
      <w:proofErr w:type="spellStart"/>
      <w:r w:rsidRPr="0014580B">
        <w:rPr>
          <w:sz w:val="28"/>
          <w:szCs w:val="28"/>
        </w:rPr>
        <w:t>lỏng</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đạo</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năng</w:t>
      </w:r>
      <w:proofErr w:type="spellEnd"/>
      <w:r w:rsidRPr="0014580B">
        <w:rPr>
          <w:sz w:val="28"/>
          <w:szCs w:val="28"/>
        </w:rPr>
        <w:t xml:space="preserve"> QLNN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đơn</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liên</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kiểm</w:t>
      </w:r>
      <w:proofErr w:type="spellEnd"/>
      <w:r w:rsidRPr="0014580B">
        <w:rPr>
          <w:sz w:val="28"/>
          <w:szCs w:val="28"/>
        </w:rPr>
        <w:t xml:space="preserve"> </w:t>
      </w:r>
      <w:proofErr w:type="spellStart"/>
      <w:r w:rsidRPr="0014580B">
        <w:rPr>
          <w:sz w:val="28"/>
          <w:szCs w:val="28"/>
        </w:rPr>
        <w:t>tra</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sở</w:t>
      </w:r>
      <w:proofErr w:type="spellEnd"/>
      <w:r w:rsidRPr="0014580B">
        <w:rPr>
          <w:sz w:val="28"/>
          <w:szCs w:val="28"/>
        </w:rPr>
        <w:t xml:space="preserve"> </w:t>
      </w:r>
      <w:proofErr w:type="spellStart"/>
      <w:r w:rsidRPr="0014580B">
        <w:rPr>
          <w:sz w:val="28"/>
          <w:szCs w:val="28"/>
        </w:rPr>
        <w:t>sản</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 </w:t>
      </w:r>
      <w:proofErr w:type="spellStart"/>
      <w:r w:rsidRPr="0014580B">
        <w:rPr>
          <w:sz w:val="28"/>
          <w:szCs w:val="28"/>
        </w:rPr>
        <w:t>chế</w:t>
      </w:r>
      <w:proofErr w:type="spellEnd"/>
      <w:r w:rsidRPr="0014580B">
        <w:rPr>
          <w:sz w:val="28"/>
          <w:szCs w:val="28"/>
        </w:rPr>
        <w:t xml:space="preserve"> </w:t>
      </w:r>
      <w:proofErr w:type="spellStart"/>
      <w:r w:rsidRPr="0014580B">
        <w:rPr>
          <w:sz w:val="28"/>
          <w:szCs w:val="28"/>
        </w:rPr>
        <w:t>biến</w:t>
      </w:r>
      <w:proofErr w:type="spellEnd"/>
      <w:r w:rsidRPr="0014580B">
        <w:rPr>
          <w:sz w:val="28"/>
          <w:szCs w:val="28"/>
        </w:rPr>
        <w:t xml:space="preserve"> -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w:t>
      </w:r>
    </w:p>
    <w:p w14:paraId="65C42F1E" w14:textId="77777777" w:rsidR="00BC4F09" w:rsidRPr="0014580B" w:rsidRDefault="00375B54" w:rsidP="00264BCB">
      <w:pPr>
        <w:pStyle w:val="Heading3"/>
        <w:ind w:firstLine="709"/>
        <w:rPr>
          <w:rFonts w:cs="Times New Roman"/>
          <w:i w:val="0"/>
          <w:sz w:val="28"/>
          <w:szCs w:val="28"/>
        </w:rPr>
      </w:pPr>
      <w:bookmarkStart w:id="24" w:name="_heading=h.3o7alnk" w:colFirst="0" w:colLast="0"/>
      <w:bookmarkEnd w:id="24"/>
      <w:r w:rsidRPr="0014580B">
        <w:rPr>
          <w:rFonts w:cs="Times New Roman"/>
          <w:i w:val="0"/>
          <w:sz w:val="28"/>
          <w:szCs w:val="28"/>
        </w:rPr>
        <w:t xml:space="preserve">3.2.3. </w:t>
      </w:r>
      <w:proofErr w:type="spellStart"/>
      <w:r w:rsidRPr="0014580B">
        <w:rPr>
          <w:rFonts w:cs="Times New Roman"/>
          <w:i w:val="0"/>
          <w:sz w:val="28"/>
          <w:szCs w:val="28"/>
        </w:rPr>
        <w:t>Kinh</w:t>
      </w:r>
      <w:proofErr w:type="spellEnd"/>
      <w:r w:rsidRPr="0014580B">
        <w:rPr>
          <w:rFonts w:cs="Times New Roman"/>
          <w:i w:val="0"/>
          <w:sz w:val="28"/>
          <w:szCs w:val="28"/>
        </w:rPr>
        <w:t xml:space="preserve"> </w:t>
      </w:r>
      <w:proofErr w:type="spellStart"/>
      <w:r w:rsidRPr="0014580B">
        <w:rPr>
          <w:rFonts w:cs="Times New Roman"/>
          <w:i w:val="0"/>
          <w:sz w:val="28"/>
          <w:szCs w:val="28"/>
        </w:rPr>
        <w:t>phí</w:t>
      </w:r>
      <w:proofErr w:type="spellEnd"/>
      <w:r w:rsidRPr="0014580B">
        <w:rPr>
          <w:rFonts w:cs="Times New Roman"/>
          <w:i w:val="0"/>
          <w:sz w:val="28"/>
          <w:szCs w:val="28"/>
        </w:rPr>
        <w:t xml:space="preserve"> </w:t>
      </w:r>
      <w:proofErr w:type="spellStart"/>
      <w:r w:rsidRPr="0014580B">
        <w:rPr>
          <w:rFonts w:cs="Times New Roman"/>
          <w:i w:val="0"/>
          <w:sz w:val="28"/>
          <w:szCs w:val="28"/>
        </w:rPr>
        <w:t>thực</w:t>
      </w:r>
      <w:proofErr w:type="spellEnd"/>
      <w:r w:rsidRPr="0014580B">
        <w:rPr>
          <w:rFonts w:cs="Times New Roman"/>
          <w:i w:val="0"/>
          <w:sz w:val="28"/>
          <w:szCs w:val="28"/>
        </w:rPr>
        <w:t xml:space="preserve"> </w:t>
      </w:r>
      <w:proofErr w:type="spellStart"/>
      <w:r w:rsidRPr="0014580B">
        <w:rPr>
          <w:rFonts w:cs="Times New Roman"/>
          <w:i w:val="0"/>
          <w:sz w:val="28"/>
          <w:szCs w:val="28"/>
        </w:rPr>
        <w:t>hiện</w:t>
      </w:r>
      <w:proofErr w:type="spellEnd"/>
    </w:p>
    <w:p w14:paraId="32506DD6" w14:textId="77777777" w:rsidR="00BC4F09" w:rsidRPr="0014580B" w:rsidRDefault="00375B54" w:rsidP="00264BCB">
      <w:pPr>
        <w:ind w:firstLine="709"/>
        <w:rPr>
          <w:sz w:val="28"/>
          <w:szCs w:val="28"/>
        </w:rPr>
      </w:pP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trì</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áp</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mức</w:t>
      </w:r>
      <w:proofErr w:type="spellEnd"/>
      <w:r w:rsidRPr="0014580B">
        <w:rPr>
          <w:sz w:val="28"/>
          <w:szCs w:val="28"/>
        </w:rPr>
        <w:t xml:space="preserve"> chi </w:t>
      </w:r>
      <w:proofErr w:type="spellStart"/>
      <w:r w:rsidRPr="0014580B">
        <w:rPr>
          <w:sz w:val="28"/>
          <w:szCs w:val="28"/>
        </w:rPr>
        <w:t>ngân</w:t>
      </w:r>
      <w:proofErr w:type="spellEnd"/>
      <w:r w:rsidRPr="0014580B">
        <w:rPr>
          <w:sz w:val="28"/>
          <w:szCs w:val="28"/>
        </w:rPr>
        <w:t xml:space="preserve"> </w:t>
      </w:r>
      <w:proofErr w:type="spellStart"/>
      <w:r w:rsidRPr="0014580B">
        <w:rPr>
          <w:sz w:val="28"/>
          <w:szCs w:val="28"/>
        </w:rPr>
        <w:t>sách</w:t>
      </w:r>
      <w:proofErr w:type="spellEnd"/>
      <w:r w:rsidRPr="0014580B">
        <w:rPr>
          <w:sz w:val="28"/>
          <w:szCs w:val="28"/>
        </w:rPr>
        <w:t xml:space="preserve"> </w:t>
      </w:r>
      <w:proofErr w:type="spellStart"/>
      <w:r w:rsidRPr="0014580B">
        <w:rPr>
          <w:sz w:val="28"/>
          <w:szCs w:val="28"/>
        </w:rPr>
        <w:t>phù</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Hướng</w:t>
      </w:r>
      <w:proofErr w:type="spellEnd"/>
      <w:r w:rsidRPr="0014580B">
        <w:rPr>
          <w:sz w:val="28"/>
          <w:szCs w:val="28"/>
        </w:rPr>
        <w:t xml:space="preserve"> </w:t>
      </w:r>
      <w:proofErr w:type="spellStart"/>
      <w:r w:rsidRPr="0014580B">
        <w:rPr>
          <w:sz w:val="28"/>
          <w:szCs w:val="28"/>
        </w:rPr>
        <w:t>dẫn</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chi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ngân</w:t>
      </w:r>
      <w:proofErr w:type="spellEnd"/>
      <w:r w:rsidRPr="0014580B">
        <w:rPr>
          <w:sz w:val="28"/>
          <w:szCs w:val="28"/>
        </w:rPr>
        <w:t xml:space="preserve"> </w:t>
      </w:r>
      <w:proofErr w:type="spellStart"/>
      <w:r w:rsidRPr="0014580B">
        <w:rPr>
          <w:sz w:val="28"/>
          <w:szCs w:val="28"/>
        </w:rPr>
        <w:t>sách</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w:t>
      </w:r>
    </w:p>
    <w:p w14:paraId="52927FB6" w14:textId="77777777" w:rsidR="00BC4F09" w:rsidRPr="0014580B" w:rsidRDefault="00375B54" w:rsidP="00264BCB">
      <w:pPr>
        <w:ind w:firstLine="709"/>
        <w:rPr>
          <w:sz w:val="28"/>
          <w:szCs w:val="28"/>
        </w:rPr>
      </w:pP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áp</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mức</w:t>
      </w:r>
      <w:proofErr w:type="spellEnd"/>
      <w:r w:rsidRPr="0014580B">
        <w:rPr>
          <w:sz w:val="28"/>
          <w:szCs w:val="28"/>
        </w:rPr>
        <w:t xml:space="preserve"> chi </w:t>
      </w:r>
      <w:proofErr w:type="spellStart"/>
      <w:r w:rsidRPr="0014580B">
        <w:rPr>
          <w:sz w:val="28"/>
          <w:szCs w:val="28"/>
        </w:rPr>
        <w:t>báo</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Ủy</w:t>
      </w:r>
      <w:proofErr w:type="spellEnd"/>
      <w:r w:rsidRPr="0014580B">
        <w:rPr>
          <w:sz w:val="28"/>
          <w:szCs w:val="28"/>
        </w:rPr>
        <w:t xml:space="preserve"> ban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quyết</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phí</w:t>
      </w:r>
      <w:proofErr w:type="spellEnd"/>
      <w:r w:rsidRPr="0014580B">
        <w:rPr>
          <w:sz w:val="28"/>
          <w:szCs w:val="28"/>
        </w:rPr>
        <w:t>.</w:t>
      </w:r>
    </w:p>
    <w:p w14:paraId="593A4235" w14:textId="77777777" w:rsidR="00BC4F09" w:rsidRPr="0014580B" w:rsidRDefault="00375B54" w:rsidP="00264BCB">
      <w:pPr>
        <w:ind w:firstLine="709"/>
        <w:rPr>
          <w:sz w:val="28"/>
          <w:szCs w:val="28"/>
        </w:rPr>
      </w:pPr>
      <w:proofErr w:type="spellStart"/>
      <w:r w:rsidRPr="0014580B">
        <w:rPr>
          <w:sz w:val="28"/>
          <w:szCs w:val="28"/>
        </w:rPr>
        <w:t>Phòng</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trì</w:t>
      </w:r>
      <w:proofErr w:type="spellEnd"/>
      <w:r w:rsidRPr="0014580B">
        <w:rPr>
          <w:sz w:val="28"/>
          <w:szCs w:val="28"/>
        </w:rPr>
        <w:t xml:space="preserve">, </w:t>
      </w:r>
      <w:proofErr w:type="spellStart"/>
      <w:r w:rsidRPr="0014580B">
        <w:rPr>
          <w:sz w:val="28"/>
          <w:szCs w:val="28"/>
        </w:rPr>
        <w:t>xây</w:t>
      </w:r>
      <w:proofErr w:type="spellEnd"/>
      <w:r w:rsidRPr="0014580B">
        <w:rPr>
          <w:sz w:val="28"/>
          <w:szCs w:val="28"/>
        </w:rPr>
        <w:t xml:space="preserve"> </w:t>
      </w:r>
      <w:proofErr w:type="spellStart"/>
      <w:r w:rsidRPr="0014580B">
        <w:rPr>
          <w:sz w:val="28"/>
          <w:szCs w:val="28"/>
        </w:rPr>
        <w:t>dựng</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phù</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với</w:t>
      </w:r>
      <w:proofErr w:type="spellEnd"/>
      <w:r w:rsidRPr="0014580B">
        <w:rPr>
          <w:sz w:val="28"/>
          <w:szCs w:val="28"/>
        </w:rPr>
        <w:t xml:space="preserve"> </w:t>
      </w:r>
      <w:proofErr w:type="spellStart"/>
      <w:r w:rsidRPr="0014580B">
        <w:rPr>
          <w:sz w:val="28"/>
          <w:szCs w:val="28"/>
        </w:rPr>
        <w:t>tình</w:t>
      </w:r>
      <w:proofErr w:type="spellEnd"/>
      <w:r w:rsidRPr="0014580B">
        <w:rPr>
          <w:sz w:val="28"/>
          <w:szCs w:val="28"/>
        </w:rPr>
        <w:t xml:space="preserve"> </w:t>
      </w:r>
      <w:proofErr w:type="spellStart"/>
      <w:r w:rsidRPr="0014580B">
        <w:rPr>
          <w:sz w:val="28"/>
          <w:szCs w:val="28"/>
        </w:rPr>
        <w:t>hình</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phương</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phí</w:t>
      </w:r>
      <w:proofErr w:type="spellEnd"/>
      <w:r w:rsidRPr="0014580B">
        <w:rPr>
          <w:sz w:val="28"/>
          <w:szCs w:val="28"/>
        </w:rPr>
        <w:t xml:space="preserve">, </w:t>
      </w:r>
      <w:proofErr w:type="spellStart"/>
      <w:r w:rsidRPr="0014580B">
        <w:rPr>
          <w:sz w:val="28"/>
          <w:szCs w:val="28"/>
        </w:rPr>
        <w:t>báo</w:t>
      </w:r>
      <w:proofErr w:type="spellEnd"/>
      <w:r w:rsidRPr="0014580B">
        <w:rPr>
          <w:sz w:val="28"/>
          <w:szCs w:val="28"/>
        </w:rPr>
        <w:t xml:space="preserve"> </w:t>
      </w:r>
      <w:proofErr w:type="spellStart"/>
      <w:r w:rsidRPr="0014580B">
        <w:rPr>
          <w:sz w:val="28"/>
          <w:szCs w:val="28"/>
        </w:rPr>
        <w:t>cáo</w:t>
      </w:r>
      <w:proofErr w:type="spellEnd"/>
      <w:r w:rsidRPr="0014580B">
        <w:rPr>
          <w:sz w:val="28"/>
          <w:szCs w:val="28"/>
        </w:rPr>
        <w:t xml:space="preserve"> </w:t>
      </w:r>
      <w:proofErr w:type="spellStart"/>
      <w:r w:rsidRPr="0014580B">
        <w:rPr>
          <w:sz w:val="28"/>
          <w:szCs w:val="28"/>
        </w:rPr>
        <w:t>tiến</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w:t>
      </w:r>
    </w:p>
    <w:p w14:paraId="2B0AC3F8" w14:textId="77777777" w:rsidR="00BC4F09" w:rsidRPr="0014580B" w:rsidRDefault="00375B54" w:rsidP="00264BCB">
      <w:pPr>
        <w:ind w:firstLine="709"/>
        <w:rPr>
          <w:sz w:val="28"/>
          <w:szCs w:val="28"/>
        </w:rPr>
      </w:pP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gian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Giai</w:t>
      </w:r>
      <w:proofErr w:type="spellEnd"/>
      <w:r w:rsidRPr="0014580B">
        <w:rPr>
          <w:sz w:val="28"/>
          <w:szCs w:val="28"/>
        </w:rPr>
        <w:t xml:space="preserve"> </w:t>
      </w:r>
      <w:proofErr w:type="spellStart"/>
      <w:r w:rsidRPr="0014580B">
        <w:rPr>
          <w:sz w:val="28"/>
          <w:szCs w:val="28"/>
        </w:rPr>
        <w:t>đoạn</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nay </w:t>
      </w:r>
      <w:proofErr w:type="spellStart"/>
      <w:r w:rsidRPr="0014580B">
        <w:rPr>
          <w:sz w:val="28"/>
          <w:szCs w:val="28"/>
        </w:rPr>
        <w:t>đến</w:t>
      </w:r>
      <w:proofErr w:type="spellEnd"/>
      <w:r w:rsidRPr="0014580B">
        <w:rPr>
          <w:sz w:val="28"/>
          <w:szCs w:val="28"/>
        </w:rPr>
        <w:t xml:space="preserve"> 2030. </w:t>
      </w:r>
    </w:p>
    <w:p w14:paraId="570CDD54" w14:textId="77777777" w:rsidR="00BC4F09" w:rsidRPr="0014580B" w:rsidRDefault="00375B54" w:rsidP="00264BCB">
      <w:pPr>
        <w:ind w:firstLine="709"/>
        <w:rPr>
          <w:sz w:val="28"/>
          <w:szCs w:val="28"/>
        </w:rPr>
      </w:pPr>
      <w:bookmarkStart w:id="25" w:name="_heading=h.30j0zll" w:colFirst="0" w:colLast="0"/>
      <w:bookmarkEnd w:id="25"/>
      <w:r w:rsidRPr="0014580B">
        <w:rPr>
          <w:sz w:val="28"/>
          <w:szCs w:val="28"/>
        </w:rPr>
        <w:t xml:space="preserve">Giao </w:t>
      </w:r>
      <w:proofErr w:type="spellStart"/>
      <w:r w:rsidRPr="0014580B">
        <w:rPr>
          <w:sz w:val="28"/>
          <w:szCs w:val="28"/>
        </w:rPr>
        <w:t>Phòng</w:t>
      </w:r>
      <w:proofErr w:type="spellEnd"/>
      <w:r w:rsidRPr="0014580B">
        <w:rPr>
          <w:sz w:val="28"/>
          <w:szCs w:val="28"/>
        </w:rPr>
        <w:t xml:space="preserve"> Y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cơ</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đơn</w:t>
      </w:r>
      <w:proofErr w:type="spellEnd"/>
      <w:r w:rsidRPr="0014580B">
        <w:rPr>
          <w:sz w:val="28"/>
          <w:szCs w:val="28"/>
        </w:rPr>
        <w:t xml:space="preserve"> </w:t>
      </w:r>
      <w:proofErr w:type="spellStart"/>
      <w:r w:rsidRPr="0014580B">
        <w:rPr>
          <w:sz w:val="28"/>
          <w:szCs w:val="28"/>
        </w:rPr>
        <w:t>vị</w:t>
      </w:r>
      <w:proofErr w:type="spellEnd"/>
      <w:r w:rsidRPr="0014580B">
        <w:rPr>
          <w:sz w:val="28"/>
          <w:szCs w:val="28"/>
        </w:rPr>
        <w:t xml:space="preserve"> </w:t>
      </w:r>
      <w:proofErr w:type="spellStart"/>
      <w:r w:rsidRPr="0014580B">
        <w:rPr>
          <w:sz w:val="28"/>
          <w:szCs w:val="28"/>
        </w:rPr>
        <w:t>lập</w:t>
      </w:r>
      <w:proofErr w:type="spellEnd"/>
      <w:r w:rsidRPr="0014580B">
        <w:rPr>
          <w:sz w:val="28"/>
          <w:szCs w:val="28"/>
        </w:rPr>
        <w:t xml:space="preserve"> </w:t>
      </w:r>
      <w:proofErr w:type="spellStart"/>
      <w:r w:rsidRPr="0014580B">
        <w:rPr>
          <w:sz w:val="28"/>
          <w:szCs w:val="28"/>
        </w:rPr>
        <w:t>dự</w:t>
      </w:r>
      <w:proofErr w:type="spellEnd"/>
      <w:r w:rsidRPr="0014580B">
        <w:rPr>
          <w:sz w:val="28"/>
          <w:szCs w:val="28"/>
        </w:rPr>
        <w:t xml:space="preserve"> </w:t>
      </w:r>
      <w:proofErr w:type="spellStart"/>
      <w:r w:rsidRPr="0014580B">
        <w:rPr>
          <w:sz w:val="28"/>
          <w:szCs w:val="28"/>
        </w:rPr>
        <w:t>trù</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phí</w:t>
      </w:r>
      <w:proofErr w:type="spellEnd"/>
      <w:r w:rsidRPr="0014580B">
        <w:rPr>
          <w:sz w:val="28"/>
          <w:szCs w:val="28"/>
        </w:rPr>
        <w:t xml:space="preserve">, </w:t>
      </w:r>
      <w:proofErr w:type="spellStart"/>
      <w:r w:rsidRPr="0014580B">
        <w:rPr>
          <w:sz w:val="28"/>
          <w:szCs w:val="28"/>
        </w:rPr>
        <w:t>phối</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phòng</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UBND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duyệt</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phí</w:t>
      </w:r>
      <w:proofErr w:type="spellEnd"/>
      <w:r w:rsidRPr="0014580B">
        <w:rPr>
          <w:sz w:val="28"/>
          <w:szCs w:val="28"/>
        </w:rPr>
        <w:t xml:space="preserve"> </w:t>
      </w:r>
      <w:proofErr w:type="spellStart"/>
      <w:r w:rsidRPr="0014580B">
        <w:rPr>
          <w:sz w:val="28"/>
          <w:szCs w:val="28"/>
        </w:rPr>
        <w:t>tổ</w:t>
      </w:r>
      <w:proofErr w:type="spellEnd"/>
      <w:r w:rsidRPr="0014580B">
        <w:rPr>
          <w:sz w:val="28"/>
          <w:szCs w:val="28"/>
        </w:rPr>
        <w:t xml:space="preserve"> </w:t>
      </w:r>
      <w:proofErr w:type="spellStart"/>
      <w:r w:rsidRPr="0014580B">
        <w:rPr>
          <w:sz w:val="28"/>
          <w:szCs w:val="28"/>
        </w:rPr>
        <w:t>chức</w:t>
      </w:r>
      <w:proofErr w:type="spellEnd"/>
      <w:r w:rsidRPr="0014580B">
        <w:rPr>
          <w:sz w:val="28"/>
          <w:szCs w:val="28"/>
        </w:rPr>
        <w:t xml:space="preserve"> </w:t>
      </w:r>
      <w:proofErr w:type="spellStart"/>
      <w:r w:rsidRPr="0014580B">
        <w:rPr>
          <w:sz w:val="28"/>
          <w:szCs w:val="28"/>
        </w:rPr>
        <w:t>triển</w:t>
      </w:r>
      <w:proofErr w:type="spellEnd"/>
      <w:r w:rsidRPr="0014580B">
        <w:rPr>
          <w:sz w:val="28"/>
          <w:szCs w:val="28"/>
        </w:rPr>
        <w:t xml:space="preserve"> </w:t>
      </w:r>
      <w:proofErr w:type="spellStart"/>
      <w:r w:rsidRPr="0014580B">
        <w:rPr>
          <w:sz w:val="28"/>
          <w:szCs w:val="28"/>
        </w:rPr>
        <w:t>khai</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dung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giao</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Kế</w:t>
      </w:r>
      <w:proofErr w:type="spellEnd"/>
      <w:r w:rsidRPr="0014580B">
        <w:rPr>
          <w:sz w:val="28"/>
          <w:szCs w:val="28"/>
        </w:rPr>
        <w:t xml:space="preserve"> </w:t>
      </w:r>
      <w:proofErr w:type="spellStart"/>
      <w:r w:rsidRPr="0014580B">
        <w:rPr>
          <w:sz w:val="28"/>
          <w:szCs w:val="28"/>
        </w:rPr>
        <w:t>hoạch</w:t>
      </w:r>
      <w:proofErr w:type="spellEnd"/>
      <w:r w:rsidRPr="0014580B">
        <w:rPr>
          <w:sz w:val="28"/>
          <w:szCs w:val="28"/>
        </w:rPr>
        <w:t xml:space="preserve"> </w:t>
      </w:r>
      <w:proofErr w:type="spellStart"/>
      <w:r w:rsidRPr="0014580B">
        <w:rPr>
          <w:sz w:val="28"/>
          <w:szCs w:val="28"/>
        </w:rPr>
        <w:t>đảm</w:t>
      </w:r>
      <w:proofErr w:type="spellEnd"/>
      <w:r w:rsidRPr="0014580B">
        <w:rPr>
          <w:sz w:val="28"/>
          <w:szCs w:val="28"/>
        </w:rPr>
        <w:t xml:space="preserve"> </w:t>
      </w:r>
      <w:proofErr w:type="spellStart"/>
      <w:r w:rsidRPr="0014580B">
        <w:rPr>
          <w:sz w:val="28"/>
          <w:szCs w:val="28"/>
        </w:rPr>
        <w:t>bảo</w:t>
      </w:r>
      <w:proofErr w:type="spellEnd"/>
      <w:r w:rsidRPr="0014580B">
        <w:rPr>
          <w:sz w:val="28"/>
          <w:szCs w:val="28"/>
        </w:rPr>
        <w:t xml:space="preserve"> </w:t>
      </w:r>
      <w:proofErr w:type="spellStart"/>
      <w:r w:rsidRPr="0014580B">
        <w:rPr>
          <w:sz w:val="28"/>
          <w:szCs w:val="28"/>
        </w:rPr>
        <w:t>thiết</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tiết</w:t>
      </w:r>
      <w:proofErr w:type="spellEnd"/>
      <w:r w:rsidRPr="0014580B">
        <w:rPr>
          <w:sz w:val="28"/>
          <w:szCs w:val="28"/>
        </w:rPr>
        <w:t xml:space="preserve"> </w:t>
      </w:r>
      <w:proofErr w:type="spellStart"/>
      <w:r w:rsidRPr="0014580B">
        <w:rPr>
          <w:sz w:val="28"/>
          <w:szCs w:val="28"/>
        </w:rPr>
        <w:t>kiệm</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khuyến</w:t>
      </w:r>
      <w:proofErr w:type="spellEnd"/>
      <w:r w:rsidRPr="0014580B">
        <w:rPr>
          <w:sz w:val="28"/>
          <w:szCs w:val="28"/>
        </w:rPr>
        <w:t xml:space="preserve"> </w:t>
      </w:r>
      <w:proofErr w:type="spellStart"/>
      <w:r w:rsidRPr="0014580B">
        <w:rPr>
          <w:sz w:val="28"/>
          <w:szCs w:val="28"/>
        </w:rPr>
        <w:t>khích</w:t>
      </w:r>
      <w:proofErr w:type="spellEnd"/>
      <w:r w:rsidRPr="0014580B">
        <w:rPr>
          <w:sz w:val="28"/>
          <w:szCs w:val="28"/>
        </w:rPr>
        <w:t xml:space="preserve">, </w:t>
      </w:r>
      <w:proofErr w:type="spellStart"/>
      <w:r w:rsidRPr="0014580B">
        <w:rPr>
          <w:sz w:val="28"/>
          <w:szCs w:val="28"/>
        </w:rPr>
        <w:t>huy</w:t>
      </w:r>
      <w:proofErr w:type="spellEnd"/>
      <w:r w:rsidRPr="0014580B">
        <w:rPr>
          <w:sz w:val="28"/>
          <w:szCs w:val="28"/>
        </w:rPr>
        <w:t xml:space="preserve"> </w:t>
      </w:r>
      <w:proofErr w:type="spellStart"/>
      <w:r w:rsidRPr="0014580B">
        <w:rPr>
          <w:sz w:val="28"/>
          <w:szCs w:val="28"/>
        </w:rPr>
        <w:t>động</w:t>
      </w:r>
      <w:proofErr w:type="spellEnd"/>
      <w:r w:rsidRPr="0014580B">
        <w:rPr>
          <w:sz w:val="28"/>
          <w:szCs w:val="28"/>
        </w:rPr>
        <w:t xml:space="preserve"> </w:t>
      </w:r>
      <w:proofErr w:type="spellStart"/>
      <w:r w:rsidRPr="0014580B">
        <w:rPr>
          <w:sz w:val="28"/>
          <w:szCs w:val="28"/>
        </w:rPr>
        <w:t>từ</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trợ</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nguồn</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khác</w:t>
      </w:r>
      <w:proofErr w:type="spellEnd"/>
      <w:r w:rsidRPr="0014580B">
        <w:rPr>
          <w:sz w:val="28"/>
          <w:szCs w:val="28"/>
        </w:rPr>
        <w:t xml:space="preserve"> </w:t>
      </w:r>
      <w:proofErr w:type="spellStart"/>
      <w:r w:rsidRPr="0014580B">
        <w:rPr>
          <w:sz w:val="28"/>
          <w:szCs w:val="28"/>
        </w:rPr>
        <w:t>theo</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pháp</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w:t>
      </w:r>
    </w:p>
    <w:p w14:paraId="2393D05C" w14:textId="77777777" w:rsidR="00BC4F09" w:rsidRPr="0014580B" w:rsidRDefault="00BC4F09">
      <w:pPr>
        <w:ind w:firstLine="0"/>
        <w:rPr>
          <w:sz w:val="28"/>
          <w:szCs w:val="28"/>
        </w:rPr>
      </w:pPr>
      <w:bookmarkStart w:id="26" w:name="_heading=h.1t3h5sf" w:colFirst="0" w:colLast="0"/>
      <w:bookmarkEnd w:id="26"/>
    </w:p>
    <w:p w14:paraId="17F403E0" w14:textId="77777777" w:rsidR="00264BCB" w:rsidRPr="0014580B" w:rsidRDefault="00264BCB">
      <w:pPr>
        <w:rPr>
          <w:sz w:val="28"/>
          <w:szCs w:val="28"/>
        </w:rPr>
      </w:pPr>
      <w:r w:rsidRPr="0014580B">
        <w:rPr>
          <w:sz w:val="28"/>
          <w:szCs w:val="28"/>
        </w:rPr>
        <w:br w:type="page"/>
      </w:r>
    </w:p>
    <w:p w14:paraId="78AD2206" w14:textId="79C50F97" w:rsidR="00BC4F09" w:rsidRPr="0014580B" w:rsidRDefault="00375B54" w:rsidP="00264BCB">
      <w:pPr>
        <w:jc w:val="center"/>
        <w:rPr>
          <w:b/>
          <w:bCs/>
          <w:color w:val="000000"/>
          <w:sz w:val="28"/>
          <w:szCs w:val="28"/>
        </w:rPr>
      </w:pPr>
      <w:r w:rsidRPr="0014580B">
        <w:rPr>
          <w:b/>
          <w:bCs/>
          <w:sz w:val="28"/>
          <w:szCs w:val="28"/>
        </w:rPr>
        <w:lastRenderedPageBreak/>
        <w:t>PHẦN KẾT LUẬN</w:t>
      </w:r>
    </w:p>
    <w:p w14:paraId="24FF40C2" w14:textId="77777777" w:rsidR="00BC4F09" w:rsidRPr="0014580B" w:rsidRDefault="00BC4F09">
      <w:pPr>
        <w:rPr>
          <w:color w:val="000000"/>
          <w:sz w:val="28"/>
          <w:szCs w:val="28"/>
        </w:rPr>
        <w:sectPr w:rsidR="00BC4F09" w:rsidRPr="0014580B" w:rsidSect="0014580B">
          <w:headerReference w:type="even" r:id="rId18"/>
          <w:headerReference w:type="default" r:id="rId19"/>
          <w:headerReference w:type="first" r:id="rId20"/>
          <w:pgSz w:w="11907" w:h="16839"/>
          <w:pgMar w:top="1418" w:right="1134" w:bottom="1418" w:left="1985" w:header="720" w:footer="720" w:gutter="0"/>
          <w:pgNumType w:start="1"/>
          <w:cols w:space="720"/>
        </w:sectPr>
      </w:pPr>
    </w:p>
    <w:p w14:paraId="6F6420A0" w14:textId="77777777" w:rsidR="00BC4F09" w:rsidRPr="0014580B" w:rsidRDefault="00375B54">
      <w:pPr>
        <w:pStyle w:val="Heading1"/>
        <w:jc w:val="center"/>
        <w:rPr>
          <w:color w:val="000000"/>
        </w:rPr>
      </w:pPr>
      <w:bookmarkStart w:id="27" w:name="_heading=h.23ckvvd" w:colFirst="0" w:colLast="0"/>
      <w:bookmarkEnd w:id="27"/>
      <w:r w:rsidRPr="0014580B">
        <w:rPr>
          <w:color w:val="000000"/>
        </w:rPr>
        <w:lastRenderedPageBreak/>
        <w:t>DANH MỤC TÀI LIỆU THAM KHẢO</w:t>
      </w:r>
    </w:p>
    <w:p w14:paraId="6F448545" w14:textId="77777777" w:rsidR="00BC4F09" w:rsidRPr="0014580B" w:rsidRDefault="00BC4F09">
      <w:pPr>
        <w:jc w:val="center"/>
        <w:rPr>
          <w:sz w:val="28"/>
          <w:szCs w:val="28"/>
        </w:rPr>
      </w:pPr>
    </w:p>
    <w:p w14:paraId="32B99EAE" w14:textId="77777777" w:rsidR="00BC4F09" w:rsidRPr="0014580B" w:rsidRDefault="00375B54">
      <w:pPr>
        <w:widowControl/>
        <w:shd w:val="clear" w:color="auto" w:fill="FFFFFF"/>
        <w:spacing w:before="120" w:after="120"/>
        <w:ind w:firstLine="0"/>
        <w:rPr>
          <w:sz w:val="28"/>
          <w:szCs w:val="28"/>
        </w:rPr>
      </w:pPr>
      <w:r w:rsidRPr="0014580B">
        <w:rPr>
          <w:sz w:val="28"/>
          <w:szCs w:val="28"/>
        </w:rPr>
        <w:t xml:space="preserve">[1]. </w:t>
      </w:r>
      <w:proofErr w:type="spellStart"/>
      <w:r w:rsidRPr="0014580B">
        <w:rPr>
          <w:sz w:val="28"/>
          <w:szCs w:val="28"/>
        </w:rPr>
        <w:t>Quốc</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Cộng</w:t>
      </w:r>
      <w:proofErr w:type="spellEnd"/>
      <w:r w:rsidRPr="0014580B">
        <w:rPr>
          <w:sz w:val="28"/>
          <w:szCs w:val="28"/>
        </w:rPr>
        <w:t xml:space="preserve"> </w:t>
      </w:r>
      <w:proofErr w:type="spellStart"/>
      <w:r w:rsidRPr="0014580B">
        <w:rPr>
          <w:sz w:val="28"/>
          <w:szCs w:val="28"/>
        </w:rPr>
        <w:t>hòa</w:t>
      </w:r>
      <w:proofErr w:type="spellEnd"/>
      <w:r w:rsidRPr="0014580B">
        <w:rPr>
          <w:sz w:val="28"/>
          <w:szCs w:val="28"/>
        </w:rPr>
        <w:t xml:space="preserve"> </w:t>
      </w:r>
      <w:proofErr w:type="spellStart"/>
      <w:r w:rsidRPr="0014580B">
        <w:rPr>
          <w:sz w:val="28"/>
          <w:szCs w:val="28"/>
        </w:rPr>
        <w:t>xã</w:t>
      </w:r>
      <w:proofErr w:type="spellEnd"/>
      <w:r w:rsidRPr="0014580B">
        <w:rPr>
          <w:sz w:val="28"/>
          <w:szCs w:val="28"/>
        </w:rPr>
        <w:t xml:space="preserve"> </w:t>
      </w:r>
      <w:proofErr w:type="spellStart"/>
      <w:r w:rsidRPr="0014580B">
        <w:rPr>
          <w:sz w:val="28"/>
          <w:szCs w:val="28"/>
        </w:rPr>
        <w:t>hội</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nghĩa</w:t>
      </w:r>
      <w:proofErr w:type="spellEnd"/>
      <w:r w:rsidRPr="0014580B">
        <w:rPr>
          <w:sz w:val="28"/>
          <w:szCs w:val="28"/>
        </w:rPr>
        <w:t xml:space="preserve"> </w:t>
      </w:r>
      <w:proofErr w:type="spellStart"/>
      <w:r w:rsidRPr="0014580B">
        <w:rPr>
          <w:sz w:val="28"/>
          <w:szCs w:val="28"/>
        </w:rPr>
        <w:t>Việt</w:t>
      </w:r>
      <w:proofErr w:type="spellEnd"/>
      <w:r w:rsidRPr="0014580B">
        <w:rPr>
          <w:sz w:val="28"/>
          <w:szCs w:val="28"/>
        </w:rPr>
        <w:t xml:space="preserve"> Nam (2010), </w:t>
      </w:r>
      <w:proofErr w:type="spellStart"/>
      <w:r w:rsidRPr="0014580B">
        <w:rPr>
          <w:sz w:val="28"/>
          <w:szCs w:val="28"/>
        </w:rPr>
        <w:t>Luật</w:t>
      </w:r>
      <w:proofErr w:type="spellEnd"/>
      <w:r w:rsidRPr="0014580B">
        <w:rPr>
          <w:sz w:val="28"/>
          <w:szCs w:val="28"/>
        </w:rPr>
        <w:t xml:space="preserve"> An</w:t>
      </w:r>
    </w:p>
    <w:p w14:paraId="1609415F" w14:textId="77777777" w:rsidR="00BC4F09" w:rsidRPr="0014580B" w:rsidRDefault="00375B54">
      <w:pPr>
        <w:widowControl/>
        <w:shd w:val="clear" w:color="auto" w:fill="FFFFFF"/>
        <w:spacing w:before="120" w:after="120"/>
        <w:ind w:firstLine="0"/>
        <w:rPr>
          <w:sz w:val="28"/>
          <w:szCs w:val="28"/>
        </w:rPr>
      </w:pP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Hà</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w:t>
      </w:r>
    </w:p>
    <w:p w14:paraId="7C1D89E9" w14:textId="77777777" w:rsidR="00BC4F09" w:rsidRPr="0014580B" w:rsidRDefault="00375B54">
      <w:pPr>
        <w:widowControl/>
        <w:shd w:val="clear" w:color="auto" w:fill="FFFFFF"/>
        <w:spacing w:before="120" w:after="120"/>
        <w:ind w:firstLine="0"/>
        <w:rPr>
          <w:sz w:val="28"/>
          <w:szCs w:val="28"/>
        </w:rPr>
      </w:pPr>
      <w:r w:rsidRPr="0014580B">
        <w:rPr>
          <w:sz w:val="28"/>
          <w:szCs w:val="28"/>
        </w:rPr>
        <w:t xml:space="preserve">[2].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tướng</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(2018),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15/2018/NĐ-CP </w:t>
      </w:r>
      <w:proofErr w:type="spellStart"/>
      <w:r w:rsidRPr="0014580B">
        <w:rPr>
          <w:sz w:val="28"/>
          <w:szCs w:val="28"/>
        </w:rPr>
        <w:t>ngày</w:t>
      </w:r>
      <w:proofErr w:type="spellEnd"/>
      <w:r w:rsidRPr="0014580B">
        <w:rPr>
          <w:sz w:val="28"/>
          <w:szCs w:val="28"/>
        </w:rPr>
        <w:t xml:space="preserve"> 02/02/2018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chi </w:t>
      </w:r>
      <w:proofErr w:type="spellStart"/>
      <w:r w:rsidRPr="0014580B">
        <w:rPr>
          <w:sz w:val="28"/>
          <w:szCs w:val="28"/>
        </w:rPr>
        <w:t>tiết</w:t>
      </w:r>
      <w:proofErr w:type="spellEnd"/>
      <w:r w:rsidRPr="0014580B">
        <w:rPr>
          <w:sz w:val="28"/>
          <w:szCs w:val="28"/>
        </w:rPr>
        <w:t xml:space="preserve"> </w:t>
      </w:r>
      <w:proofErr w:type="spellStart"/>
      <w:r w:rsidRPr="0014580B">
        <w:rPr>
          <w:sz w:val="28"/>
          <w:szCs w:val="28"/>
        </w:rPr>
        <w:t>thi</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điều</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Luật</w:t>
      </w:r>
      <w:proofErr w:type="spellEnd"/>
      <w:r w:rsidRPr="0014580B">
        <w:rPr>
          <w:sz w:val="28"/>
          <w:szCs w:val="28"/>
        </w:rPr>
        <w:t xml:space="preserve"> ATTP, </w:t>
      </w:r>
      <w:proofErr w:type="spellStart"/>
      <w:r w:rsidRPr="0014580B">
        <w:rPr>
          <w:sz w:val="28"/>
          <w:szCs w:val="28"/>
        </w:rPr>
        <w:t>Hà</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w:t>
      </w:r>
    </w:p>
    <w:p w14:paraId="1440BCE3" w14:textId="77777777" w:rsidR="00BC4F09" w:rsidRPr="0014580B" w:rsidRDefault="00375B54">
      <w:pPr>
        <w:widowControl/>
        <w:shd w:val="clear" w:color="auto" w:fill="FFFFFF"/>
        <w:spacing w:before="120" w:after="120"/>
        <w:ind w:firstLine="0"/>
        <w:rPr>
          <w:sz w:val="28"/>
          <w:szCs w:val="28"/>
        </w:rPr>
      </w:pPr>
      <w:r w:rsidRPr="0014580B">
        <w:rPr>
          <w:sz w:val="28"/>
          <w:szCs w:val="28"/>
        </w:rPr>
        <w:t xml:space="preserve">[3].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tướng</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(2016),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13/CT-TTG </w:t>
      </w:r>
      <w:proofErr w:type="spellStart"/>
      <w:r w:rsidRPr="0014580B">
        <w:rPr>
          <w:sz w:val="28"/>
          <w:szCs w:val="28"/>
        </w:rPr>
        <w:t>ngày</w:t>
      </w:r>
      <w:proofErr w:type="spellEnd"/>
      <w:r w:rsidRPr="0014580B">
        <w:rPr>
          <w:sz w:val="28"/>
          <w:szCs w:val="28"/>
        </w:rPr>
        <w:t xml:space="preserve"> 9/5/2016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việc</w:t>
      </w:r>
      <w:proofErr w:type="spellEnd"/>
      <w:r w:rsidRPr="0014580B">
        <w:rPr>
          <w:sz w:val="28"/>
          <w:szCs w:val="28"/>
        </w:rPr>
        <w:t xml:space="preserve"> </w:t>
      </w:r>
      <w:proofErr w:type="spellStart"/>
      <w:r w:rsidRPr="0014580B">
        <w:rPr>
          <w:sz w:val="28"/>
          <w:szCs w:val="28"/>
        </w:rPr>
        <w:t>tăng</w:t>
      </w:r>
      <w:proofErr w:type="spellEnd"/>
      <w:r w:rsidRPr="0014580B">
        <w:rPr>
          <w:sz w:val="28"/>
          <w:szCs w:val="28"/>
        </w:rPr>
        <w:t xml:space="preserve"> </w:t>
      </w:r>
      <w:proofErr w:type="spellStart"/>
      <w:r w:rsidRPr="0014580B">
        <w:rPr>
          <w:sz w:val="28"/>
          <w:szCs w:val="28"/>
        </w:rPr>
        <w:t>cường</w:t>
      </w:r>
      <w:proofErr w:type="spellEnd"/>
      <w:r w:rsidRPr="0014580B">
        <w:rPr>
          <w:sz w:val="28"/>
          <w:szCs w:val="28"/>
        </w:rPr>
        <w:t xml:space="preserve"> </w:t>
      </w:r>
      <w:proofErr w:type="spellStart"/>
      <w:r w:rsidRPr="0014580B">
        <w:rPr>
          <w:sz w:val="28"/>
          <w:szCs w:val="28"/>
        </w:rPr>
        <w:t>trách</w:t>
      </w:r>
      <w:proofErr w:type="spellEnd"/>
      <w:r w:rsidRPr="0014580B">
        <w:rPr>
          <w:sz w:val="28"/>
          <w:szCs w:val="28"/>
        </w:rPr>
        <w:t xml:space="preserve">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ATTP, </w:t>
      </w:r>
      <w:proofErr w:type="spellStart"/>
      <w:r w:rsidRPr="0014580B">
        <w:rPr>
          <w:sz w:val="28"/>
          <w:szCs w:val="28"/>
        </w:rPr>
        <w:t>Hà</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w:t>
      </w:r>
    </w:p>
    <w:p w14:paraId="129B1314" w14:textId="77777777" w:rsidR="00BC4F09" w:rsidRPr="0014580B" w:rsidRDefault="00375B54">
      <w:pPr>
        <w:widowControl/>
        <w:shd w:val="clear" w:color="auto" w:fill="FFFFFF"/>
        <w:spacing w:before="120" w:after="120"/>
        <w:ind w:firstLine="0"/>
        <w:rPr>
          <w:sz w:val="28"/>
          <w:szCs w:val="28"/>
        </w:rPr>
      </w:pPr>
      <w:r w:rsidRPr="0014580B">
        <w:rPr>
          <w:sz w:val="28"/>
          <w:szCs w:val="28"/>
        </w:rPr>
        <w:t xml:space="preserve">[5]. </w:t>
      </w:r>
      <w:proofErr w:type="spellStart"/>
      <w:r w:rsidRPr="0014580B">
        <w:rPr>
          <w:sz w:val="28"/>
          <w:szCs w:val="28"/>
        </w:rPr>
        <w:t>Thủ</w:t>
      </w:r>
      <w:proofErr w:type="spellEnd"/>
      <w:r w:rsidRPr="0014580B">
        <w:rPr>
          <w:sz w:val="28"/>
          <w:szCs w:val="28"/>
        </w:rPr>
        <w:t xml:space="preserve"> </w:t>
      </w:r>
      <w:proofErr w:type="spellStart"/>
      <w:r w:rsidRPr="0014580B">
        <w:rPr>
          <w:sz w:val="28"/>
          <w:szCs w:val="28"/>
        </w:rPr>
        <w:t>tướng</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phủ</w:t>
      </w:r>
      <w:proofErr w:type="spellEnd"/>
      <w:r w:rsidRPr="0014580B">
        <w:rPr>
          <w:sz w:val="28"/>
          <w:szCs w:val="28"/>
        </w:rPr>
        <w:t xml:space="preserve"> (2018), </w:t>
      </w:r>
      <w:proofErr w:type="spellStart"/>
      <w:r w:rsidRPr="0014580B">
        <w:rPr>
          <w:sz w:val="28"/>
          <w:szCs w:val="28"/>
        </w:rPr>
        <w:t>Nghị</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115/2018/NĐ-CP </w:t>
      </w:r>
      <w:proofErr w:type="spellStart"/>
      <w:r w:rsidRPr="0014580B">
        <w:rPr>
          <w:sz w:val="28"/>
          <w:szCs w:val="28"/>
        </w:rPr>
        <w:t>ngày</w:t>
      </w:r>
      <w:proofErr w:type="spellEnd"/>
      <w:r w:rsidRPr="0014580B">
        <w:rPr>
          <w:sz w:val="28"/>
          <w:szCs w:val="28"/>
        </w:rPr>
        <w:t xml:space="preserve"> 04 </w:t>
      </w:r>
      <w:proofErr w:type="spellStart"/>
      <w:r w:rsidRPr="0014580B">
        <w:rPr>
          <w:sz w:val="28"/>
          <w:szCs w:val="28"/>
        </w:rPr>
        <w:t>tháng</w:t>
      </w:r>
      <w:proofErr w:type="spellEnd"/>
      <w:r w:rsidRPr="0014580B">
        <w:rPr>
          <w:sz w:val="28"/>
          <w:szCs w:val="28"/>
        </w:rPr>
        <w:t xml:space="preserve"> 9 </w:t>
      </w:r>
      <w:proofErr w:type="spellStart"/>
      <w:r w:rsidRPr="0014580B">
        <w:rPr>
          <w:sz w:val="28"/>
          <w:szCs w:val="28"/>
        </w:rPr>
        <w:t>năm</w:t>
      </w:r>
      <w:proofErr w:type="spellEnd"/>
      <w:r w:rsidRPr="0014580B">
        <w:rPr>
          <w:sz w:val="28"/>
          <w:szCs w:val="28"/>
        </w:rPr>
        <w:t xml:space="preserve"> 2018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quy</w:t>
      </w:r>
      <w:proofErr w:type="spellEnd"/>
      <w:r w:rsidRPr="0014580B">
        <w:rPr>
          <w:sz w:val="28"/>
          <w:szCs w:val="28"/>
        </w:rPr>
        <w:t xml:space="preserve">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xử</w:t>
      </w:r>
      <w:proofErr w:type="spellEnd"/>
      <w:r w:rsidRPr="0014580B">
        <w:rPr>
          <w:sz w:val="28"/>
          <w:szCs w:val="28"/>
        </w:rPr>
        <w:t xml:space="preserve"> </w:t>
      </w:r>
      <w:proofErr w:type="spellStart"/>
      <w:r w:rsidRPr="0014580B">
        <w:rPr>
          <w:sz w:val="28"/>
          <w:szCs w:val="28"/>
        </w:rPr>
        <w:t>phạt</w:t>
      </w:r>
      <w:proofErr w:type="spellEnd"/>
      <w:r w:rsidRPr="0014580B">
        <w:rPr>
          <w:sz w:val="28"/>
          <w:szCs w:val="28"/>
        </w:rPr>
        <w:t xml:space="preserve"> vi </w:t>
      </w:r>
      <w:proofErr w:type="spellStart"/>
      <w:r w:rsidRPr="0014580B">
        <w:rPr>
          <w:sz w:val="28"/>
          <w:szCs w:val="28"/>
        </w:rPr>
        <w:t>phạm</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Hà</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w:t>
      </w:r>
    </w:p>
    <w:p w14:paraId="6237AC19" w14:textId="77777777" w:rsidR="00BC4F09" w:rsidRPr="0014580B" w:rsidRDefault="00375B54">
      <w:pPr>
        <w:widowControl/>
        <w:shd w:val="clear" w:color="auto" w:fill="FFFFFF"/>
        <w:spacing w:before="120" w:after="120"/>
        <w:ind w:firstLine="0"/>
        <w:rPr>
          <w:sz w:val="28"/>
          <w:szCs w:val="28"/>
        </w:rPr>
      </w:pPr>
      <w:r w:rsidRPr="0014580B">
        <w:rPr>
          <w:sz w:val="28"/>
          <w:szCs w:val="28"/>
        </w:rPr>
        <w:t xml:space="preserve">[6]. </w:t>
      </w:r>
      <w:proofErr w:type="spellStart"/>
      <w:r w:rsidRPr="0014580B">
        <w:rPr>
          <w:sz w:val="28"/>
          <w:szCs w:val="28"/>
        </w:rPr>
        <w:t>Nguyễn</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Thu </w:t>
      </w:r>
      <w:proofErr w:type="spellStart"/>
      <w:r w:rsidRPr="0014580B">
        <w:rPr>
          <w:sz w:val="28"/>
          <w:szCs w:val="28"/>
        </w:rPr>
        <w:t>Hằng</w:t>
      </w:r>
      <w:proofErr w:type="spellEnd"/>
      <w:r w:rsidRPr="0014580B">
        <w:rPr>
          <w:sz w:val="28"/>
          <w:szCs w:val="28"/>
        </w:rPr>
        <w:t xml:space="preserve"> (2014),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tác</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ATTP </w:t>
      </w:r>
      <w:proofErr w:type="spellStart"/>
      <w:r w:rsidRPr="0014580B">
        <w:rPr>
          <w:sz w:val="28"/>
          <w:szCs w:val="28"/>
        </w:rPr>
        <w:t>nhiệm</w:t>
      </w:r>
      <w:proofErr w:type="spellEnd"/>
      <w:r w:rsidRPr="0014580B">
        <w:rPr>
          <w:sz w:val="28"/>
          <w:szCs w:val="28"/>
        </w:rPr>
        <w:t xml:space="preserve"> </w:t>
      </w:r>
      <w:proofErr w:type="spellStart"/>
      <w:r w:rsidRPr="0014580B">
        <w:rPr>
          <w:sz w:val="28"/>
          <w:szCs w:val="28"/>
        </w:rPr>
        <w:t>vụ</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tâm</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thiết</w:t>
      </w:r>
      <w:proofErr w:type="spellEnd"/>
      <w:r w:rsidRPr="0014580B">
        <w:rPr>
          <w:sz w:val="28"/>
          <w:szCs w:val="28"/>
        </w:rPr>
        <w:t xml:space="preserve">, </w:t>
      </w:r>
      <w:proofErr w:type="spellStart"/>
      <w:r w:rsidRPr="0014580B">
        <w:rPr>
          <w:sz w:val="28"/>
          <w:szCs w:val="28"/>
        </w:rPr>
        <w:t>Tạp</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9/2014, </w:t>
      </w:r>
      <w:proofErr w:type="spellStart"/>
      <w:r w:rsidRPr="0014580B">
        <w:rPr>
          <w:sz w:val="28"/>
          <w:szCs w:val="28"/>
        </w:rPr>
        <w:t>Hà</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w:t>
      </w:r>
    </w:p>
    <w:p w14:paraId="0CD22004" w14:textId="77777777" w:rsidR="00BC4F09" w:rsidRPr="0014580B" w:rsidRDefault="00375B54">
      <w:pPr>
        <w:widowControl/>
        <w:shd w:val="clear" w:color="auto" w:fill="FFFFFF"/>
        <w:spacing w:before="120" w:after="120"/>
        <w:ind w:firstLine="0"/>
        <w:rPr>
          <w:sz w:val="28"/>
          <w:szCs w:val="28"/>
        </w:rPr>
      </w:pPr>
      <w:r w:rsidRPr="0014580B">
        <w:rPr>
          <w:sz w:val="28"/>
          <w:szCs w:val="28"/>
        </w:rPr>
        <w:t xml:space="preserve">[7] </w:t>
      </w:r>
      <w:proofErr w:type="spellStart"/>
      <w:r w:rsidRPr="0014580B">
        <w:rPr>
          <w:sz w:val="28"/>
          <w:szCs w:val="28"/>
        </w:rPr>
        <w:t>Cổng</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điện</w:t>
      </w:r>
      <w:proofErr w:type="spellEnd"/>
      <w:r w:rsidRPr="0014580B">
        <w:rPr>
          <w:sz w:val="28"/>
          <w:szCs w:val="28"/>
        </w:rPr>
        <w:t xml:space="preserve"> </w:t>
      </w:r>
      <w:proofErr w:type="spellStart"/>
      <w:r w:rsidRPr="0014580B">
        <w:rPr>
          <w:sz w:val="28"/>
          <w:szCs w:val="28"/>
        </w:rPr>
        <w:t>tử</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w:t>
      </w:r>
    </w:p>
    <w:p w14:paraId="7422E043" w14:textId="77777777" w:rsidR="00BC4F09" w:rsidRPr="0014580B" w:rsidRDefault="00375B54">
      <w:pPr>
        <w:widowControl/>
        <w:shd w:val="clear" w:color="auto" w:fill="FFFFFF"/>
        <w:spacing w:before="120" w:after="120"/>
        <w:ind w:firstLine="0"/>
        <w:rPr>
          <w:sz w:val="28"/>
          <w:szCs w:val="28"/>
        </w:rPr>
      </w:pPr>
      <w:r w:rsidRPr="0014580B">
        <w:rPr>
          <w:sz w:val="28"/>
          <w:szCs w:val="28"/>
        </w:rPr>
        <w:t xml:space="preserve">[8] Phan </w:t>
      </w:r>
      <w:proofErr w:type="spellStart"/>
      <w:r w:rsidRPr="0014580B">
        <w:rPr>
          <w:sz w:val="28"/>
          <w:szCs w:val="28"/>
        </w:rPr>
        <w:t>Huy</w:t>
      </w:r>
      <w:proofErr w:type="spellEnd"/>
      <w:r w:rsidRPr="0014580B">
        <w:rPr>
          <w:sz w:val="28"/>
          <w:szCs w:val="28"/>
        </w:rPr>
        <w:t xml:space="preserve"> </w:t>
      </w:r>
      <w:proofErr w:type="spellStart"/>
      <w:r w:rsidRPr="0014580B">
        <w:rPr>
          <w:sz w:val="28"/>
          <w:szCs w:val="28"/>
        </w:rPr>
        <w:t>Đường</w:t>
      </w:r>
      <w:proofErr w:type="spellEnd"/>
      <w:r w:rsidRPr="0014580B">
        <w:rPr>
          <w:sz w:val="28"/>
          <w:szCs w:val="28"/>
        </w:rPr>
        <w:t xml:space="preserve"> (2017), </w:t>
      </w:r>
      <w:proofErr w:type="spellStart"/>
      <w:r w:rsidRPr="0014580B">
        <w:rPr>
          <w:sz w:val="28"/>
          <w:szCs w:val="28"/>
        </w:rPr>
        <w:t>Giáo</w:t>
      </w:r>
      <w:proofErr w:type="spellEnd"/>
      <w:r w:rsidRPr="0014580B">
        <w:rPr>
          <w:sz w:val="28"/>
          <w:szCs w:val="28"/>
        </w:rPr>
        <w:t xml:space="preserve"> </w:t>
      </w: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Nhà</w:t>
      </w:r>
      <w:proofErr w:type="spellEnd"/>
    </w:p>
    <w:p w14:paraId="79026DFC" w14:textId="77777777" w:rsidR="00BC4F09" w:rsidRPr="0014580B" w:rsidRDefault="00375B54">
      <w:pPr>
        <w:widowControl/>
        <w:shd w:val="clear" w:color="auto" w:fill="FFFFFF"/>
        <w:spacing w:before="120" w:after="120"/>
        <w:ind w:firstLine="0"/>
        <w:rPr>
          <w:sz w:val="28"/>
          <w:szCs w:val="28"/>
        </w:rPr>
      </w:pPr>
      <w:proofErr w:type="spellStart"/>
      <w:r w:rsidRPr="0014580B">
        <w:rPr>
          <w:sz w:val="28"/>
          <w:szCs w:val="28"/>
        </w:rPr>
        <w:t>xuất</w:t>
      </w:r>
      <w:proofErr w:type="spellEnd"/>
      <w:r w:rsidRPr="0014580B">
        <w:rPr>
          <w:sz w:val="28"/>
          <w:szCs w:val="28"/>
        </w:rPr>
        <w:t xml:space="preserve"> </w:t>
      </w:r>
      <w:proofErr w:type="spellStart"/>
      <w:r w:rsidRPr="0014580B">
        <w:rPr>
          <w:sz w:val="28"/>
          <w:szCs w:val="28"/>
        </w:rPr>
        <w:t>bản</w:t>
      </w:r>
      <w:proofErr w:type="spellEnd"/>
      <w:r w:rsidRPr="0014580B">
        <w:rPr>
          <w:sz w:val="28"/>
          <w:szCs w:val="28"/>
        </w:rPr>
        <w:t xml:space="preserve"> </w:t>
      </w:r>
      <w:proofErr w:type="spellStart"/>
      <w:r w:rsidRPr="0014580B">
        <w:rPr>
          <w:sz w:val="28"/>
          <w:szCs w:val="28"/>
        </w:rPr>
        <w:t>Đại</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Quốc</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Hà</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w:t>
      </w:r>
    </w:p>
    <w:p w14:paraId="6D42624B" w14:textId="77777777" w:rsidR="00BC4F09" w:rsidRPr="0014580B" w:rsidRDefault="00375B54">
      <w:pPr>
        <w:widowControl/>
        <w:shd w:val="clear" w:color="auto" w:fill="FFFFFF"/>
        <w:spacing w:before="120" w:after="120"/>
        <w:ind w:firstLine="0"/>
        <w:rPr>
          <w:sz w:val="28"/>
          <w:szCs w:val="28"/>
        </w:rPr>
      </w:pPr>
      <w:r w:rsidRPr="0014580B">
        <w:rPr>
          <w:sz w:val="28"/>
          <w:szCs w:val="28"/>
        </w:rPr>
        <w:t xml:space="preserve">[9] </w:t>
      </w:r>
      <w:proofErr w:type="spellStart"/>
      <w:r w:rsidRPr="0014580B">
        <w:rPr>
          <w:sz w:val="28"/>
          <w:szCs w:val="28"/>
        </w:rPr>
        <w:t>Bùi</w:t>
      </w:r>
      <w:proofErr w:type="spellEnd"/>
      <w:r w:rsidRPr="0014580B">
        <w:rPr>
          <w:sz w:val="28"/>
          <w:szCs w:val="28"/>
        </w:rPr>
        <w:t xml:space="preserve"> </w:t>
      </w:r>
      <w:proofErr w:type="spellStart"/>
      <w:r w:rsidRPr="0014580B">
        <w:rPr>
          <w:sz w:val="28"/>
          <w:szCs w:val="28"/>
        </w:rPr>
        <w:t>Huy</w:t>
      </w:r>
      <w:proofErr w:type="spellEnd"/>
      <w:r w:rsidRPr="0014580B">
        <w:rPr>
          <w:sz w:val="28"/>
          <w:szCs w:val="28"/>
        </w:rPr>
        <w:t xml:space="preserve"> </w:t>
      </w:r>
      <w:proofErr w:type="spellStart"/>
      <w:r w:rsidRPr="0014580B">
        <w:rPr>
          <w:sz w:val="28"/>
          <w:szCs w:val="28"/>
        </w:rPr>
        <w:t>Khiên</w:t>
      </w:r>
      <w:proofErr w:type="spellEnd"/>
      <w:r w:rsidRPr="0014580B">
        <w:rPr>
          <w:sz w:val="28"/>
          <w:szCs w:val="28"/>
        </w:rPr>
        <w:t xml:space="preserve"> (</w:t>
      </w:r>
      <w:proofErr w:type="spellStart"/>
      <w:r w:rsidRPr="0014580B">
        <w:rPr>
          <w:sz w:val="28"/>
          <w:szCs w:val="28"/>
        </w:rPr>
        <w:t>Chủ</w:t>
      </w:r>
      <w:proofErr w:type="spellEnd"/>
      <w:r w:rsidRPr="0014580B">
        <w:rPr>
          <w:sz w:val="28"/>
          <w:szCs w:val="28"/>
        </w:rPr>
        <w:t xml:space="preserve"> </w:t>
      </w:r>
      <w:proofErr w:type="spellStart"/>
      <w:r w:rsidRPr="0014580B">
        <w:rPr>
          <w:sz w:val="28"/>
          <w:szCs w:val="28"/>
        </w:rPr>
        <w:t>biên</w:t>
      </w:r>
      <w:proofErr w:type="spellEnd"/>
      <w:r w:rsidRPr="0014580B">
        <w:rPr>
          <w:sz w:val="28"/>
          <w:szCs w:val="28"/>
        </w:rPr>
        <w:t xml:space="preserve">), </w:t>
      </w:r>
      <w:proofErr w:type="spellStart"/>
      <w:r w:rsidRPr="0014580B">
        <w:rPr>
          <w:sz w:val="28"/>
          <w:szCs w:val="28"/>
        </w:rPr>
        <w:t>Nguyễn</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Vân</w:t>
      </w:r>
      <w:proofErr w:type="spellEnd"/>
      <w:r w:rsidRPr="0014580B">
        <w:rPr>
          <w:sz w:val="28"/>
          <w:szCs w:val="28"/>
        </w:rPr>
        <w:t xml:space="preserve"> </w:t>
      </w:r>
      <w:proofErr w:type="spellStart"/>
      <w:r w:rsidRPr="0014580B">
        <w:rPr>
          <w:sz w:val="28"/>
          <w:szCs w:val="28"/>
        </w:rPr>
        <w:t>Hương</w:t>
      </w:r>
      <w:proofErr w:type="spellEnd"/>
      <w:r w:rsidRPr="0014580B">
        <w:rPr>
          <w:sz w:val="28"/>
          <w:szCs w:val="28"/>
        </w:rPr>
        <w:t xml:space="preserve"> (2013),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p>
    <w:p w14:paraId="26C1B9EE" w14:textId="77777777" w:rsidR="00BC4F09" w:rsidRPr="0014580B" w:rsidRDefault="00375B54">
      <w:pPr>
        <w:widowControl/>
        <w:shd w:val="clear" w:color="auto" w:fill="FFFFFF"/>
        <w:spacing w:before="120" w:after="120"/>
        <w:ind w:firstLine="0"/>
        <w:rPr>
          <w:sz w:val="28"/>
          <w:szCs w:val="28"/>
        </w:rPr>
      </w:pP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Sách</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khảo</w:t>
      </w:r>
      <w:proofErr w:type="spellEnd"/>
      <w:r w:rsidRPr="0014580B">
        <w:rPr>
          <w:sz w:val="28"/>
          <w:szCs w:val="28"/>
        </w:rPr>
        <w:t xml:space="preserve">), NXB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trị</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w:t>
      </w:r>
    </w:p>
    <w:p w14:paraId="71069B7A" w14:textId="77777777" w:rsidR="00BC4F09" w:rsidRPr="0014580B" w:rsidRDefault="00375B54">
      <w:pPr>
        <w:ind w:firstLine="0"/>
        <w:rPr>
          <w:sz w:val="28"/>
          <w:szCs w:val="28"/>
        </w:rPr>
      </w:pPr>
      <w:r w:rsidRPr="0014580B">
        <w:rPr>
          <w:sz w:val="28"/>
          <w:szCs w:val="28"/>
        </w:rPr>
        <w:t xml:space="preserve">[10] Lê </w:t>
      </w:r>
      <w:proofErr w:type="spellStart"/>
      <w:r w:rsidRPr="0014580B">
        <w:rPr>
          <w:sz w:val="28"/>
          <w:szCs w:val="28"/>
        </w:rPr>
        <w:t>Thùy</w:t>
      </w:r>
      <w:proofErr w:type="spellEnd"/>
      <w:r w:rsidRPr="0014580B">
        <w:rPr>
          <w:sz w:val="28"/>
          <w:szCs w:val="28"/>
        </w:rPr>
        <w:t xml:space="preserve"> </w:t>
      </w:r>
      <w:proofErr w:type="spellStart"/>
      <w:r w:rsidRPr="0014580B">
        <w:rPr>
          <w:sz w:val="28"/>
          <w:szCs w:val="28"/>
        </w:rPr>
        <w:t>Hương</w:t>
      </w:r>
      <w:proofErr w:type="spellEnd"/>
      <w:r w:rsidRPr="0014580B">
        <w:rPr>
          <w:sz w:val="28"/>
          <w:szCs w:val="28"/>
        </w:rPr>
        <w:t xml:space="preserve"> (2015), </w:t>
      </w:r>
      <w:proofErr w:type="spellStart"/>
      <w:r w:rsidRPr="0014580B">
        <w:rPr>
          <w:sz w:val="28"/>
          <w:szCs w:val="28"/>
        </w:rPr>
        <w:t>Nghiên</w:t>
      </w:r>
      <w:proofErr w:type="spellEnd"/>
      <w:r w:rsidRPr="0014580B">
        <w:rPr>
          <w:sz w:val="28"/>
          <w:szCs w:val="28"/>
        </w:rPr>
        <w:t xml:space="preserve"> </w:t>
      </w:r>
      <w:proofErr w:type="spellStart"/>
      <w:r w:rsidRPr="0014580B">
        <w:rPr>
          <w:sz w:val="28"/>
          <w:szCs w:val="28"/>
        </w:rPr>
        <w:t>cứu</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tố</w:t>
      </w:r>
      <w:proofErr w:type="spellEnd"/>
      <w:r w:rsidRPr="0014580B">
        <w:rPr>
          <w:sz w:val="28"/>
          <w:szCs w:val="28"/>
        </w:rPr>
        <w:t xml:space="preserve"> </w:t>
      </w:r>
      <w:proofErr w:type="spellStart"/>
      <w:r w:rsidRPr="0014580B">
        <w:rPr>
          <w:sz w:val="28"/>
          <w:szCs w:val="28"/>
        </w:rPr>
        <w:t>ảnh</w:t>
      </w:r>
      <w:proofErr w:type="spellEnd"/>
      <w:r w:rsidRPr="0014580B">
        <w:rPr>
          <w:sz w:val="28"/>
          <w:szCs w:val="28"/>
        </w:rPr>
        <w:t xml:space="preserve"> </w:t>
      </w:r>
      <w:proofErr w:type="spellStart"/>
      <w:r w:rsidRPr="0014580B">
        <w:rPr>
          <w:sz w:val="28"/>
          <w:szCs w:val="28"/>
        </w:rPr>
        <w:t>hưởng</w:t>
      </w:r>
      <w:proofErr w:type="spellEnd"/>
      <w:r w:rsidRPr="0014580B">
        <w:rPr>
          <w:sz w:val="28"/>
          <w:szCs w:val="28"/>
        </w:rPr>
        <w:t xml:space="preserve"> </w:t>
      </w:r>
      <w:proofErr w:type="spellStart"/>
      <w:r w:rsidRPr="0014580B">
        <w:rPr>
          <w:sz w:val="28"/>
          <w:szCs w:val="28"/>
        </w:rPr>
        <w:t>đến</w:t>
      </w:r>
      <w:proofErr w:type="spellEnd"/>
      <w:r w:rsidRPr="0014580B">
        <w:rPr>
          <w:sz w:val="28"/>
          <w:szCs w:val="28"/>
        </w:rPr>
        <w:t xml:space="preserve"> ý </w:t>
      </w:r>
      <w:proofErr w:type="spellStart"/>
      <w:r w:rsidRPr="0014580B">
        <w:rPr>
          <w:sz w:val="28"/>
          <w:szCs w:val="28"/>
        </w:rPr>
        <w:t>định</w:t>
      </w:r>
      <w:proofErr w:type="spellEnd"/>
      <w:r w:rsidRPr="0014580B">
        <w:rPr>
          <w:sz w:val="28"/>
          <w:szCs w:val="28"/>
        </w:rPr>
        <w:t xml:space="preserve"> </w:t>
      </w:r>
      <w:proofErr w:type="spellStart"/>
      <w:r w:rsidRPr="0014580B">
        <w:rPr>
          <w:sz w:val="28"/>
          <w:szCs w:val="28"/>
        </w:rPr>
        <w:t>mua</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cư</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roofErr w:type="spellStart"/>
      <w:r w:rsidRPr="0014580B">
        <w:rPr>
          <w:sz w:val="28"/>
          <w:szCs w:val="28"/>
        </w:rPr>
        <w:t>đô</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 </w:t>
      </w:r>
      <w:proofErr w:type="spellStart"/>
      <w:r w:rsidRPr="0014580B">
        <w:rPr>
          <w:sz w:val="28"/>
          <w:szCs w:val="28"/>
        </w:rPr>
        <w:t>Lấy</w:t>
      </w:r>
      <w:proofErr w:type="spellEnd"/>
      <w:r w:rsidRPr="0014580B">
        <w:rPr>
          <w:sz w:val="28"/>
          <w:szCs w:val="28"/>
        </w:rPr>
        <w:t xml:space="preserve"> </w:t>
      </w:r>
      <w:proofErr w:type="spellStart"/>
      <w:r w:rsidRPr="0014580B">
        <w:rPr>
          <w:sz w:val="28"/>
          <w:szCs w:val="28"/>
        </w:rPr>
        <w:t>ví</w:t>
      </w:r>
      <w:proofErr w:type="spellEnd"/>
      <w:r w:rsidRPr="0014580B">
        <w:rPr>
          <w:sz w:val="28"/>
          <w:szCs w:val="28"/>
        </w:rPr>
        <w:t xml:space="preserve"> </w:t>
      </w:r>
      <w:proofErr w:type="spellStart"/>
      <w:r w:rsidRPr="0014580B">
        <w:rPr>
          <w:sz w:val="28"/>
          <w:szCs w:val="28"/>
        </w:rPr>
        <w:t>dụ</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tại</w:t>
      </w:r>
      <w:proofErr w:type="spellEnd"/>
      <w:r w:rsidRPr="0014580B">
        <w:rPr>
          <w:sz w:val="28"/>
          <w:szCs w:val="28"/>
        </w:rPr>
        <w:t xml:space="preserve"> </w:t>
      </w:r>
      <w:proofErr w:type="spellStart"/>
      <w:r w:rsidRPr="0014580B">
        <w:rPr>
          <w:sz w:val="28"/>
          <w:szCs w:val="28"/>
        </w:rPr>
        <w:t>Hà</w:t>
      </w:r>
      <w:proofErr w:type="spellEnd"/>
      <w:r w:rsidRPr="0014580B">
        <w:rPr>
          <w:sz w:val="28"/>
          <w:szCs w:val="28"/>
        </w:rPr>
        <w:t xml:space="preserve"> </w:t>
      </w:r>
      <w:proofErr w:type="spellStart"/>
      <w:r w:rsidRPr="0014580B">
        <w:rPr>
          <w:sz w:val="28"/>
          <w:szCs w:val="28"/>
        </w:rPr>
        <w:t>Nội</w:t>
      </w:r>
      <w:proofErr w:type="spellEnd"/>
      <w:r w:rsidRPr="0014580B">
        <w:rPr>
          <w:sz w:val="28"/>
          <w:szCs w:val="28"/>
        </w:rPr>
        <w:t xml:space="preserve">, </w:t>
      </w:r>
      <w:proofErr w:type="spellStart"/>
      <w:r w:rsidRPr="0014580B">
        <w:rPr>
          <w:sz w:val="28"/>
          <w:szCs w:val="28"/>
        </w:rPr>
        <w:t>Luận</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Tiến</w:t>
      </w:r>
      <w:proofErr w:type="spellEnd"/>
      <w:r w:rsidRPr="0014580B">
        <w:rPr>
          <w:sz w:val="28"/>
          <w:szCs w:val="28"/>
        </w:rPr>
        <w:t xml:space="preserve"> </w:t>
      </w:r>
      <w:proofErr w:type="spellStart"/>
      <w:r w:rsidRPr="0014580B">
        <w:rPr>
          <w:sz w:val="28"/>
          <w:szCs w:val="28"/>
        </w:rPr>
        <w:t>sĩ</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trị</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doanh</w:t>
      </w:r>
      <w:proofErr w:type="spellEnd"/>
      <w:r w:rsidRPr="0014580B">
        <w:rPr>
          <w:sz w:val="28"/>
          <w:szCs w:val="28"/>
        </w:rPr>
        <w:t xml:space="preserve">, </w:t>
      </w:r>
      <w:proofErr w:type="spellStart"/>
      <w:r w:rsidRPr="0014580B">
        <w:rPr>
          <w:sz w:val="28"/>
          <w:szCs w:val="28"/>
        </w:rPr>
        <w:t>Đại</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Kinh</w:t>
      </w:r>
      <w:proofErr w:type="spellEnd"/>
      <w:r w:rsidRPr="0014580B">
        <w:rPr>
          <w:sz w:val="28"/>
          <w:szCs w:val="28"/>
        </w:rPr>
        <w:t xml:space="preserve"> </w:t>
      </w:r>
      <w:proofErr w:type="spellStart"/>
      <w:r w:rsidRPr="0014580B">
        <w:rPr>
          <w:sz w:val="28"/>
          <w:szCs w:val="28"/>
        </w:rPr>
        <w:t>tế</w:t>
      </w:r>
      <w:proofErr w:type="spellEnd"/>
      <w:r w:rsidRPr="0014580B">
        <w:rPr>
          <w:sz w:val="28"/>
          <w:szCs w:val="28"/>
        </w:rPr>
        <w:t xml:space="preserve"> </w:t>
      </w:r>
      <w:proofErr w:type="spellStart"/>
      <w:r w:rsidRPr="0014580B">
        <w:rPr>
          <w:sz w:val="28"/>
          <w:szCs w:val="28"/>
        </w:rPr>
        <w:t>quốc</w:t>
      </w:r>
      <w:proofErr w:type="spellEnd"/>
      <w:r w:rsidRPr="0014580B">
        <w:rPr>
          <w:sz w:val="28"/>
          <w:szCs w:val="28"/>
        </w:rPr>
        <w:t xml:space="preserve"> </w:t>
      </w:r>
      <w:proofErr w:type="spellStart"/>
      <w:r w:rsidRPr="0014580B">
        <w:rPr>
          <w:sz w:val="28"/>
          <w:szCs w:val="28"/>
        </w:rPr>
        <w:t>dân</w:t>
      </w:r>
      <w:proofErr w:type="spellEnd"/>
      <w:r w:rsidRPr="0014580B">
        <w:rPr>
          <w:sz w:val="28"/>
          <w:szCs w:val="28"/>
        </w:rPr>
        <w:t xml:space="preserve">. </w:t>
      </w:r>
    </w:p>
    <w:p w14:paraId="2587841E" w14:textId="77777777" w:rsidR="00BC4F09" w:rsidRPr="0014580B" w:rsidRDefault="00375B54">
      <w:pPr>
        <w:ind w:firstLine="0"/>
        <w:rPr>
          <w:sz w:val="28"/>
          <w:szCs w:val="28"/>
        </w:rPr>
      </w:pPr>
      <w:r w:rsidRPr="0014580B">
        <w:rPr>
          <w:sz w:val="28"/>
          <w:szCs w:val="28"/>
        </w:rPr>
        <w:t xml:space="preserve">[11] </w:t>
      </w:r>
      <w:proofErr w:type="spellStart"/>
      <w:r w:rsidRPr="0014580B">
        <w:rPr>
          <w:sz w:val="28"/>
          <w:szCs w:val="28"/>
        </w:rPr>
        <w:t>Trương</w:t>
      </w:r>
      <w:proofErr w:type="spellEnd"/>
      <w:r w:rsidRPr="0014580B">
        <w:rPr>
          <w:sz w:val="28"/>
          <w:szCs w:val="28"/>
        </w:rPr>
        <w:t xml:space="preserve">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Thúy</w:t>
      </w:r>
      <w:proofErr w:type="spellEnd"/>
      <w:r w:rsidRPr="0014580B">
        <w:rPr>
          <w:sz w:val="28"/>
          <w:szCs w:val="28"/>
        </w:rPr>
        <w:t xml:space="preserve"> Thu (2003), “QLNN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chất</w:t>
      </w:r>
      <w:proofErr w:type="spellEnd"/>
      <w:r w:rsidRPr="0014580B">
        <w:rPr>
          <w:sz w:val="28"/>
          <w:szCs w:val="28"/>
        </w:rPr>
        <w:t xml:space="preserve"> </w:t>
      </w:r>
      <w:proofErr w:type="spellStart"/>
      <w:r w:rsidRPr="0014580B">
        <w:rPr>
          <w:sz w:val="28"/>
          <w:szCs w:val="28"/>
        </w:rPr>
        <w:t>lượng</w:t>
      </w:r>
      <w:proofErr w:type="spellEnd"/>
      <w:r w:rsidRPr="0014580B">
        <w:rPr>
          <w:sz w:val="28"/>
          <w:szCs w:val="28"/>
        </w:rPr>
        <w:t xml:space="preserve"> </w:t>
      </w:r>
      <w:proofErr w:type="spellStart"/>
      <w:r w:rsidRPr="0014580B">
        <w:rPr>
          <w:sz w:val="28"/>
          <w:szCs w:val="28"/>
        </w:rPr>
        <w:t>vệ</w:t>
      </w:r>
      <w:proofErr w:type="spellEnd"/>
      <w:r w:rsidRPr="0014580B">
        <w:rPr>
          <w:sz w:val="28"/>
          <w:szCs w:val="28"/>
        </w:rPr>
        <w:t xml:space="preserve"> </w:t>
      </w:r>
      <w:proofErr w:type="spellStart"/>
      <w:r w:rsidRPr="0014580B">
        <w:rPr>
          <w:sz w:val="28"/>
          <w:szCs w:val="28"/>
        </w:rPr>
        <w:t>sinh</w:t>
      </w:r>
      <w:proofErr w:type="spellEnd"/>
      <w:r w:rsidRPr="0014580B">
        <w:rPr>
          <w:sz w:val="28"/>
          <w:szCs w:val="28"/>
        </w:rPr>
        <w:t xml:space="preserve"> </w:t>
      </w:r>
      <w:proofErr w:type="gramStart"/>
      <w:r w:rsidRPr="0014580B">
        <w:rPr>
          <w:sz w:val="28"/>
          <w:szCs w:val="28"/>
        </w:rPr>
        <w:t>an</w:t>
      </w:r>
      <w:proofErr w:type="gram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ở </w:t>
      </w:r>
      <w:proofErr w:type="spellStart"/>
      <w:r w:rsidRPr="0014580B">
        <w:rPr>
          <w:sz w:val="28"/>
          <w:szCs w:val="28"/>
        </w:rPr>
        <w:t>Việt</w:t>
      </w:r>
      <w:proofErr w:type="spellEnd"/>
      <w:r w:rsidRPr="0014580B">
        <w:rPr>
          <w:sz w:val="28"/>
          <w:szCs w:val="28"/>
        </w:rPr>
        <w:t xml:space="preserve"> Nam </w:t>
      </w:r>
      <w:proofErr w:type="spellStart"/>
      <w:r w:rsidRPr="0014580B">
        <w:rPr>
          <w:sz w:val="28"/>
          <w:szCs w:val="28"/>
        </w:rPr>
        <w:t>từ</w:t>
      </w:r>
      <w:proofErr w:type="spellEnd"/>
      <w:r w:rsidRPr="0014580B">
        <w:rPr>
          <w:sz w:val="28"/>
          <w:szCs w:val="28"/>
        </w:rPr>
        <w:t xml:space="preserve"> </w:t>
      </w:r>
      <w:proofErr w:type="spellStart"/>
      <w:r w:rsidRPr="0014580B">
        <w:rPr>
          <w:sz w:val="28"/>
          <w:szCs w:val="28"/>
        </w:rPr>
        <w:t>góc</w:t>
      </w:r>
      <w:proofErr w:type="spellEnd"/>
      <w:r w:rsidRPr="0014580B">
        <w:rPr>
          <w:sz w:val="28"/>
          <w:szCs w:val="28"/>
        </w:rPr>
        <w:t xml:space="preserve"> </w:t>
      </w:r>
      <w:proofErr w:type="spellStart"/>
      <w:r w:rsidRPr="0014580B">
        <w:rPr>
          <w:sz w:val="28"/>
          <w:szCs w:val="28"/>
        </w:rPr>
        <w:t>nhìn</w:t>
      </w:r>
      <w:proofErr w:type="spellEnd"/>
      <w:r w:rsidRPr="0014580B">
        <w:rPr>
          <w:sz w:val="28"/>
          <w:szCs w:val="28"/>
        </w:rPr>
        <w:t xml:space="preserve"> </w:t>
      </w:r>
      <w:proofErr w:type="spellStart"/>
      <w:r w:rsidRPr="0014580B">
        <w:rPr>
          <w:sz w:val="28"/>
          <w:szCs w:val="28"/>
        </w:rPr>
        <w:t>cải</w:t>
      </w:r>
      <w:proofErr w:type="spellEnd"/>
      <w:r w:rsidRPr="0014580B">
        <w:rPr>
          <w:sz w:val="28"/>
          <w:szCs w:val="28"/>
        </w:rPr>
        <w:t xml:space="preserve"> </w:t>
      </w:r>
      <w:proofErr w:type="spellStart"/>
      <w:r w:rsidRPr="0014580B">
        <w:rPr>
          <w:sz w:val="28"/>
          <w:szCs w:val="28"/>
        </w:rPr>
        <w:t>cách</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w:t>
      </w:r>
    </w:p>
    <w:p w14:paraId="5AE442D8" w14:textId="77777777" w:rsidR="00BC4F09" w:rsidRPr="0014580B" w:rsidRDefault="00375B54">
      <w:pPr>
        <w:ind w:firstLine="0"/>
        <w:rPr>
          <w:sz w:val="28"/>
          <w:szCs w:val="28"/>
        </w:rPr>
      </w:pPr>
      <w:r w:rsidRPr="0014580B">
        <w:rPr>
          <w:sz w:val="28"/>
          <w:szCs w:val="28"/>
        </w:rPr>
        <w:t xml:space="preserve">[12] </w:t>
      </w:r>
      <w:proofErr w:type="spellStart"/>
      <w:r w:rsidRPr="0014580B">
        <w:rPr>
          <w:sz w:val="28"/>
          <w:szCs w:val="28"/>
        </w:rPr>
        <w:t>Vũ</w:t>
      </w:r>
      <w:proofErr w:type="spellEnd"/>
      <w:r w:rsidRPr="0014580B">
        <w:rPr>
          <w:sz w:val="28"/>
          <w:szCs w:val="28"/>
        </w:rPr>
        <w:t xml:space="preserve"> Thanh </w:t>
      </w:r>
      <w:proofErr w:type="spellStart"/>
      <w:r w:rsidRPr="0014580B">
        <w:rPr>
          <w:sz w:val="28"/>
          <w:szCs w:val="28"/>
        </w:rPr>
        <w:t>Hoa</w:t>
      </w:r>
      <w:proofErr w:type="spellEnd"/>
      <w:r w:rsidRPr="0014580B">
        <w:rPr>
          <w:sz w:val="28"/>
          <w:szCs w:val="28"/>
        </w:rPr>
        <w:t xml:space="preserve"> (2011), “QLNN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ở </w:t>
      </w:r>
      <w:proofErr w:type="spellStart"/>
      <w:r w:rsidRPr="0014580B">
        <w:rPr>
          <w:sz w:val="28"/>
          <w:szCs w:val="28"/>
        </w:rPr>
        <w:t>Việt</w:t>
      </w:r>
      <w:proofErr w:type="spellEnd"/>
      <w:r w:rsidRPr="0014580B">
        <w:rPr>
          <w:sz w:val="28"/>
          <w:szCs w:val="28"/>
        </w:rPr>
        <w:t xml:space="preserve"> Nam </w:t>
      </w:r>
      <w:proofErr w:type="spellStart"/>
      <w:r w:rsidRPr="0014580B">
        <w:rPr>
          <w:sz w:val="28"/>
          <w:szCs w:val="28"/>
        </w:rPr>
        <w:t>hiện</w:t>
      </w:r>
      <w:proofErr w:type="spellEnd"/>
      <w:r w:rsidRPr="0014580B">
        <w:rPr>
          <w:sz w:val="28"/>
          <w:szCs w:val="28"/>
        </w:rPr>
        <w:t xml:space="preserve"> nay”, </w:t>
      </w:r>
      <w:proofErr w:type="spellStart"/>
      <w:r w:rsidRPr="0014580B">
        <w:rPr>
          <w:sz w:val="28"/>
          <w:szCs w:val="28"/>
        </w:rPr>
        <w:t>Luận</w:t>
      </w:r>
      <w:proofErr w:type="spellEnd"/>
      <w:r w:rsidRPr="0014580B">
        <w:rPr>
          <w:sz w:val="28"/>
          <w:szCs w:val="28"/>
        </w:rPr>
        <w:t xml:space="preserve"> </w:t>
      </w:r>
      <w:proofErr w:type="spellStart"/>
      <w:r w:rsidRPr="0014580B">
        <w:rPr>
          <w:sz w:val="28"/>
          <w:szCs w:val="28"/>
        </w:rPr>
        <w:t>văn</w:t>
      </w:r>
      <w:proofErr w:type="spellEnd"/>
      <w:r w:rsidRPr="0014580B">
        <w:rPr>
          <w:sz w:val="28"/>
          <w:szCs w:val="28"/>
        </w:rPr>
        <w:t xml:space="preserve"> </w:t>
      </w:r>
      <w:proofErr w:type="spellStart"/>
      <w:r w:rsidRPr="0014580B">
        <w:rPr>
          <w:sz w:val="28"/>
          <w:szCs w:val="28"/>
        </w:rPr>
        <w:t>thạc</w:t>
      </w:r>
      <w:proofErr w:type="spellEnd"/>
      <w:r w:rsidRPr="0014580B">
        <w:rPr>
          <w:sz w:val="28"/>
          <w:szCs w:val="28"/>
        </w:rPr>
        <w:t xml:space="preserve"> </w:t>
      </w:r>
      <w:proofErr w:type="spellStart"/>
      <w:r w:rsidRPr="0014580B">
        <w:rPr>
          <w:sz w:val="28"/>
          <w:szCs w:val="28"/>
        </w:rPr>
        <w:t>sĩ</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viện</w:t>
      </w:r>
      <w:proofErr w:type="spellEnd"/>
      <w:r w:rsidRPr="0014580B">
        <w:rPr>
          <w:sz w:val="28"/>
          <w:szCs w:val="28"/>
        </w:rPr>
        <w:t xml:space="preserve"> </w:t>
      </w:r>
      <w:proofErr w:type="spellStart"/>
      <w:r w:rsidRPr="0014580B">
        <w:rPr>
          <w:sz w:val="28"/>
          <w:szCs w:val="28"/>
        </w:rPr>
        <w:t>Hành</w:t>
      </w:r>
      <w:proofErr w:type="spellEnd"/>
      <w:r w:rsidRPr="0014580B">
        <w:rPr>
          <w:sz w:val="28"/>
          <w:szCs w:val="28"/>
        </w:rPr>
        <w:t xml:space="preserve"> </w:t>
      </w:r>
      <w:proofErr w:type="spellStart"/>
      <w:r w:rsidRPr="0014580B">
        <w:rPr>
          <w:sz w:val="28"/>
          <w:szCs w:val="28"/>
        </w:rPr>
        <w:t>chính</w:t>
      </w:r>
      <w:proofErr w:type="spellEnd"/>
      <w:r w:rsidRPr="0014580B">
        <w:rPr>
          <w:sz w:val="28"/>
          <w:szCs w:val="28"/>
        </w:rPr>
        <w:t xml:space="preserve"> </w:t>
      </w:r>
      <w:proofErr w:type="spellStart"/>
      <w:r w:rsidRPr="0014580B">
        <w:rPr>
          <w:sz w:val="28"/>
          <w:szCs w:val="28"/>
        </w:rPr>
        <w:t>Quốc</w:t>
      </w:r>
      <w:proofErr w:type="spellEnd"/>
      <w:r w:rsidRPr="0014580B">
        <w:rPr>
          <w:sz w:val="28"/>
          <w:szCs w:val="28"/>
        </w:rPr>
        <w:t xml:space="preserve"> </w:t>
      </w:r>
      <w:proofErr w:type="spellStart"/>
      <w:r w:rsidRPr="0014580B">
        <w:rPr>
          <w:sz w:val="28"/>
          <w:szCs w:val="28"/>
        </w:rPr>
        <w:t>gia</w:t>
      </w:r>
      <w:proofErr w:type="spellEnd"/>
      <w:r w:rsidRPr="0014580B">
        <w:rPr>
          <w:sz w:val="28"/>
          <w:szCs w:val="28"/>
        </w:rPr>
        <w:t xml:space="preserve">, </w:t>
      </w:r>
      <w:proofErr w:type="spellStart"/>
      <w:r w:rsidRPr="0014580B">
        <w:rPr>
          <w:sz w:val="28"/>
          <w:szCs w:val="28"/>
        </w:rPr>
        <w:t>năm</w:t>
      </w:r>
      <w:proofErr w:type="spellEnd"/>
      <w:r w:rsidRPr="0014580B">
        <w:rPr>
          <w:sz w:val="28"/>
          <w:szCs w:val="28"/>
        </w:rPr>
        <w:t xml:space="preserve"> 2011. </w:t>
      </w:r>
    </w:p>
    <w:p w14:paraId="01E55168" w14:textId="77777777" w:rsidR="00BC4F09" w:rsidRPr="0014580B" w:rsidRDefault="00375B54">
      <w:pPr>
        <w:ind w:firstLine="0"/>
        <w:jc w:val="center"/>
        <w:rPr>
          <w:sz w:val="28"/>
          <w:szCs w:val="28"/>
        </w:rPr>
      </w:pPr>
      <w:r w:rsidRPr="0014580B">
        <w:rPr>
          <w:b/>
          <w:sz w:val="28"/>
          <w:szCs w:val="28"/>
        </w:rPr>
        <w:t>PHỤ LỤC 1</w:t>
      </w:r>
    </w:p>
    <w:p w14:paraId="5570BCB3" w14:textId="77777777" w:rsidR="00BC4F09" w:rsidRPr="0014580B" w:rsidRDefault="00375B54">
      <w:pPr>
        <w:widowControl/>
        <w:spacing w:after="200" w:line="276" w:lineRule="auto"/>
        <w:ind w:firstLine="0"/>
        <w:jc w:val="center"/>
        <w:rPr>
          <w:b/>
          <w:sz w:val="28"/>
          <w:szCs w:val="28"/>
        </w:rPr>
      </w:pPr>
      <w:r w:rsidRPr="0014580B">
        <w:rPr>
          <w:b/>
          <w:sz w:val="28"/>
          <w:szCs w:val="28"/>
        </w:rPr>
        <w:lastRenderedPageBreak/>
        <w:t>PHIẾU KHẢO SÁT CÔNG TÁC QUẢN LÝ NHÀ NƯỚC VỀ</w:t>
      </w:r>
    </w:p>
    <w:p w14:paraId="61040887" w14:textId="77777777" w:rsidR="00BC4F09" w:rsidRPr="0014580B" w:rsidRDefault="00375B54">
      <w:pPr>
        <w:widowControl/>
        <w:spacing w:after="200" w:line="276" w:lineRule="auto"/>
        <w:ind w:firstLine="0"/>
        <w:jc w:val="center"/>
        <w:rPr>
          <w:b/>
          <w:sz w:val="28"/>
          <w:szCs w:val="28"/>
        </w:rPr>
      </w:pPr>
      <w:r w:rsidRPr="0014580B">
        <w:rPr>
          <w:b/>
          <w:sz w:val="28"/>
          <w:szCs w:val="28"/>
        </w:rPr>
        <w:t>AN TOÀN THỰC PHẨM TRÊN ĐỊA BÀN QUẬN GÒ VẤP,</w:t>
      </w:r>
    </w:p>
    <w:p w14:paraId="72C80A4B" w14:textId="77777777" w:rsidR="00BC4F09" w:rsidRPr="0014580B" w:rsidRDefault="00375B54">
      <w:pPr>
        <w:widowControl/>
        <w:spacing w:after="200" w:line="276" w:lineRule="auto"/>
        <w:ind w:firstLine="0"/>
        <w:jc w:val="center"/>
        <w:rPr>
          <w:b/>
          <w:sz w:val="28"/>
          <w:szCs w:val="28"/>
        </w:rPr>
      </w:pPr>
      <w:r w:rsidRPr="0014580B">
        <w:rPr>
          <w:b/>
          <w:sz w:val="28"/>
          <w:szCs w:val="28"/>
        </w:rPr>
        <w:t xml:space="preserve"> THÀNH PHỐ HỒ CHÍ MINH</w:t>
      </w:r>
    </w:p>
    <w:p w14:paraId="7F3FC49F" w14:textId="77777777" w:rsidR="00BC4F09" w:rsidRPr="0014580B" w:rsidRDefault="00375B54">
      <w:pPr>
        <w:widowControl/>
        <w:spacing w:after="200" w:line="276" w:lineRule="auto"/>
        <w:ind w:firstLine="720"/>
        <w:jc w:val="left"/>
        <w:rPr>
          <w:sz w:val="28"/>
          <w:szCs w:val="28"/>
        </w:rPr>
      </w:pPr>
      <w:r w:rsidRPr="0014580B">
        <w:rPr>
          <w:sz w:val="28"/>
          <w:szCs w:val="28"/>
        </w:rPr>
        <w:t xml:space="preserve">Xin </w:t>
      </w:r>
      <w:proofErr w:type="spellStart"/>
      <w:r w:rsidRPr="0014580B">
        <w:rPr>
          <w:sz w:val="28"/>
          <w:szCs w:val="28"/>
        </w:rPr>
        <w:t>chào</w:t>
      </w:r>
      <w:proofErr w:type="spellEnd"/>
      <w:r w:rsidRPr="0014580B">
        <w:rPr>
          <w:sz w:val="28"/>
          <w:szCs w:val="28"/>
        </w:rPr>
        <w:t xml:space="preserve"> </w:t>
      </w:r>
      <w:proofErr w:type="spellStart"/>
      <w:r w:rsidRPr="0014580B">
        <w:rPr>
          <w:sz w:val="28"/>
          <w:szCs w:val="28"/>
        </w:rPr>
        <w:t>anh</w:t>
      </w:r>
      <w:proofErr w:type="spellEnd"/>
      <w:r w:rsidRPr="0014580B">
        <w:rPr>
          <w:sz w:val="28"/>
          <w:szCs w:val="28"/>
        </w:rPr>
        <w:t>/</w:t>
      </w:r>
      <w:proofErr w:type="spellStart"/>
      <w:r w:rsidRPr="0014580B">
        <w:rPr>
          <w:sz w:val="28"/>
          <w:szCs w:val="28"/>
        </w:rPr>
        <w:t>chị</w:t>
      </w:r>
      <w:proofErr w:type="spellEnd"/>
      <w:r w:rsidRPr="0014580B">
        <w:rPr>
          <w:sz w:val="28"/>
          <w:szCs w:val="28"/>
        </w:rPr>
        <w:t>,</w:t>
      </w:r>
    </w:p>
    <w:p w14:paraId="4C66FED3" w14:textId="77777777" w:rsidR="00BC4F09" w:rsidRPr="0014580B" w:rsidRDefault="00375B54">
      <w:pPr>
        <w:widowControl/>
        <w:spacing w:after="200" w:line="276" w:lineRule="auto"/>
        <w:ind w:firstLine="720"/>
        <w:jc w:val="left"/>
        <w:rPr>
          <w:sz w:val="28"/>
          <w:szCs w:val="28"/>
        </w:rPr>
      </w:pPr>
      <w:proofErr w:type="spellStart"/>
      <w:r w:rsidRPr="0014580B">
        <w:rPr>
          <w:sz w:val="28"/>
          <w:szCs w:val="28"/>
        </w:rPr>
        <w:t>Tôi</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Phan </w:t>
      </w:r>
      <w:proofErr w:type="spellStart"/>
      <w:r w:rsidRPr="0014580B">
        <w:rPr>
          <w:sz w:val="28"/>
          <w:szCs w:val="28"/>
        </w:rPr>
        <w:t>Thị</w:t>
      </w:r>
      <w:proofErr w:type="spellEnd"/>
      <w:r w:rsidRPr="0014580B">
        <w:rPr>
          <w:sz w:val="28"/>
          <w:szCs w:val="28"/>
        </w:rPr>
        <w:t xml:space="preserve"> </w:t>
      </w:r>
      <w:proofErr w:type="spellStart"/>
      <w:r w:rsidRPr="0014580B">
        <w:rPr>
          <w:sz w:val="28"/>
          <w:szCs w:val="28"/>
        </w:rPr>
        <w:t>Ngọc</w:t>
      </w:r>
      <w:proofErr w:type="spellEnd"/>
      <w:r w:rsidRPr="0014580B">
        <w:rPr>
          <w:sz w:val="28"/>
          <w:szCs w:val="28"/>
        </w:rPr>
        <w:t xml:space="preserve"> </w:t>
      </w:r>
      <w:proofErr w:type="spellStart"/>
      <w:r w:rsidRPr="0014580B">
        <w:rPr>
          <w:sz w:val="28"/>
          <w:szCs w:val="28"/>
        </w:rPr>
        <w:t>Truyền</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nay, </w:t>
      </w:r>
      <w:proofErr w:type="spellStart"/>
      <w:r w:rsidRPr="0014580B">
        <w:rPr>
          <w:sz w:val="28"/>
          <w:szCs w:val="28"/>
        </w:rPr>
        <w:t>tôi</w:t>
      </w:r>
      <w:proofErr w:type="spellEnd"/>
      <w:r w:rsidRPr="0014580B">
        <w:rPr>
          <w:sz w:val="28"/>
          <w:szCs w:val="28"/>
        </w:rPr>
        <w:t xml:space="preserve"> </w:t>
      </w:r>
      <w:proofErr w:type="spellStart"/>
      <w:r w:rsidRPr="0014580B">
        <w:rPr>
          <w:sz w:val="28"/>
          <w:szCs w:val="28"/>
        </w:rPr>
        <w:t>đang</w:t>
      </w:r>
      <w:proofErr w:type="spellEnd"/>
      <w:r w:rsidRPr="0014580B">
        <w:rPr>
          <w:sz w:val="28"/>
          <w:szCs w:val="28"/>
        </w:rPr>
        <w:t xml:space="preserve"> </w:t>
      </w:r>
      <w:proofErr w:type="spellStart"/>
      <w:r w:rsidRPr="0014580B">
        <w:rPr>
          <w:sz w:val="28"/>
          <w:szCs w:val="28"/>
        </w:rPr>
        <w:t>hoàn</w:t>
      </w:r>
      <w:proofErr w:type="spellEnd"/>
      <w:r w:rsidRPr="0014580B">
        <w:rPr>
          <w:sz w:val="28"/>
          <w:szCs w:val="28"/>
        </w:rPr>
        <w:t xml:space="preserve"> </w:t>
      </w:r>
      <w:proofErr w:type="spellStart"/>
      <w:r w:rsidRPr="0014580B">
        <w:rPr>
          <w:sz w:val="28"/>
          <w:szCs w:val="28"/>
        </w:rPr>
        <w:t>thiện</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án</w:t>
      </w:r>
      <w:proofErr w:type="spellEnd"/>
      <w:r w:rsidRPr="0014580B">
        <w:rPr>
          <w:sz w:val="28"/>
          <w:szCs w:val="28"/>
        </w:rPr>
        <w:t xml:space="preserve"> </w:t>
      </w:r>
      <w:proofErr w:type="spellStart"/>
      <w:r w:rsidRPr="0014580B">
        <w:rPr>
          <w:sz w:val="28"/>
          <w:szCs w:val="28"/>
        </w:rPr>
        <w:t>thạc</w:t>
      </w:r>
      <w:proofErr w:type="spellEnd"/>
      <w:r w:rsidRPr="0014580B">
        <w:rPr>
          <w:sz w:val="28"/>
          <w:szCs w:val="28"/>
        </w:rPr>
        <w:t xml:space="preserve"> </w:t>
      </w:r>
      <w:proofErr w:type="spellStart"/>
      <w:r w:rsidRPr="0014580B">
        <w:rPr>
          <w:sz w:val="28"/>
          <w:szCs w:val="28"/>
        </w:rPr>
        <w:t>sĩ</w:t>
      </w:r>
      <w:proofErr w:type="spellEnd"/>
      <w:r w:rsidRPr="0014580B">
        <w:rPr>
          <w:sz w:val="28"/>
          <w:szCs w:val="28"/>
        </w:rPr>
        <w:t xml:space="preserve"> </w:t>
      </w:r>
      <w:proofErr w:type="spellStart"/>
      <w:r w:rsidRPr="0014580B">
        <w:rPr>
          <w:sz w:val="28"/>
          <w:szCs w:val="28"/>
        </w:rPr>
        <w:t>chuyên</w:t>
      </w:r>
      <w:proofErr w:type="spellEnd"/>
      <w:r w:rsidRPr="0014580B">
        <w:rPr>
          <w:sz w:val="28"/>
          <w:szCs w:val="28"/>
        </w:rPr>
        <w:t xml:space="preserve"> </w:t>
      </w:r>
      <w:proofErr w:type="spellStart"/>
      <w:r w:rsidRPr="0014580B">
        <w:rPr>
          <w:sz w:val="28"/>
          <w:szCs w:val="28"/>
        </w:rPr>
        <w:t>ngành</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công</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đề</w:t>
      </w:r>
      <w:proofErr w:type="spellEnd"/>
      <w:r w:rsidRPr="0014580B">
        <w:rPr>
          <w:sz w:val="28"/>
          <w:szCs w:val="28"/>
        </w:rPr>
        <w:t xml:space="preserve"> </w:t>
      </w:r>
      <w:proofErr w:type="spellStart"/>
      <w:r w:rsidRPr="0014580B">
        <w:rPr>
          <w:sz w:val="28"/>
          <w:szCs w:val="28"/>
        </w:rPr>
        <w:t>tài</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Thành</w:t>
      </w:r>
      <w:proofErr w:type="spellEnd"/>
      <w:r w:rsidRPr="0014580B">
        <w:rPr>
          <w:sz w:val="28"/>
          <w:szCs w:val="28"/>
        </w:rPr>
        <w:t xml:space="preserve"> </w:t>
      </w:r>
      <w:proofErr w:type="spellStart"/>
      <w:r w:rsidRPr="0014580B">
        <w:rPr>
          <w:sz w:val="28"/>
          <w:szCs w:val="28"/>
        </w:rPr>
        <w:t>phố</w:t>
      </w:r>
      <w:proofErr w:type="spellEnd"/>
      <w:r w:rsidRPr="0014580B">
        <w:rPr>
          <w:sz w:val="28"/>
          <w:szCs w:val="28"/>
        </w:rPr>
        <w:t xml:space="preserve"> </w:t>
      </w:r>
      <w:proofErr w:type="spellStart"/>
      <w:r w:rsidRPr="0014580B">
        <w:rPr>
          <w:sz w:val="28"/>
          <w:szCs w:val="28"/>
        </w:rPr>
        <w:t>Hồ</w:t>
      </w:r>
      <w:proofErr w:type="spellEnd"/>
      <w:r w:rsidRPr="0014580B">
        <w:rPr>
          <w:sz w:val="28"/>
          <w:szCs w:val="28"/>
        </w:rPr>
        <w:t xml:space="preserve"> </w:t>
      </w:r>
      <w:proofErr w:type="spellStart"/>
      <w:r w:rsidRPr="0014580B">
        <w:rPr>
          <w:sz w:val="28"/>
          <w:szCs w:val="28"/>
        </w:rPr>
        <w:t>Chí</w:t>
      </w:r>
      <w:proofErr w:type="spellEnd"/>
      <w:r w:rsidRPr="0014580B">
        <w:rPr>
          <w:sz w:val="28"/>
          <w:szCs w:val="28"/>
        </w:rPr>
        <w:t xml:space="preserve"> </w:t>
      </w:r>
      <w:proofErr w:type="gramStart"/>
      <w:r w:rsidRPr="0014580B">
        <w:rPr>
          <w:sz w:val="28"/>
          <w:szCs w:val="28"/>
        </w:rPr>
        <w:t>Minh ”</w:t>
      </w:r>
      <w:proofErr w:type="gram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thể</w:t>
      </w:r>
      <w:proofErr w:type="spellEnd"/>
      <w:r w:rsidRPr="0014580B">
        <w:rPr>
          <w:sz w:val="28"/>
          <w:szCs w:val="28"/>
        </w:rPr>
        <w:t xml:space="preserve"> </w:t>
      </w:r>
      <w:proofErr w:type="spellStart"/>
      <w:r w:rsidRPr="0014580B">
        <w:rPr>
          <w:sz w:val="28"/>
          <w:szCs w:val="28"/>
        </w:rPr>
        <w:t>có</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những</w:t>
      </w:r>
      <w:proofErr w:type="spellEnd"/>
      <w:r w:rsidRPr="0014580B">
        <w:rPr>
          <w:sz w:val="28"/>
          <w:szCs w:val="28"/>
        </w:rPr>
        <w:t xml:space="preserve"> </w:t>
      </w:r>
      <w:proofErr w:type="spellStart"/>
      <w:r w:rsidRPr="0014580B">
        <w:rPr>
          <w:sz w:val="28"/>
          <w:szCs w:val="28"/>
        </w:rPr>
        <w:t>đánh</w:t>
      </w:r>
      <w:proofErr w:type="spellEnd"/>
      <w:r w:rsidRPr="0014580B">
        <w:rPr>
          <w:sz w:val="28"/>
          <w:szCs w:val="28"/>
        </w:rPr>
        <w:t xml:space="preserve"> </w:t>
      </w:r>
      <w:proofErr w:type="spellStart"/>
      <w:r w:rsidRPr="0014580B">
        <w:rPr>
          <w:sz w:val="28"/>
          <w:szCs w:val="28"/>
        </w:rPr>
        <w:t>giá</w:t>
      </w:r>
      <w:proofErr w:type="spellEnd"/>
      <w:r w:rsidRPr="0014580B">
        <w:rPr>
          <w:sz w:val="28"/>
          <w:szCs w:val="28"/>
        </w:rPr>
        <w:t xml:space="preserve"> </w:t>
      </w:r>
      <w:proofErr w:type="spellStart"/>
      <w:r w:rsidRPr="0014580B">
        <w:rPr>
          <w:sz w:val="28"/>
          <w:szCs w:val="28"/>
        </w:rPr>
        <w:t>khách</w:t>
      </w:r>
      <w:proofErr w:type="spellEnd"/>
      <w:r w:rsidRPr="0014580B">
        <w:rPr>
          <w:sz w:val="28"/>
          <w:szCs w:val="28"/>
        </w:rPr>
        <w:t xml:space="preserve"> </w:t>
      </w:r>
      <w:proofErr w:type="spellStart"/>
      <w:r w:rsidRPr="0014580B">
        <w:rPr>
          <w:sz w:val="28"/>
          <w:szCs w:val="28"/>
        </w:rPr>
        <w:t>quan</w:t>
      </w:r>
      <w:proofErr w:type="spellEnd"/>
      <w:r w:rsidRPr="0014580B">
        <w:rPr>
          <w:sz w:val="28"/>
          <w:szCs w:val="28"/>
        </w:rPr>
        <w:t xml:space="preserve"> </w:t>
      </w:r>
      <w:proofErr w:type="spellStart"/>
      <w:r w:rsidRPr="0014580B">
        <w:rPr>
          <w:sz w:val="28"/>
          <w:szCs w:val="28"/>
        </w:rPr>
        <w:t>và</w:t>
      </w:r>
      <w:proofErr w:type="spellEnd"/>
      <w:r w:rsidRPr="0014580B">
        <w:rPr>
          <w:sz w:val="28"/>
          <w:szCs w:val="28"/>
        </w:rPr>
        <w:t xml:space="preserve">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diện</w:t>
      </w:r>
      <w:proofErr w:type="spellEnd"/>
      <w:r w:rsidRPr="0014580B">
        <w:rPr>
          <w:sz w:val="28"/>
          <w:szCs w:val="28"/>
        </w:rPr>
        <w:t xml:space="preserve"> </w:t>
      </w:r>
      <w:proofErr w:type="spellStart"/>
      <w:r w:rsidRPr="0014580B">
        <w:rPr>
          <w:sz w:val="28"/>
          <w:szCs w:val="28"/>
        </w:rPr>
        <w:t>nhất</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trạng</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phẩm</w:t>
      </w:r>
      <w:proofErr w:type="spellEnd"/>
      <w:r w:rsidRPr="0014580B">
        <w:rPr>
          <w:sz w:val="28"/>
          <w:szCs w:val="28"/>
        </w:rPr>
        <w:t xml:space="preserve">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địa</w:t>
      </w:r>
      <w:proofErr w:type="spellEnd"/>
      <w:r w:rsidRPr="0014580B">
        <w:rPr>
          <w:sz w:val="28"/>
          <w:szCs w:val="28"/>
        </w:rPr>
        <w:t xml:space="preserve"> </w:t>
      </w:r>
      <w:proofErr w:type="spellStart"/>
      <w:r w:rsidRPr="0014580B">
        <w:rPr>
          <w:sz w:val="28"/>
          <w:szCs w:val="28"/>
        </w:rPr>
        <w:t>bàn</w:t>
      </w:r>
      <w:proofErr w:type="spellEnd"/>
      <w:r w:rsidRPr="0014580B">
        <w:rPr>
          <w:sz w:val="28"/>
          <w:szCs w:val="28"/>
        </w:rPr>
        <w:t xml:space="preserve"> </w:t>
      </w:r>
      <w:proofErr w:type="spellStart"/>
      <w:r w:rsidRPr="0014580B">
        <w:rPr>
          <w:sz w:val="28"/>
          <w:szCs w:val="28"/>
        </w:rPr>
        <w:t>quận</w:t>
      </w:r>
      <w:proofErr w:type="spellEnd"/>
      <w:r w:rsidRPr="0014580B">
        <w:rPr>
          <w:sz w:val="28"/>
          <w:szCs w:val="28"/>
        </w:rPr>
        <w:t xml:space="preserve"> </w:t>
      </w:r>
      <w:proofErr w:type="spellStart"/>
      <w:r w:rsidRPr="0014580B">
        <w:rPr>
          <w:sz w:val="28"/>
          <w:szCs w:val="28"/>
        </w:rPr>
        <w:t>Gò</w:t>
      </w:r>
      <w:proofErr w:type="spellEnd"/>
      <w:r w:rsidRPr="0014580B">
        <w:rPr>
          <w:sz w:val="28"/>
          <w:szCs w:val="28"/>
        </w:rPr>
        <w:t xml:space="preserve"> </w:t>
      </w:r>
      <w:proofErr w:type="spellStart"/>
      <w:r w:rsidRPr="0014580B">
        <w:rPr>
          <w:sz w:val="28"/>
          <w:szCs w:val="28"/>
        </w:rPr>
        <w:t>Vấp</w:t>
      </w:r>
      <w:proofErr w:type="spellEnd"/>
      <w:r w:rsidRPr="0014580B">
        <w:rPr>
          <w:sz w:val="28"/>
          <w:szCs w:val="28"/>
        </w:rPr>
        <w:t xml:space="preserve">, </w:t>
      </w:r>
      <w:proofErr w:type="spellStart"/>
      <w:r w:rsidRPr="0014580B">
        <w:rPr>
          <w:sz w:val="28"/>
          <w:szCs w:val="28"/>
        </w:rPr>
        <w:t>tôi</w:t>
      </w:r>
      <w:proofErr w:type="spellEnd"/>
      <w:r w:rsidRPr="0014580B">
        <w:rPr>
          <w:sz w:val="28"/>
          <w:szCs w:val="28"/>
        </w:rPr>
        <w:t xml:space="preserve"> </w:t>
      </w:r>
      <w:proofErr w:type="spellStart"/>
      <w:r w:rsidRPr="0014580B">
        <w:rPr>
          <w:sz w:val="28"/>
          <w:szCs w:val="28"/>
        </w:rPr>
        <w:t>muốn</w:t>
      </w:r>
      <w:proofErr w:type="spellEnd"/>
      <w:r w:rsidRPr="0014580B">
        <w:rPr>
          <w:sz w:val="28"/>
          <w:szCs w:val="28"/>
        </w:rPr>
        <w:t xml:space="preserve"> </w:t>
      </w:r>
      <w:proofErr w:type="spellStart"/>
      <w:r w:rsidRPr="0014580B">
        <w:rPr>
          <w:sz w:val="28"/>
          <w:szCs w:val="28"/>
        </w:rPr>
        <w:t>nhờ</w:t>
      </w:r>
      <w:proofErr w:type="spellEnd"/>
      <w:r w:rsidRPr="0014580B">
        <w:rPr>
          <w:sz w:val="28"/>
          <w:szCs w:val="28"/>
        </w:rPr>
        <w:t xml:space="preserve"> </w:t>
      </w:r>
      <w:proofErr w:type="spellStart"/>
      <w:r w:rsidRPr="0014580B">
        <w:rPr>
          <w:sz w:val="28"/>
          <w:szCs w:val="28"/>
        </w:rPr>
        <w:t>anh</w:t>
      </w:r>
      <w:proofErr w:type="spellEnd"/>
      <w:r w:rsidRPr="0014580B">
        <w:rPr>
          <w:sz w:val="28"/>
          <w:szCs w:val="28"/>
        </w:rPr>
        <w:t>/</w:t>
      </w:r>
      <w:proofErr w:type="spellStart"/>
      <w:r w:rsidRPr="0014580B">
        <w:rPr>
          <w:sz w:val="28"/>
          <w:szCs w:val="28"/>
        </w:rPr>
        <w:t>chị</w:t>
      </w:r>
      <w:proofErr w:type="spellEnd"/>
      <w:r w:rsidRPr="0014580B">
        <w:rPr>
          <w:sz w:val="28"/>
          <w:szCs w:val="28"/>
        </w:rPr>
        <w:t xml:space="preserve"> </w:t>
      </w:r>
      <w:proofErr w:type="spellStart"/>
      <w:r w:rsidRPr="0014580B">
        <w:rPr>
          <w:sz w:val="28"/>
          <w:szCs w:val="28"/>
        </w:rPr>
        <w:t>giúp</w:t>
      </w:r>
      <w:proofErr w:type="spellEnd"/>
      <w:r w:rsidRPr="0014580B">
        <w:rPr>
          <w:sz w:val="28"/>
          <w:szCs w:val="28"/>
        </w:rPr>
        <w:t xml:space="preserve"> </w:t>
      </w:r>
      <w:proofErr w:type="spellStart"/>
      <w:r w:rsidRPr="0014580B">
        <w:rPr>
          <w:sz w:val="28"/>
          <w:szCs w:val="28"/>
        </w:rPr>
        <w:t>tôi</w:t>
      </w:r>
      <w:proofErr w:type="spellEnd"/>
      <w:r w:rsidRPr="0014580B">
        <w:rPr>
          <w:sz w:val="28"/>
          <w:szCs w:val="28"/>
        </w:rPr>
        <w:t xml:space="preserve"> </w:t>
      </w:r>
      <w:proofErr w:type="spellStart"/>
      <w:r w:rsidRPr="0014580B">
        <w:rPr>
          <w:sz w:val="28"/>
          <w:szCs w:val="28"/>
        </w:rPr>
        <w:t>hoàn</w:t>
      </w:r>
      <w:proofErr w:type="spellEnd"/>
      <w:r w:rsidRPr="0014580B">
        <w:rPr>
          <w:sz w:val="28"/>
          <w:szCs w:val="28"/>
        </w:rPr>
        <w:t xml:space="preserve"> </w:t>
      </w:r>
      <w:proofErr w:type="spellStart"/>
      <w:r w:rsidRPr="0014580B">
        <w:rPr>
          <w:sz w:val="28"/>
          <w:szCs w:val="28"/>
        </w:rPr>
        <w:t>thiện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câu</w:t>
      </w:r>
      <w:proofErr w:type="spellEnd"/>
      <w:r w:rsidRPr="0014580B">
        <w:rPr>
          <w:sz w:val="28"/>
          <w:szCs w:val="28"/>
        </w:rPr>
        <w:t xml:space="preserve"> </w:t>
      </w:r>
      <w:proofErr w:type="spellStart"/>
      <w:r w:rsidRPr="0014580B">
        <w:rPr>
          <w:sz w:val="28"/>
          <w:szCs w:val="28"/>
        </w:rPr>
        <w:t>hỏi</w:t>
      </w:r>
      <w:proofErr w:type="spellEnd"/>
      <w:r w:rsidRPr="0014580B">
        <w:rPr>
          <w:sz w:val="28"/>
          <w:szCs w:val="28"/>
        </w:rPr>
        <w:t xml:space="preserve"> </w:t>
      </w:r>
      <w:proofErr w:type="spellStart"/>
      <w:r w:rsidRPr="0014580B">
        <w:rPr>
          <w:sz w:val="28"/>
          <w:szCs w:val="28"/>
        </w:rPr>
        <w:t>dưới</w:t>
      </w:r>
      <w:proofErr w:type="spellEnd"/>
      <w:r w:rsidRPr="0014580B">
        <w:rPr>
          <w:sz w:val="28"/>
          <w:szCs w:val="28"/>
        </w:rPr>
        <w:t xml:space="preserve"> </w:t>
      </w:r>
      <w:proofErr w:type="spellStart"/>
      <w:r w:rsidRPr="0014580B">
        <w:rPr>
          <w:sz w:val="28"/>
          <w:szCs w:val="28"/>
        </w:rPr>
        <w:t>đây</w:t>
      </w:r>
      <w:proofErr w:type="spellEnd"/>
      <w:r w:rsidRPr="0014580B">
        <w:rPr>
          <w:sz w:val="28"/>
          <w:szCs w:val="28"/>
        </w:rPr>
        <w:t xml:space="preserve"> </w:t>
      </w:r>
      <w:proofErr w:type="spellStart"/>
      <w:r w:rsidRPr="0014580B">
        <w:rPr>
          <w:sz w:val="28"/>
          <w:szCs w:val="28"/>
        </w:rPr>
        <w:t>bằng</w:t>
      </w:r>
      <w:proofErr w:type="spellEnd"/>
      <w:r w:rsidRPr="0014580B">
        <w:rPr>
          <w:sz w:val="28"/>
          <w:szCs w:val="28"/>
        </w:rPr>
        <w:t xml:space="preserve"> </w:t>
      </w:r>
      <w:proofErr w:type="spellStart"/>
      <w:r w:rsidRPr="0014580B">
        <w:rPr>
          <w:sz w:val="28"/>
          <w:szCs w:val="28"/>
        </w:rPr>
        <w:t>cách</w:t>
      </w:r>
      <w:proofErr w:type="spellEnd"/>
      <w:r w:rsidRPr="0014580B">
        <w:rPr>
          <w:sz w:val="28"/>
          <w:szCs w:val="28"/>
        </w:rPr>
        <w:t xml:space="preserve"> </w:t>
      </w:r>
      <w:proofErr w:type="spellStart"/>
      <w:r w:rsidRPr="0014580B">
        <w:rPr>
          <w:sz w:val="28"/>
          <w:szCs w:val="28"/>
        </w:rPr>
        <w:t>đánh</w:t>
      </w:r>
      <w:proofErr w:type="spellEnd"/>
      <w:r w:rsidRPr="0014580B">
        <w:rPr>
          <w:sz w:val="28"/>
          <w:szCs w:val="28"/>
        </w:rPr>
        <w:t xml:space="preserve"> </w:t>
      </w:r>
      <w:proofErr w:type="spellStart"/>
      <w:r w:rsidRPr="0014580B">
        <w:rPr>
          <w:sz w:val="28"/>
          <w:szCs w:val="28"/>
        </w:rPr>
        <w:t>dấu</w:t>
      </w:r>
      <w:proofErr w:type="spellEnd"/>
      <w:r w:rsidRPr="0014580B">
        <w:rPr>
          <w:sz w:val="28"/>
          <w:szCs w:val="28"/>
        </w:rPr>
        <w:t xml:space="preserve"> X </w:t>
      </w:r>
      <w:proofErr w:type="spellStart"/>
      <w:r w:rsidRPr="0014580B">
        <w:rPr>
          <w:sz w:val="28"/>
          <w:szCs w:val="28"/>
        </w:rPr>
        <w:t>vào</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ô </w:t>
      </w:r>
      <w:proofErr w:type="spellStart"/>
      <w:r w:rsidRPr="0014580B">
        <w:rPr>
          <w:sz w:val="28"/>
          <w:szCs w:val="28"/>
        </w:rPr>
        <w:t>mà</w:t>
      </w:r>
      <w:proofErr w:type="spellEnd"/>
      <w:r w:rsidRPr="0014580B">
        <w:rPr>
          <w:sz w:val="28"/>
          <w:szCs w:val="28"/>
        </w:rPr>
        <w:t xml:space="preserve"> </w:t>
      </w:r>
      <w:proofErr w:type="spellStart"/>
      <w:r w:rsidRPr="0014580B">
        <w:rPr>
          <w:sz w:val="28"/>
          <w:szCs w:val="28"/>
        </w:rPr>
        <w:t>anh</w:t>
      </w:r>
      <w:proofErr w:type="spellEnd"/>
      <w:r w:rsidRPr="0014580B">
        <w:rPr>
          <w:sz w:val="28"/>
          <w:szCs w:val="28"/>
        </w:rPr>
        <w:t>/</w:t>
      </w:r>
      <w:proofErr w:type="spellStart"/>
      <w:r w:rsidRPr="0014580B">
        <w:rPr>
          <w:sz w:val="28"/>
          <w:szCs w:val="28"/>
        </w:rPr>
        <w:t>chị</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là</w:t>
      </w:r>
      <w:proofErr w:type="spellEnd"/>
      <w:r w:rsidRPr="0014580B">
        <w:rPr>
          <w:sz w:val="28"/>
          <w:szCs w:val="28"/>
        </w:rPr>
        <w:t xml:space="preserve"> </w:t>
      </w:r>
      <w:proofErr w:type="spellStart"/>
      <w:r w:rsidRPr="0014580B">
        <w:rPr>
          <w:sz w:val="28"/>
          <w:szCs w:val="28"/>
        </w:rPr>
        <w:t>hợp</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nhất</w:t>
      </w:r>
      <w:proofErr w:type="spellEnd"/>
      <w:r w:rsidRPr="0014580B">
        <w:rPr>
          <w:sz w:val="28"/>
          <w:szCs w:val="28"/>
        </w:rPr>
        <w:t>.</w:t>
      </w:r>
    </w:p>
    <w:p w14:paraId="264AB042" w14:textId="77777777" w:rsidR="00BC4F09" w:rsidRPr="0014580B" w:rsidRDefault="00375B54">
      <w:pPr>
        <w:widowControl/>
        <w:spacing w:after="200" w:line="276" w:lineRule="auto"/>
        <w:ind w:firstLine="720"/>
        <w:jc w:val="left"/>
        <w:rPr>
          <w:sz w:val="28"/>
          <w:szCs w:val="28"/>
        </w:rPr>
      </w:pPr>
      <w:proofErr w:type="spellStart"/>
      <w:r w:rsidRPr="0014580B">
        <w:rPr>
          <w:sz w:val="28"/>
          <w:szCs w:val="28"/>
        </w:rPr>
        <w:t>Tôi</w:t>
      </w:r>
      <w:proofErr w:type="spellEnd"/>
      <w:r w:rsidRPr="0014580B">
        <w:rPr>
          <w:sz w:val="28"/>
          <w:szCs w:val="28"/>
        </w:rPr>
        <w:t xml:space="preserve"> </w:t>
      </w:r>
      <w:proofErr w:type="spellStart"/>
      <w:r w:rsidRPr="0014580B">
        <w:rPr>
          <w:sz w:val="28"/>
          <w:szCs w:val="28"/>
        </w:rPr>
        <w:t>xin</w:t>
      </w:r>
      <w:proofErr w:type="spellEnd"/>
      <w:r w:rsidRPr="0014580B">
        <w:rPr>
          <w:sz w:val="28"/>
          <w:szCs w:val="28"/>
        </w:rPr>
        <w:t xml:space="preserve"> cam </w:t>
      </w:r>
      <w:proofErr w:type="spellStart"/>
      <w:r w:rsidRPr="0014580B">
        <w:rPr>
          <w:sz w:val="28"/>
          <w:szCs w:val="28"/>
        </w:rPr>
        <w:t>đoan</w:t>
      </w:r>
      <w:proofErr w:type="spellEnd"/>
      <w:r w:rsidRPr="0014580B">
        <w:rPr>
          <w:sz w:val="28"/>
          <w:szCs w:val="28"/>
        </w:rPr>
        <w:t xml:space="preserve"> </w:t>
      </w:r>
      <w:proofErr w:type="spellStart"/>
      <w:r w:rsidRPr="0014580B">
        <w:rPr>
          <w:sz w:val="28"/>
          <w:szCs w:val="28"/>
        </w:rPr>
        <w:t>các</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mà</w:t>
      </w:r>
      <w:proofErr w:type="spellEnd"/>
      <w:r w:rsidRPr="0014580B">
        <w:rPr>
          <w:sz w:val="28"/>
          <w:szCs w:val="28"/>
        </w:rPr>
        <w:t xml:space="preserve"> </w:t>
      </w:r>
      <w:proofErr w:type="spellStart"/>
      <w:r w:rsidRPr="0014580B">
        <w:rPr>
          <w:sz w:val="28"/>
          <w:szCs w:val="28"/>
        </w:rPr>
        <w:t>anh</w:t>
      </w:r>
      <w:proofErr w:type="spellEnd"/>
      <w:r w:rsidRPr="0014580B">
        <w:rPr>
          <w:sz w:val="28"/>
          <w:szCs w:val="28"/>
        </w:rPr>
        <w:t>/</w:t>
      </w:r>
      <w:proofErr w:type="spellStart"/>
      <w:r w:rsidRPr="0014580B">
        <w:rPr>
          <w:sz w:val="28"/>
          <w:szCs w:val="28"/>
        </w:rPr>
        <w:t>chị</w:t>
      </w:r>
      <w:proofErr w:type="spellEnd"/>
      <w:r w:rsidRPr="0014580B">
        <w:rPr>
          <w:sz w:val="28"/>
          <w:szCs w:val="28"/>
        </w:rPr>
        <w:t xml:space="preserve"> </w:t>
      </w:r>
      <w:proofErr w:type="spellStart"/>
      <w:r w:rsidRPr="0014580B">
        <w:rPr>
          <w:sz w:val="28"/>
          <w:szCs w:val="28"/>
        </w:rPr>
        <w:t>cung</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chỉ</w:t>
      </w:r>
      <w:proofErr w:type="spellEnd"/>
      <w:r w:rsidRPr="0014580B">
        <w:rPr>
          <w:sz w:val="28"/>
          <w:szCs w:val="28"/>
        </w:rPr>
        <w:t xml:space="preserve"> </w:t>
      </w:r>
      <w:proofErr w:type="spellStart"/>
      <w:r w:rsidRPr="0014580B">
        <w:rPr>
          <w:sz w:val="28"/>
          <w:szCs w:val="28"/>
        </w:rPr>
        <w:t>được</w:t>
      </w:r>
      <w:proofErr w:type="spellEnd"/>
      <w:r w:rsidRPr="0014580B">
        <w:rPr>
          <w:sz w:val="28"/>
          <w:szCs w:val="28"/>
        </w:rPr>
        <w:t xml:space="preserve"> </w:t>
      </w:r>
      <w:proofErr w:type="spellStart"/>
      <w:r w:rsidRPr="0014580B">
        <w:rPr>
          <w:sz w:val="28"/>
          <w:szCs w:val="28"/>
        </w:rPr>
        <w:t>sử</w:t>
      </w:r>
      <w:proofErr w:type="spellEnd"/>
      <w:r w:rsidRPr="0014580B">
        <w:rPr>
          <w:sz w:val="28"/>
          <w:szCs w:val="28"/>
        </w:rPr>
        <w:t xml:space="preserve"> </w:t>
      </w:r>
      <w:proofErr w:type="spellStart"/>
      <w:r w:rsidRPr="0014580B">
        <w:rPr>
          <w:sz w:val="28"/>
          <w:szCs w:val="28"/>
        </w:rPr>
        <w:t>dụng</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mục</w:t>
      </w:r>
      <w:proofErr w:type="spellEnd"/>
      <w:r w:rsidRPr="0014580B">
        <w:rPr>
          <w:sz w:val="28"/>
          <w:szCs w:val="28"/>
        </w:rPr>
        <w:t xml:space="preserve"> </w:t>
      </w:r>
      <w:proofErr w:type="spellStart"/>
      <w:r w:rsidRPr="0014580B">
        <w:rPr>
          <w:sz w:val="28"/>
          <w:szCs w:val="28"/>
        </w:rPr>
        <w:t>đích</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nghiên</w:t>
      </w:r>
      <w:proofErr w:type="spellEnd"/>
      <w:r w:rsidRPr="0014580B">
        <w:rPr>
          <w:sz w:val="28"/>
          <w:szCs w:val="28"/>
        </w:rPr>
        <w:t xml:space="preserve"> </w:t>
      </w:r>
      <w:proofErr w:type="spellStart"/>
      <w:r w:rsidRPr="0014580B">
        <w:rPr>
          <w:sz w:val="28"/>
          <w:szCs w:val="28"/>
        </w:rPr>
        <w:t>cứu</w:t>
      </w:r>
      <w:proofErr w:type="spellEnd"/>
      <w:r w:rsidRPr="0014580B">
        <w:rPr>
          <w:sz w:val="28"/>
          <w:szCs w:val="28"/>
        </w:rPr>
        <w:t xml:space="preserve"> </w:t>
      </w:r>
      <w:proofErr w:type="spellStart"/>
      <w:r w:rsidRPr="0014580B">
        <w:rPr>
          <w:sz w:val="28"/>
          <w:szCs w:val="28"/>
        </w:rPr>
        <w:t>này</w:t>
      </w:r>
      <w:proofErr w:type="spellEnd"/>
      <w:r w:rsidRPr="0014580B">
        <w:rPr>
          <w:sz w:val="28"/>
          <w:szCs w:val="28"/>
        </w:rPr>
        <w:t>!</w:t>
      </w:r>
    </w:p>
    <w:p w14:paraId="1A589205" w14:textId="77777777" w:rsidR="00BC4F09" w:rsidRPr="0014580B" w:rsidRDefault="00375B54">
      <w:pPr>
        <w:widowControl/>
        <w:spacing w:after="200" w:line="276" w:lineRule="auto"/>
        <w:ind w:firstLine="0"/>
        <w:jc w:val="left"/>
        <w:rPr>
          <w:b/>
          <w:sz w:val="28"/>
          <w:szCs w:val="28"/>
        </w:rPr>
      </w:pPr>
      <w:r w:rsidRPr="0014580B">
        <w:rPr>
          <w:b/>
          <w:sz w:val="28"/>
          <w:szCs w:val="28"/>
        </w:rPr>
        <w:t>PHẦN I: THÔNG TIN CHUNG</w:t>
      </w:r>
    </w:p>
    <w:p w14:paraId="52E68C94" w14:textId="77777777" w:rsidR="00BC4F09" w:rsidRPr="0014580B" w:rsidRDefault="00375B54">
      <w:pPr>
        <w:widowControl/>
        <w:spacing w:after="200" w:line="276" w:lineRule="auto"/>
        <w:ind w:firstLine="0"/>
        <w:jc w:val="left"/>
        <w:rPr>
          <w:sz w:val="28"/>
          <w:szCs w:val="28"/>
        </w:rPr>
      </w:pPr>
      <w:r w:rsidRPr="0014580B">
        <w:rPr>
          <w:sz w:val="28"/>
          <w:szCs w:val="28"/>
        </w:rPr>
        <w:t xml:space="preserve">Xin </w:t>
      </w:r>
      <w:proofErr w:type="spellStart"/>
      <w:r w:rsidRPr="0014580B">
        <w:rPr>
          <w:sz w:val="28"/>
          <w:szCs w:val="28"/>
        </w:rPr>
        <w:t>vui</w:t>
      </w:r>
      <w:proofErr w:type="spellEnd"/>
      <w:r w:rsidRPr="0014580B">
        <w:rPr>
          <w:sz w:val="28"/>
          <w:szCs w:val="28"/>
        </w:rPr>
        <w:t xml:space="preserve"> </w:t>
      </w:r>
      <w:proofErr w:type="spellStart"/>
      <w:r w:rsidRPr="0014580B">
        <w:rPr>
          <w:sz w:val="28"/>
          <w:szCs w:val="28"/>
        </w:rPr>
        <w:t>lòng</w:t>
      </w:r>
      <w:proofErr w:type="spellEnd"/>
      <w:r w:rsidRPr="0014580B">
        <w:rPr>
          <w:sz w:val="28"/>
          <w:szCs w:val="28"/>
        </w:rPr>
        <w:t xml:space="preserve"> </w:t>
      </w:r>
      <w:proofErr w:type="spellStart"/>
      <w:r w:rsidRPr="0014580B">
        <w:rPr>
          <w:sz w:val="28"/>
          <w:szCs w:val="28"/>
        </w:rPr>
        <w:t>cho</w:t>
      </w:r>
      <w:proofErr w:type="spellEnd"/>
      <w:r w:rsidRPr="0014580B">
        <w:rPr>
          <w:sz w:val="28"/>
          <w:szCs w:val="28"/>
        </w:rPr>
        <w:t xml:space="preserve"> </w:t>
      </w:r>
      <w:proofErr w:type="spellStart"/>
      <w:r w:rsidRPr="0014580B">
        <w:rPr>
          <w:sz w:val="28"/>
          <w:szCs w:val="28"/>
        </w:rPr>
        <w:t>biết</w:t>
      </w:r>
      <w:proofErr w:type="spellEnd"/>
      <w:r w:rsidRPr="0014580B">
        <w:rPr>
          <w:sz w:val="28"/>
          <w:szCs w:val="28"/>
        </w:rPr>
        <w:t xml:space="preserve"> </w:t>
      </w:r>
      <w:proofErr w:type="spellStart"/>
      <w:r w:rsidRPr="0014580B">
        <w:rPr>
          <w:sz w:val="28"/>
          <w:szCs w:val="28"/>
        </w:rPr>
        <w:t>thêm</w:t>
      </w:r>
      <w:proofErr w:type="spellEnd"/>
      <w:r w:rsidRPr="0014580B">
        <w:rPr>
          <w:sz w:val="28"/>
          <w:szCs w:val="28"/>
        </w:rPr>
        <w:t xml:space="preserve"> </w:t>
      </w:r>
      <w:proofErr w:type="spellStart"/>
      <w:r w:rsidRPr="0014580B">
        <w:rPr>
          <w:sz w:val="28"/>
          <w:szCs w:val="28"/>
        </w:rPr>
        <w:t>một</w:t>
      </w:r>
      <w:proofErr w:type="spellEnd"/>
      <w:r w:rsidRPr="0014580B">
        <w:rPr>
          <w:sz w:val="28"/>
          <w:szCs w:val="28"/>
        </w:rPr>
        <w:t xml:space="preserve"> </w:t>
      </w:r>
      <w:proofErr w:type="spellStart"/>
      <w:r w:rsidRPr="0014580B">
        <w:rPr>
          <w:sz w:val="28"/>
          <w:szCs w:val="28"/>
        </w:rPr>
        <w:t>số</w:t>
      </w:r>
      <w:proofErr w:type="spellEnd"/>
      <w:r w:rsidRPr="0014580B">
        <w:rPr>
          <w:sz w:val="28"/>
          <w:szCs w:val="28"/>
        </w:rPr>
        <w:t xml:space="preserve"> </w:t>
      </w:r>
      <w:proofErr w:type="spellStart"/>
      <w:r w:rsidRPr="0014580B">
        <w:rPr>
          <w:sz w:val="28"/>
          <w:szCs w:val="28"/>
        </w:rPr>
        <w:t>thông</w:t>
      </w:r>
      <w:proofErr w:type="spellEnd"/>
      <w:r w:rsidRPr="0014580B">
        <w:rPr>
          <w:sz w:val="28"/>
          <w:szCs w:val="28"/>
        </w:rPr>
        <w:t xml:space="preserve"> tin </w:t>
      </w:r>
      <w:proofErr w:type="spellStart"/>
      <w:r w:rsidRPr="0014580B">
        <w:rPr>
          <w:sz w:val="28"/>
          <w:szCs w:val="28"/>
        </w:rPr>
        <w:t>cá</w:t>
      </w:r>
      <w:proofErr w:type="spellEnd"/>
      <w:r w:rsidRPr="0014580B">
        <w:rPr>
          <w:sz w:val="28"/>
          <w:szCs w:val="28"/>
        </w:rPr>
        <w:t xml:space="preserve"> </w:t>
      </w:r>
      <w:proofErr w:type="spellStart"/>
      <w:r w:rsidRPr="0014580B">
        <w:rPr>
          <w:sz w:val="28"/>
          <w:szCs w:val="28"/>
        </w:rPr>
        <w:t>nhân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anh</w:t>
      </w:r>
      <w:proofErr w:type="spellEnd"/>
      <w:r w:rsidRPr="0014580B">
        <w:rPr>
          <w:sz w:val="28"/>
          <w:szCs w:val="28"/>
        </w:rPr>
        <w:t>/</w:t>
      </w:r>
      <w:proofErr w:type="spellStart"/>
      <w:r w:rsidRPr="0014580B">
        <w:rPr>
          <w:sz w:val="28"/>
          <w:szCs w:val="28"/>
        </w:rPr>
        <w:t>chị</w:t>
      </w:r>
      <w:proofErr w:type="spellEnd"/>
      <w:r w:rsidRPr="0014580B">
        <w:rPr>
          <w:sz w:val="28"/>
          <w:szCs w:val="28"/>
        </w:rPr>
        <w:t>:</w:t>
      </w:r>
    </w:p>
    <w:p w14:paraId="71ABDD88" w14:textId="77777777" w:rsidR="00BC4F09" w:rsidRPr="0014580B" w:rsidRDefault="00375B54">
      <w:pPr>
        <w:widowControl/>
        <w:numPr>
          <w:ilvl w:val="0"/>
          <w:numId w:val="3"/>
        </w:numPr>
        <w:spacing w:line="276" w:lineRule="auto"/>
        <w:jc w:val="left"/>
        <w:rPr>
          <w:sz w:val="28"/>
          <w:szCs w:val="28"/>
        </w:rPr>
      </w:pPr>
      <w:proofErr w:type="spellStart"/>
      <w:r w:rsidRPr="0014580B">
        <w:rPr>
          <w:sz w:val="28"/>
          <w:szCs w:val="28"/>
        </w:rPr>
        <w:t>Giới</w:t>
      </w:r>
      <w:proofErr w:type="spellEnd"/>
      <w:r w:rsidRPr="0014580B">
        <w:rPr>
          <w:sz w:val="28"/>
          <w:szCs w:val="28"/>
        </w:rPr>
        <w:t xml:space="preserve"> tính       </w:t>
      </w:r>
      <w:proofErr w:type="gramStart"/>
      <w:r w:rsidRPr="0014580B">
        <w:rPr>
          <w:sz w:val="28"/>
          <w:szCs w:val="28"/>
        </w:rPr>
        <w:t>1.Nam</w:t>
      </w:r>
      <w:proofErr w:type="gramEnd"/>
      <w:r w:rsidRPr="0014580B">
        <w:rPr>
          <w:sz w:val="28"/>
          <w:szCs w:val="28"/>
        </w:rPr>
        <w:t xml:space="preserve"> □         2. </w:t>
      </w:r>
      <w:proofErr w:type="spellStart"/>
      <w:r w:rsidRPr="0014580B">
        <w:rPr>
          <w:sz w:val="28"/>
          <w:szCs w:val="28"/>
        </w:rPr>
        <w:t>Nữ</w:t>
      </w:r>
      <w:proofErr w:type="spellEnd"/>
      <w:r w:rsidRPr="0014580B">
        <w:rPr>
          <w:sz w:val="28"/>
          <w:szCs w:val="28"/>
        </w:rPr>
        <w:t xml:space="preserve"> □         </w:t>
      </w:r>
    </w:p>
    <w:p w14:paraId="695EAD74" w14:textId="77777777" w:rsidR="00BC4F09" w:rsidRPr="0014580B" w:rsidRDefault="00375B54">
      <w:pPr>
        <w:widowControl/>
        <w:numPr>
          <w:ilvl w:val="0"/>
          <w:numId w:val="3"/>
        </w:numPr>
        <w:spacing w:line="276" w:lineRule="auto"/>
        <w:jc w:val="left"/>
        <w:rPr>
          <w:sz w:val="28"/>
          <w:szCs w:val="28"/>
        </w:rPr>
      </w:pP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tuổi</w:t>
      </w:r>
      <w:proofErr w:type="spellEnd"/>
      <w:r w:rsidRPr="0014580B">
        <w:rPr>
          <w:sz w:val="28"/>
          <w:szCs w:val="28"/>
        </w:rPr>
        <w:t xml:space="preserve">         1. </w:t>
      </w:r>
      <w:proofErr w:type="spellStart"/>
      <w:r w:rsidRPr="0014580B">
        <w:rPr>
          <w:sz w:val="28"/>
          <w:szCs w:val="28"/>
        </w:rPr>
        <w:t>Trên</w:t>
      </w:r>
      <w:proofErr w:type="spellEnd"/>
      <w:r w:rsidRPr="0014580B">
        <w:rPr>
          <w:sz w:val="28"/>
          <w:szCs w:val="28"/>
        </w:rPr>
        <w:t xml:space="preserve"> 35 □    2. </w:t>
      </w:r>
      <w:proofErr w:type="spellStart"/>
      <w:r w:rsidRPr="0014580B">
        <w:rPr>
          <w:sz w:val="28"/>
          <w:szCs w:val="28"/>
        </w:rPr>
        <w:t>Dưới</w:t>
      </w:r>
      <w:proofErr w:type="spellEnd"/>
      <w:r w:rsidRPr="0014580B">
        <w:rPr>
          <w:sz w:val="28"/>
          <w:szCs w:val="28"/>
        </w:rPr>
        <w:t xml:space="preserve"> 35 □         </w:t>
      </w:r>
    </w:p>
    <w:p w14:paraId="70312F80" w14:textId="77777777" w:rsidR="00BC4F09" w:rsidRPr="0014580B" w:rsidRDefault="00375B54">
      <w:pPr>
        <w:widowControl/>
        <w:numPr>
          <w:ilvl w:val="0"/>
          <w:numId w:val="3"/>
        </w:numPr>
        <w:spacing w:line="276" w:lineRule="auto"/>
        <w:jc w:val="left"/>
        <w:rPr>
          <w:sz w:val="28"/>
          <w:szCs w:val="28"/>
        </w:rPr>
      </w:pPr>
      <w:proofErr w:type="spellStart"/>
      <w:r w:rsidRPr="0014580B">
        <w:rPr>
          <w:sz w:val="28"/>
          <w:szCs w:val="28"/>
        </w:rPr>
        <w:t>Trình</w:t>
      </w:r>
      <w:proofErr w:type="spellEnd"/>
      <w:r w:rsidRPr="0014580B">
        <w:rPr>
          <w:sz w:val="28"/>
          <w:szCs w:val="28"/>
        </w:rPr>
        <w:t xml:space="preserve"> </w:t>
      </w:r>
      <w:proofErr w:type="spellStart"/>
      <w:r w:rsidRPr="0014580B">
        <w:rPr>
          <w:sz w:val="28"/>
          <w:szCs w:val="28"/>
        </w:rPr>
        <w:t>độ</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w:t>
      </w:r>
      <w:proofErr w:type="spellStart"/>
      <w:r w:rsidRPr="0014580B">
        <w:rPr>
          <w:sz w:val="28"/>
          <w:szCs w:val="28"/>
        </w:rPr>
        <w:t>vấn</w:t>
      </w:r>
      <w:proofErr w:type="spellEnd"/>
    </w:p>
    <w:p w14:paraId="29F84513" w14:textId="77777777" w:rsidR="00BC4F09" w:rsidRPr="0014580B" w:rsidRDefault="00375B54">
      <w:pPr>
        <w:widowControl/>
        <w:numPr>
          <w:ilvl w:val="0"/>
          <w:numId w:val="4"/>
        </w:numPr>
        <w:spacing w:line="276" w:lineRule="auto"/>
        <w:jc w:val="left"/>
        <w:rPr>
          <w:sz w:val="28"/>
          <w:szCs w:val="28"/>
        </w:rPr>
      </w:pPr>
      <w:proofErr w:type="spellStart"/>
      <w:r w:rsidRPr="0014580B">
        <w:rPr>
          <w:sz w:val="28"/>
          <w:szCs w:val="28"/>
        </w:rPr>
        <w:t>Tốt</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THPT </w:t>
      </w:r>
      <w:proofErr w:type="spellStart"/>
      <w:r w:rsidRPr="0014580B">
        <w:rPr>
          <w:sz w:val="28"/>
          <w:szCs w:val="28"/>
        </w:rPr>
        <w:t>trở</w:t>
      </w:r>
      <w:proofErr w:type="spellEnd"/>
      <w:r w:rsidRPr="0014580B">
        <w:rPr>
          <w:sz w:val="28"/>
          <w:szCs w:val="28"/>
        </w:rPr>
        <w:t xml:space="preserve"> </w:t>
      </w:r>
      <w:proofErr w:type="spellStart"/>
      <w:r w:rsidRPr="0014580B">
        <w:rPr>
          <w:sz w:val="28"/>
          <w:szCs w:val="28"/>
        </w:rPr>
        <w:t>xuống</w:t>
      </w:r>
      <w:proofErr w:type="spellEnd"/>
      <w:r w:rsidRPr="0014580B">
        <w:rPr>
          <w:sz w:val="28"/>
          <w:szCs w:val="28"/>
        </w:rPr>
        <w:t xml:space="preserve"> □         3. </w:t>
      </w:r>
      <w:proofErr w:type="spellStart"/>
      <w:r w:rsidRPr="0014580B">
        <w:rPr>
          <w:sz w:val="28"/>
          <w:szCs w:val="28"/>
        </w:rPr>
        <w:t>Tốt</w:t>
      </w:r>
      <w:proofErr w:type="spellEnd"/>
      <w:r w:rsidRPr="0014580B">
        <w:rPr>
          <w:sz w:val="28"/>
          <w:szCs w:val="28"/>
        </w:rPr>
        <w:t xml:space="preserve"> </w:t>
      </w:r>
      <w:proofErr w:type="spellStart"/>
      <w:r w:rsidRPr="0014580B">
        <w:rPr>
          <w:sz w:val="28"/>
          <w:szCs w:val="28"/>
        </w:rPr>
        <w:t>nghiệp</w:t>
      </w:r>
      <w:proofErr w:type="spellEnd"/>
      <w:r w:rsidRPr="0014580B">
        <w:rPr>
          <w:sz w:val="28"/>
          <w:szCs w:val="28"/>
        </w:rPr>
        <w:t xml:space="preserve"> </w:t>
      </w:r>
      <w:proofErr w:type="spellStart"/>
      <w:r w:rsidRPr="0014580B">
        <w:rPr>
          <w:sz w:val="28"/>
          <w:szCs w:val="28"/>
        </w:rPr>
        <w:t>trung</w:t>
      </w:r>
      <w:proofErr w:type="spellEnd"/>
      <w:r w:rsidRPr="0014580B">
        <w:rPr>
          <w:sz w:val="28"/>
          <w:szCs w:val="28"/>
        </w:rPr>
        <w:t xml:space="preserve"> </w:t>
      </w:r>
      <w:proofErr w:type="spellStart"/>
      <w:r w:rsidRPr="0014580B">
        <w:rPr>
          <w:sz w:val="28"/>
          <w:szCs w:val="28"/>
        </w:rPr>
        <w:t>cấp</w:t>
      </w:r>
      <w:proofErr w:type="spellEnd"/>
      <w:r w:rsidRPr="0014580B">
        <w:rPr>
          <w:sz w:val="28"/>
          <w:szCs w:val="28"/>
        </w:rPr>
        <w:t xml:space="preserve"> </w:t>
      </w:r>
      <w:proofErr w:type="spellStart"/>
      <w:r w:rsidRPr="0014580B">
        <w:rPr>
          <w:sz w:val="28"/>
          <w:szCs w:val="28"/>
        </w:rPr>
        <w:t>nghề</w:t>
      </w:r>
      <w:proofErr w:type="spellEnd"/>
    </w:p>
    <w:p w14:paraId="347EC23E" w14:textId="77777777" w:rsidR="00BC4F09" w:rsidRPr="0014580B" w:rsidRDefault="00375B54">
      <w:pPr>
        <w:widowControl/>
        <w:numPr>
          <w:ilvl w:val="0"/>
          <w:numId w:val="4"/>
        </w:numPr>
        <w:spacing w:after="200" w:line="276" w:lineRule="auto"/>
        <w:jc w:val="left"/>
        <w:rPr>
          <w:sz w:val="28"/>
          <w:szCs w:val="28"/>
        </w:rPr>
      </w:pPr>
      <w:r w:rsidRPr="0014580B">
        <w:rPr>
          <w:sz w:val="28"/>
          <w:szCs w:val="28"/>
        </w:rPr>
        <w:t xml:space="preserve">Cao </w:t>
      </w:r>
      <w:proofErr w:type="spellStart"/>
      <w:r w:rsidRPr="0014580B">
        <w:rPr>
          <w:sz w:val="28"/>
          <w:szCs w:val="28"/>
        </w:rPr>
        <w:t>đẳng</w:t>
      </w:r>
      <w:proofErr w:type="spellEnd"/>
      <w:r w:rsidRPr="0014580B">
        <w:rPr>
          <w:sz w:val="28"/>
          <w:szCs w:val="28"/>
        </w:rPr>
        <w:t xml:space="preserve">, </w:t>
      </w:r>
      <w:proofErr w:type="spellStart"/>
      <w:r w:rsidRPr="0014580B">
        <w:rPr>
          <w:sz w:val="28"/>
          <w:szCs w:val="28"/>
        </w:rPr>
        <w:t>đại</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                         4. </w:t>
      </w:r>
      <w:proofErr w:type="spellStart"/>
      <w:r w:rsidRPr="0014580B">
        <w:rPr>
          <w:sz w:val="28"/>
          <w:szCs w:val="28"/>
        </w:rPr>
        <w:t>Trên</w:t>
      </w:r>
      <w:proofErr w:type="spellEnd"/>
      <w:r w:rsidRPr="0014580B">
        <w:rPr>
          <w:sz w:val="28"/>
          <w:szCs w:val="28"/>
        </w:rPr>
        <w:t xml:space="preserve"> </w:t>
      </w:r>
      <w:proofErr w:type="spellStart"/>
      <w:r w:rsidRPr="0014580B">
        <w:rPr>
          <w:sz w:val="28"/>
          <w:szCs w:val="28"/>
        </w:rPr>
        <w:t>đại</w:t>
      </w:r>
      <w:proofErr w:type="spellEnd"/>
      <w:r w:rsidRPr="0014580B">
        <w:rPr>
          <w:sz w:val="28"/>
          <w:szCs w:val="28"/>
        </w:rPr>
        <w:t xml:space="preserve"> </w:t>
      </w:r>
      <w:proofErr w:type="spellStart"/>
      <w:r w:rsidRPr="0014580B">
        <w:rPr>
          <w:sz w:val="28"/>
          <w:szCs w:val="28"/>
        </w:rPr>
        <w:t>học</w:t>
      </w:r>
      <w:proofErr w:type="spellEnd"/>
      <w:r w:rsidRPr="0014580B">
        <w:rPr>
          <w:sz w:val="28"/>
          <w:szCs w:val="28"/>
        </w:rPr>
        <w:t xml:space="preserve"> □ </w:t>
      </w:r>
    </w:p>
    <w:p w14:paraId="7DEEA447" w14:textId="77777777" w:rsidR="00BC4F09" w:rsidRPr="0014580B" w:rsidRDefault="00375B54">
      <w:pPr>
        <w:widowControl/>
        <w:spacing w:after="200" w:line="276" w:lineRule="auto"/>
        <w:ind w:firstLine="0"/>
        <w:jc w:val="left"/>
        <w:rPr>
          <w:b/>
          <w:sz w:val="28"/>
          <w:szCs w:val="28"/>
        </w:rPr>
      </w:pPr>
      <w:r w:rsidRPr="0014580B">
        <w:rPr>
          <w:b/>
          <w:sz w:val="28"/>
          <w:szCs w:val="28"/>
        </w:rPr>
        <w:t xml:space="preserve">PHẦN II: NỘI DUNG KHẢO SÁT </w:t>
      </w:r>
    </w:p>
    <w:p w14:paraId="47213D3D" w14:textId="77777777" w:rsidR="00BC4F09" w:rsidRPr="0014580B" w:rsidRDefault="00375B54">
      <w:pPr>
        <w:widowControl/>
        <w:numPr>
          <w:ilvl w:val="0"/>
          <w:numId w:val="6"/>
        </w:numPr>
        <w:spacing w:line="276" w:lineRule="auto"/>
        <w:jc w:val="left"/>
        <w:rPr>
          <w:b/>
          <w:sz w:val="28"/>
          <w:szCs w:val="28"/>
        </w:rPr>
      </w:pPr>
      <w:proofErr w:type="spellStart"/>
      <w:r w:rsidRPr="0014580B">
        <w:rPr>
          <w:b/>
          <w:sz w:val="28"/>
          <w:szCs w:val="28"/>
        </w:rPr>
        <w:t>Hoạt</w:t>
      </w:r>
      <w:proofErr w:type="spellEnd"/>
      <w:r w:rsidRPr="0014580B">
        <w:rPr>
          <w:b/>
          <w:sz w:val="28"/>
          <w:szCs w:val="28"/>
        </w:rPr>
        <w:t xml:space="preserve"> </w:t>
      </w:r>
      <w:proofErr w:type="spellStart"/>
      <w:r w:rsidRPr="0014580B">
        <w:rPr>
          <w:b/>
          <w:sz w:val="28"/>
          <w:szCs w:val="28"/>
        </w:rPr>
        <w:t>động</w:t>
      </w:r>
      <w:proofErr w:type="spellEnd"/>
      <w:r w:rsidRPr="0014580B">
        <w:rPr>
          <w:b/>
          <w:sz w:val="28"/>
          <w:szCs w:val="28"/>
        </w:rPr>
        <w:t xml:space="preserve"> </w:t>
      </w:r>
      <w:proofErr w:type="spellStart"/>
      <w:r w:rsidRPr="0014580B">
        <w:rPr>
          <w:b/>
          <w:sz w:val="28"/>
          <w:szCs w:val="28"/>
        </w:rPr>
        <w:t>tuyên</w:t>
      </w:r>
      <w:proofErr w:type="spellEnd"/>
      <w:r w:rsidRPr="0014580B">
        <w:rPr>
          <w:b/>
          <w:sz w:val="28"/>
          <w:szCs w:val="28"/>
        </w:rPr>
        <w:t xml:space="preserve"> </w:t>
      </w:r>
      <w:proofErr w:type="spellStart"/>
      <w:r w:rsidRPr="0014580B">
        <w:rPr>
          <w:b/>
          <w:sz w:val="28"/>
          <w:szCs w:val="28"/>
        </w:rPr>
        <w:t>truyền</w:t>
      </w:r>
      <w:proofErr w:type="spellEnd"/>
      <w:r w:rsidRPr="0014580B">
        <w:rPr>
          <w:b/>
          <w:sz w:val="28"/>
          <w:szCs w:val="28"/>
        </w:rPr>
        <w:t xml:space="preserve">, </w:t>
      </w:r>
      <w:proofErr w:type="spellStart"/>
      <w:r w:rsidRPr="0014580B">
        <w:rPr>
          <w:b/>
          <w:sz w:val="28"/>
          <w:szCs w:val="28"/>
        </w:rPr>
        <w:t>giáo</w:t>
      </w:r>
      <w:proofErr w:type="spellEnd"/>
      <w:r w:rsidRPr="0014580B">
        <w:rPr>
          <w:b/>
          <w:sz w:val="28"/>
          <w:szCs w:val="28"/>
        </w:rPr>
        <w:t xml:space="preserve"> </w:t>
      </w:r>
      <w:proofErr w:type="spellStart"/>
      <w:r w:rsidRPr="0014580B">
        <w:rPr>
          <w:b/>
          <w:sz w:val="28"/>
          <w:szCs w:val="28"/>
        </w:rPr>
        <w:t>dục</w:t>
      </w:r>
      <w:proofErr w:type="spellEnd"/>
      <w:r w:rsidRPr="0014580B">
        <w:rPr>
          <w:b/>
          <w:sz w:val="28"/>
          <w:szCs w:val="28"/>
        </w:rPr>
        <w:t xml:space="preserve"> </w:t>
      </w:r>
      <w:proofErr w:type="spellStart"/>
      <w:r w:rsidRPr="0014580B">
        <w:rPr>
          <w:b/>
          <w:sz w:val="28"/>
          <w:szCs w:val="28"/>
        </w:rPr>
        <w:t>pháp</w:t>
      </w:r>
      <w:proofErr w:type="spellEnd"/>
      <w:r w:rsidRPr="0014580B">
        <w:rPr>
          <w:b/>
          <w:sz w:val="28"/>
          <w:szCs w:val="28"/>
        </w:rPr>
        <w:t xml:space="preserve"> </w:t>
      </w:r>
      <w:proofErr w:type="spellStart"/>
      <w:r w:rsidRPr="0014580B">
        <w:rPr>
          <w:b/>
          <w:sz w:val="28"/>
          <w:szCs w:val="28"/>
        </w:rPr>
        <w:t>luật</w:t>
      </w:r>
      <w:proofErr w:type="spellEnd"/>
      <w:r w:rsidRPr="0014580B">
        <w:rPr>
          <w:b/>
          <w:sz w:val="28"/>
          <w:szCs w:val="28"/>
        </w:rPr>
        <w:t xml:space="preserve"> </w:t>
      </w:r>
      <w:proofErr w:type="spellStart"/>
      <w:r w:rsidRPr="0014580B">
        <w:rPr>
          <w:b/>
          <w:sz w:val="28"/>
          <w:szCs w:val="28"/>
        </w:rPr>
        <w:t>về</w:t>
      </w:r>
      <w:proofErr w:type="spellEnd"/>
      <w:r w:rsidRPr="0014580B">
        <w:rPr>
          <w:b/>
          <w:sz w:val="28"/>
          <w:szCs w:val="28"/>
        </w:rPr>
        <w:t xml:space="preserve"> an </w:t>
      </w:r>
      <w:proofErr w:type="spellStart"/>
      <w:r w:rsidRPr="0014580B">
        <w:rPr>
          <w:b/>
          <w:sz w:val="28"/>
          <w:szCs w:val="28"/>
        </w:rPr>
        <w:t>toàn</w:t>
      </w:r>
      <w:proofErr w:type="spellEnd"/>
      <w:r w:rsidRPr="0014580B">
        <w:rPr>
          <w:b/>
          <w:sz w:val="28"/>
          <w:szCs w:val="28"/>
        </w:rPr>
        <w:t xml:space="preserve"> </w:t>
      </w:r>
      <w:proofErr w:type="spellStart"/>
      <w:r w:rsidRPr="0014580B">
        <w:rPr>
          <w:b/>
          <w:sz w:val="28"/>
          <w:szCs w:val="28"/>
        </w:rPr>
        <w:t>thực</w:t>
      </w:r>
      <w:proofErr w:type="spellEnd"/>
      <w:r w:rsidRPr="0014580B">
        <w:rPr>
          <w:b/>
          <w:sz w:val="28"/>
          <w:szCs w:val="28"/>
        </w:rPr>
        <w:t xml:space="preserve"> </w:t>
      </w:r>
      <w:proofErr w:type="spellStart"/>
      <w:r w:rsidRPr="0014580B">
        <w:rPr>
          <w:b/>
          <w:sz w:val="28"/>
          <w:szCs w:val="28"/>
        </w:rPr>
        <w:t>phẩm</w:t>
      </w:r>
      <w:proofErr w:type="spellEnd"/>
    </w:p>
    <w:p w14:paraId="61373A54" w14:textId="77777777" w:rsidR="00BC4F09" w:rsidRPr="0014580B" w:rsidRDefault="00BC4F09">
      <w:pPr>
        <w:widowControl/>
        <w:spacing w:line="276" w:lineRule="auto"/>
        <w:ind w:left="786" w:firstLine="0"/>
        <w:jc w:val="left"/>
        <w:rPr>
          <w:b/>
          <w:sz w:val="28"/>
          <w:szCs w:val="28"/>
        </w:rPr>
      </w:pPr>
    </w:p>
    <w:p w14:paraId="1EC59B4F" w14:textId="77777777" w:rsidR="00BC4F09" w:rsidRPr="0014580B" w:rsidRDefault="00BC4F09">
      <w:pPr>
        <w:widowControl/>
        <w:spacing w:line="276" w:lineRule="auto"/>
        <w:ind w:left="786" w:firstLine="0"/>
        <w:jc w:val="left"/>
        <w:rPr>
          <w:b/>
          <w:sz w:val="28"/>
          <w:szCs w:val="28"/>
        </w:rPr>
      </w:pPr>
    </w:p>
    <w:p w14:paraId="1DE3E3AB" w14:textId="77777777" w:rsidR="00BC4F09" w:rsidRPr="0014580B" w:rsidRDefault="00BC4F09">
      <w:pPr>
        <w:widowControl/>
        <w:spacing w:line="276" w:lineRule="auto"/>
        <w:ind w:left="786" w:firstLine="0"/>
        <w:jc w:val="left"/>
        <w:rPr>
          <w:b/>
          <w:sz w:val="28"/>
          <w:szCs w:val="28"/>
        </w:rPr>
      </w:pPr>
    </w:p>
    <w:p w14:paraId="4AA1D2EA" w14:textId="77777777" w:rsidR="00BC4F09" w:rsidRPr="0014580B" w:rsidRDefault="00BC4F09">
      <w:pPr>
        <w:widowControl/>
        <w:spacing w:after="200" w:line="276" w:lineRule="auto"/>
        <w:ind w:left="786" w:firstLine="0"/>
        <w:jc w:val="left"/>
        <w:rPr>
          <w:b/>
          <w:sz w:val="28"/>
          <w:szCs w:val="28"/>
        </w:rPr>
      </w:pPr>
    </w:p>
    <w:p w14:paraId="3D2532E6" w14:textId="77777777" w:rsidR="00BC4F09" w:rsidRPr="0014580B" w:rsidRDefault="00BC4F09">
      <w:pPr>
        <w:widowControl/>
        <w:spacing w:after="200" w:line="276" w:lineRule="auto"/>
        <w:ind w:firstLine="0"/>
        <w:jc w:val="left"/>
        <w:rPr>
          <w:b/>
          <w:sz w:val="28"/>
          <w:szCs w:val="28"/>
        </w:rPr>
      </w:pPr>
    </w:p>
    <w:tbl>
      <w:tblPr>
        <w:tblStyle w:val="afd"/>
        <w:tblW w:w="8949" w:type="dxa"/>
        <w:tblInd w:w="-10" w:type="dxa"/>
        <w:tblLayout w:type="fixed"/>
        <w:tblLook w:val="0000" w:firstRow="0" w:lastRow="0" w:firstColumn="0" w:lastColumn="0" w:noHBand="0" w:noVBand="0"/>
      </w:tblPr>
      <w:tblGrid>
        <w:gridCol w:w="818"/>
        <w:gridCol w:w="3225"/>
        <w:gridCol w:w="900"/>
        <w:gridCol w:w="938"/>
        <w:gridCol w:w="1065"/>
        <w:gridCol w:w="1020"/>
        <w:gridCol w:w="983"/>
      </w:tblGrid>
      <w:tr w:rsidR="00BC4F09" w:rsidRPr="0014580B" w14:paraId="0F172BAA" w14:textId="77777777">
        <w:trPr>
          <w:trHeight w:val="2408"/>
        </w:trPr>
        <w:tc>
          <w:tcPr>
            <w:tcW w:w="818" w:type="dxa"/>
            <w:tcBorders>
              <w:top w:val="single" w:sz="4" w:space="0" w:color="000000"/>
              <w:left w:val="single" w:sz="4" w:space="0" w:color="000000"/>
            </w:tcBorders>
            <w:shd w:val="clear" w:color="auto" w:fill="FFFFFF"/>
            <w:vAlign w:val="center"/>
          </w:tcPr>
          <w:p w14:paraId="571E7DDE" w14:textId="77777777" w:rsidR="00BC4F09" w:rsidRPr="0014580B" w:rsidRDefault="00375B54">
            <w:pPr>
              <w:spacing w:line="240" w:lineRule="auto"/>
              <w:ind w:firstLine="0"/>
              <w:jc w:val="center"/>
            </w:pPr>
            <w:r w:rsidRPr="0014580B">
              <w:rPr>
                <w:b/>
              </w:rPr>
              <w:lastRenderedPageBreak/>
              <w:t>STT</w:t>
            </w:r>
          </w:p>
        </w:tc>
        <w:tc>
          <w:tcPr>
            <w:tcW w:w="3225" w:type="dxa"/>
            <w:tcBorders>
              <w:top w:val="single" w:sz="4" w:space="0" w:color="000000"/>
              <w:left w:val="single" w:sz="4" w:space="0" w:color="000000"/>
            </w:tcBorders>
            <w:shd w:val="clear" w:color="auto" w:fill="FFFFFF"/>
            <w:vAlign w:val="center"/>
          </w:tcPr>
          <w:p w14:paraId="47CF7F18" w14:textId="77777777" w:rsidR="00BC4F09" w:rsidRPr="0014580B" w:rsidRDefault="00375B54">
            <w:pPr>
              <w:spacing w:line="240" w:lineRule="auto"/>
              <w:ind w:firstLine="0"/>
              <w:jc w:val="center"/>
            </w:pPr>
            <w:proofErr w:type="spellStart"/>
            <w:r w:rsidRPr="0014580B">
              <w:rPr>
                <w:b/>
              </w:rPr>
              <w:t>Tiêu</w:t>
            </w:r>
            <w:proofErr w:type="spellEnd"/>
            <w:r w:rsidRPr="0014580B">
              <w:rPr>
                <w:b/>
              </w:rPr>
              <w:t xml:space="preserve"> </w:t>
            </w:r>
            <w:proofErr w:type="spellStart"/>
            <w:r w:rsidRPr="0014580B">
              <w:rPr>
                <w:b/>
              </w:rPr>
              <w:t>chí</w:t>
            </w:r>
            <w:proofErr w:type="spellEnd"/>
          </w:p>
        </w:tc>
        <w:tc>
          <w:tcPr>
            <w:tcW w:w="900" w:type="dxa"/>
            <w:tcBorders>
              <w:top w:val="single" w:sz="4" w:space="0" w:color="000000"/>
              <w:left w:val="single" w:sz="4" w:space="0" w:color="000000"/>
            </w:tcBorders>
            <w:shd w:val="clear" w:color="auto" w:fill="FFFFFF"/>
            <w:vAlign w:val="center"/>
          </w:tcPr>
          <w:p w14:paraId="7E4BA690" w14:textId="77777777" w:rsidR="00BC4F09" w:rsidRPr="0014580B" w:rsidRDefault="00375B54">
            <w:pPr>
              <w:spacing w:line="398" w:lineRule="auto"/>
              <w:ind w:firstLine="0"/>
              <w:jc w:val="center"/>
            </w:pPr>
            <w:proofErr w:type="spellStart"/>
            <w:r w:rsidRPr="0014580B">
              <w:rPr>
                <w:b/>
              </w:rPr>
              <w:t>Hoàn</w:t>
            </w:r>
            <w:proofErr w:type="spellEnd"/>
            <w:r w:rsidRPr="0014580B">
              <w:rPr>
                <w:b/>
              </w:rPr>
              <w:t xml:space="preserve"> </w:t>
            </w:r>
            <w:proofErr w:type="spellStart"/>
            <w:r w:rsidRPr="0014580B">
              <w:rPr>
                <w:b/>
              </w:rPr>
              <w:t>toàn</w:t>
            </w:r>
            <w:proofErr w:type="spellEnd"/>
            <w:r w:rsidRPr="0014580B">
              <w:rPr>
                <w:b/>
              </w:rPr>
              <w:t xml:space="preserve"> </w:t>
            </w:r>
            <w:proofErr w:type="spellStart"/>
            <w:r w:rsidRPr="0014580B">
              <w:rPr>
                <w:b/>
              </w:rPr>
              <w:t>đồng</w:t>
            </w:r>
            <w:proofErr w:type="spellEnd"/>
            <w:r w:rsidRPr="0014580B">
              <w:rPr>
                <w:b/>
              </w:rPr>
              <w:t xml:space="preserve"> </w:t>
            </w:r>
            <w:r w:rsidRPr="0014580B">
              <w:rPr>
                <w:b/>
                <w:i/>
              </w:rPr>
              <w:t>ý</w:t>
            </w:r>
          </w:p>
        </w:tc>
        <w:tc>
          <w:tcPr>
            <w:tcW w:w="938" w:type="dxa"/>
            <w:tcBorders>
              <w:top w:val="single" w:sz="4" w:space="0" w:color="000000"/>
              <w:left w:val="single" w:sz="4" w:space="0" w:color="000000"/>
            </w:tcBorders>
            <w:shd w:val="clear" w:color="auto" w:fill="FFFFFF"/>
            <w:vAlign w:val="center"/>
          </w:tcPr>
          <w:p w14:paraId="3741E344" w14:textId="77777777" w:rsidR="00BC4F09" w:rsidRPr="0014580B" w:rsidRDefault="00375B54">
            <w:pPr>
              <w:spacing w:after="220" w:line="240" w:lineRule="auto"/>
              <w:ind w:firstLine="0"/>
              <w:jc w:val="center"/>
            </w:pPr>
            <w:proofErr w:type="spellStart"/>
            <w:r w:rsidRPr="0014580B">
              <w:rPr>
                <w:b/>
              </w:rPr>
              <w:t>Đồng</w:t>
            </w:r>
            <w:proofErr w:type="spellEnd"/>
          </w:p>
          <w:p w14:paraId="75B87267" w14:textId="77777777" w:rsidR="00BC4F09" w:rsidRPr="0014580B" w:rsidRDefault="00375B54">
            <w:pPr>
              <w:spacing w:line="240" w:lineRule="auto"/>
              <w:ind w:firstLine="0"/>
              <w:jc w:val="center"/>
            </w:pPr>
            <w:r w:rsidRPr="0014580B">
              <w:rPr>
                <w:b/>
              </w:rPr>
              <w:t>ý</w:t>
            </w:r>
          </w:p>
        </w:tc>
        <w:tc>
          <w:tcPr>
            <w:tcW w:w="1065" w:type="dxa"/>
            <w:tcBorders>
              <w:top w:val="single" w:sz="4" w:space="0" w:color="000000"/>
              <w:left w:val="single" w:sz="4" w:space="0" w:color="000000"/>
            </w:tcBorders>
            <w:shd w:val="clear" w:color="auto" w:fill="FFFFFF"/>
            <w:vAlign w:val="center"/>
          </w:tcPr>
          <w:p w14:paraId="4009DD4B" w14:textId="77777777" w:rsidR="00BC4F09" w:rsidRPr="0014580B" w:rsidRDefault="00375B54">
            <w:pPr>
              <w:spacing w:after="180" w:line="240" w:lineRule="auto"/>
              <w:ind w:firstLine="0"/>
              <w:jc w:val="center"/>
            </w:pPr>
            <w:proofErr w:type="spellStart"/>
            <w:r w:rsidRPr="0014580B">
              <w:rPr>
                <w:b/>
              </w:rPr>
              <w:t>Bình</w:t>
            </w:r>
            <w:proofErr w:type="spellEnd"/>
          </w:p>
          <w:p w14:paraId="557B5418" w14:textId="77777777" w:rsidR="00BC4F09" w:rsidRPr="0014580B" w:rsidRDefault="00375B54">
            <w:pPr>
              <w:spacing w:line="240" w:lineRule="auto"/>
              <w:ind w:firstLine="0"/>
              <w:jc w:val="center"/>
            </w:pPr>
            <w:proofErr w:type="spellStart"/>
            <w:r w:rsidRPr="0014580B">
              <w:rPr>
                <w:b/>
              </w:rPr>
              <w:t>thường</w:t>
            </w:r>
            <w:proofErr w:type="spellEnd"/>
          </w:p>
        </w:tc>
        <w:tc>
          <w:tcPr>
            <w:tcW w:w="1020" w:type="dxa"/>
            <w:tcBorders>
              <w:top w:val="single" w:sz="4" w:space="0" w:color="000000"/>
              <w:left w:val="single" w:sz="4" w:space="0" w:color="000000"/>
            </w:tcBorders>
            <w:shd w:val="clear" w:color="auto" w:fill="FFFFFF"/>
            <w:vAlign w:val="center"/>
          </w:tcPr>
          <w:p w14:paraId="7756125A" w14:textId="77777777" w:rsidR="00BC4F09" w:rsidRPr="0014580B" w:rsidRDefault="00375B54">
            <w:pPr>
              <w:spacing w:line="379" w:lineRule="auto"/>
              <w:ind w:firstLine="0"/>
              <w:jc w:val="center"/>
            </w:pPr>
            <w:proofErr w:type="spellStart"/>
            <w:r w:rsidRPr="0014580B">
              <w:rPr>
                <w:b/>
              </w:rPr>
              <w:t>Không</w:t>
            </w:r>
            <w:proofErr w:type="spellEnd"/>
            <w:r w:rsidRPr="0014580B">
              <w:rPr>
                <w:b/>
              </w:rPr>
              <w:t xml:space="preserve"> </w:t>
            </w:r>
            <w:proofErr w:type="spellStart"/>
            <w:r w:rsidRPr="0014580B">
              <w:rPr>
                <w:b/>
              </w:rPr>
              <w:t>đồng</w:t>
            </w:r>
            <w:proofErr w:type="spellEnd"/>
            <w:r w:rsidRPr="0014580B">
              <w:rPr>
                <w:b/>
              </w:rPr>
              <w:t xml:space="preserve"> ý</w:t>
            </w:r>
          </w:p>
        </w:tc>
        <w:tc>
          <w:tcPr>
            <w:tcW w:w="983" w:type="dxa"/>
            <w:tcBorders>
              <w:top w:val="single" w:sz="4" w:space="0" w:color="000000"/>
              <w:left w:val="single" w:sz="4" w:space="0" w:color="000000"/>
              <w:right w:val="single" w:sz="4" w:space="0" w:color="000000"/>
            </w:tcBorders>
            <w:shd w:val="clear" w:color="auto" w:fill="FFFFFF"/>
          </w:tcPr>
          <w:p w14:paraId="3C0B0DA4" w14:textId="77777777" w:rsidR="00BC4F09" w:rsidRPr="0014580B" w:rsidRDefault="00375B54">
            <w:pPr>
              <w:spacing w:line="389" w:lineRule="auto"/>
              <w:ind w:firstLine="0"/>
              <w:jc w:val="center"/>
            </w:pPr>
            <w:proofErr w:type="spellStart"/>
            <w:r w:rsidRPr="0014580B">
              <w:rPr>
                <w:b/>
              </w:rPr>
              <w:t>Hoàn</w:t>
            </w:r>
            <w:proofErr w:type="spellEnd"/>
            <w:r w:rsidRPr="0014580B">
              <w:rPr>
                <w:b/>
              </w:rPr>
              <w:t xml:space="preserve"> </w:t>
            </w:r>
            <w:proofErr w:type="spellStart"/>
            <w:r w:rsidRPr="0014580B">
              <w:rPr>
                <w:b/>
              </w:rPr>
              <w:t>toàn</w:t>
            </w:r>
            <w:proofErr w:type="spellEnd"/>
            <w:r w:rsidRPr="0014580B">
              <w:rPr>
                <w:b/>
              </w:rPr>
              <w:t xml:space="preserve"> </w:t>
            </w:r>
            <w:proofErr w:type="spellStart"/>
            <w:r w:rsidRPr="0014580B">
              <w:rPr>
                <w:b/>
              </w:rPr>
              <w:t>không</w:t>
            </w:r>
            <w:proofErr w:type="spellEnd"/>
            <w:r w:rsidRPr="0014580B">
              <w:rPr>
                <w:b/>
              </w:rPr>
              <w:t xml:space="preserve"> </w:t>
            </w:r>
            <w:proofErr w:type="spellStart"/>
            <w:r w:rsidRPr="0014580B">
              <w:rPr>
                <w:b/>
              </w:rPr>
              <w:t>đồng</w:t>
            </w:r>
            <w:proofErr w:type="spellEnd"/>
            <w:r w:rsidRPr="0014580B">
              <w:rPr>
                <w:b/>
              </w:rPr>
              <w:t xml:space="preserve"> ý</w:t>
            </w:r>
          </w:p>
        </w:tc>
      </w:tr>
      <w:tr w:rsidR="00BC4F09" w:rsidRPr="0014580B" w14:paraId="6D9E0B90" w14:textId="77777777">
        <w:trPr>
          <w:trHeight w:val="2115"/>
        </w:trPr>
        <w:tc>
          <w:tcPr>
            <w:tcW w:w="818" w:type="dxa"/>
            <w:tcBorders>
              <w:top w:val="single" w:sz="4" w:space="0" w:color="000000"/>
              <w:left w:val="single" w:sz="4" w:space="0" w:color="000000"/>
            </w:tcBorders>
            <w:shd w:val="clear" w:color="auto" w:fill="FFFFFF"/>
          </w:tcPr>
          <w:p w14:paraId="06F2DF7E" w14:textId="77777777" w:rsidR="00BC4F09" w:rsidRPr="0014580B" w:rsidRDefault="00375B54">
            <w:pPr>
              <w:spacing w:line="240" w:lineRule="auto"/>
              <w:ind w:firstLine="0"/>
              <w:jc w:val="center"/>
            </w:pPr>
            <w:r w:rsidRPr="0014580B">
              <w:t>1</w:t>
            </w:r>
          </w:p>
        </w:tc>
        <w:tc>
          <w:tcPr>
            <w:tcW w:w="3225" w:type="dxa"/>
            <w:tcBorders>
              <w:top w:val="single" w:sz="4" w:space="0" w:color="000000"/>
              <w:left w:val="single" w:sz="4" w:space="0" w:color="000000"/>
            </w:tcBorders>
            <w:shd w:val="clear" w:color="auto" w:fill="FFFFFF"/>
          </w:tcPr>
          <w:p w14:paraId="2E74AA3C" w14:textId="77777777" w:rsidR="00BC4F09" w:rsidRPr="0014580B" w:rsidRDefault="00375B54">
            <w:pPr>
              <w:spacing w:line="372" w:lineRule="auto"/>
              <w:ind w:firstLine="0"/>
            </w:pPr>
            <w:proofErr w:type="spellStart"/>
            <w:r w:rsidRPr="0014580B">
              <w:t>Hình</w:t>
            </w:r>
            <w:proofErr w:type="spellEnd"/>
            <w:r w:rsidRPr="0014580B">
              <w:t xml:space="preserve"> </w:t>
            </w:r>
            <w:proofErr w:type="spellStart"/>
            <w:r w:rsidRPr="0014580B">
              <w:t>thức</w:t>
            </w:r>
            <w:proofErr w:type="spellEnd"/>
            <w:r w:rsidRPr="0014580B">
              <w:t xml:space="preserve"> </w:t>
            </w:r>
            <w:proofErr w:type="spellStart"/>
            <w:r w:rsidRPr="0014580B">
              <w:t>tuyên</w:t>
            </w:r>
            <w:proofErr w:type="spellEnd"/>
            <w:r w:rsidRPr="0014580B">
              <w:t xml:space="preserve"> </w:t>
            </w:r>
            <w:proofErr w:type="spellStart"/>
            <w:r w:rsidRPr="0014580B">
              <w:t>truyền</w:t>
            </w:r>
            <w:proofErr w:type="spellEnd"/>
            <w:r w:rsidRPr="0014580B">
              <w:t xml:space="preserve">, </w:t>
            </w:r>
            <w:proofErr w:type="spellStart"/>
            <w:r w:rsidRPr="0014580B">
              <w:t>giáo</w:t>
            </w:r>
            <w:proofErr w:type="spellEnd"/>
            <w:r w:rsidRPr="0014580B">
              <w:t xml:space="preserve"> </w:t>
            </w:r>
            <w:proofErr w:type="spellStart"/>
            <w:r w:rsidRPr="0014580B">
              <w:t>dục</w:t>
            </w:r>
            <w:proofErr w:type="spellEnd"/>
            <w:r w:rsidRPr="0014580B">
              <w:t xml:space="preserve"> </w:t>
            </w:r>
            <w:proofErr w:type="spellStart"/>
            <w:r w:rsidRPr="0014580B">
              <w:t>pháp</w:t>
            </w:r>
            <w:proofErr w:type="spellEnd"/>
            <w:r w:rsidRPr="0014580B">
              <w:t xml:space="preserve"> </w:t>
            </w:r>
            <w:proofErr w:type="spellStart"/>
            <w:r w:rsidRPr="0014580B">
              <w:t>luật</w:t>
            </w:r>
            <w:proofErr w:type="spellEnd"/>
            <w:r w:rsidRPr="0014580B">
              <w:t xml:space="preserve"> </w:t>
            </w:r>
            <w:proofErr w:type="spellStart"/>
            <w:r w:rsidRPr="0014580B">
              <w:t>về</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r w:rsidRPr="0014580B">
              <w:t xml:space="preserve"> </w:t>
            </w:r>
            <w:proofErr w:type="spellStart"/>
            <w:r w:rsidRPr="0014580B">
              <w:t>đa</w:t>
            </w:r>
            <w:proofErr w:type="spellEnd"/>
            <w:r w:rsidRPr="0014580B">
              <w:t xml:space="preserve"> </w:t>
            </w:r>
            <w:proofErr w:type="spellStart"/>
            <w:r w:rsidRPr="0014580B">
              <w:t>dạng</w:t>
            </w:r>
            <w:proofErr w:type="spellEnd"/>
            <w:r w:rsidRPr="0014580B">
              <w:t xml:space="preserve">, </w:t>
            </w:r>
            <w:proofErr w:type="spellStart"/>
            <w:r w:rsidRPr="0014580B">
              <w:t>phong</w:t>
            </w:r>
            <w:proofErr w:type="spellEnd"/>
            <w:r w:rsidRPr="0014580B">
              <w:t xml:space="preserve"> </w:t>
            </w:r>
            <w:proofErr w:type="spellStart"/>
            <w:r w:rsidRPr="0014580B">
              <w:t>phú</w:t>
            </w:r>
            <w:proofErr w:type="spellEnd"/>
          </w:p>
        </w:tc>
        <w:tc>
          <w:tcPr>
            <w:tcW w:w="900" w:type="dxa"/>
            <w:tcBorders>
              <w:top w:val="single" w:sz="4" w:space="0" w:color="000000"/>
              <w:left w:val="single" w:sz="4" w:space="0" w:color="000000"/>
            </w:tcBorders>
            <w:shd w:val="clear" w:color="auto" w:fill="FFFFFF"/>
          </w:tcPr>
          <w:p w14:paraId="4CB381E2" w14:textId="77777777" w:rsidR="00BC4F09" w:rsidRPr="0014580B" w:rsidRDefault="00BC4F09">
            <w:pPr>
              <w:spacing w:line="240" w:lineRule="auto"/>
              <w:ind w:firstLine="0"/>
              <w:jc w:val="left"/>
              <w:rPr>
                <w:sz w:val="10"/>
                <w:szCs w:val="10"/>
              </w:rPr>
            </w:pPr>
          </w:p>
        </w:tc>
        <w:tc>
          <w:tcPr>
            <w:tcW w:w="938" w:type="dxa"/>
            <w:tcBorders>
              <w:top w:val="single" w:sz="4" w:space="0" w:color="000000"/>
              <w:left w:val="single" w:sz="4" w:space="0" w:color="000000"/>
            </w:tcBorders>
            <w:shd w:val="clear" w:color="auto" w:fill="FFFFFF"/>
          </w:tcPr>
          <w:p w14:paraId="1D8A9CE3" w14:textId="77777777" w:rsidR="00BC4F09" w:rsidRPr="0014580B" w:rsidRDefault="00BC4F09">
            <w:pPr>
              <w:spacing w:line="240" w:lineRule="auto"/>
              <w:ind w:firstLine="0"/>
              <w:jc w:val="left"/>
              <w:rPr>
                <w:sz w:val="10"/>
                <w:szCs w:val="10"/>
              </w:rPr>
            </w:pPr>
          </w:p>
        </w:tc>
        <w:tc>
          <w:tcPr>
            <w:tcW w:w="1065" w:type="dxa"/>
            <w:tcBorders>
              <w:top w:val="single" w:sz="4" w:space="0" w:color="000000"/>
              <w:left w:val="single" w:sz="4" w:space="0" w:color="000000"/>
            </w:tcBorders>
            <w:shd w:val="clear" w:color="auto" w:fill="FFFFFF"/>
          </w:tcPr>
          <w:p w14:paraId="69B16583" w14:textId="77777777" w:rsidR="00BC4F09" w:rsidRPr="0014580B" w:rsidRDefault="00BC4F09">
            <w:pPr>
              <w:spacing w:line="240" w:lineRule="auto"/>
              <w:ind w:firstLine="0"/>
              <w:jc w:val="left"/>
              <w:rPr>
                <w:sz w:val="10"/>
                <w:szCs w:val="10"/>
              </w:rPr>
            </w:pPr>
          </w:p>
        </w:tc>
        <w:tc>
          <w:tcPr>
            <w:tcW w:w="1020" w:type="dxa"/>
            <w:tcBorders>
              <w:top w:val="single" w:sz="4" w:space="0" w:color="000000"/>
              <w:left w:val="single" w:sz="4" w:space="0" w:color="000000"/>
            </w:tcBorders>
            <w:shd w:val="clear" w:color="auto" w:fill="FFFFFF"/>
          </w:tcPr>
          <w:p w14:paraId="55904381" w14:textId="77777777" w:rsidR="00BC4F09" w:rsidRPr="0014580B" w:rsidRDefault="00BC4F09">
            <w:pPr>
              <w:spacing w:line="240" w:lineRule="auto"/>
              <w:ind w:firstLine="0"/>
              <w:jc w:val="left"/>
              <w:rPr>
                <w:sz w:val="10"/>
                <w:szCs w:val="10"/>
              </w:rPr>
            </w:pPr>
          </w:p>
        </w:tc>
        <w:tc>
          <w:tcPr>
            <w:tcW w:w="983" w:type="dxa"/>
            <w:tcBorders>
              <w:top w:val="single" w:sz="4" w:space="0" w:color="000000"/>
              <w:left w:val="single" w:sz="4" w:space="0" w:color="000000"/>
              <w:right w:val="single" w:sz="4" w:space="0" w:color="000000"/>
            </w:tcBorders>
            <w:shd w:val="clear" w:color="auto" w:fill="FFFFFF"/>
          </w:tcPr>
          <w:p w14:paraId="1A7AA1CE" w14:textId="77777777" w:rsidR="00BC4F09" w:rsidRPr="0014580B" w:rsidRDefault="00BC4F09">
            <w:pPr>
              <w:spacing w:line="240" w:lineRule="auto"/>
              <w:ind w:firstLine="0"/>
              <w:jc w:val="left"/>
              <w:rPr>
                <w:sz w:val="10"/>
                <w:szCs w:val="10"/>
              </w:rPr>
            </w:pPr>
          </w:p>
        </w:tc>
      </w:tr>
      <w:tr w:rsidR="00BC4F09" w:rsidRPr="0014580B" w14:paraId="7C09123A" w14:textId="77777777">
        <w:trPr>
          <w:trHeight w:val="2385"/>
        </w:trPr>
        <w:tc>
          <w:tcPr>
            <w:tcW w:w="818" w:type="dxa"/>
            <w:tcBorders>
              <w:top w:val="single" w:sz="4" w:space="0" w:color="000000"/>
              <w:left w:val="single" w:sz="4" w:space="0" w:color="000000"/>
            </w:tcBorders>
            <w:shd w:val="clear" w:color="auto" w:fill="FFFFFF"/>
          </w:tcPr>
          <w:p w14:paraId="632E8833" w14:textId="77777777" w:rsidR="00BC4F09" w:rsidRPr="0014580B" w:rsidRDefault="00375B54">
            <w:pPr>
              <w:spacing w:line="240" w:lineRule="auto"/>
              <w:ind w:firstLine="0"/>
              <w:jc w:val="center"/>
            </w:pPr>
            <w:r w:rsidRPr="0014580B">
              <w:t>2</w:t>
            </w:r>
          </w:p>
        </w:tc>
        <w:tc>
          <w:tcPr>
            <w:tcW w:w="3225" w:type="dxa"/>
            <w:tcBorders>
              <w:top w:val="single" w:sz="4" w:space="0" w:color="000000"/>
              <w:left w:val="single" w:sz="4" w:space="0" w:color="000000"/>
            </w:tcBorders>
            <w:shd w:val="clear" w:color="auto" w:fill="FFFFFF"/>
          </w:tcPr>
          <w:p w14:paraId="0B2BF428" w14:textId="77777777" w:rsidR="00BC4F09" w:rsidRPr="0014580B" w:rsidRDefault="00375B54">
            <w:pPr>
              <w:spacing w:line="372" w:lineRule="auto"/>
              <w:ind w:firstLine="0"/>
            </w:pPr>
            <w:proofErr w:type="spellStart"/>
            <w:r w:rsidRPr="0014580B">
              <w:t>Nội</w:t>
            </w:r>
            <w:proofErr w:type="spellEnd"/>
            <w:r w:rsidRPr="0014580B">
              <w:t xml:space="preserve"> dung </w:t>
            </w:r>
            <w:proofErr w:type="spellStart"/>
            <w:r w:rsidRPr="0014580B">
              <w:t>tuyên</w:t>
            </w:r>
            <w:proofErr w:type="spellEnd"/>
            <w:r w:rsidRPr="0014580B">
              <w:t xml:space="preserve"> </w:t>
            </w:r>
            <w:proofErr w:type="spellStart"/>
            <w:r w:rsidRPr="0014580B">
              <w:t>truyền</w:t>
            </w:r>
            <w:proofErr w:type="spellEnd"/>
            <w:r w:rsidRPr="0014580B">
              <w:t xml:space="preserve">, </w:t>
            </w:r>
            <w:proofErr w:type="spellStart"/>
            <w:r w:rsidRPr="0014580B">
              <w:t>giáo</w:t>
            </w:r>
            <w:proofErr w:type="spellEnd"/>
            <w:r w:rsidRPr="0014580B">
              <w:t xml:space="preserve"> </w:t>
            </w:r>
            <w:proofErr w:type="spellStart"/>
            <w:r w:rsidRPr="0014580B">
              <w:t>dục</w:t>
            </w:r>
            <w:proofErr w:type="spellEnd"/>
            <w:r w:rsidRPr="0014580B">
              <w:t xml:space="preserve"> </w:t>
            </w:r>
            <w:proofErr w:type="spellStart"/>
            <w:r w:rsidRPr="0014580B">
              <w:t>pháp</w:t>
            </w:r>
            <w:proofErr w:type="spellEnd"/>
            <w:r w:rsidRPr="0014580B">
              <w:t xml:space="preserve"> </w:t>
            </w:r>
            <w:proofErr w:type="spellStart"/>
            <w:r w:rsidRPr="0014580B">
              <w:t>luật</w:t>
            </w:r>
            <w:proofErr w:type="spellEnd"/>
            <w:r w:rsidRPr="0014580B">
              <w:t xml:space="preserve"> </w:t>
            </w:r>
            <w:proofErr w:type="spellStart"/>
            <w:r w:rsidRPr="0014580B">
              <w:t>về</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r w:rsidRPr="0014580B">
              <w:t xml:space="preserve"> </w:t>
            </w:r>
            <w:proofErr w:type="spellStart"/>
            <w:r w:rsidRPr="0014580B">
              <w:t>dễ</w:t>
            </w:r>
            <w:proofErr w:type="spellEnd"/>
            <w:r w:rsidRPr="0014580B">
              <w:t xml:space="preserve"> </w:t>
            </w:r>
            <w:proofErr w:type="spellStart"/>
            <w:r w:rsidRPr="0014580B">
              <w:t>hiểu</w:t>
            </w:r>
            <w:proofErr w:type="spellEnd"/>
          </w:p>
        </w:tc>
        <w:tc>
          <w:tcPr>
            <w:tcW w:w="900" w:type="dxa"/>
            <w:tcBorders>
              <w:top w:val="single" w:sz="4" w:space="0" w:color="000000"/>
              <w:left w:val="single" w:sz="4" w:space="0" w:color="000000"/>
            </w:tcBorders>
            <w:shd w:val="clear" w:color="auto" w:fill="FFFFFF"/>
          </w:tcPr>
          <w:p w14:paraId="30425E07" w14:textId="77777777" w:rsidR="00BC4F09" w:rsidRPr="0014580B" w:rsidRDefault="00BC4F09">
            <w:pPr>
              <w:spacing w:line="240" w:lineRule="auto"/>
              <w:ind w:firstLine="0"/>
              <w:jc w:val="left"/>
              <w:rPr>
                <w:sz w:val="10"/>
                <w:szCs w:val="10"/>
              </w:rPr>
            </w:pPr>
          </w:p>
        </w:tc>
        <w:tc>
          <w:tcPr>
            <w:tcW w:w="938" w:type="dxa"/>
            <w:tcBorders>
              <w:top w:val="single" w:sz="4" w:space="0" w:color="000000"/>
              <w:left w:val="single" w:sz="4" w:space="0" w:color="000000"/>
            </w:tcBorders>
            <w:shd w:val="clear" w:color="auto" w:fill="FFFFFF"/>
          </w:tcPr>
          <w:p w14:paraId="7D1DEE8F" w14:textId="77777777" w:rsidR="00BC4F09" w:rsidRPr="0014580B" w:rsidRDefault="00BC4F09">
            <w:pPr>
              <w:spacing w:line="240" w:lineRule="auto"/>
              <w:ind w:firstLine="0"/>
              <w:jc w:val="left"/>
              <w:rPr>
                <w:sz w:val="10"/>
                <w:szCs w:val="10"/>
              </w:rPr>
            </w:pPr>
          </w:p>
        </w:tc>
        <w:tc>
          <w:tcPr>
            <w:tcW w:w="1065" w:type="dxa"/>
            <w:tcBorders>
              <w:top w:val="single" w:sz="4" w:space="0" w:color="000000"/>
              <w:left w:val="single" w:sz="4" w:space="0" w:color="000000"/>
            </w:tcBorders>
            <w:shd w:val="clear" w:color="auto" w:fill="FFFFFF"/>
          </w:tcPr>
          <w:p w14:paraId="0055D0C0" w14:textId="77777777" w:rsidR="00BC4F09" w:rsidRPr="0014580B" w:rsidRDefault="00BC4F09">
            <w:pPr>
              <w:spacing w:line="240" w:lineRule="auto"/>
              <w:ind w:firstLine="0"/>
              <w:jc w:val="left"/>
              <w:rPr>
                <w:sz w:val="10"/>
                <w:szCs w:val="10"/>
              </w:rPr>
            </w:pPr>
          </w:p>
        </w:tc>
        <w:tc>
          <w:tcPr>
            <w:tcW w:w="1020" w:type="dxa"/>
            <w:tcBorders>
              <w:top w:val="single" w:sz="4" w:space="0" w:color="000000"/>
              <w:left w:val="single" w:sz="4" w:space="0" w:color="000000"/>
            </w:tcBorders>
            <w:shd w:val="clear" w:color="auto" w:fill="FFFFFF"/>
          </w:tcPr>
          <w:p w14:paraId="7735FF55" w14:textId="77777777" w:rsidR="00BC4F09" w:rsidRPr="0014580B" w:rsidRDefault="00BC4F09">
            <w:pPr>
              <w:spacing w:line="240" w:lineRule="auto"/>
              <w:ind w:firstLine="0"/>
              <w:jc w:val="left"/>
              <w:rPr>
                <w:sz w:val="10"/>
                <w:szCs w:val="10"/>
              </w:rPr>
            </w:pPr>
          </w:p>
        </w:tc>
        <w:tc>
          <w:tcPr>
            <w:tcW w:w="983" w:type="dxa"/>
            <w:tcBorders>
              <w:top w:val="single" w:sz="4" w:space="0" w:color="000000"/>
              <w:left w:val="single" w:sz="4" w:space="0" w:color="000000"/>
              <w:right w:val="single" w:sz="4" w:space="0" w:color="000000"/>
            </w:tcBorders>
            <w:shd w:val="clear" w:color="auto" w:fill="FFFFFF"/>
          </w:tcPr>
          <w:p w14:paraId="6D9158D0" w14:textId="77777777" w:rsidR="00BC4F09" w:rsidRPr="0014580B" w:rsidRDefault="00BC4F09">
            <w:pPr>
              <w:spacing w:line="240" w:lineRule="auto"/>
              <w:ind w:firstLine="0"/>
              <w:jc w:val="left"/>
              <w:rPr>
                <w:sz w:val="10"/>
                <w:szCs w:val="10"/>
              </w:rPr>
            </w:pPr>
          </w:p>
        </w:tc>
      </w:tr>
      <w:tr w:rsidR="00BC4F09" w:rsidRPr="0014580B" w14:paraId="4BD0E9C3" w14:textId="77777777">
        <w:trPr>
          <w:trHeight w:val="2505"/>
        </w:trPr>
        <w:tc>
          <w:tcPr>
            <w:tcW w:w="818" w:type="dxa"/>
            <w:tcBorders>
              <w:top w:val="single" w:sz="4" w:space="0" w:color="000000"/>
              <w:left w:val="single" w:sz="4" w:space="0" w:color="000000"/>
            </w:tcBorders>
            <w:shd w:val="clear" w:color="auto" w:fill="FFFFFF"/>
          </w:tcPr>
          <w:p w14:paraId="030D4637" w14:textId="77777777" w:rsidR="00BC4F09" w:rsidRPr="0014580B" w:rsidRDefault="00375B54">
            <w:pPr>
              <w:spacing w:line="240" w:lineRule="auto"/>
              <w:ind w:firstLine="0"/>
              <w:jc w:val="center"/>
            </w:pPr>
            <w:r w:rsidRPr="0014580B">
              <w:t>3</w:t>
            </w:r>
          </w:p>
        </w:tc>
        <w:tc>
          <w:tcPr>
            <w:tcW w:w="3225" w:type="dxa"/>
            <w:tcBorders>
              <w:top w:val="single" w:sz="4" w:space="0" w:color="000000"/>
              <w:left w:val="single" w:sz="4" w:space="0" w:color="000000"/>
            </w:tcBorders>
            <w:shd w:val="clear" w:color="auto" w:fill="FFFFFF"/>
          </w:tcPr>
          <w:p w14:paraId="2F4B6B4C" w14:textId="77777777" w:rsidR="00BC4F09" w:rsidRPr="0014580B" w:rsidRDefault="00375B54">
            <w:pPr>
              <w:spacing w:line="372" w:lineRule="auto"/>
              <w:ind w:firstLine="0"/>
            </w:pPr>
            <w:proofErr w:type="spellStart"/>
            <w:r w:rsidRPr="0014580B">
              <w:t>Việc</w:t>
            </w:r>
            <w:proofErr w:type="spellEnd"/>
            <w:r w:rsidRPr="0014580B">
              <w:t xml:space="preserve"> </w:t>
            </w:r>
            <w:proofErr w:type="spellStart"/>
            <w:r w:rsidRPr="0014580B">
              <w:t>cung</w:t>
            </w:r>
            <w:proofErr w:type="spellEnd"/>
            <w:r w:rsidRPr="0014580B">
              <w:t xml:space="preserve"> </w:t>
            </w:r>
            <w:proofErr w:type="spellStart"/>
            <w:r w:rsidRPr="0014580B">
              <w:t>cấp</w:t>
            </w:r>
            <w:proofErr w:type="spellEnd"/>
            <w:r w:rsidRPr="0014580B">
              <w:t xml:space="preserve"> </w:t>
            </w:r>
            <w:proofErr w:type="spellStart"/>
            <w:r w:rsidRPr="0014580B">
              <w:t>thông</w:t>
            </w:r>
            <w:proofErr w:type="spellEnd"/>
            <w:r w:rsidRPr="0014580B">
              <w:t xml:space="preserve"> tin </w:t>
            </w:r>
            <w:proofErr w:type="spellStart"/>
            <w:r w:rsidRPr="0014580B">
              <w:t>giáo</w:t>
            </w:r>
            <w:proofErr w:type="spellEnd"/>
            <w:r w:rsidRPr="0014580B">
              <w:t xml:space="preserve"> </w:t>
            </w:r>
            <w:proofErr w:type="spellStart"/>
            <w:r w:rsidRPr="0014580B">
              <w:t>dục</w:t>
            </w:r>
            <w:proofErr w:type="spellEnd"/>
            <w:r w:rsidRPr="0014580B">
              <w:t xml:space="preserve"> </w:t>
            </w:r>
            <w:proofErr w:type="spellStart"/>
            <w:r w:rsidRPr="0014580B">
              <w:t>pháp</w:t>
            </w:r>
            <w:proofErr w:type="spellEnd"/>
            <w:r w:rsidRPr="0014580B">
              <w:t xml:space="preserve"> </w:t>
            </w:r>
            <w:proofErr w:type="spellStart"/>
            <w:r w:rsidRPr="0014580B">
              <w:t>luật</w:t>
            </w:r>
            <w:proofErr w:type="spellEnd"/>
            <w:r w:rsidRPr="0014580B">
              <w:t xml:space="preserve"> </w:t>
            </w:r>
            <w:proofErr w:type="spellStart"/>
            <w:r w:rsidRPr="0014580B">
              <w:t>về</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r w:rsidRPr="0014580B">
              <w:t xml:space="preserve"> </w:t>
            </w:r>
            <w:proofErr w:type="spellStart"/>
            <w:r w:rsidRPr="0014580B">
              <w:t>phù</w:t>
            </w:r>
            <w:proofErr w:type="spellEnd"/>
            <w:r w:rsidRPr="0014580B">
              <w:t xml:space="preserve"> </w:t>
            </w:r>
            <w:proofErr w:type="spellStart"/>
            <w:r w:rsidRPr="0014580B">
              <w:t>hợp</w:t>
            </w:r>
            <w:proofErr w:type="spellEnd"/>
            <w:r w:rsidRPr="0014580B">
              <w:t xml:space="preserve"> </w:t>
            </w:r>
            <w:proofErr w:type="spellStart"/>
            <w:r w:rsidRPr="0014580B">
              <w:t>với</w:t>
            </w:r>
            <w:proofErr w:type="spellEnd"/>
            <w:r w:rsidRPr="0014580B">
              <w:t xml:space="preserve"> </w:t>
            </w:r>
            <w:proofErr w:type="spellStart"/>
            <w:r w:rsidRPr="0014580B">
              <w:t>từng</w:t>
            </w:r>
            <w:proofErr w:type="spellEnd"/>
            <w:r w:rsidRPr="0014580B">
              <w:t xml:space="preserve"> </w:t>
            </w:r>
            <w:proofErr w:type="spellStart"/>
            <w:r w:rsidRPr="0014580B">
              <w:t>loại</w:t>
            </w:r>
            <w:proofErr w:type="spellEnd"/>
            <w:r w:rsidRPr="0014580B">
              <w:t xml:space="preserve"> </w:t>
            </w:r>
            <w:proofErr w:type="spellStart"/>
            <w:r w:rsidRPr="0014580B">
              <w:t>đối</w:t>
            </w:r>
            <w:proofErr w:type="spellEnd"/>
            <w:r w:rsidRPr="0014580B">
              <w:t xml:space="preserve"> </w:t>
            </w:r>
            <w:proofErr w:type="spellStart"/>
            <w:r w:rsidRPr="0014580B">
              <w:t>tượng</w:t>
            </w:r>
            <w:proofErr w:type="spellEnd"/>
          </w:p>
        </w:tc>
        <w:tc>
          <w:tcPr>
            <w:tcW w:w="900" w:type="dxa"/>
            <w:tcBorders>
              <w:top w:val="single" w:sz="4" w:space="0" w:color="000000"/>
              <w:left w:val="single" w:sz="4" w:space="0" w:color="000000"/>
            </w:tcBorders>
            <w:shd w:val="clear" w:color="auto" w:fill="FFFFFF"/>
          </w:tcPr>
          <w:p w14:paraId="7B6008BE" w14:textId="77777777" w:rsidR="00BC4F09" w:rsidRPr="0014580B" w:rsidRDefault="00BC4F09">
            <w:pPr>
              <w:spacing w:line="240" w:lineRule="auto"/>
              <w:ind w:firstLine="0"/>
              <w:jc w:val="left"/>
              <w:rPr>
                <w:sz w:val="10"/>
                <w:szCs w:val="10"/>
              </w:rPr>
            </w:pPr>
          </w:p>
        </w:tc>
        <w:tc>
          <w:tcPr>
            <w:tcW w:w="938" w:type="dxa"/>
            <w:tcBorders>
              <w:top w:val="single" w:sz="4" w:space="0" w:color="000000"/>
              <w:left w:val="single" w:sz="4" w:space="0" w:color="000000"/>
            </w:tcBorders>
            <w:shd w:val="clear" w:color="auto" w:fill="FFFFFF"/>
          </w:tcPr>
          <w:p w14:paraId="2E3C5277" w14:textId="77777777" w:rsidR="00BC4F09" w:rsidRPr="0014580B" w:rsidRDefault="00BC4F09">
            <w:pPr>
              <w:spacing w:line="240" w:lineRule="auto"/>
              <w:ind w:firstLine="0"/>
              <w:jc w:val="left"/>
              <w:rPr>
                <w:sz w:val="10"/>
                <w:szCs w:val="10"/>
              </w:rPr>
            </w:pPr>
          </w:p>
        </w:tc>
        <w:tc>
          <w:tcPr>
            <w:tcW w:w="1065" w:type="dxa"/>
            <w:tcBorders>
              <w:top w:val="single" w:sz="4" w:space="0" w:color="000000"/>
              <w:left w:val="single" w:sz="4" w:space="0" w:color="000000"/>
            </w:tcBorders>
            <w:shd w:val="clear" w:color="auto" w:fill="FFFFFF"/>
          </w:tcPr>
          <w:p w14:paraId="5B34795E" w14:textId="77777777" w:rsidR="00BC4F09" w:rsidRPr="0014580B" w:rsidRDefault="00BC4F09">
            <w:pPr>
              <w:spacing w:line="240" w:lineRule="auto"/>
              <w:ind w:firstLine="0"/>
              <w:jc w:val="left"/>
              <w:rPr>
                <w:sz w:val="10"/>
                <w:szCs w:val="10"/>
              </w:rPr>
            </w:pPr>
          </w:p>
        </w:tc>
        <w:tc>
          <w:tcPr>
            <w:tcW w:w="1020" w:type="dxa"/>
            <w:tcBorders>
              <w:top w:val="single" w:sz="4" w:space="0" w:color="000000"/>
              <w:left w:val="single" w:sz="4" w:space="0" w:color="000000"/>
            </w:tcBorders>
            <w:shd w:val="clear" w:color="auto" w:fill="FFFFFF"/>
          </w:tcPr>
          <w:p w14:paraId="0720F8B3" w14:textId="77777777" w:rsidR="00BC4F09" w:rsidRPr="0014580B" w:rsidRDefault="00BC4F09">
            <w:pPr>
              <w:spacing w:line="240" w:lineRule="auto"/>
              <w:ind w:firstLine="0"/>
              <w:jc w:val="left"/>
              <w:rPr>
                <w:sz w:val="10"/>
                <w:szCs w:val="10"/>
              </w:rPr>
            </w:pPr>
          </w:p>
        </w:tc>
        <w:tc>
          <w:tcPr>
            <w:tcW w:w="983" w:type="dxa"/>
            <w:tcBorders>
              <w:top w:val="single" w:sz="4" w:space="0" w:color="000000"/>
              <w:left w:val="single" w:sz="4" w:space="0" w:color="000000"/>
              <w:right w:val="single" w:sz="4" w:space="0" w:color="000000"/>
            </w:tcBorders>
            <w:shd w:val="clear" w:color="auto" w:fill="FFFFFF"/>
          </w:tcPr>
          <w:p w14:paraId="16F18D92" w14:textId="77777777" w:rsidR="00BC4F09" w:rsidRPr="0014580B" w:rsidRDefault="00BC4F09">
            <w:pPr>
              <w:spacing w:line="240" w:lineRule="auto"/>
              <w:ind w:firstLine="0"/>
              <w:jc w:val="left"/>
              <w:rPr>
                <w:sz w:val="10"/>
                <w:szCs w:val="10"/>
              </w:rPr>
            </w:pPr>
          </w:p>
        </w:tc>
      </w:tr>
      <w:tr w:rsidR="00BC4F09" w:rsidRPr="0014580B" w14:paraId="1975CE4D" w14:textId="77777777">
        <w:trPr>
          <w:trHeight w:val="4185"/>
        </w:trPr>
        <w:tc>
          <w:tcPr>
            <w:tcW w:w="818" w:type="dxa"/>
            <w:tcBorders>
              <w:top w:val="single" w:sz="4" w:space="0" w:color="000000"/>
              <w:left w:val="single" w:sz="4" w:space="0" w:color="000000"/>
              <w:bottom w:val="single" w:sz="4" w:space="0" w:color="000000"/>
            </w:tcBorders>
            <w:shd w:val="clear" w:color="auto" w:fill="FFFFFF"/>
          </w:tcPr>
          <w:p w14:paraId="28A4C1DF" w14:textId="77777777" w:rsidR="00BC4F09" w:rsidRPr="0014580B" w:rsidRDefault="00375B54">
            <w:pPr>
              <w:spacing w:line="240" w:lineRule="auto"/>
              <w:ind w:firstLine="0"/>
              <w:jc w:val="center"/>
            </w:pPr>
            <w:r w:rsidRPr="0014580B">
              <w:t>4</w:t>
            </w:r>
          </w:p>
        </w:tc>
        <w:tc>
          <w:tcPr>
            <w:tcW w:w="3225" w:type="dxa"/>
            <w:tcBorders>
              <w:top w:val="single" w:sz="4" w:space="0" w:color="000000"/>
              <w:left w:val="single" w:sz="4" w:space="0" w:color="000000"/>
              <w:bottom w:val="single" w:sz="4" w:space="0" w:color="000000"/>
            </w:tcBorders>
            <w:shd w:val="clear" w:color="auto" w:fill="FFFFFF"/>
          </w:tcPr>
          <w:p w14:paraId="53AE4E4B" w14:textId="77777777" w:rsidR="00BC4F09" w:rsidRPr="0014580B" w:rsidRDefault="00375B54">
            <w:pPr>
              <w:ind w:firstLine="0"/>
            </w:pPr>
            <w:proofErr w:type="spellStart"/>
            <w:r w:rsidRPr="0014580B">
              <w:t>Hoạt</w:t>
            </w:r>
            <w:proofErr w:type="spellEnd"/>
            <w:r w:rsidRPr="0014580B">
              <w:t xml:space="preserve"> </w:t>
            </w:r>
            <w:proofErr w:type="spellStart"/>
            <w:r w:rsidRPr="0014580B">
              <w:t>động</w:t>
            </w:r>
            <w:proofErr w:type="spellEnd"/>
            <w:r w:rsidRPr="0014580B">
              <w:t xml:space="preserve"> </w:t>
            </w:r>
            <w:proofErr w:type="spellStart"/>
            <w:r w:rsidRPr="0014580B">
              <w:t>tuyên</w:t>
            </w:r>
            <w:proofErr w:type="spellEnd"/>
            <w:r w:rsidRPr="0014580B">
              <w:t xml:space="preserve"> </w:t>
            </w:r>
            <w:proofErr w:type="spellStart"/>
            <w:r w:rsidRPr="0014580B">
              <w:t>truyền</w:t>
            </w:r>
            <w:proofErr w:type="spellEnd"/>
            <w:r w:rsidRPr="0014580B">
              <w:t xml:space="preserve">, </w:t>
            </w:r>
            <w:proofErr w:type="spellStart"/>
            <w:r w:rsidRPr="0014580B">
              <w:t>giáo</w:t>
            </w:r>
            <w:proofErr w:type="spellEnd"/>
            <w:r w:rsidRPr="0014580B">
              <w:t xml:space="preserve"> </w:t>
            </w:r>
            <w:proofErr w:type="spellStart"/>
            <w:r w:rsidRPr="0014580B">
              <w:t>dục</w:t>
            </w:r>
            <w:proofErr w:type="spellEnd"/>
            <w:r w:rsidRPr="0014580B">
              <w:t xml:space="preserve"> </w:t>
            </w:r>
            <w:proofErr w:type="spellStart"/>
            <w:r w:rsidRPr="0014580B">
              <w:t>pháp</w:t>
            </w:r>
            <w:proofErr w:type="spellEnd"/>
            <w:r w:rsidRPr="0014580B">
              <w:t xml:space="preserve"> </w:t>
            </w:r>
            <w:proofErr w:type="spellStart"/>
            <w:r w:rsidRPr="0014580B">
              <w:t>luật</w:t>
            </w:r>
            <w:proofErr w:type="spellEnd"/>
            <w:r w:rsidRPr="0014580B">
              <w:t xml:space="preserve"> </w:t>
            </w:r>
            <w:proofErr w:type="spellStart"/>
            <w:r w:rsidRPr="0014580B">
              <w:t>về</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r w:rsidRPr="0014580B">
              <w:t xml:space="preserve"> </w:t>
            </w:r>
            <w:proofErr w:type="spellStart"/>
            <w:r w:rsidRPr="0014580B">
              <w:t>đã</w:t>
            </w:r>
            <w:proofErr w:type="spellEnd"/>
            <w:r w:rsidRPr="0014580B">
              <w:t xml:space="preserve"> </w:t>
            </w:r>
            <w:proofErr w:type="spellStart"/>
            <w:r w:rsidRPr="0014580B">
              <w:t>được</w:t>
            </w:r>
            <w:proofErr w:type="spellEnd"/>
            <w:r w:rsidRPr="0014580B">
              <w:t xml:space="preserve"> </w:t>
            </w:r>
            <w:proofErr w:type="spellStart"/>
            <w:r w:rsidRPr="0014580B">
              <w:t>thực</w:t>
            </w:r>
            <w:proofErr w:type="spellEnd"/>
            <w:r w:rsidRPr="0014580B">
              <w:t xml:space="preserve"> </w:t>
            </w:r>
            <w:proofErr w:type="spellStart"/>
            <w:r w:rsidRPr="0014580B">
              <w:t>hiện</w:t>
            </w:r>
            <w:proofErr w:type="spellEnd"/>
            <w:r w:rsidRPr="0014580B">
              <w:t xml:space="preserve"> </w:t>
            </w:r>
            <w:proofErr w:type="spellStart"/>
            <w:r w:rsidRPr="0014580B">
              <w:t>thường</w:t>
            </w:r>
            <w:proofErr w:type="spellEnd"/>
            <w:r w:rsidRPr="0014580B">
              <w:t xml:space="preserve"> </w:t>
            </w:r>
            <w:proofErr w:type="spellStart"/>
            <w:r w:rsidRPr="0014580B">
              <w:t>xuyên</w:t>
            </w:r>
            <w:proofErr w:type="spellEnd"/>
            <w:r w:rsidRPr="0014580B">
              <w:t xml:space="preserve"> </w:t>
            </w:r>
            <w:proofErr w:type="spellStart"/>
            <w:r w:rsidRPr="0014580B">
              <w:t>phù</w:t>
            </w:r>
            <w:proofErr w:type="spellEnd"/>
            <w:r w:rsidRPr="0014580B">
              <w:t xml:space="preserve"> </w:t>
            </w:r>
            <w:proofErr w:type="spellStart"/>
            <w:r w:rsidRPr="0014580B">
              <w:t>hợp</w:t>
            </w:r>
            <w:proofErr w:type="spellEnd"/>
            <w:r w:rsidRPr="0014580B">
              <w:t xml:space="preserve"> </w:t>
            </w:r>
            <w:proofErr w:type="spellStart"/>
            <w:r w:rsidRPr="0014580B">
              <w:t>với</w:t>
            </w:r>
            <w:proofErr w:type="spellEnd"/>
            <w:r w:rsidRPr="0014580B">
              <w:t xml:space="preserve"> </w:t>
            </w:r>
            <w:proofErr w:type="spellStart"/>
            <w:r w:rsidRPr="0014580B">
              <w:t>yêu</w:t>
            </w:r>
            <w:proofErr w:type="spellEnd"/>
            <w:r w:rsidRPr="0014580B">
              <w:t xml:space="preserve"> </w:t>
            </w:r>
            <w:proofErr w:type="spellStart"/>
            <w:r w:rsidRPr="0014580B">
              <w:t>cầu</w:t>
            </w:r>
            <w:proofErr w:type="spellEnd"/>
            <w:r w:rsidRPr="0014580B">
              <w:t xml:space="preserve"> </w:t>
            </w:r>
            <w:proofErr w:type="spellStart"/>
            <w:r w:rsidRPr="0014580B">
              <w:t>thực</w:t>
            </w:r>
            <w:proofErr w:type="spellEnd"/>
            <w:r w:rsidRPr="0014580B">
              <w:t xml:space="preserve"> </w:t>
            </w:r>
            <w:proofErr w:type="spellStart"/>
            <w:r w:rsidRPr="0014580B">
              <w:t>tiễn</w:t>
            </w:r>
            <w:proofErr w:type="spellEnd"/>
            <w:r w:rsidRPr="0014580B">
              <w:t>.</w:t>
            </w:r>
          </w:p>
        </w:tc>
        <w:tc>
          <w:tcPr>
            <w:tcW w:w="900" w:type="dxa"/>
            <w:tcBorders>
              <w:top w:val="single" w:sz="4" w:space="0" w:color="000000"/>
              <w:left w:val="single" w:sz="4" w:space="0" w:color="000000"/>
              <w:bottom w:val="single" w:sz="4" w:space="0" w:color="000000"/>
            </w:tcBorders>
            <w:shd w:val="clear" w:color="auto" w:fill="FFFFFF"/>
          </w:tcPr>
          <w:p w14:paraId="60FE7B9F" w14:textId="77777777" w:rsidR="00BC4F09" w:rsidRPr="0014580B" w:rsidRDefault="00BC4F09">
            <w:pPr>
              <w:spacing w:line="240" w:lineRule="auto"/>
              <w:ind w:firstLine="0"/>
              <w:jc w:val="left"/>
              <w:rPr>
                <w:sz w:val="10"/>
                <w:szCs w:val="10"/>
              </w:rPr>
            </w:pPr>
          </w:p>
        </w:tc>
        <w:tc>
          <w:tcPr>
            <w:tcW w:w="938" w:type="dxa"/>
            <w:tcBorders>
              <w:top w:val="single" w:sz="4" w:space="0" w:color="000000"/>
              <w:left w:val="single" w:sz="4" w:space="0" w:color="000000"/>
              <w:bottom w:val="single" w:sz="4" w:space="0" w:color="000000"/>
            </w:tcBorders>
            <w:shd w:val="clear" w:color="auto" w:fill="FFFFFF"/>
          </w:tcPr>
          <w:p w14:paraId="1DD95D94" w14:textId="77777777" w:rsidR="00BC4F09" w:rsidRPr="0014580B" w:rsidRDefault="00BC4F09">
            <w:pPr>
              <w:spacing w:line="240" w:lineRule="auto"/>
              <w:ind w:firstLine="0"/>
              <w:jc w:val="left"/>
              <w:rPr>
                <w:sz w:val="10"/>
                <w:szCs w:val="10"/>
              </w:rPr>
            </w:pPr>
          </w:p>
        </w:tc>
        <w:tc>
          <w:tcPr>
            <w:tcW w:w="1065" w:type="dxa"/>
            <w:tcBorders>
              <w:top w:val="single" w:sz="4" w:space="0" w:color="000000"/>
              <w:left w:val="single" w:sz="4" w:space="0" w:color="000000"/>
              <w:bottom w:val="single" w:sz="4" w:space="0" w:color="000000"/>
            </w:tcBorders>
            <w:shd w:val="clear" w:color="auto" w:fill="FFFFFF"/>
          </w:tcPr>
          <w:p w14:paraId="36E7AFF0" w14:textId="77777777" w:rsidR="00BC4F09" w:rsidRPr="0014580B" w:rsidRDefault="00BC4F09">
            <w:pPr>
              <w:spacing w:line="240" w:lineRule="auto"/>
              <w:ind w:firstLine="0"/>
              <w:jc w:val="left"/>
              <w:rPr>
                <w:sz w:val="10"/>
                <w:szCs w:val="10"/>
              </w:rPr>
            </w:pPr>
          </w:p>
        </w:tc>
        <w:tc>
          <w:tcPr>
            <w:tcW w:w="1020" w:type="dxa"/>
            <w:tcBorders>
              <w:top w:val="single" w:sz="4" w:space="0" w:color="000000"/>
              <w:left w:val="single" w:sz="4" w:space="0" w:color="000000"/>
              <w:bottom w:val="single" w:sz="4" w:space="0" w:color="000000"/>
            </w:tcBorders>
            <w:shd w:val="clear" w:color="auto" w:fill="FFFFFF"/>
          </w:tcPr>
          <w:p w14:paraId="7155545D" w14:textId="77777777" w:rsidR="00BC4F09" w:rsidRPr="0014580B" w:rsidRDefault="00BC4F09">
            <w:pPr>
              <w:spacing w:line="240" w:lineRule="auto"/>
              <w:ind w:firstLine="0"/>
              <w:jc w:val="left"/>
              <w:rPr>
                <w:sz w:val="10"/>
                <w:szCs w:val="10"/>
              </w:rPr>
            </w:pPr>
          </w:p>
        </w:tc>
        <w:tc>
          <w:tcPr>
            <w:tcW w:w="983" w:type="dxa"/>
            <w:tcBorders>
              <w:top w:val="single" w:sz="4" w:space="0" w:color="000000"/>
              <w:left w:val="single" w:sz="4" w:space="0" w:color="000000"/>
              <w:bottom w:val="single" w:sz="4" w:space="0" w:color="000000"/>
              <w:right w:val="single" w:sz="4" w:space="0" w:color="000000"/>
            </w:tcBorders>
            <w:shd w:val="clear" w:color="auto" w:fill="FFFFFF"/>
          </w:tcPr>
          <w:p w14:paraId="71926D3E" w14:textId="77777777" w:rsidR="00BC4F09" w:rsidRPr="0014580B" w:rsidRDefault="00BC4F09">
            <w:pPr>
              <w:spacing w:line="240" w:lineRule="auto"/>
              <w:ind w:firstLine="0"/>
              <w:jc w:val="left"/>
              <w:rPr>
                <w:sz w:val="10"/>
                <w:szCs w:val="10"/>
              </w:rPr>
            </w:pPr>
          </w:p>
        </w:tc>
      </w:tr>
    </w:tbl>
    <w:p w14:paraId="57780D4E" w14:textId="77777777" w:rsidR="00BC4F09" w:rsidRPr="0014580B" w:rsidRDefault="00BC4F09">
      <w:pPr>
        <w:widowControl/>
        <w:spacing w:after="200" w:line="276" w:lineRule="auto"/>
        <w:ind w:firstLine="0"/>
        <w:jc w:val="left"/>
        <w:rPr>
          <w:b/>
          <w:sz w:val="28"/>
          <w:szCs w:val="28"/>
        </w:rPr>
      </w:pPr>
    </w:p>
    <w:p w14:paraId="33A33F0E" w14:textId="77777777" w:rsidR="00BC4F09" w:rsidRPr="0014580B" w:rsidRDefault="00375B54">
      <w:pPr>
        <w:widowControl/>
        <w:numPr>
          <w:ilvl w:val="0"/>
          <w:numId w:val="6"/>
        </w:numPr>
        <w:spacing w:after="200" w:line="276" w:lineRule="auto"/>
        <w:ind w:left="284" w:hanging="284"/>
        <w:jc w:val="left"/>
        <w:rPr>
          <w:b/>
          <w:sz w:val="28"/>
          <w:szCs w:val="28"/>
        </w:rPr>
      </w:pPr>
      <w:proofErr w:type="spellStart"/>
      <w:r w:rsidRPr="0014580B">
        <w:rPr>
          <w:b/>
          <w:sz w:val="28"/>
          <w:szCs w:val="28"/>
        </w:rPr>
        <w:t>Về</w:t>
      </w:r>
      <w:proofErr w:type="spellEnd"/>
      <w:r w:rsidRPr="0014580B">
        <w:rPr>
          <w:b/>
          <w:sz w:val="28"/>
          <w:szCs w:val="28"/>
        </w:rPr>
        <w:t xml:space="preserve"> </w:t>
      </w:r>
      <w:proofErr w:type="spellStart"/>
      <w:r w:rsidRPr="0014580B">
        <w:rPr>
          <w:b/>
          <w:sz w:val="28"/>
          <w:szCs w:val="28"/>
        </w:rPr>
        <w:t>công</w:t>
      </w:r>
      <w:proofErr w:type="spellEnd"/>
      <w:r w:rsidRPr="0014580B">
        <w:rPr>
          <w:b/>
          <w:sz w:val="28"/>
          <w:szCs w:val="28"/>
        </w:rPr>
        <w:t xml:space="preserve"> </w:t>
      </w:r>
      <w:proofErr w:type="spellStart"/>
      <w:r w:rsidRPr="0014580B">
        <w:rPr>
          <w:b/>
          <w:sz w:val="28"/>
          <w:szCs w:val="28"/>
        </w:rPr>
        <w:t>tác</w:t>
      </w:r>
      <w:proofErr w:type="spellEnd"/>
      <w:r w:rsidRPr="0014580B">
        <w:rPr>
          <w:b/>
          <w:sz w:val="28"/>
          <w:szCs w:val="28"/>
        </w:rPr>
        <w:t xml:space="preserve"> </w:t>
      </w:r>
      <w:proofErr w:type="spellStart"/>
      <w:r w:rsidRPr="0014580B">
        <w:rPr>
          <w:b/>
          <w:sz w:val="28"/>
          <w:szCs w:val="28"/>
        </w:rPr>
        <w:t>tổ</w:t>
      </w:r>
      <w:proofErr w:type="spellEnd"/>
      <w:r w:rsidRPr="0014580B">
        <w:rPr>
          <w:b/>
          <w:sz w:val="28"/>
          <w:szCs w:val="28"/>
        </w:rPr>
        <w:t xml:space="preserve"> </w:t>
      </w:r>
      <w:proofErr w:type="spellStart"/>
      <w:r w:rsidRPr="0014580B">
        <w:rPr>
          <w:b/>
          <w:sz w:val="28"/>
          <w:szCs w:val="28"/>
        </w:rPr>
        <w:t>chức</w:t>
      </w:r>
      <w:proofErr w:type="spellEnd"/>
      <w:r w:rsidRPr="0014580B">
        <w:rPr>
          <w:b/>
          <w:sz w:val="28"/>
          <w:szCs w:val="28"/>
        </w:rPr>
        <w:t xml:space="preserve"> </w:t>
      </w:r>
      <w:proofErr w:type="spellStart"/>
      <w:r w:rsidRPr="0014580B">
        <w:rPr>
          <w:b/>
          <w:sz w:val="28"/>
          <w:szCs w:val="28"/>
        </w:rPr>
        <w:t>thực</w:t>
      </w:r>
      <w:proofErr w:type="spellEnd"/>
      <w:r w:rsidRPr="0014580B">
        <w:rPr>
          <w:b/>
          <w:sz w:val="28"/>
          <w:szCs w:val="28"/>
        </w:rPr>
        <w:t xml:space="preserve"> </w:t>
      </w:r>
      <w:proofErr w:type="spellStart"/>
      <w:r w:rsidRPr="0014580B">
        <w:rPr>
          <w:b/>
          <w:sz w:val="28"/>
          <w:szCs w:val="28"/>
        </w:rPr>
        <w:t>hiện</w:t>
      </w:r>
      <w:proofErr w:type="spellEnd"/>
      <w:r w:rsidRPr="0014580B">
        <w:rPr>
          <w:b/>
          <w:sz w:val="28"/>
          <w:szCs w:val="28"/>
        </w:rPr>
        <w:t xml:space="preserve"> </w:t>
      </w:r>
      <w:proofErr w:type="spellStart"/>
      <w:r w:rsidRPr="0014580B">
        <w:rPr>
          <w:b/>
          <w:sz w:val="28"/>
          <w:szCs w:val="28"/>
        </w:rPr>
        <w:t>các</w:t>
      </w:r>
      <w:proofErr w:type="spellEnd"/>
      <w:r w:rsidRPr="0014580B">
        <w:rPr>
          <w:b/>
          <w:sz w:val="28"/>
          <w:szCs w:val="28"/>
        </w:rPr>
        <w:t xml:space="preserve"> </w:t>
      </w:r>
      <w:proofErr w:type="spellStart"/>
      <w:r w:rsidRPr="0014580B">
        <w:rPr>
          <w:b/>
          <w:sz w:val="28"/>
          <w:szCs w:val="28"/>
        </w:rPr>
        <w:t>quy</w:t>
      </w:r>
      <w:proofErr w:type="spellEnd"/>
      <w:r w:rsidRPr="0014580B">
        <w:rPr>
          <w:b/>
          <w:sz w:val="28"/>
          <w:szCs w:val="28"/>
        </w:rPr>
        <w:t xml:space="preserve"> </w:t>
      </w:r>
      <w:proofErr w:type="spellStart"/>
      <w:r w:rsidRPr="0014580B">
        <w:rPr>
          <w:b/>
          <w:sz w:val="28"/>
          <w:szCs w:val="28"/>
        </w:rPr>
        <w:t>định</w:t>
      </w:r>
      <w:proofErr w:type="spellEnd"/>
      <w:r w:rsidRPr="0014580B">
        <w:rPr>
          <w:b/>
          <w:sz w:val="28"/>
          <w:szCs w:val="28"/>
        </w:rPr>
        <w:t xml:space="preserve"> </w:t>
      </w:r>
      <w:proofErr w:type="spellStart"/>
      <w:r w:rsidRPr="0014580B">
        <w:rPr>
          <w:b/>
          <w:sz w:val="28"/>
          <w:szCs w:val="28"/>
        </w:rPr>
        <w:t>pháp</w:t>
      </w:r>
      <w:proofErr w:type="spellEnd"/>
      <w:r w:rsidRPr="0014580B">
        <w:rPr>
          <w:b/>
          <w:sz w:val="28"/>
          <w:szCs w:val="28"/>
        </w:rPr>
        <w:t xml:space="preserve"> </w:t>
      </w:r>
      <w:proofErr w:type="spellStart"/>
      <w:r w:rsidRPr="0014580B">
        <w:rPr>
          <w:b/>
          <w:sz w:val="28"/>
          <w:szCs w:val="28"/>
        </w:rPr>
        <w:t>luật</w:t>
      </w:r>
      <w:proofErr w:type="spellEnd"/>
      <w:r w:rsidRPr="0014580B">
        <w:rPr>
          <w:b/>
          <w:sz w:val="28"/>
          <w:szCs w:val="28"/>
        </w:rPr>
        <w:t xml:space="preserve"> </w:t>
      </w:r>
      <w:proofErr w:type="spellStart"/>
      <w:r w:rsidRPr="0014580B">
        <w:rPr>
          <w:b/>
          <w:sz w:val="28"/>
          <w:szCs w:val="28"/>
        </w:rPr>
        <w:t>về</w:t>
      </w:r>
      <w:proofErr w:type="spellEnd"/>
      <w:r w:rsidRPr="0014580B">
        <w:rPr>
          <w:b/>
          <w:sz w:val="28"/>
          <w:szCs w:val="28"/>
        </w:rPr>
        <w:t xml:space="preserve"> an </w:t>
      </w:r>
      <w:proofErr w:type="spellStart"/>
      <w:r w:rsidRPr="0014580B">
        <w:rPr>
          <w:b/>
          <w:sz w:val="28"/>
          <w:szCs w:val="28"/>
        </w:rPr>
        <w:t>toàn</w:t>
      </w:r>
      <w:proofErr w:type="spellEnd"/>
      <w:r w:rsidRPr="0014580B">
        <w:rPr>
          <w:b/>
          <w:sz w:val="28"/>
          <w:szCs w:val="28"/>
        </w:rPr>
        <w:t xml:space="preserve"> </w:t>
      </w:r>
      <w:proofErr w:type="spellStart"/>
      <w:r w:rsidRPr="0014580B">
        <w:rPr>
          <w:b/>
          <w:sz w:val="28"/>
          <w:szCs w:val="28"/>
        </w:rPr>
        <w:t>thực</w:t>
      </w:r>
      <w:proofErr w:type="spellEnd"/>
      <w:r w:rsidRPr="0014580B">
        <w:rPr>
          <w:b/>
          <w:sz w:val="28"/>
          <w:szCs w:val="28"/>
        </w:rPr>
        <w:t xml:space="preserve"> </w:t>
      </w:r>
      <w:proofErr w:type="spellStart"/>
      <w:r w:rsidRPr="0014580B">
        <w:rPr>
          <w:b/>
          <w:sz w:val="28"/>
          <w:szCs w:val="28"/>
        </w:rPr>
        <w:t>phẩm</w:t>
      </w:r>
      <w:proofErr w:type="spellEnd"/>
    </w:p>
    <w:tbl>
      <w:tblPr>
        <w:tblStyle w:val="afe"/>
        <w:tblW w:w="8949" w:type="dxa"/>
        <w:tblInd w:w="-10" w:type="dxa"/>
        <w:tblLayout w:type="fixed"/>
        <w:tblLook w:val="0000" w:firstRow="0" w:lastRow="0" w:firstColumn="0" w:lastColumn="0" w:noHBand="0" w:noVBand="0"/>
      </w:tblPr>
      <w:tblGrid>
        <w:gridCol w:w="817"/>
        <w:gridCol w:w="3218"/>
        <w:gridCol w:w="900"/>
        <w:gridCol w:w="893"/>
        <w:gridCol w:w="1073"/>
        <w:gridCol w:w="1058"/>
        <w:gridCol w:w="990"/>
      </w:tblGrid>
      <w:tr w:rsidR="00BC4F09" w:rsidRPr="0014580B" w14:paraId="250D6FF5" w14:textId="77777777">
        <w:trPr>
          <w:trHeight w:val="2415"/>
        </w:trPr>
        <w:tc>
          <w:tcPr>
            <w:tcW w:w="818" w:type="dxa"/>
            <w:tcBorders>
              <w:top w:val="single" w:sz="4" w:space="0" w:color="000000"/>
              <w:left w:val="single" w:sz="4" w:space="0" w:color="000000"/>
            </w:tcBorders>
            <w:shd w:val="clear" w:color="auto" w:fill="FFFFFF"/>
            <w:vAlign w:val="center"/>
          </w:tcPr>
          <w:p w14:paraId="18B6CE23" w14:textId="77777777" w:rsidR="00BC4F09" w:rsidRPr="0014580B" w:rsidRDefault="00375B54">
            <w:pPr>
              <w:spacing w:line="240" w:lineRule="auto"/>
              <w:ind w:firstLine="0"/>
              <w:jc w:val="center"/>
            </w:pPr>
            <w:r w:rsidRPr="0014580B">
              <w:rPr>
                <w:b/>
              </w:rPr>
              <w:t>STT</w:t>
            </w:r>
          </w:p>
        </w:tc>
        <w:tc>
          <w:tcPr>
            <w:tcW w:w="3218" w:type="dxa"/>
            <w:tcBorders>
              <w:top w:val="single" w:sz="4" w:space="0" w:color="000000"/>
              <w:left w:val="single" w:sz="4" w:space="0" w:color="000000"/>
            </w:tcBorders>
            <w:shd w:val="clear" w:color="auto" w:fill="FFFFFF"/>
            <w:vAlign w:val="center"/>
          </w:tcPr>
          <w:p w14:paraId="380EC438" w14:textId="77777777" w:rsidR="00BC4F09" w:rsidRPr="0014580B" w:rsidRDefault="00375B54">
            <w:pPr>
              <w:spacing w:line="240" w:lineRule="auto"/>
              <w:ind w:firstLine="0"/>
              <w:jc w:val="center"/>
            </w:pPr>
            <w:proofErr w:type="spellStart"/>
            <w:r w:rsidRPr="0014580B">
              <w:rPr>
                <w:b/>
              </w:rPr>
              <w:t>Tiêu</w:t>
            </w:r>
            <w:proofErr w:type="spellEnd"/>
            <w:r w:rsidRPr="0014580B">
              <w:rPr>
                <w:b/>
              </w:rPr>
              <w:t xml:space="preserve"> </w:t>
            </w:r>
            <w:proofErr w:type="spellStart"/>
            <w:r w:rsidRPr="0014580B">
              <w:rPr>
                <w:b/>
              </w:rPr>
              <w:t>chí</w:t>
            </w:r>
            <w:proofErr w:type="spellEnd"/>
          </w:p>
        </w:tc>
        <w:tc>
          <w:tcPr>
            <w:tcW w:w="900" w:type="dxa"/>
            <w:tcBorders>
              <w:top w:val="single" w:sz="4" w:space="0" w:color="000000"/>
              <w:left w:val="single" w:sz="4" w:space="0" w:color="000000"/>
            </w:tcBorders>
            <w:shd w:val="clear" w:color="auto" w:fill="FFFFFF"/>
            <w:vAlign w:val="center"/>
          </w:tcPr>
          <w:p w14:paraId="298A7854" w14:textId="77777777" w:rsidR="00BC4F09" w:rsidRPr="0014580B" w:rsidRDefault="00375B54">
            <w:pPr>
              <w:spacing w:line="406" w:lineRule="auto"/>
              <w:ind w:firstLine="0"/>
              <w:jc w:val="center"/>
            </w:pPr>
            <w:proofErr w:type="spellStart"/>
            <w:r w:rsidRPr="0014580B">
              <w:rPr>
                <w:b/>
              </w:rPr>
              <w:t>Hoàn</w:t>
            </w:r>
            <w:proofErr w:type="spellEnd"/>
            <w:r w:rsidRPr="0014580B">
              <w:rPr>
                <w:b/>
              </w:rPr>
              <w:t xml:space="preserve"> </w:t>
            </w:r>
            <w:proofErr w:type="spellStart"/>
            <w:r w:rsidRPr="0014580B">
              <w:rPr>
                <w:b/>
              </w:rPr>
              <w:t>toàn</w:t>
            </w:r>
            <w:proofErr w:type="spellEnd"/>
            <w:r w:rsidRPr="0014580B">
              <w:rPr>
                <w:b/>
              </w:rPr>
              <w:t xml:space="preserve"> </w:t>
            </w:r>
            <w:proofErr w:type="spellStart"/>
            <w:r w:rsidRPr="0014580B">
              <w:rPr>
                <w:b/>
              </w:rPr>
              <w:t>đồng</w:t>
            </w:r>
            <w:proofErr w:type="spellEnd"/>
            <w:r w:rsidRPr="0014580B">
              <w:rPr>
                <w:b/>
              </w:rPr>
              <w:t xml:space="preserve"> ý</w:t>
            </w:r>
          </w:p>
        </w:tc>
        <w:tc>
          <w:tcPr>
            <w:tcW w:w="893" w:type="dxa"/>
            <w:tcBorders>
              <w:top w:val="single" w:sz="4" w:space="0" w:color="000000"/>
              <w:left w:val="single" w:sz="4" w:space="0" w:color="000000"/>
            </w:tcBorders>
            <w:shd w:val="clear" w:color="auto" w:fill="FFFFFF"/>
            <w:vAlign w:val="center"/>
          </w:tcPr>
          <w:p w14:paraId="4036FC24" w14:textId="77777777" w:rsidR="00BC4F09" w:rsidRPr="0014580B" w:rsidRDefault="00375B54">
            <w:pPr>
              <w:spacing w:line="427" w:lineRule="auto"/>
              <w:ind w:firstLine="0"/>
              <w:jc w:val="center"/>
            </w:pPr>
            <w:proofErr w:type="spellStart"/>
            <w:r w:rsidRPr="0014580B">
              <w:rPr>
                <w:b/>
              </w:rPr>
              <w:t>Đồng</w:t>
            </w:r>
            <w:proofErr w:type="spellEnd"/>
            <w:r w:rsidRPr="0014580B">
              <w:rPr>
                <w:b/>
              </w:rPr>
              <w:t xml:space="preserve"> ý</w:t>
            </w:r>
          </w:p>
        </w:tc>
        <w:tc>
          <w:tcPr>
            <w:tcW w:w="1073" w:type="dxa"/>
            <w:tcBorders>
              <w:top w:val="single" w:sz="4" w:space="0" w:color="000000"/>
              <w:left w:val="single" w:sz="4" w:space="0" w:color="000000"/>
            </w:tcBorders>
            <w:shd w:val="clear" w:color="auto" w:fill="FFFFFF"/>
            <w:vAlign w:val="center"/>
          </w:tcPr>
          <w:p w14:paraId="1873D1D0" w14:textId="77777777" w:rsidR="00BC4F09" w:rsidRPr="0014580B" w:rsidRDefault="00375B54">
            <w:pPr>
              <w:spacing w:line="413" w:lineRule="auto"/>
              <w:ind w:firstLine="0"/>
              <w:jc w:val="center"/>
              <w:rPr>
                <w:b/>
              </w:rPr>
            </w:pPr>
            <w:proofErr w:type="spellStart"/>
            <w:r w:rsidRPr="0014580B">
              <w:rPr>
                <w:b/>
              </w:rPr>
              <w:t>Bình</w:t>
            </w:r>
            <w:proofErr w:type="spellEnd"/>
            <w:r w:rsidRPr="0014580B">
              <w:rPr>
                <w:b/>
              </w:rPr>
              <w:t xml:space="preserve"> </w:t>
            </w:r>
          </w:p>
          <w:p w14:paraId="2E44DF25" w14:textId="77777777" w:rsidR="00BC4F09" w:rsidRPr="0014580B" w:rsidRDefault="00375B54">
            <w:pPr>
              <w:spacing w:line="413" w:lineRule="auto"/>
              <w:ind w:firstLine="0"/>
              <w:jc w:val="center"/>
            </w:pPr>
            <w:proofErr w:type="spellStart"/>
            <w:r w:rsidRPr="0014580B">
              <w:rPr>
                <w:b/>
              </w:rPr>
              <w:t>thường</w:t>
            </w:r>
            <w:proofErr w:type="spellEnd"/>
          </w:p>
        </w:tc>
        <w:tc>
          <w:tcPr>
            <w:tcW w:w="1058" w:type="dxa"/>
            <w:tcBorders>
              <w:top w:val="single" w:sz="4" w:space="0" w:color="000000"/>
              <w:left w:val="single" w:sz="4" w:space="0" w:color="000000"/>
            </w:tcBorders>
            <w:shd w:val="clear" w:color="auto" w:fill="FFFFFF"/>
            <w:vAlign w:val="center"/>
          </w:tcPr>
          <w:p w14:paraId="23316C54" w14:textId="77777777" w:rsidR="00BC4F09" w:rsidRPr="0014580B" w:rsidRDefault="00375B54">
            <w:pPr>
              <w:spacing w:line="379" w:lineRule="auto"/>
              <w:ind w:firstLine="0"/>
              <w:jc w:val="center"/>
            </w:pPr>
            <w:proofErr w:type="spellStart"/>
            <w:r w:rsidRPr="0014580B">
              <w:rPr>
                <w:b/>
              </w:rPr>
              <w:t>Không</w:t>
            </w:r>
            <w:proofErr w:type="spellEnd"/>
            <w:r w:rsidRPr="0014580B">
              <w:rPr>
                <w:b/>
              </w:rPr>
              <w:t xml:space="preserve"> </w:t>
            </w:r>
            <w:proofErr w:type="spellStart"/>
            <w:r w:rsidRPr="0014580B">
              <w:rPr>
                <w:b/>
              </w:rPr>
              <w:t>đồng</w:t>
            </w:r>
            <w:proofErr w:type="spellEnd"/>
            <w:r w:rsidRPr="0014580B">
              <w:rPr>
                <w:b/>
              </w:rPr>
              <w:t xml:space="preserve"> ý</w:t>
            </w:r>
          </w:p>
        </w:tc>
        <w:tc>
          <w:tcPr>
            <w:tcW w:w="990" w:type="dxa"/>
            <w:tcBorders>
              <w:top w:val="single" w:sz="4" w:space="0" w:color="000000"/>
              <w:left w:val="single" w:sz="4" w:space="0" w:color="000000"/>
              <w:right w:val="single" w:sz="4" w:space="0" w:color="000000"/>
            </w:tcBorders>
            <w:shd w:val="clear" w:color="auto" w:fill="FFFFFF"/>
          </w:tcPr>
          <w:p w14:paraId="3A159CD8" w14:textId="77777777" w:rsidR="00BC4F09" w:rsidRPr="0014580B" w:rsidRDefault="00375B54">
            <w:pPr>
              <w:spacing w:line="386" w:lineRule="auto"/>
              <w:ind w:firstLine="0"/>
              <w:jc w:val="center"/>
            </w:pPr>
            <w:proofErr w:type="spellStart"/>
            <w:r w:rsidRPr="0014580B">
              <w:rPr>
                <w:b/>
              </w:rPr>
              <w:t>Hoàn</w:t>
            </w:r>
            <w:proofErr w:type="spellEnd"/>
            <w:r w:rsidRPr="0014580B">
              <w:rPr>
                <w:b/>
              </w:rPr>
              <w:t xml:space="preserve"> </w:t>
            </w:r>
            <w:proofErr w:type="spellStart"/>
            <w:r w:rsidRPr="0014580B">
              <w:rPr>
                <w:b/>
              </w:rPr>
              <w:t>toàn</w:t>
            </w:r>
            <w:proofErr w:type="spellEnd"/>
            <w:r w:rsidRPr="0014580B">
              <w:rPr>
                <w:b/>
              </w:rPr>
              <w:t xml:space="preserve"> </w:t>
            </w:r>
            <w:proofErr w:type="spellStart"/>
            <w:r w:rsidRPr="0014580B">
              <w:rPr>
                <w:b/>
              </w:rPr>
              <w:t>không</w:t>
            </w:r>
            <w:proofErr w:type="spellEnd"/>
            <w:r w:rsidRPr="0014580B">
              <w:rPr>
                <w:b/>
              </w:rPr>
              <w:t xml:space="preserve"> </w:t>
            </w:r>
            <w:proofErr w:type="spellStart"/>
            <w:r w:rsidRPr="0014580B">
              <w:rPr>
                <w:b/>
              </w:rPr>
              <w:t>đồng</w:t>
            </w:r>
            <w:proofErr w:type="spellEnd"/>
          </w:p>
          <w:p w14:paraId="6A2EEB80" w14:textId="77777777" w:rsidR="00BC4F09" w:rsidRPr="0014580B" w:rsidRDefault="00375B54">
            <w:pPr>
              <w:spacing w:line="192" w:lineRule="auto"/>
              <w:ind w:firstLine="0"/>
              <w:jc w:val="center"/>
            </w:pPr>
            <w:r w:rsidRPr="0014580B">
              <w:rPr>
                <w:b/>
              </w:rPr>
              <w:t>ý</w:t>
            </w:r>
          </w:p>
        </w:tc>
      </w:tr>
      <w:tr w:rsidR="00BC4F09" w:rsidRPr="0014580B" w14:paraId="60EACEC7" w14:textId="77777777">
        <w:trPr>
          <w:trHeight w:val="2318"/>
        </w:trPr>
        <w:tc>
          <w:tcPr>
            <w:tcW w:w="818" w:type="dxa"/>
            <w:tcBorders>
              <w:top w:val="single" w:sz="4" w:space="0" w:color="000000"/>
              <w:left w:val="single" w:sz="4" w:space="0" w:color="000000"/>
            </w:tcBorders>
            <w:shd w:val="clear" w:color="auto" w:fill="FFFFFF"/>
          </w:tcPr>
          <w:p w14:paraId="0F8CD768" w14:textId="77777777" w:rsidR="00BC4F09" w:rsidRPr="0014580B" w:rsidRDefault="00375B54">
            <w:pPr>
              <w:spacing w:line="240" w:lineRule="auto"/>
              <w:ind w:firstLine="0"/>
              <w:jc w:val="center"/>
            </w:pPr>
            <w:r w:rsidRPr="0014580B">
              <w:t>1</w:t>
            </w:r>
          </w:p>
        </w:tc>
        <w:tc>
          <w:tcPr>
            <w:tcW w:w="3218" w:type="dxa"/>
            <w:tcBorders>
              <w:top w:val="single" w:sz="4" w:space="0" w:color="000000"/>
              <w:left w:val="single" w:sz="4" w:space="0" w:color="000000"/>
            </w:tcBorders>
            <w:shd w:val="clear" w:color="auto" w:fill="FFFFFF"/>
          </w:tcPr>
          <w:p w14:paraId="29307C9C" w14:textId="77777777" w:rsidR="00BC4F09" w:rsidRPr="0014580B" w:rsidRDefault="00375B54">
            <w:pPr>
              <w:ind w:firstLine="0"/>
            </w:pPr>
            <w:proofErr w:type="spellStart"/>
            <w:r w:rsidRPr="0014580B">
              <w:t>Thủ</w:t>
            </w:r>
            <w:proofErr w:type="spellEnd"/>
            <w:r w:rsidRPr="0014580B">
              <w:t xml:space="preserve"> </w:t>
            </w:r>
            <w:proofErr w:type="spellStart"/>
            <w:r w:rsidRPr="0014580B">
              <w:t>tục</w:t>
            </w:r>
            <w:proofErr w:type="spellEnd"/>
            <w:r w:rsidRPr="0014580B">
              <w:t xml:space="preserve">, </w:t>
            </w:r>
            <w:proofErr w:type="spellStart"/>
            <w:r w:rsidRPr="0014580B">
              <w:t>trình</w:t>
            </w:r>
            <w:proofErr w:type="spellEnd"/>
            <w:r w:rsidRPr="0014580B">
              <w:t xml:space="preserve"> </w:t>
            </w:r>
            <w:proofErr w:type="spellStart"/>
            <w:r w:rsidRPr="0014580B">
              <w:t>tự</w:t>
            </w:r>
            <w:proofErr w:type="spellEnd"/>
            <w:r w:rsidRPr="0014580B">
              <w:t xml:space="preserve"> </w:t>
            </w:r>
            <w:proofErr w:type="spellStart"/>
            <w:r w:rsidRPr="0014580B">
              <w:t>cấp</w:t>
            </w:r>
            <w:proofErr w:type="spellEnd"/>
            <w:r w:rsidRPr="0014580B">
              <w:t xml:space="preserve"> </w:t>
            </w:r>
            <w:proofErr w:type="spellStart"/>
            <w:r w:rsidRPr="0014580B">
              <w:t>giấy</w:t>
            </w:r>
            <w:proofErr w:type="spellEnd"/>
            <w:r w:rsidRPr="0014580B">
              <w:t xml:space="preserve"> </w:t>
            </w:r>
            <w:proofErr w:type="spellStart"/>
            <w:r w:rsidRPr="0014580B">
              <w:t>chứng</w:t>
            </w:r>
            <w:proofErr w:type="spellEnd"/>
            <w:r w:rsidRPr="0014580B">
              <w:t xml:space="preserve"> </w:t>
            </w:r>
            <w:proofErr w:type="spellStart"/>
            <w:r w:rsidRPr="0014580B">
              <w:t>nhận</w:t>
            </w:r>
            <w:proofErr w:type="spellEnd"/>
            <w:r w:rsidRPr="0014580B">
              <w:t xml:space="preserve"> </w:t>
            </w:r>
            <w:proofErr w:type="spellStart"/>
            <w:r w:rsidRPr="0014580B">
              <w:t>đủ</w:t>
            </w:r>
            <w:proofErr w:type="spellEnd"/>
            <w:r w:rsidRPr="0014580B">
              <w:t xml:space="preserve"> </w:t>
            </w:r>
            <w:proofErr w:type="spellStart"/>
            <w:r w:rsidRPr="0014580B">
              <w:t>điều</w:t>
            </w:r>
            <w:proofErr w:type="spellEnd"/>
            <w:r w:rsidRPr="0014580B">
              <w:t xml:space="preserve"> </w:t>
            </w:r>
            <w:proofErr w:type="spellStart"/>
            <w:r w:rsidRPr="0014580B">
              <w:t>kiện</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r w:rsidRPr="0014580B">
              <w:t xml:space="preserve"> </w:t>
            </w:r>
            <w:proofErr w:type="spellStart"/>
            <w:r w:rsidRPr="0014580B">
              <w:t>được</w:t>
            </w:r>
            <w:proofErr w:type="spellEnd"/>
            <w:r w:rsidRPr="0014580B">
              <w:t xml:space="preserve"> </w:t>
            </w:r>
            <w:proofErr w:type="spellStart"/>
            <w:r w:rsidRPr="0014580B">
              <w:t>thực</w:t>
            </w:r>
            <w:proofErr w:type="spellEnd"/>
            <w:r w:rsidRPr="0014580B">
              <w:t xml:space="preserve"> </w:t>
            </w:r>
            <w:proofErr w:type="spellStart"/>
            <w:r w:rsidRPr="0014580B">
              <w:t>hiện</w:t>
            </w:r>
            <w:proofErr w:type="spellEnd"/>
            <w:r w:rsidRPr="0014580B">
              <w:t xml:space="preserve"> </w:t>
            </w:r>
            <w:proofErr w:type="spellStart"/>
            <w:r w:rsidRPr="0014580B">
              <w:t>nhanh</w:t>
            </w:r>
            <w:proofErr w:type="spellEnd"/>
            <w:r w:rsidRPr="0014580B">
              <w:t xml:space="preserve"> </w:t>
            </w:r>
            <w:proofErr w:type="spellStart"/>
            <w:r w:rsidRPr="0014580B">
              <w:t>chóng</w:t>
            </w:r>
            <w:proofErr w:type="spellEnd"/>
            <w:r w:rsidRPr="0014580B">
              <w:t xml:space="preserve">, </w:t>
            </w:r>
            <w:proofErr w:type="spellStart"/>
            <w:r w:rsidRPr="0014580B">
              <w:t>không</w:t>
            </w:r>
            <w:proofErr w:type="spellEnd"/>
            <w:r w:rsidRPr="0014580B">
              <w:t xml:space="preserve"> </w:t>
            </w:r>
            <w:proofErr w:type="spellStart"/>
            <w:r w:rsidRPr="0014580B">
              <w:t>rườm</w:t>
            </w:r>
            <w:proofErr w:type="spellEnd"/>
            <w:r w:rsidRPr="0014580B">
              <w:t xml:space="preserve"> </w:t>
            </w:r>
            <w:proofErr w:type="spellStart"/>
            <w:r w:rsidRPr="0014580B">
              <w:t>rà</w:t>
            </w:r>
            <w:proofErr w:type="spellEnd"/>
          </w:p>
        </w:tc>
        <w:tc>
          <w:tcPr>
            <w:tcW w:w="900" w:type="dxa"/>
            <w:tcBorders>
              <w:top w:val="single" w:sz="4" w:space="0" w:color="000000"/>
              <w:left w:val="single" w:sz="4" w:space="0" w:color="000000"/>
            </w:tcBorders>
            <w:shd w:val="clear" w:color="auto" w:fill="FFFFFF"/>
          </w:tcPr>
          <w:p w14:paraId="44293F9E" w14:textId="77777777" w:rsidR="00BC4F09" w:rsidRPr="0014580B" w:rsidRDefault="00BC4F09">
            <w:pPr>
              <w:spacing w:line="240" w:lineRule="auto"/>
              <w:ind w:firstLine="0"/>
              <w:jc w:val="left"/>
              <w:rPr>
                <w:sz w:val="10"/>
                <w:szCs w:val="10"/>
              </w:rPr>
            </w:pPr>
          </w:p>
        </w:tc>
        <w:tc>
          <w:tcPr>
            <w:tcW w:w="893" w:type="dxa"/>
            <w:tcBorders>
              <w:top w:val="single" w:sz="4" w:space="0" w:color="000000"/>
              <w:left w:val="single" w:sz="4" w:space="0" w:color="000000"/>
            </w:tcBorders>
            <w:shd w:val="clear" w:color="auto" w:fill="FFFFFF"/>
          </w:tcPr>
          <w:p w14:paraId="7D7A6D28" w14:textId="77777777" w:rsidR="00BC4F09" w:rsidRPr="0014580B" w:rsidRDefault="00BC4F09">
            <w:pPr>
              <w:spacing w:line="240" w:lineRule="auto"/>
              <w:ind w:firstLine="0"/>
              <w:jc w:val="left"/>
              <w:rPr>
                <w:sz w:val="10"/>
                <w:szCs w:val="10"/>
              </w:rPr>
            </w:pPr>
          </w:p>
        </w:tc>
        <w:tc>
          <w:tcPr>
            <w:tcW w:w="1073" w:type="dxa"/>
            <w:tcBorders>
              <w:top w:val="single" w:sz="4" w:space="0" w:color="000000"/>
              <w:left w:val="single" w:sz="4" w:space="0" w:color="000000"/>
            </w:tcBorders>
            <w:shd w:val="clear" w:color="auto" w:fill="FFFFFF"/>
          </w:tcPr>
          <w:p w14:paraId="5CBA92C9" w14:textId="77777777" w:rsidR="00BC4F09" w:rsidRPr="0014580B" w:rsidRDefault="00BC4F09">
            <w:pPr>
              <w:spacing w:line="240" w:lineRule="auto"/>
              <w:ind w:firstLine="0"/>
              <w:jc w:val="left"/>
              <w:rPr>
                <w:sz w:val="10"/>
                <w:szCs w:val="10"/>
              </w:rPr>
            </w:pPr>
          </w:p>
        </w:tc>
        <w:tc>
          <w:tcPr>
            <w:tcW w:w="1058" w:type="dxa"/>
            <w:tcBorders>
              <w:top w:val="single" w:sz="4" w:space="0" w:color="000000"/>
              <w:left w:val="single" w:sz="4" w:space="0" w:color="000000"/>
            </w:tcBorders>
            <w:shd w:val="clear" w:color="auto" w:fill="FFFFFF"/>
          </w:tcPr>
          <w:p w14:paraId="7C9E2193" w14:textId="77777777" w:rsidR="00BC4F09" w:rsidRPr="0014580B" w:rsidRDefault="00BC4F09">
            <w:pPr>
              <w:spacing w:line="240" w:lineRule="auto"/>
              <w:ind w:firstLine="0"/>
              <w:jc w:val="left"/>
              <w:rPr>
                <w:sz w:val="10"/>
                <w:szCs w:val="10"/>
              </w:rPr>
            </w:pPr>
          </w:p>
        </w:tc>
        <w:tc>
          <w:tcPr>
            <w:tcW w:w="990" w:type="dxa"/>
            <w:tcBorders>
              <w:top w:val="single" w:sz="4" w:space="0" w:color="000000"/>
              <w:left w:val="single" w:sz="4" w:space="0" w:color="000000"/>
              <w:right w:val="single" w:sz="4" w:space="0" w:color="000000"/>
            </w:tcBorders>
            <w:shd w:val="clear" w:color="auto" w:fill="FFFFFF"/>
          </w:tcPr>
          <w:p w14:paraId="597B0E92" w14:textId="77777777" w:rsidR="00BC4F09" w:rsidRPr="0014580B" w:rsidRDefault="00BC4F09">
            <w:pPr>
              <w:spacing w:line="240" w:lineRule="auto"/>
              <w:ind w:firstLine="0"/>
              <w:jc w:val="left"/>
              <w:rPr>
                <w:sz w:val="10"/>
                <w:szCs w:val="10"/>
              </w:rPr>
            </w:pPr>
          </w:p>
        </w:tc>
      </w:tr>
      <w:tr w:rsidR="00BC4F09" w:rsidRPr="0014580B" w14:paraId="3505D797" w14:textId="77777777">
        <w:trPr>
          <w:trHeight w:val="1860"/>
        </w:trPr>
        <w:tc>
          <w:tcPr>
            <w:tcW w:w="818" w:type="dxa"/>
            <w:tcBorders>
              <w:top w:val="single" w:sz="4" w:space="0" w:color="000000"/>
              <w:left w:val="single" w:sz="4" w:space="0" w:color="000000"/>
            </w:tcBorders>
            <w:shd w:val="clear" w:color="auto" w:fill="FFFFFF"/>
          </w:tcPr>
          <w:p w14:paraId="2B0B9D08" w14:textId="77777777" w:rsidR="00BC4F09" w:rsidRPr="0014580B" w:rsidRDefault="00375B54">
            <w:pPr>
              <w:spacing w:line="240" w:lineRule="auto"/>
              <w:ind w:firstLine="0"/>
              <w:jc w:val="center"/>
            </w:pPr>
            <w:r w:rsidRPr="0014580B">
              <w:t>2</w:t>
            </w:r>
          </w:p>
        </w:tc>
        <w:tc>
          <w:tcPr>
            <w:tcW w:w="3218" w:type="dxa"/>
            <w:tcBorders>
              <w:top w:val="single" w:sz="4" w:space="0" w:color="000000"/>
              <w:left w:val="single" w:sz="4" w:space="0" w:color="000000"/>
            </w:tcBorders>
            <w:shd w:val="clear" w:color="auto" w:fill="FFFFFF"/>
          </w:tcPr>
          <w:p w14:paraId="77941598" w14:textId="77777777" w:rsidR="00BC4F09" w:rsidRPr="0014580B" w:rsidRDefault="00375B54">
            <w:pPr>
              <w:spacing w:line="372" w:lineRule="auto"/>
              <w:ind w:firstLine="0"/>
            </w:pPr>
            <w:proofErr w:type="spellStart"/>
            <w:r w:rsidRPr="0014580B">
              <w:t>Việc</w:t>
            </w:r>
            <w:proofErr w:type="spellEnd"/>
            <w:r w:rsidRPr="0014580B">
              <w:t xml:space="preserve"> </w:t>
            </w:r>
            <w:proofErr w:type="spellStart"/>
            <w:r w:rsidRPr="0014580B">
              <w:t>cấp</w:t>
            </w:r>
            <w:proofErr w:type="spellEnd"/>
            <w:r w:rsidRPr="0014580B">
              <w:t xml:space="preserve"> </w:t>
            </w:r>
            <w:proofErr w:type="spellStart"/>
            <w:r w:rsidRPr="0014580B">
              <w:t>giấy</w:t>
            </w:r>
            <w:proofErr w:type="spellEnd"/>
            <w:r w:rsidRPr="0014580B">
              <w:t xml:space="preserve"> </w:t>
            </w:r>
            <w:proofErr w:type="spellStart"/>
            <w:r w:rsidRPr="0014580B">
              <w:t>chứng</w:t>
            </w:r>
            <w:proofErr w:type="spellEnd"/>
            <w:r w:rsidRPr="0014580B">
              <w:t xml:space="preserve"> </w:t>
            </w:r>
            <w:proofErr w:type="spellStart"/>
            <w:r w:rsidRPr="0014580B">
              <w:t>nhận</w:t>
            </w:r>
            <w:proofErr w:type="spellEnd"/>
            <w:r w:rsidRPr="0014580B">
              <w:t xml:space="preserve"> </w:t>
            </w:r>
            <w:proofErr w:type="spellStart"/>
            <w:r w:rsidRPr="0014580B">
              <w:t>đủ</w:t>
            </w:r>
            <w:proofErr w:type="spellEnd"/>
            <w:r w:rsidRPr="0014580B">
              <w:t xml:space="preserve"> </w:t>
            </w:r>
            <w:proofErr w:type="spellStart"/>
            <w:r w:rsidRPr="0014580B">
              <w:t>điều</w:t>
            </w:r>
            <w:proofErr w:type="spellEnd"/>
            <w:r w:rsidRPr="0014580B">
              <w:t xml:space="preserve"> </w:t>
            </w:r>
            <w:proofErr w:type="spellStart"/>
            <w:r w:rsidRPr="0014580B">
              <w:t>kiện</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r w:rsidRPr="0014580B">
              <w:t xml:space="preserve"> </w:t>
            </w:r>
            <w:proofErr w:type="spellStart"/>
            <w:r w:rsidRPr="0014580B">
              <w:t>đáp</w:t>
            </w:r>
            <w:proofErr w:type="spellEnd"/>
            <w:r w:rsidRPr="0014580B">
              <w:t xml:space="preserve"> </w:t>
            </w:r>
            <w:proofErr w:type="spellStart"/>
            <w:r w:rsidRPr="0014580B">
              <w:t>ứng</w:t>
            </w:r>
            <w:proofErr w:type="spellEnd"/>
            <w:r w:rsidRPr="0014580B">
              <w:t xml:space="preserve"> </w:t>
            </w:r>
            <w:proofErr w:type="spellStart"/>
            <w:r w:rsidRPr="0014580B">
              <w:t>được</w:t>
            </w:r>
            <w:proofErr w:type="spellEnd"/>
            <w:r w:rsidRPr="0014580B">
              <w:t xml:space="preserve"> </w:t>
            </w:r>
            <w:proofErr w:type="spellStart"/>
            <w:r w:rsidRPr="0014580B">
              <w:t>mong</w:t>
            </w:r>
            <w:proofErr w:type="spellEnd"/>
            <w:r w:rsidRPr="0014580B">
              <w:t xml:space="preserve"> </w:t>
            </w:r>
            <w:proofErr w:type="spellStart"/>
            <w:r w:rsidRPr="0014580B">
              <w:t>muốn</w:t>
            </w:r>
            <w:proofErr w:type="spellEnd"/>
            <w:r w:rsidRPr="0014580B">
              <w:t xml:space="preserve"> </w:t>
            </w:r>
            <w:proofErr w:type="spellStart"/>
            <w:r w:rsidRPr="0014580B">
              <w:t>của</w:t>
            </w:r>
            <w:proofErr w:type="spellEnd"/>
            <w:r w:rsidRPr="0014580B">
              <w:t xml:space="preserve"> </w:t>
            </w:r>
            <w:proofErr w:type="spellStart"/>
            <w:r w:rsidRPr="0014580B">
              <w:t>người</w:t>
            </w:r>
            <w:proofErr w:type="spellEnd"/>
            <w:r w:rsidRPr="0014580B">
              <w:t xml:space="preserve"> </w:t>
            </w:r>
            <w:proofErr w:type="spellStart"/>
            <w:r w:rsidRPr="0014580B">
              <w:t>dân</w:t>
            </w:r>
            <w:proofErr w:type="spellEnd"/>
          </w:p>
        </w:tc>
        <w:tc>
          <w:tcPr>
            <w:tcW w:w="900" w:type="dxa"/>
            <w:tcBorders>
              <w:top w:val="single" w:sz="4" w:space="0" w:color="000000"/>
              <w:left w:val="single" w:sz="4" w:space="0" w:color="000000"/>
            </w:tcBorders>
            <w:shd w:val="clear" w:color="auto" w:fill="FFFFFF"/>
          </w:tcPr>
          <w:p w14:paraId="070D5252" w14:textId="77777777" w:rsidR="00BC4F09" w:rsidRPr="0014580B" w:rsidRDefault="00BC4F09">
            <w:pPr>
              <w:spacing w:line="240" w:lineRule="auto"/>
              <w:ind w:firstLine="0"/>
              <w:jc w:val="left"/>
              <w:rPr>
                <w:sz w:val="10"/>
                <w:szCs w:val="10"/>
              </w:rPr>
            </w:pPr>
          </w:p>
        </w:tc>
        <w:tc>
          <w:tcPr>
            <w:tcW w:w="893" w:type="dxa"/>
            <w:tcBorders>
              <w:top w:val="single" w:sz="4" w:space="0" w:color="000000"/>
              <w:left w:val="single" w:sz="4" w:space="0" w:color="000000"/>
            </w:tcBorders>
            <w:shd w:val="clear" w:color="auto" w:fill="FFFFFF"/>
          </w:tcPr>
          <w:p w14:paraId="251BCF0F" w14:textId="77777777" w:rsidR="00BC4F09" w:rsidRPr="0014580B" w:rsidRDefault="00BC4F09">
            <w:pPr>
              <w:spacing w:line="240" w:lineRule="auto"/>
              <w:ind w:firstLine="0"/>
              <w:jc w:val="left"/>
              <w:rPr>
                <w:sz w:val="10"/>
                <w:szCs w:val="10"/>
              </w:rPr>
            </w:pPr>
          </w:p>
        </w:tc>
        <w:tc>
          <w:tcPr>
            <w:tcW w:w="1073" w:type="dxa"/>
            <w:tcBorders>
              <w:top w:val="single" w:sz="4" w:space="0" w:color="000000"/>
              <w:left w:val="single" w:sz="4" w:space="0" w:color="000000"/>
            </w:tcBorders>
            <w:shd w:val="clear" w:color="auto" w:fill="FFFFFF"/>
          </w:tcPr>
          <w:p w14:paraId="36E33FED" w14:textId="77777777" w:rsidR="00BC4F09" w:rsidRPr="0014580B" w:rsidRDefault="00BC4F09">
            <w:pPr>
              <w:spacing w:line="240" w:lineRule="auto"/>
              <w:ind w:firstLine="0"/>
              <w:jc w:val="left"/>
              <w:rPr>
                <w:sz w:val="10"/>
                <w:szCs w:val="10"/>
              </w:rPr>
            </w:pPr>
          </w:p>
        </w:tc>
        <w:tc>
          <w:tcPr>
            <w:tcW w:w="1058" w:type="dxa"/>
            <w:tcBorders>
              <w:top w:val="single" w:sz="4" w:space="0" w:color="000000"/>
              <w:left w:val="single" w:sz="4" w:space="0" w:color="000000"/>
            </w:tcBorders>
            <w:shd w:val="clear" w:color="auto" w:fill="FFFFFF"/>
          </w:tcPr>
          <w:p w14:paraId="471839E5" w14:textId="77777777" w:rsidR="00BC4F09" w:rsidRPr="0014580B" w:rsidRDefault="00BC4F09">
            <w:pPr>
              <w:spacing w:line="240" w:lineRule="auto"/>
              <w:ind w:firstLine="0"/>
              <w:jc w:val="left"/>
              <w:rPr>
                <w:sz w:val="10"/>
                <w:szCs w:val="10"/>
              </w:rPr>
            </w:pPr>
          </w:p>
        </w:tc>
        <w:tc>
          <w:tcPr>
            <w:tcW w:w="990" w:type="dxa"/>
            <w:tcBorders>
              <w:top w:val="single" w:sz="4" w:space="0" w:color="000000"/>
              <w:left w:val="single" w:sz="4" w:space="0" w:color="000000"/>
              <w:right w:val="single" w:sz="4" w:space="0" w:color="000000"/>
            </w:tcBorders>
            <w:shd w:val="clear" w:color="auto" w:fill="FFFFFF"/>
          </w:tcPr>
          <w:p w14:paraId="0771D505" w14:textId="77777777" w:rsidR="00BC4F09" w:rsidRPr="0014580B" w:rsidRDefault="00BC4F09">
            <w:pPr>
              <w:spacing w:line="240" w:lineRule="auto"/>
              <w:ind w:firstLine="0"/>
              <w:jc w:val="left"/>
              <w:rPr>
                <w:sz w:val="10"/>
                <w:szCs w:val="10"/>
              </w:rPr>
            </w:pPr>
          </w:p>
        </w:tc>
      </w:tr>
      <w:tr w:rsidR="00BC4F09" w:rsidRPr="0014580B" w14:paraId="482B75E7" w14:textId="77777777">
        <w:trPr>
          <w:trHeight w:val="2318"/>
        </w:trPr>
        <w:tc>
          <w:tcPr>
            <w:tcW w:w="818" w:type="dxa"/>
            <w:tcBorders>
              <w:top w:val="single" w:sz="4" w:space="0" w:color="000000"/>
              <w:left w:val="single" w:sz="4" w:space="0" w:color="000000"/>
            </w:tcBorders>
            <w:shd w:val="clear" w:color="auto" w:fill="FFFFFF"/>
          </w:tcPr>
          <w:p w14:paraId="3C2C8D3A" w14:textId="77777777" w:rsidR="00BC4F09" w:rsidRPr="0014580B" w:rsidRDefault="00375B54">
            <w:pPr>
              <w:spacing w:line="240" w:lineRule="auto"/>
              <w:ind w:firstLine="0"/>
              <w:jc w:val="center"/>
            </w:pPr>
            <w:r w:rsidRPr="0014580B">
              <w:t>3</w:t>
            </w:r>
          </w:p>
        </w:tc>
        <w:tc>
          <w:tcPr>
            <w:tcW w:w="3218" w:type="dxa"/>
            <w:tcBorders>
              <w:top w:val="single" w:sz="4" w:space="0" w:color="000000"/>
              <w:left w:val="single" w:sz="4" w:space="0" w:color="000000"/>
            </w:tcBorders>
            <w:shd w:val="clear" w:color="auto" w:fill="FFFFFF"/>
          </w:tcPr>
          <w:p w14:paraId="1432CDF4" w14:textId="77777777" w:rsidR="00BC4F09" w:rsidRPr="0014580B" w:rsidRDefault="00375B54">
            <w:pPr>
              <w:spacing w:line="374" w:lineRule="auto"/>
              <w:ind w:firstLine="0"/>
            </w:pPr>
            <w:proofErr w:type="spellStart"/>
            <w:r w:rsidRPr="0014580B">
              <w:t>Hài</w:t>
            </w:r>
            <w:proofErr w:type="spellEnd"/>
            <w:r w:rsidRPr="0014580B">
              <w:t xml:space="preserve"> </w:t>
            </w:r>
            <w:proofErr w:type="spellStart"/>
            <w:r w:rsidRPr="0014580B">
              <w:t>lòng</w:t>
            </w:r>
            <w:proofErr w:type="spellEnd"/>
            <w:r w:rsidRPr="0014580B">
              <w:t xml:space="preserve"> </w:t>
            </w:r>
            <w:proofErr w:type="spellStart"/>
            <w:r w:rsidRPr="0014580B">
              <w:t>với</w:t>
            </w:r>
            <w:proofErr w:type="spellEnd"/>
            <w:r w:rsidRPr="0014580B">
              <w:t xml:space="preserve"> </w:t>
            </w:r>
            <w:proofErr w:type="spellStart"/>
            <w:r w:rsidRPr="0014580B">
              <w:t>thái</w:t>
            </w:r>
            <w:proofErr w:type="spellEnd"/>
            <w:r w:rsidRPr="0014580B">
              <w:t xml:space="preserve"> </w:t>
            </w:r>
            <w:proofErr w:type="spellStart"/>
            <w:r w:rsidRPr="0014580B">
              <w:t>độ</w:t>
            </w:r>
            <w:proofErr w:type="spellEnd"/>
            <w:r w:rsidRPr="0014580B">
              <w:t xml:space="preserve"> </w:t>
            </w:r>
            <w:proofErr w:type="spellStart"/>
            <w:r w:rsidRPr="0014580B">
              <w:t>phục</w:t>
            </w:r>
            <w:proofErr w:type="spellEnd"/>
            <w:r w:rsidRPr="0014580B">
              <w:t xml:space="preserve"> </w:t>
            </w:r>
            <w:proofErr w:type="spellStart"/>
            <w:r w:rsidRPr="0014580B">
              <w:t>vụ</w:t>
            </w:r>
            <w:proofErr w:type="spellEnd"/>
            <w:r w:rsidRPr="0014580B">
              <w:t xml:space="preserve"> </w:t>
            </w:r>
            <w:proofErr w:type="spellStart"/>
            <w:r w:rsidRPr="0014580B">
              <w:t>của</w:t>
            </w:r>
            <w:proofErr w:type="spellEnd"/>
            <w:r w:rsidRPr="0014580B">
              <w:t xml:space="preserve"> </w:t>
            </w:r>
            <w:proofErr w:type="spellStart"/>
            <w:r w:rsidRPr="0014580B">
              <w:t>cán</w:t>
            </w:r>
            <w:proofErr w:type="spellEnd"/>
            <w:r w:rsidRPr="0014580B">
              <w:t xml:space="preserve"> </w:t>
            </w:r>
            <w:proofErr w:type="spellStart"/>
            <w:r w:rsidRPr="0014580B">
              <w:t>bộ</w:t>
            </w:r>
            <w:proofErr w:type="spellEnd"/>
            <w:r w:rsidRPr="0014580B">
              <w:t xml:space="preserve"> </w:t>
            </w:r>
            <w:proofErr w:type="spellStart"/>
            <w:r w:rsidRPr="0014580B">
              <w:t>thực</w:t>
            </w:r>
            <w:proofErr w:type="spellEnd"/>
            <w:r w:rsidRPr="0014580B">
              <w:t xml:space="preserve"> </w:t>
            </w:r>
            <w:proofErr w:type="spellStart"/>
            <w:r w:rsidRPr="0014580B">
              <w:t>hiện</w:t>
            </w:r>
            <w:proofErr w:type="spellEnd"/>
            <w:r w:rsidRPr="0014580B">
              <w:t xml:space="preserve"> </w:t>
            </w:r>
            <w:proofErr w:type="spellStart"/>
            <w:r w:rsidRPr="0014580B">
              <w:t>việc</w:t>
            </w:r>
            <w:proofErr w:type="spellEnd"/>
            <w:r w:rsidRPr="0014580B">
              <w:t xml:space="preserve"> </w:t>
            </w:r>
            <w:proofErr w:type="spellStart"/>
            <w:r w:rsidRPr="0014580B">
              <w:t>cấp</w:t>
            </w:r>
            <w:proofErr w:type="spellEnd"/>
            <w:r w:rsidRPr="0014580B">
              <w:t xml:space="preserve"> </w:t>
            </w:r>
            <w:proofErr w:type="spellStart"/>
            <w:r w:rsidRPr="0014580B">
              <w:t>giấy</w:t>
            </w:r>
            <w:proofErr w:type="spellEnd"/>
            <w:r w:rsidRPr="0014580B">
              <w:t xml:space="preserve"> </w:t>
            </w:r>
            <w:proofErr w:type="spellStart"/>
            <w:r w:rsidRPr="0014580B">
              <w:t>chứng</w:t>
            </w:r>
            <w:proofErr w:type="spellEnd"/>
            <w:r w:rsidRPr="0014580B">
              <w:t xml:space="preserve"> </w:t>
            </w:r>
            <w:proofErr w:type="spellStart"/>
            <w:r w:rsidRPr="0014580B">
              <w:t>nhận</w:t>
            </w:r>
            <w:proofErr w:type="spellEnd"/>
            <w:r w:rsidRPr="0014580B">
              <w:t xml:space="preserve"> </w:t>
            </w:r>
            <w:proofErr w:type="spellStart"/>
            <w:r w:rsidRPr="0014580B">
              <w:t>đủ</w:t>
            </w:r>
            <w:proofErr w:type="spellEnd"/>
            <w:r w:rsidRPr="0014580B">
              <w:t xml:space="preserve"> </w:t>
            </w:r>
            <w:proofErr w:type="spellStart"/>
            <w:r w:rsidRPr="0014580B">
              <w:t>điều</w:t>
            </w:r>
            <w:proofErr w:type="spellEnd"/>
            <w:r w:rsidRPr="0014580B">
              <w:t xml:space="preserve"> </w:t>
            </w:r>
            <w:proofErr w:type="spellStart"/>
            <w:r w:rsidRPr="0014580B">
              <w:t>kiện</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p>
        </w:tc>
        <w:tc>
          <w:tcPr>
            <w:tcW w:w="900" w:type="dxa"/>
            <w:tcBorders>
              <w:top w:val="single" w:sz="4" w:space="0" w:color="000000"/>
              <w:left w:val="single" w:sz="4" w:space="0" w:color="000000"/>
            </w:tcBorders>
            <w:shd w:val="clear" w:color="auto" w:fill="FFFFFF"/>
          </w:tcPr>
          <w:p w14:paraId="7C13C1FC" w14:textId="77777777" w:rsidR="00BC4F09" w:rsidRPr="0014580B" w:rsidRDefault="00BC4F09">
            <w:pPr>
              <w:spacing w:line="240" w:lineRule="auto"/>
              <w:ind w:firstLine="0"/>
              <w:jc w:val="left"/>
              <w:rPr>
                <w:sz w:val="10"/>
                <w:szCs w:val="10"/>
              </w:rPr>
            </w:pPr>
          </w:p>
        </w:tc>
        <w:tc>
          <w:tcPr>
            <w:tcW w:w="893" w:type="dxa"/>
            <w:tcBorders>
              <w:top w:val="single" w:sz="4" w:space="0" w:color="000000"/>
              <w:left w:val="single" w:sz="4" w:space="0" w:color="000000"/>
            </w:tcBorders>
            <w:shd w:val="clear" w:color="auto" w:fill="FFFFFF"/>
          </w:tcPr>
          <w:p w14:paraId="1D05D12B" w14:textId="77777777" w:rsidR="00BC4F09" w:rsidRPr="0014580B" w:rsidRDefault="00BC4F09">
            <w:pPr>
              <w:spacing w:line="240" w:lineRule="auto"/>
              <w:ind w:firstLine="0"/>
              <w:jc w:val="left"/>
              <w:rPr>
                <w:sz w:val="10"/>
                <w:szCs w:val="10"/>
              </w:rPr>
            </w:pPr>
          </w:p>
        </w:tc>
        <w:tc>
          <w:tcPr>
            <w:tcW w:w="1073" w:type="dxa"/>
            <w:tcBorders>
              <w:top w:val="single" w:sz="4" w:space="0" w:color="000000"/>
              <w:left w:val="single" w:sz="4" w:space="0" w:color="000000"/>
            </w:tcBorders>
            <w:shd w:val="clear" w:color="auto" w:fill="FFFFFF"/>
          </w:tcPr>
          <w:p w14:paraId="03361267" w14:textId="77777777" w:rsidR="00BC4F09" w:rsidRPr="0014580B" w:rsidRDefault="00BC4F09">
            <w:pPr>
              <w:spacing w:line="240" w:lineRule="auto"/>
              <w:ind w:firstLine="0"/>
              <w:jc w:val="left"/>
              <w:rPr>
                <w:sz w:val="10"/>
                <w:szCs w:val="10"/>
              </w:rPr>
            </w:pPr>
          </w:p>
        </w:tc>
        <w:tc>
          <w:tcPr>
            <w:tcW w:w="1058" w:type="dxa"/>
            <w:tcBorders>
              <w:top w:val="single" w:sz="4" w:space="0" w:color="000000"/>
              <w:left w:val="single" w:sz="4" w:space="0" w:color="000000"/>
            </w:tcBorders>
            <w:shd w:val="clear" w:color="auto" w:fill="FFFFFF"/>
          </w:tcPr>
          <w:p w14:paraId="4C6C9A3C" w14:textId="77777777" w:rsidR="00BC4F09" w:rsidRPr="0014580B" w:rsidRDefault="00BC4F09">
            <w:pPr>
              <w:spacing w:line="240" w:lineRule="auto"/>
              <w:ind w:firstLine="0"/>
              <w:jc w:val="left"/>
              <w:rPr>
                <w:sz w:val="10"/>
                <w:szCs w:val="10"/>
              </w:rPr>
            </w:pPr>
          </w:p>
        </w:tc>
        <w:tc>
          <w:tcPr>
            <w:tcW w:w="990" w:type="dxa"/>
            <w:tcBorders>
              <w:top w:val="single" w:sz="4" w:space="0" w:color="000000"/>
              <w:left w:val="single" w:sz="4" w:space="0" w:color="000000"/>
              <w:right w:val="single" w:sz="4" w:space="0" w:color="000000"/>
            </w:tcBorders>
            <w:shd w:val="clear" w:color="auto" w:fill="FFFFFF"/>
          </w:tcPr>
          <w:p w14:paraId="7D65DF10" w14:textId="77777777" w:rsidR="00BC4F09" w:rsidRPr="0014580B" w:rsidRDefault="00BC4F09">
            <w:pPr>
              <w:spacing w:line="240" w:lineRule="auto"/>
              <w:ind w:firstLine="0"/>
              <w:jc w:val="left"/>
              <w:rPr>
                <w:sz w:val="10"/>
                <w:szCs w:val="10"/>
              </w:rPr>
            </w:pPr>
          </w:p>
        </w:tc>
      </w:tr>
      <w:tr w:rsidR="00BC4F09" w:rsidRPr="0014580B" w14:paraId="0817ABFC" w14:textId="77777777">
        <w:trPr>
          <w:trHeight w:val="2798"/>
        </w:trPr>
        <w:tc>
          <w:tcPr>
            <w:tcW w:w="818" w:type="dxa"/>
            <w:tcBorders>
              <w:top w:val="single" w:sz="4" w:space="0" w:color="000000"/>
              <w:left w:val="single" w:sz="4" w:space="0" w:color="000000"/>
              <w:bottom w:val="single" w:sz="4" w:space="0" w:color="000000"/>
            </w:tcBorders>
            <w:shd w:val="clear" w:color="auto" w:fill="FFFFFF"/>
          </w:tcPr>
          <w:p w14:paraId="4656F9F5" w14:textId="77777777" w:rsidR="00BC4F09" w:rsidRPr="0014580B" w:rsidRDefault="00375B54">
            <w:pPr>
              <w:spacing w:line="240" w:lineRule="auto"/>
              <w:ind w:firstLine="0"/>
              <w:jc w:val="center"/>
            </w:pPr>
            <w:r w:rsidRPr="0014580B">
              <w:t>4</w:t>
            </w:r>
          </w:p>
        </w:tc>
        <w:tc>
          <w:tcPr>
            <w:tcW w:w="3218" w:type="dxa"/>
            <w:tcBorders>
              <w:top w:val="single" w:sz="4" w:space="0" w:color="000000"/>
              <w:left w:val="single" w:sz="4" w:space="0" w:color="000000"/>
              <w:bottom w:val="single" w:sz="4" w:space="0" w:color="000000"/>
            </w:tcBorders>
            <w:shd w:val="clear" w:color="auto" w:fill="FFFFFF"/>
          </w:tcPr>
          <w:p w14:paraId="11BFFA15" w14:textId="77777777" w:rsidR="00BC4F09" w:rsidRPr="0014580B" w:rsidRDefault="00375B54">
            <w:pPr>
              <w:ind w:firstLine="0"/>
            </w:pPr>
            <w:proofErr w:type="spellStart"/>
            <w:r w:rsidRPr="0014580B">
              <w:t>Việc</w:t>
            </w:r>
            <w:proofErr w:type="spellEnd"/>
            <w:r w:rsidRPr="0014580B">
              <w:t xml:space="preserve"> </w:t>
            </w:r>
            <w:proofErr w:type="spellStart"/>
            <w:r w:rsidRPr="0014580B">
              <w:t>thực</w:t>
            </w:r>
            <w:proofErr w:type="spellEnd"/>
            <w:r w:rsidRPr="0014580B">
              <w:t xml:space="preserve"> </w:t>
            </w:r>
            <w:proofErr w:type="spellStart"/>
            <w:r w:rsidRPr="0014580B">
              <w:t>hiện</w:t>
            </w:r>
            <w:proofErr w:type="spellEnd"/>
            <w:r w:rsidRPr="0014580B">
              <w:t xml:space="preserve"> </w:t>
            </w:r>
            <w:proofErr w:type="spellStart"/>
            <w:r w:rsidRPr="0014580B">
              <w:t>các</w:t>
            </w:r>
            <w:proofErr w:type="spellEnd"/>
            <w:r w:rsidRPr="0014580B">
              <w:t xml:space="preserve"> </w:t>
            </w:r>
            <w:proofErr w:type="spellStart"/>
            <w:r w:rsidRPr="0014580B">
              <w:t>quy</w:t>
            </w:r>
            <w:proofErr w:type="spellEnd"/>
            <w:r w:rsidRPr="0014580B">
              <w:t xml:space="preserve"> </w:t>
            </w:r>
            <w:proofErr w:type="spellStart"/>
            <w:r w:rsidRPr="0014580B">
              <w:t>định</w:t>
            </w:r>
            <w:proofErr w:type="spellEnd"/>
            <w:r w:rsidRPr="0014580B">
              <w:t xml:space="preserve"> </w:t>
            </w:r>
            <w:proofErr w:type="spellStart"/>
            <w:r w:rsidRPr="0014580B">
              <w:t>pháp</w:t>
            </w:r>
            <w:proofErr w:type="spellEnd"/>
            <w:r w:rsidRPr="0014580B">
              <w:t xml:space="preserve"> </w:t>
            </w:r>
            <w:proofErr w:type="spellStart"/>
            <w:r w:rsidRPr="0014580B">
              <w:t>luật</w:t>
            </w:r>
            <w:proofErr w:type="spellEnd"/>
            <w:r w:rsidRPr="0014580B">
              <w:t xml:space="preserve"> </w:t>
            </w:r>
            <w:proofErr w:type="spellStart"/>
            <w:r w:rsidRPr="0014580B">
              <w:t>về</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r w:rsidRPr="0014580B">
              <w:t xml:space="preserve"> </w:t>
            </w:r>
            <w:proofErr w:type="spellStart"/>
            <w:r w:rsidRPr="0014580B">
              <w:t>đã</w:t>
            </w:r>
            <w:proofErr w:type="spellEnd"/>
            <w:r w:rsidRPr="0014580B">
              <w:t xml:space="preserve"> </w:t>
            </w:r>
            <w:proofErr w:type="spellStart"/>
            <w:r w:rsidRPr="0014580B">
              <w:t>tạo</w:t>
            </w:r>
            <w:proofErr w:type="spellEnd"/>
            <w:r w:rsidRPr="0014580B">
              <w:t xml:space="preserve"> </w:t>
            </w:r>
            <w:proofErr w:type="spellStart"/>
            <w:r w:rsidRPr="0014580B">
              <w:t>điều</w:t>
            </w:r>
            <w:proofErr w:type="spellEnd"/>
            <w:r w:rsidRPr="0014580B">
              <w:t xml:space="preserve"> </w:t>
            </w:r>
            <w:proofErr w:type="spellStart"/>
            <w:r w:rsidRPr="0014580B">
              <w:t>kiện</w:t>
            </w:r>
            <w:proofErr w:type="spellEnd"/>
            <w:r w:rsidRPr="0014580B">
              <w:t xml:space="preserve"> </w:t>
            </w:r>
            <w:proofErr w:type="spellStart"/>
            <w:r w:rsidRPr="0014580B">
              <w:t>thuận</w:t>
            </w:r>
            <w:proofErr w:type="spellEnd"/>
            <w:r w:rsidRPr="0014580B">
              <w:t xml:space="preserve"> </w:t>
            </w:r>
            <w:proofErr w:type="spellStart"/>
            <w:r w:rsidRPr="0014580B">
              <w:t>lợi</w:t>
            </w:r>
            <w:proofErr w:type="spellEnd"/>
            <w:r w:rsidRPr="0014580B">
              <w:t xml:space="preserve"> </w:t>
            </w:r>
            <w:proofErr w:type="spellStart"/>
            <w:r w:rsidRPr="0014580B">
              <w:t>cho</w:t>
            </w:r>
            <w:proofErr w:type="spellEnd"/>
            <w:r w:rsidRPr="0014580B">
              <w:t xml:space="preserve"> </w:t>
            </w:r>
            <w:proofErr w:type="spellStart"/>
            <w:r w:rsidRPr="0014580B">
              <w:t>hoạt</w:t>
            </w:r>
            <w:proofErr w:type="spellEnd"/>
            <w:r w:rsidRPr="0014580B">
              <w:t xml:space="preserve"> </w:t>
            </w:r>
            <w:proofErr w:type="spellStart"/>
            <w:r w:rsidRPr="0014580B">
              <w:t>động</w:t>
            </w:r>
            <w:proofErr w:type="spellEnd"/>
            <w:r w:rsidRPr="0014580B">
              <w:t xml:space="preserve"> </w:t>
            </w:r>
            <w:proofErr w:type="spellStart"/>
            <w:r w:rsidRPr="0014580B">
              <w:t>kinh</w:t>
            </w:r>
            <w:proofErr w:type="spellEnd"/>
            <w:r w:rsidRPr="0014580B">
              <w:t xml:space="preserve"> </w:t>
            </w:r>
            <w:proofErr w:type="spellStart"/>
            <w:r w:rsidRPr="0014580B">
              <w:t>doanh</w:t>
            </w:r>
            <w:proofErr w:type="spellEnd"/>
            <w:r w:rsidRPr="0014580B">
              <w:t xml:space="preserve"> </w:t>
            </w:r>
            <w:proofErr w:type="spellStart"/>
            <w:r w:rsidRPr="0014580B">
              <w:t>vì</w:t>
            </w:r>
            <w:proofErr w:type="spellEnd"/>
            <w:r w:rsidRPr="0014580B">
              <w:t xml:space="preserve"> </w:t>
            </w:r>
            <w:proofErr w:type="spellStart"/>
            <w:r w:rsidRPr="0014580B">
              <w:t>hàng</w:t>
            </w:r>
            <w:proofErr w:type="spellEnd"/>
            <w:r w:rsidRPr="0014580B">
              <w:t xml:space="preserve"> </w:t>
            </w:r>
            <w:proofErr w:type="spellStart"/>
            <w:r w:rsidRPr="0014580B">
              <w:t>hóa</w:t>
            </w:r>
            <w:proofErr w:type="spellEnd"/>
            <w:r w:rsidRPr="0014580B">
              <w:t xml:space="preserve"> </w:t>
            </w:r>
            <w:proofErr w:type="spellStart"/>
            <w:r w:rsidRPr="0014580B">
              <w:t>có</w:t>
            </w:r>
            <w:proofErr w:type="spellEnd"/>
            <w:r w:rsidRPr="0014580B">
              <w:t xml:space="preserve"> </w:t>
            </w:r>
            <w:proofErr w:type="spellStart"/>
            <w:r w:rsidRPr="0014580B">
              <w:t>độ</w:t>
            </w:r>
            <w:proofErr w:type="spellEnd"/>
            <w:r w:rsidRPr="0014580B">
              <w:t xml:space="preserve"> tin </w:t>
            </w:r>
            <w:proofErr w:type="spellStart"/>
            <w:r w:rsidRPr="0014580B">
              <w:t>cậy</w:t>
            </w:r>
            <w:proofErr w:type="spellEnd"/>
          </w:p>
        </w:tc>
        <w:tc>
          <w:tcPr>
            <w:tcW w:w="900" w:type="dxa"/>
            <w:tcBorders>
              <w:top w:val="single" w:sz="4" w:space="0" w:color="000000"/>
              <w:left w:val="single" w:sz="4" w:space="0" w:color="000000"/>
              <w:bottom w:val="single" w:sz="4" w:space="0" w:color="000000"/>
            </w:tcBorders>
            <w:shd w:val="clear" w:color="auto" w:fill="FFFFFF"/>
          </w:tcPr>
          <w:p w14:paraId="0CE9B573" w14:textId="77777777" w:rsidR="00BC4F09" w:rsidRPr="0014580B" w:rsidRDefault="00BC4F09">
            <w:pPr>
              <w:spacing w:line="240" w:lineRule="auto"/>
              <w:ind w:firstLine="0"/>
              <w:jc w:val="left"/>
              <w:rPr>
                <w:sz w:val="10"/>
                <w:szCs w:val="10"/>
              </w:rPr>
            </w:pPr>
          </w:p>
        </w:tc>
        <w:tc>
          <w:tcPr>
            <w:tcW w:w="893" w:type="dxa"/>
            <w:tcBorders>
              <w:top w:val="single" w:sz="4" w:space="0" w:color="000000"/>
              <w:left w:val="single" w:sz="4" w:space="0" w:color="000000"/>
              <w:bottom w:val="single" w:sz="4" w:space="0" w:color="000000"/>
            </w:tcBorders>
            <w:shd w:val="clear" w:color="auto" w:fill="FFFFFF"/>
          </w:tcPr>
          <w:p w14:paraId="7CE2AAA1" w14:textId="77777777" w:rsidR="00BC4F09" w:rsidRPr="0014580B" w:rsidRDefault="00BC4F09">
            <w:pPr>
              <w:spacing w:line="240" w:lineRule="auto"/>
              <w:ind w:firstLine="0"/>
              <w:jc w:val="left"/>
              <w:rPr>
                <w:sz w:val="10"/>
                <w:szCs w:val="10"/>
              </w:rPr>
            </w:pPr>
          </w:p>
        </w:tc>
        <w:tc>
          <w:tcPr>
            <w:tcW w:w="1073" w:type="dxa"/>
            <w:tcBorders>
              <w:top w:val="single" w:sz="4" w:space="0" w:color="000000"/>
              <w:left w:val="single" w:sz="4" w:space="0" w:color="000000"/>
              <w:bottom w:val="single" w:sz="4" w:space="0" w:color="000000"/>
            </w:tcBorders>
            <w:shd w:val="clear" w:color="auto" w:fill="FFFFFF"/>
          </w:tcPr>
          <w:p w14:paraId="1EB8E8FD" w14:textId="77777777" w:rsidR="00BC4F09" w:rsidRPr="0014580B" w:rsidRDefault="00BC4F09">
            <w:pPr>
              <w:spacing w:line="240" w:lineRule="auto"/>
              <w:ind w:firstLine="0"/>
              <w:jc w:val="left"/>
              <w:rPr>
                <w:sz w:val="10"/>
                <w:szCs w:val="10"/>
              </w:rPr>
            </w:pPr>
          </w:p>
        </w:tc>
        <w:tc>
          <w:tcPr>
            <w:tcW w:w="1058" w:type="dxa"/>
            <w:tcBorders>
              <w:top w:val="single" w:sz="4" w:space="0" w:color="000000"/>
              <w:left w:val="single" w:sz="4" w:space="0" w:color="000000"/>
              <w:bottom w:val="single" w:sz="4" w:space="0" w:color="000000"/>
            </w:tcBorders>
            <w:shd w:val="clear" w:color="auto" w:fill="FFFFFF"/>
          </w:tcPr>
          <w:p w14:paraId="36CEE72F" w14:textId="77777777" w:rsidR="00BC4F09" w:rsidRPr="0014580B" w:rsidRDefault="00BC4F09">
            <w:pPr>
              <w:spacing w:line="240" w:lineRule="auto"/>
              <w:ind w:firstLine="0"/>
              <w:jc w:val="left"/>
              <w:rPr>
                <w:sz w:val="10"/>
                <w:szCs w:val="10"/>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14:paraId="3A87D589" w14:textId="77777777" w:rsidR="00BC4F09" w:rsidRPr="0014580B" w:rsidRDefault="00BC4F09">
            <w:pPr>
              <w:spacing w:line="240" w:lineRule="auto"/>
              <w:ind w:firstLine="0"/>
              <w:jc w:val="left"/>
              <w:rPr>
                <w:sz w:val="10"/>
                <w:szCs w:val="10"/>
              </w:rPr>
            </w:pPr>
          </w:p>
        </w:tc>
      </w:tr>
    </w:tbl>
    <w:p w14:paraId="0F2D9367" w14:textId="77777777" w:rsidR="00BC4F09" w:rsidRPr="0014580B" w:rsidRDefault="00BC4F09">
      <w:pPr>
        <w:widowControl/>
        <w:spacing w:after="200" w:line="276" w:lineRule="auto"/>
        <w:ind w:firstLine="0"/>
        <w:jc w:val="left"/>
        <w:rPr>
          <w:b/>
          <w:sz w:val="28"/>
          <w:szCs w:val="28"/>
        </w:rPr>
      </w:pPr>
    </w:p>
    <w:p w14:paraId="627C9A60" w14:textId="77777777" w:rsidR="00BC4F09" w:rsidRPr="0014580B" w:rsidRDefault="00BC4F09">
      <w:pPr>
        <w:widowControl/>
        <w:spacing w:after="200" w:line="276" w:lineRule="auto"/>
        <w:ind w:firstLine="0"/>
        <w:jc w:val="left"/>
        <w:rPr>
          <w:b/>
          <w:sz w:val="28"/>
          <w:szCs w:val="28"/>
        </w:rPr>
      </w:pPr>
    </w:p>
    <w:p w14:paraId="613B4B69" w14:textId="77777777" w:rsidR="00BC4F09" w:rsidRPr="0014580B" w:rsidRDefault="00375B54">
      <w:pPr>
        <w:widowControl/>
        <w:spacing w:after="200" w:line="276" w:lineRule="auto"/>
        <w:ind w:firstLine="0"/>
        <w:jc w:val="left"/>
        <w:rPr>
          <w:b/>
          <w:sz w:val="28"/>
          <w:szCs w:val="28"/>
        </w:rPr>
      </w:pPr>
      <w:r w:rsidRPr="0014580B">
        <w:rPr>
          <w:b/>
          <w:sz w:val="28"/>
          <w:szCs w:val="28"/>
        </w:rPr>
        <w:t xml:space="preserve">3.Hoạt </w:t>
      </w:r>
      <w:proofErr w:type="spellStart"/>
      <w:r w:rsidRPr="0014580B">
        <w:rPr>
          <w:b/>
          <w:sz w:val="28"/>
          <w:szCs w:val="28"/>
        </w:rPr>
        <w:t>động</w:t>
      </w:r>
      <w:proofErr w:type="spellEnd"/>
      <w:r w:rsidRPr="0014580B">
        <w:rPr>
          <w:b/>
          <w:sz w:val="28"/>
          <w:szCs w:val="28"/>
        </w:rPr>
        <w:t xml:space="preserve"> </w:t>
      </w:r>
      <w:proofErr w:type="spellStart"/>
      <w:r w:rsidRPr="0014580B">
        <w:rPr>
          <w:b/>
          <w:sz w:val="28"/>
          <w:szCs w:val="28"/>
        </w:rPr>
        <w:t>thanh</w:t>
      </w:r>
      <w:proofErr w:type="spellEnd"/>
      <w:r w:rsidRPr="0014580B">
        <w:rPr>
          <w:b/>
          <w:sz w:val="28"/>
          <w:szCs w:val="28"/>
        </w:rPr>
        <w:t xml:space="preserve"> </w:t>
      </w:r>
      <w:proofErr w:type="spellStart"/>
      <w:r w:rsidRPr="0014580B">
        <w:rPr>
          <w:b/>
          <w:sz w:val="28"/>
          <w:szCs w:val="28"/>
        </w:rPr>
        <w:t>tra</w:t>
      </w:r>
      <w:proofErr w:type="spellEnd"/>
      <w:r w:rsidRPr="0014580B">
        <w:rPr>
          <w:b/>
          <w:sz w:val="28"/>
          <w:szCs w:val="28"/>
        </w:rPr>
        <w:t xml:space="preserve">, </w:t>
      </w:r>
      <w:proofErr w:type="spellStart"/>
      <w:r w:rsidRPr="0014580B">
        <w:rPr>
          <w:b/>
          <w:sz w:val="28"/>
          <w:szCs w:val="28"/>
        </w:rPr>
        <w:t>kiểm</w:t>
      </w:r>
      <w:proofErr w:type="spellEnd"/>
      <w:r w:rsidRPr="0014580B">
        <w:rPr>
          <w:b/>
          <w:sz w:val="28"/>
          <w:szCs w:val="28"/>
        </w:rPr>
        <w:t xml:space="preserve"> </w:t>
      </w:r>
      <w:proofErr w:type="spellStart"/>
      <w:r w:rsidRPr="0014580B">
        <w:rPr>
          <w:b/>
          <w:sz w:val="28"/>
          <w:szCs w:val="28"/>
        </w:rPr>
        <w:t>tra</w:t>
      </w:r>
      <w:proofErr w:type="spellEnd"/>
      <w:r w:rsidRPr="0014580B">
        <w:rPr>
          <w:b/>
          <w:sz w:val="28"/>
          <w:szCs w:val="28"/>
        </w:rPr>
        <w:t xml:space="preserve"> </w:t>
      </w:r>
      <w:proofErr w:type="spellStart"/>
      <w:r w:rsidRPr="0014580B">
        <w:rPr>
          <w:b/>
          <w:sz w:val="28"/>
          <w:szCs w:val="28"/>
        </w:rPr>
        <w:t>và</w:t>
      </w:r>
      <w:proofErr w:type="spellEnd"/>
      <w:r w:rsidRPr="0014580B">
        <w:rPr>
          <w:b/>
          <w:sz w:val="28"/>
          <w:szCs w:val="28"/>
        </w:rPr>
        <w:t xml:space="preserve"> </w:t>
      </w:r>
      <w:proofErr w:type="spellStart"/>
      <w:r w:rsidRPr="0014580B">
        <w:rPr>
          <w:b/>
          <w:sz w:val="28"/>
          <w:szCs w:val="28"/>
        </w:rPr>
        <w:t>xử</w:t>
      </w:r>
      <w:proofErr w:type="spellEnd"/>
      <w:r w:rsidRPr="0014580B">
        <w:rPr>
          <w:b/>
          <w:sz w:val="28"/>
          <w:szCs w:val="28"/>
        </w:rPr>
        <w:t xml:space="preserve"> </w:t>
      </w:r>
      <w:proofErr w:type="spellStart"/>
      <w:r w:rsidRPr="0014580B">
        <w:rPr>
          <w:b/>
          <w:sz w:val="28"/>
          <w:szCs w:val="28"/>
        </w:rPr>
        <w:t>lý</w:t>
      </w:r>
      <w:proofErr w:type="spellEnd"/>
      <w:r w:rsidRPr="0014580B">
        <w:rPr>
          <w:b/>
          <w:sz w:val="28"/>
          <w:szCs w:val="28"/>
        </w:rPr>
        <w:t xml:space="preserve"> vi </w:t>
      </w:r>
      <w:proofErr w:type="spellStart"/>
      <w:r w:rsidRPr="0014580B">
        <w:rPr>
          <w:b/>
          <w:sz w:val="28"/>
          <w:szCs w:val="28"/>
        </w:rPr>
        <w:t>phạm</w:t>
      </w:r>
      <w:proofErr w:type="spellEnd"/>
      <w:r w:rsidRPr="0014580B">
        <w:rPr>
          <w:b/>
          <w:sz w:val="28"/>
          <w:szCs w:val="28"/>
        </w:rPr>
        <w:t xml:space="preserve"> </w:t>
      </w:r>
      <w:proofErr w:type="spellStart"/>
      <w:r w:rsidRPr="0014580B">
        <w:rPr>
          <w:b/>
          <w:sz w:val="28"/>
          <w:szCs w:val="28"/>
        </w:rPr>
        <w:t>về</w:t>
      </w:r>
      <w:proofErr w:type="spellEnd"/>
      <w:r w:rsidRPr="0014580B">
        <w:rPr>
          <w:b/>
          <w:sz w:val="28"/>
          <w:szCs w:val="28"/>
        </w:rPr>
        <w:t xml:space="preserve"> </w:t>
      </w:r>
      <w:proofErr w:type="spellStart"/>
      <w:r w:rsidRPr="0014580B">
        <w:rPr>
          <w:b/>
          <w:sz w:val="28"/>
          <w:szCs w:val="28"/>
        </w:rPr>
        <w:t>việc</w:t>
      </w:r>
      <w:proofErr w:type="spellEnd"/>
      <w:r w:rsidRPr="0014580B">
        <w:rPr>
          <w:b/>
          <w:sz w:val="28"/>
          <w:szCs w:val="28"/>
        </w:rPr>
        <w:t xml:space="preserve"> </w:t>
      </w:r>
      <w:proofErr w:type="spellStart"/>
      <w:r w:rsidRPr="0014580B">
        <w:rPr>
          <w:b/>
          <w:sz w:val="28"/>
          <w:szCs w:val="28"/>
        </w:rPr>
        <w:t>chấp</w:t>
      </w:r>
      <w:proofErr w:type="spellEnd"/>
      <w:r w:rsidRPr="0014580B">
        <w:rPr>
          <w:b/>
          <w:sz w:val="28"/>
          <w:szCs w:val="28"/>
        </w:rPr>
        <w:t xml:space="preserve"> </w:t>
      </w:r>
      <w:proofErr w:type="spellStart"/>
      <w:r w:rsidRPr="0014580B">
        <w:rPr>
          <w:b/>
          <w:sz w:val="28"/>
          <w:szCs w:val="28"/>
        </w:rPr>
        <w:t>hành</w:t>
      </w:r>
      <w:proofErr w:type="spellEnd"/>
      <w:r w:rsidRPr="0014580B">
        <w:rPr>
          <w:b/>
          <w:sz w:val="28"/>
          <w:szCs w:val="28"/>
        </w:rPr>
        <w:t xml:space="preserve"> </w:t>
      </w:r>
      <w:proofErr w:type="spellStart"/>
      <w:r w:rsidRPr="0014580B">
        <w:rPr>
          <w:b/>
          <w:sz w:val="28"/>
          <w:szCs w:val="28"/>
        </w:rPr>
        <w:t>quy</w:t>
      </w:r>
      <w:proofErr w:type="spellEnd"/>
      <w:r w:rsidRPr="0014580B">
        <w:rPr>
          <w:b/>
          <w:sz w:val="28"/>
          <w:szCs w:val="28"/>
        </w:rPr>
        <w:t xml:space="preserve"> </w:t>
      </w:r>
      <w:proofErr w:type="spellStart"/>
      <w:r w:rsidRPr="0014580B">
        <w:rPr>
          <w:b/>
          <w:sz w:val="28"/>
          <w:szCs w:val="28"/>
        </w:rPr>
        <w:t>định</w:t>
      </w:r>
      <w:proofErr w:type="spellEnd"/>
      <w:r w:rsidRPr="0014580B">
        <w:rPr>
          <w:b/>
          <w:sz w:val="28"/>
          <w:szCs w:val="28"/>
        </w:rPr>
        <w:t xml:space="preserve"> </w:t>
      </w:r>
      <w:proofErr w:type="spellStart"/>
      <w:r w:rsidRPr="0014580B">
        <w:rPr>
          <w:b/>
          <w:sz w:val="28"/>
          <w:szCs w:val="28"/>
        </w:rPr>
        <w:t>về</w:t>
      </w:r>
      <w:proofErr w:type="spellEnd"/>
      <w:r w:rsidRPr="0014580B">
        <w:rPr>
          <w:b/>
          <w:sz w:val="28"/>
          <w:szCs w:val="28"/>
        </w:rPr>
        <w:t xml:space="preserve"> an </w:t>
      </w:r>
      <w:proofErr w:type="spellStart"/>
      <w:r w:rsidRPr="0014580B">
        <w:rPr>
          <w:b/>
          <w:sz w:val="28"/>
          <w:szCs w:val="28"/>
        </w:rPr>
        <w:t>toàn</w:t>
      </w:r>
      <w:proofErr w:type="spellEnd"/>
      <w:r w:rsidRPr="0014580B">
        <w:rPr>
          <w:b/>
          <w:sz w:val="28"/>
          <w:szCs w:val="28"/>
        </w:rPr>
        <w:t xml:space="preserve"> </w:t>
      </w:r>
      <w:proofErr w:type="spellStart"/>
      <w:r w:rsidRPr="0014580B">
        <w:rPr>
          <w:b/>
          <w:sz w:val="28"/>
          <w:szCs w:val="28"/>
        </w:rPr>
        <w:t>thực</w:t>
      </w:r>
      <w:proofErr w:type="spellEnd"/>
      <w:r w:rsidRPr="0014580B">
        <w:rPr>
          <w:b/>
          <w:sz w:val="28"/>
          <w:szCs w:val="28"/>
        </w:rPr>
        <w:t xml:space="preserve"> </w:t>
      </w:r>
      <w:proofErr w:type="spellStart"/>
      <w:r w:rsidRPr="0014580B">
        <w:rPr>
          <w:b/>
          <w:sz w:val="28"/>
          <w:szCs w:val="28"/>
        </w:rPr>
        <w:t>phẩm</w:t>
      </w:r>
      <w:proofErr w:type="spellEnd"/>
    </w:p>
    <w:tbl>
      <w:tblPr>
        <w:tblStyle w:val="aff"/>
        <w:tblW w:w="8949" w:type="dxa"/>
        <w:jc w:val="center"/>
        <w:tblLayout w:type="fixed"/>
        <w:tblLook w:val="0000" w:firstRow="0" w:lastRow="0" w:firstColumn="0" w:lastColumn="0" w:noHBand="0" w:noVBand="0"/>
      </w:tblPr>
      <w:tblGrid>
        <w:gridCol w:w="818"/>
        <w:gridCol w:w="3218"/>
        <w:gridCol w:w="900"/>
        <w:gridCol w:w="945"/>
        <w:gridCol w:w="1065"/>
        <w:gridCol w:w="1020"/>
        <w:gridCol w:w="983"/>
      </w:tblGrid>
      <w:tr w:rsidR="00BC4F09" w:rsidRPr="0014580B" w14:paraId="7A7E10BA" w14:textId="77777777">
        <w:trPr>
          <w:trHeight w:val="2423"/>
          <w:jc w:val="center"/>
        </w:trPr>
        <w:tc>
          <w:tcPr>
            <w:tcW w:w="818" w:type="dxa"/>
            <w:tcBorders>
              <w:top w:val="single" w:sz="4" w:space="0" w:color="000000"/>
              <w:left w:val="single" w:sz="4" w:space="0" w:color="000000"/>
            </w:tcBorders>
            <w:shd w:val="clear" w:color="auto" w:fill="FFFFFF"/>
            <w:vAlign w:val="center"/>
          </w:tcPr>
          <w:p w14:paraId="3AC8E29F" w14:textId="77777777" w:rsidR="00BC4F09" w:rsidRPr="0014580B" w:rsidRDefault="00375B54">
            <w:pPr>
              <w:spacing w:line="240" w:lineRule="auto"/>
              <w:ind w:firstLine="0"/>
              <w:jc w:val="center"/>
            </w:pPr>
            <w:r w:rsidRPr="0014580B">
              <w:rPr>
                <w:b/>
              </w:rPr>
              <w:t>STT</w:t>
            </w:r>
          </w:p>
        </w:tc>
        <w:tc>
          <w:tcPr>
            <w:tcW w:w="3218" w:type="dxa"/>
            <w:tcBorders>
              <w:top w:val="single" w:sz="4" w:space="0" w:color="000000"/>
              <w:left w:val="single" w:sz="4" w:space="0" w:color="000000"/>
            </w:tcBorders>
            <w:shd w:val="clear" w:color="auto" w:fill="FFFFFF"/>
            <w:vAlign w:val="center"/>
          </w:tcPr>
          <w:p w14:paraId="47AAC1AE" w14:textId="77777777" w:rsidR="00BC4F09" w:rsidRPr="0014580B" w:rsidRDefault="00375B54">
            <w:pPr>
              <w:spacing w:line="240" w:lineRule="auto"/>
              <w:ind w:firstLine="0"/>
              <w:jc w:val="center"/>
            </w:pPr>
            <w:proofErr w:type="spellStart"/>
            <w:r w:rsidRPr="0014580B">
              <w:rPr>
                <w:b/>
              </w:rPr>
              <w:t>Tiêu</w:t>
            </w:r>
            <w:proofErr w:type="spellEnd"/>
            <w:r w:rsidRPr="0014580B">
              <w:rPr>
                <w:b/>
              </w:rPr>
              <w:t xml:space="preserve"> </w:t>
            </w:r>
            <w:proofErr w:type="spellStart"/>
            <w:r w:rsidRPr="0014580B">
              <w:rPr>
                <w:b/>
              </w:rPr>
              <w:t>chí</w:t>
            </w:r>
            <w:proofErr w:type="spellEnd"/>
          </w:p>
        </w:tc>
        <w:tc>
          <w:tcPr>
            <w:tcW w:w="900" w:type="dxa"/>
            <w:tcBorders>
              <w:top w:val="single" w:sz="4" w:space="0" w:color="000000"/>
              <w:left w:val="single" w:sz="4" w:space="0" w:color="000000"/>
            </w:tcBorders>
            <w:shd w:val="clear" w:color="auto" w:fill="FFFFFF"/>
            <w:vAlign w:val="center"/>
          </w:tcPr>
          <w:p w14:paraId="7CD51AD5" w14:textId="77777777" w:rsidR="00BC4F09" w:rsidRPr="0014580B" w:rsidRDefault="00375B54">
            <w:pPr>
              <w:spacing w:line="394" w:lineRule="auto"/>
              <w:ind w:firstLine="0"/>
              <w:jc w:val="center"/>
            </w:pPr>
            <w:proofErr w:type="spellStart"/>
            <w:r w:rsidRPr="0014580B">
              <w:rPr>
                <w:b/>
              </w:rPr>
              <w:t>Hoàn</w:t>
            </w:r>
            <w:proofErr w:type="spellEnd"/>
            <w:r w:rsidRPr="0014580B">
              <w:rPr>
                <w:b/>
              </w:rPr>
              <w:t xml:space="preserve"> </w:t>
            </w:r>
            <w:proofErr w:type="spellStart"/>
            <w:r w:rsidRPr="0014580B">
              <w:rPr>
                <w:b/>
              </w:rPr>
              <w:t>toàn</w:t>
            </w:r>
            <w:proofErr w:type="spellEnd"/>
            <w:r w:rsidRPr="0014580B">
              <w:rPr>
                <w:b/>
              </w:rPr>
              <w:t xml:space="preserve"> </w:t>
            </w:r>
            <w:proofErr w:type="spellStart"/>
            <w:r w:rsidRPr="0014580B">
              <w:rPr>
                <w:b/>
              </w:rPr>
              <w:t>đồng</w:t>
            </w:r>
            <w:proofErr w:type="spellEnd"/>
            <w:r w:rsidRPr="0014580B">
              <w:rPr>
                <w:b/>
              </w:rPr>
              <w:t xml:space="preserve"> ý</w:t>
            </w:r>
          </w:p>
        </w:tc>
        <w:tc>
          <w:tcPr>
            <w:tcW w:w="945" w:type="dxa"/>
            <w:tcBorders>
              <w:top w:val="single" w:sz="4" w:space="0" w:color="000000"/>
              <w:left w:val="single" w:sz="4" w:space="0" w:color="000000"/>
            </w:tcBorders>
            <w:shd w:val="clear" w:color="auto" w:fill="FFFFFF"/>
            <w:vAlign w:val="center"/>
          </w:tcPr>
          <w:p w14:paraId="1673496E" w14:textId="77777777" w:rsidR="00BC4F09" w:rsidRPr="0014580B" w:rsidRDefault="00375B54">
            <w:pPr>
              <w:spacing w:after="180" w:line="240" w:lineRule="auto"/>
              <w:ind w:firstLine="0"/>
              <w:jc w:val="center"/>
            </w:pPr>
            <w:proofErr w:type="spellStart"/>
            <w:r w:rsidRPr="0014580B">
              <w:rPr>
                <w:b/>
              </w:rPr>
              <w:t>Đồng</w:t>
            </w:r>
            <w:proofErr w:type="spellEnd"/>
          </w:p>
          <w:p w14:paraId="5FD4B1BD" w14:textId="77777777" w:rsidR="00BC4F09" w:rsidRPr="0014580B" w:rsidRDefault="00375B54">
            <w:pPr>
              <w:spacing w:line="218" w:lineRule="auto"/>
              <w:ind w:firstLine="0"/>
              <w:jc w:val="center"/>
            </w:pPr>
            <w:r w:rsidRPr="0014580B">
              <w:rPr>
                <w:b/>
              </w:rPr>
              <w:t>ý</w:t>
            </w:r>
          </w:p>
        </w:tc>
        <w:tc>
          <w:tcPr>
            <w:tcW w:w="1065" w:type="dxa"/>
            <w:tcBorders>
              <w:top w:val="single" w:sz="4" w:space="0" w:color="000000"/>
              <w:left w:val="single" w:sz="4" w:space="0" w:color="000000"/>
            </w:tcBorders>
            <w:shd w:val="clear" w:color="auto" w:fill="FFFFFF"/>
            <w:vAlign w:val="center"/>
          </w:tcPr>
          <w:p w14:paraId="7DB38303" w14:textId="77777777" w:rsidR="00BC4F09" w:rsidRPr="0014580B" w:rsidRDefault="00375B54">
            <w:pPr>
              <w:spacing w:line="386" w:lineRule="auto"/>
              <w:ind w:firstLine="0"/>
              <w:jc w:val="center"/>
              <w:rPr>
                <w:b/>
              </w:rPr>
            </w:pPr>
            <w:proofErr w:type="spellStart"/>
            <w:r w:rsidRPr="0014580B">
              <w:rPr>
                <w:b/>
              </w:rPr>
              <w:t>Bình</w:t>
            </w:r>
            <w:proofErr w:type="spellEnd"/>
            <w:r w:rsidRPr="0014580B">
              <w:rPr>
                <w:b/>
              </w:rPr>
              <w:t xml:space="preserve"> </w:t>
            </w:r>
          </w:p>
          <w:p w14:paraId="6AB604BF" w14:textId="77777777" w:rsidR="00BC4F09" w:rsidRPr="0014580B" w:rsidRDefault="00375B54">
            <w:pPr>
              <w:spacing w:line="386" w:lineRule="auto"/>
              <w:ind w:firstLine="0"/>
              <w:jc w:val="center"/>
            </w:pPr>
            <w:proofErr w:type="spellStart"/>
            <w:r w:rsidRPr="0014580B">
              <w:rPr>
                <w:b/>
              </w:rPr>
              <w:t>thường</w:t>
            </w:r>
            <w:proofErr w:type="spellEnd"/>
          </w:p>
        </w:tc>
        <w:tc>
          <w:tcPr>
            <w:tcW w:w="1020" w:type="dxa"/>
            <w:tcBorders>
              <w:top w:val="single" w:sz="4" w:space="0" w:color="000000"/>
              <w:left w:val="single" w:sz="4" w:space="0" w:color="000000"/>
            </w:tcBorders>
            <w:shd w:val="clear" w:color="auto" w:fill="FFFFFF"/>
            <w:vAlign w:val="center"/>
          </w:tcPr>
          <w:p w14:paraId="63E0FA90" w14:textId="77777777" w:rsidR="00BC4F09" w:rsidRPr="0014580B" w:rsidRDefault="00375B54">
            <w:pPr>
              <w:spacing w:after="160" w:line="240" w:lineRule="auto"/>
              <w:ind w:firstLine="0"/>
              <w:jc w:val="center"/>
            </w:pPr>
            <w:proofErr w:type="spellStart"/>
            <w:r w:rsidRPr="0014580B">
              <w:rPr>
                <w:b/>
              </w:rPr>
              <w:t>Không</w:t>
            </w:r>
            <w:proofErr w:type="spellEnd"/>
          </w:p>
          <w:p w14:paraId="48F944B9" w14:textId="77777777" w:rsidR="00BC4F09" w:rsidRPr="0014580B" w:rsidRDefault="00375B54">
            <w:pPr>
              <w:spacing w:line="240" w:lineRule="auto"/>
              <w:ind w:firstLine="0"/>
              <w:jc w:val="center"/>
            </w:pPr>
            <w:proofErr w:type="spellStart"/>
            <w:r w:rsidRPr="0014580B">
              <w:rPr>
                <w:b/>
              </w:rPr>
              <w:t>đồng</w:t>
            </w:r>
            <w:proofErr w:type="spellEnd"/>
            <w:r w:rsidRPr="0014580B">
              <w:rPr>
                <w:b/>
              </w:rPr>
              <w:t xml:space="preserve"> ý</w:t>
            </w:r>
          </w:p>
        </w:tc>
        <w:tc>
          <w:tcPr>
            <w:tcW w:w="983" w:type="dxa"/>
            <w:tcBorders>
              <w:top w:val="single" w:sz="4" w:space="0" w:color="000000"/>
              <w:left w:val="single" w:sz="4" w:space="0" w:color="000000"/>
              <w:right w:val="single" w:sz="4" w:space="0" w:color="000000"/>
            </w:tcBorders>
            <w:shd w:val="clear" w:color="auto" w:fill="FFFFFF"/>
          </w:tcPr>
          <w:p w14:paraId="1DCE41F4" w14:textId="77777777" w:rsidR="00BC4F09" w:rsidRPr="0014580B" w:rsidRDefault="00375B54">
            <w:pPr>
              <w:spacing w:line="389" w:lineRule="auto"/>
              <w:ind w:firstLine="0"/>
              <w:jc w:val="center"/>
            </w:pPr>
            <w:proofErr w:type="spellStart"/>
            <w:r w:rsidRPr="0014580B">
              <w:rPr>
                <w:b/>
              </w:rPr>
              <w:t>Hoàn</w:t>
            </w:r>
            <w:proofErr w:type="spellEnd"/>
            <w:r w:rsidRPr="0014580B">
              <w:rPr>
                <w:b/>
              </w:rPr>
              <w:t xml:space="preserve"> </w:t>
            </w:r>
            <w:proofErr w:type="spellStart"/>
            <w:r w:rsidRPr="0014580B">
              <w:rPr>
                <w:b/>
              </w:rPr>
              <w:t>toàn</w:t>
            </w:r>
            <w:proofErr w:type="spellEnd"/>
            <w:r w:rsidRPr="0014580B">
              <w:rPr>
                <w:b/>
              </w:rPr>
              <w:t xml:space="preserve"> </w:t>
            </w:r>
            <w:proofErr w:type="spellStart"/>
            <w:r w:rsidRPr="0014580B">
              <w:rPr>
                <w:b/>
              </w:rPr>
              <w:t>không</w:t>
            </w:r>
            <w:proofErr w:type="spellEnd"/>
            <w:r w:rsidRPr="0014580B">
              <w:rPr>
                <w:b/>
              </w:rPr>
              <w:t xml:space="preserve"> </w:t>
            </w:r>
            <w:proofErr w:type="spellStart"/>
            <w:r w:rsidRPr="0014580B">
              <w:rPr>
                <w:b/>
              </w:rPr>
              <w:t>đồng</w:t>
            </w:r>
            <w:proofErr w:type="spellEnd"/>
            <w:r w:rsidRPr="0014580B">
              <w:rPr>
                <w:b/>
              </w:rPr>
              <w:t xml:space="preserve"> ý</w:t>
            </w:r>
          </w:p>
          <w:p w14:paraId="0CC4F1D4" w14:textId="77777777" w:rsidR="00BC4F09" w:rsidRPr="0014580B" w:rsidRDefault="00BC4F09">
            <w:pPr>
              <w:spacing w:line="180" w:lineRule="auto"/>
              <w:ind w:firstLine="400"/>
              <w:jc w:val="left"/>
              <w:rPr>
                <w:sz w:val="14"/>
                <w:szCs w:val="14"/>
              </w:rPr>
            </w:pPr>
          </w:p>
        </w:tc>
      </w:tr>
      <w:tr w:rsidR="00BC4F09" w:rsidRPr="0014580B" w14:paraId="3D2E0E36" w14:textId="77777777">
        <w:trPr>
          <w:trHeight w:val="1860"/>
          <w:jc w:val="center"/>
        </w:trPr>
        <w:tc>
          <w:tcPr>
            <w:tcW w:w="818" w:type="dxa"/>
            <w:tcBorders>
              <w:top w:val="single" w:sz="4" w:space="0" w:color="000000"/>
              <w:left w:val="single" w:sz="4" w:space="0" w:color="000000"/>
            </w:tcBorders>
            <w:shd w:val="clear" w:color="auto" w:fill="FFFFFF"/>
          </w:tcPr>
          <w:p w14:paraId="5154B10C" w14:textId="77777777" w:rsidR="00BC4F09" w:rsidRPr="0014580B" w:rsidRDefault="00375B54">
            <w:pPr>
              <w:spacing w:line="240" w:lineRule="auto"/>
              <w:ind w:firstLine="0"/>
              <w:jc w:val="center"/>
            </w:pPr>
            <w:r w:rsidRPr="0014580B">
              <w:t>1</w:t>
            </w:r>
          </w:p>
        </w:tc>
        <w:tc>
          <w:tcPr>
            <w:tcW w:w="3218" w:type="dxa"/>
            <w:tcBorders>
              <w:top w:val="single" w:sz="4" w:space="0" w:color="000000"/>
              <w:left w:val="single" w:sz="4" w:space="0" w:color="000000"/>
            </w:tcBorders>
            <w:shd w:val="clear" w:color="auto" w:fill="FFFFFF"/>
          </w:tcPr>
          <w:p w14:paraId="3918EE67" w14:textId="77777777" w:rsidR="00BC4F09" w:rsidRPr="0014580B" w:rsidRDefault="00375B54">
            <w:pPr>
              <w:spacing w:line="372" w:lineRule="auto"/>
              <w:ind w:firstLine="0"/>
            </w:pPr>
            <w:proofErr w:type="spellStart"/>
            <w:r w:rsidRPr="0014580B">
              <w:t>Hoạt</w:t>
            </w:r>
            <w:proofErr w:type="spellEnd"/>
            <w:r w:rsidRPr="0014580B">
              <w:t xml:space="preserve"> </w:t>
            </w:r>
            <w:proofErr w:type="spellStart"/>
            <w:r w:rsidRPr="0014580B">
              <w:t>động</w:t>
            </w:r>
            <w:proofErr w:type="spellEnd"/>
            <w:r w:rsidRPr="0014580B">
              <w:t xml:space="preserve"> </w:t>
            </w:r>
            <w:proofErr w:type="spellStart"/>
            <w:r w:rsidRPr="0014580B">
              <w:t>thanh</w:t>
            </w:r>
            <w:proofErr w:type="spellEnd"/>
            <w:r w:rsidRPr="0014580B">
              <w:t xml:space="preserve"> </w:t>
            </w:r>
            <w:proofErr w:type="spellStart"/>
            <w:r w:rsidRPr="0014580B">
              <w:t>tra</w:t>
            </w:r>
            <w:proofErr w:type="spellEnd"/>
            <w:r w:rsidRPr="0014580B">
              <w:t xml:space="preserve">, </w:t>
            </w:r>
            <w:proofErr w:type="spellStart"/>
            <w:r w:rsidRPr="0014580B">
              <w:t>kiểm</w:t>
            </w:r>
            <w:proofErr w:type="spellEnd"/>
            <w:r w:rsidRPr="0014580B">
              <w:t xml:space="preserve"> </w:t>
            </w:r>
            <w:proofErr w:type="spellStart"/>
            <w:r w:rsidRPr="0014580B">
              <w:t>tra</w:t>
            </w:r>
            <w:proofErr w:type="spellEnd"/>
            <w:r w:rsidRPr="0014580B">
              <w:t xml:space="preserve"> </w:t>
            </w:r>
            <w:proofErr w:type="spellStart"/>
            <w:r w:rsidRPr="0014580B">
              <w:t>được</w:t>
            </w:r>
            <w:proofErr w:type="spellEnd"/>
            <w:r w:rsidRPr="0014580B">
              <w:t xml:space="preserve"> </w:t>
            </w:r>
            <w:proofErr w:type="spellStart"/>
            <w:r w:rsidRPr="0014580B">
              <w:t>thực</w:t>
            </w:r>
            <w:proofErr w:type="spellEnd"/>
            <w:r w:rsidRPr="0014580B">
              <w:t xml:space="preserve"> </w:t>
            </w:r>
            <w:proofErr w:type="spellStart"/>
            <w:r w:rsidRPr="0014580B">
              <w:t>hiện</w:t>
            </w:r>
            <w:proofErr w:type="spellEnd"/>
            <w:r w:rsidRPr="0014580B">
              <w:t xml:space="preserve"> </w:t>
            </w:r>
            <w:proofErr w:type="spellStart"/>
            <w:r w:rsidRPr="0014580B">
              <w:t>đúng</w:t>
            </w:r>
            <w:proofErr w:type="spellEnd"/>
            <w:r w:rsidRPr="0014580B">
              <w:t xml:space="preserve"> </w:t>
            </w:r>
            <w:proofErr w:type="spellStart"/>
            <w:r w:rsidRPr="0014580B">
              <w:t>trình</w:t>
            </w:r>
            <w:proofErr w:type="spellEnd"/>
            <w:r w:rsidRPr="0014580B">
              <w:t xml:space="preserve"> </w:t>
            </w:r>
            <w:proofErr w:type="spellStart"/>
            <w:r w:rsidRPr="0014580B">
              <w:t>tự</w:t>
            </w:r>
            <w:proofErr w:type="spellEnd"/>
            <w:r w:rsidRPr="0014580B">
              <w:t xml:space="preserve">, </w:t>
            </w:r>
            <w:proofErr w:type="spellStart"/>
            <w:r w:rsidRPr="0014580B">
              <w:t>nội</w:t>
            </w:r>
            <w:proofErr w:type="spellEnd"/>
            <w:r w:rsidRPr="0014580B">
              <w:t xml:space="preserve"> dung, </w:t>
            </w:r>
            <w:proofErr w:type="spellStart"/>
            <w:r w:rsidRPr="0014580B">
              <w:t>thường</w:t>
            </w:r>
            <w:proofErr w:type="spellEnd"/>
            <w:r w:rsidRPr="0014580B">
              <w:t xml:space="preserve"> </w:t>
            </w:r>
            <w:proofErr w:type="spellStart"/>
            <w:r w:rsidRPr="0014580B">
              <w:t>xuyên</w:t>
            </w:r>
            <w:proofErr w:type="spellEnd"/>
          </w:p>
        </w:tc>
        <w:tc>
          <w:tcPr>
            <w:tcW w:w="900" w:type="dxa"/>
            <w:tcBorders>
              <w:top w:val="single" w:sz="4" w:space="0" w:color="000000"/>
              <w:left w:val="single" w:sz="4" w:space="0" w:color="000000"/>
            </w:tcBorders>
            <w:shd w:val="clear" w:color="auto" w:fill="FFFFFF"/>
          </w:tcPr>
          <w:p w14:paraId="0C7EC57B" w14:textId="77777777" w:rsidR="00BC4F09" w:rsidRPr="0014580B" w:rsidRDefault="00BC4F09">
            <w:pPr>
              <w:spacing w:line="240" w:lineRule="auto"/>
              <w:ind w:firstLine="0"/>
              <w:jc w:val="left"/>
              <w:rPr>
                <w:sz w:val="10"/>
                <w:szCs w:val="10"/>
              </w:rPr>
            </w:pPr>
          </w:p>
        </w:tc>
        <w:tc>
          <w:tcPr>
            <w:tcW w:w="945" w:type="dxa"/>
            <w:tcBorders>
              <w:top w:val="single" w:sz="4" w:space="0" w:color="000000"/>
              <w:left w:val="single" w:sz="4" w:space="0" w:color="000000"/>
            </w:tcBorders>
            <w:shd w:val="clear" w:color="auto" w:fill="FFFFFF"/>
          </w:tcPr>
          <w:p w14:paraId="766AADE9" w14:textId="77777777" w:rsidR="00BC4F09" w:rsidRPr="0014580B" w:rsidRDefault="00BC4F09">
            <w:pPr>
              <w:spacing w:line="240" w:lineRule="auto"/>
              <w:ind w:firstLine="0"/>
              <w:jc w:val="left"/>
              <w:rPr>
                <w:sz w:val="10"/>
                <w:szCs w:val="10"/>
              </w:rPr>
            </w:pPr>
          </w:p>
        </w:tc>
        <w:tc>
          <w:tcPr>
            <w:tcW w:w="1065" w:type="dxa"/>
            <w:tcBorders>
              <w:top w:val="single" w:sz="4" w:space="0" w:color="000000"/>
              <w:left w:val="single" w:sz="4" w:space="0" w:color="000000"/>
            </w:tcBorders>
            <w:shd w:val="clear" w:color="auto" w:fill="FFFFFF"/>
          </w:tcPr>
          <w:p w14:paraId="759EC69E" w14:textId="77777777" w:rsidR="00BC4F09" w:rsidRPr="0014580B" w:rsidRDefault="00BC4F09">
            <w:pPr>
              <w:spacing w:line="240" w:lineRule="auto"/>
              <w:ind w:firstLine="0"/>
              <w:jc w:val="left"/>
              <w:rPr>
                <w:sz w:val="10"/>
                <w:szCs w:val="10"/>
              </w:rPr>
            </w:pPr>
          </w:p>
        </w:tc>
        <w:tc>
          <w:tcPr>
            <w:tcW w:w="1020" w:type="dxa"/>
            <w:tcBorders>
              <w:top w:val="single" w:sz="4" w:space="0" w:color="000000"/>
              <w:left w:val="single" w:sz="4" w:space="0" w:color="000000"/>
            </w:tcBorders>
            <w:shd w:val="clear" w:color="auto" w:fill="FFFFFF"/>
          </w:tcPr>
          <w:p w14:paraId="673688B7" w14:textId="77777777" w:rsidR="00BC4F09" w:rsidRPr="0014580B" w:rsidRDefault="00BC4F09">
            <w:pPr>
              <w:spacing w:line="240" w:lineRule="auto"/>
              <w:ind w:firstLine="0"/>
              <w:jc w:val="left"/>
              <w:rPr>
                <w:sz w:val="10"/>
                <w:szCs w:val="10"/>
              </w:rPr>
            </w:pPr>
          </w:p>
        </w:tc>
        <w:tc>
          <w:tcPr>
            <w:tcW w:w="983" w:type="dxa"/>
            <w:tcBorders>
              <w:top w:val="single" w:sz="4" w:space="0" w:color="000000"/>
              <w:left w:val="single" w:sz="4" w:space="0" w:color="000000"/>
              <w:right w:val="single" w:sz="4" w:space="0" w:color="000000"/>
            </w:tcBorders>
            <w:shd w:val="clear" w:color="auto" w:fill="FFFFFF"/>
          </w:tcPr>
          <w:p w14:paraId="3227D549" w14:textId="77777777" w:rsidR="00BC4F09" w:rsidRPr="0014580B" w:rsidRDefault="00BC4F09">
            <w:pPr>
              <w:spacing w:line="240" w:lineRule="auto"/>
              <w:ind w:firstLine="0"/>
              <w:jc w:val="left"/>
              <w:rPr>
                <w:sz w:val="10"/>
                <w:szCs w:val="10"/>
              </w:rPr>
            </w:pPr>
          </w:p>
        </w:tc>
      </w:tr>
      <w:tr w:rsidR="00BC4F09" w:rsidRPr="0014580B" w14:paraId="0E7C7A02" w14:textId="77777777">
        <w:trPr>
          <w:trHeight w:val="1875"/>
          <w:jc w:val="center"/>
        </w:trPr>
        <w:tc>
          <w:tcPr>
            <w:tcW w:w="818" w:type="dxa"/>
            <w:tcBorders>
              <w:top w:val="single" w:sz="4" w:space="0" w:color="000000"/>
              <w:left w:val="single" w:sz="4" w:space="0" w:color="000000"/>
              <w:bottom w:val="single" w:sz="4" w:space="0" w:color="000000"/>
            </w:tcBorders>
            <w:shd w:val="clear" w:color="auto" w:fill="FFFFFF"/>
          </w:tcPr>
          <w:p w14:paraId="2AE40C67" w14:textId="77777777" w:rsidR="00BC4F09" w:rsidRPr="0014580B" w:rsidRDefault="00375B54">
            <w:pPr>
              <w:spacing w:line="240" w:lineRule="auto"/>
              <w:ind w:firstLine="0"/>
              <w:jc w:val="center"/>
            </w:pPr>
            <w:r w:rsidRPr="0014580B">
              <w:t>2</w:t>
            </w:r>
          </w:p>
        </w:tc>
        <w:tc>
          <w:tcPr>
            <w:tcW w:w="3218" w:type="dxa"/>
            <w:tcBorders>
              <w:top w:val="single" w:sz="4" w:space="0" w:color="000000"/>
              <w:left w:val="single" w:sz="4" w:space="0" w:color="000000"/>
              <w:bottom w:val="single" w:sz="4" w:space="0" w:color="000000"/>
            </w:tcBorders>
            <w:shd w:val="clear" w:color="auto" w:fill="FFFFFF"/>
          </w:tcPr>
          <w:p w14:paraId="09BC9CA5" w14:textId="77777777" w:rsidR="00BC4F09" w:rsidRPr="0014580B" w:rsidRDefault="00375B54">
            <w:pPr>
              <w:spacing w:line="372" w:lineRule="auto"/>
              <w:ind w:firstLine="0"/>
            </w:pPr>
            <w:proofErr w:type="spellStart"/>
            <w:r w:rsidRPr="0014580B">
              <w:t>Thực</w:t>
            </w:r>
            <w:proofErr w:type="spellEnd"/>
            <w:r w:rsidRPr="0014580B">
              <w:t xml:space="preserve"> </w:t>
            </w:r>
            <w:proofErr w:type="spellStart"/>
            <w:r w:rsidRPr="0014580B">
              <w:t>hiện</w:t>
            </w:r>
            <w:proofErr w:type="spellEnd"/>
            <w:r w:rsidRPr="0014580B">
              <w:t xml:space="preserve"> </w:t>
            </w:r>
            <w:proofErr w:type="spellStart"/>
            <w:r w:rsidRPr="0014580B">
              <w:t>hoạt</w:t>
            </w:r>
            <w:proofErr w:type="spellEnd"/>
            <w:r w:rsidRPr="0014580B">
              <w:t xml:space="preserve"> </w:t>
            </w:r>
            <w:proofErr w:type="spellStart"/>
            <w:r w:rsidRPr="0014580B">
              <w:t>động</w:t>
            </w:r>
            <w:proofErr w:type="spellEnd"/>
            <w:r w:rsidRPr="0014580B">
              <w:t xml:space="preserve"> </w:t>
            </w:r>
            <w:proofErr w:type="spellStart"/>
            <w:r w:rsidRPr="0014580B">
              <w:t>thanh</w:t>
            </w:r>
            <w:proofErr w:type="spellEnd"/>
            <w:r w:rsidRPr="0014580B">
              <w:t xml:space="preserve"> </w:t>
            </w:r>
            <w:proofErr w:type="spellStart"/>
            <w:r w:rsidRPr="0014580B">
              <w:t>tra</w:t>
            </w:r>
            <w:proofErr w:type="spellEnd"/>
            <w:r w:rsidRPr="0014580B">
              <w:t xml:space="preserve">, </w:t>
            </w:r>
            <w:proofErr w:type="spellStart"/>
            <w:r w:rsidRPr="0014580B">
              <w:t>kiểm</w:t>
            </w:r>
            <w:proofErr w:type="spellEnd"/>
            <w:r w:rsidRPr="0014580B">
              <w:t xml:space="preserve"> </w:t>
            </w:r>
            <w:proofErr w:type="spellStart"/>
            <w:r w:rsidRPr="0014580B">
              <w:t>tra</w:t>
            </w:r>
            <w:proofErr w:type="spellEnd"/>
            <w:r w:rsidRPr="0014580B">
              <w:t xml:space="preserve"> </w:t>
            </w:r>
            <w:proofErr w:type="spellStart"/>
            <w:r w:rsidRPr="0014580B">
              <w:t>không</w:t>
            </w:r>
            <w:proofErr w:type="spellEnd"/>
            <w:r w:rsidRPr="0014580B">
              <w:t xml:space="preserve"> </w:t>
            </w:r>
            <w:proofErr w:type="spellStart"/>
            <w:r w:rsidRPr="0014580B">
              <w:t>làm</w:t>
            </w:r>
            <w:proofErr w:type="spellEnd"/>
            <w:r w:rsidRPr="0014580B">
              <w:t xml:space="preserve"> </w:t>
            </w:r>
            <w:proofErr w:type="spellStart"/>
            <w:r w:rsidRPr="0014580B">
              <w:t>ảnh</w:t>
            </w:r>
            <w:proofErr w:type="spellEnd"/>
            <w:r w:rsidRPr="0014580B">
              <w:t xml:space="preserve"> </w:t>
            </w:r>
            <w:proofErr w:type="spellStart"/>
            <w:r w:rsidRPr="0014580B">
              <w:t>hưởng</w:t>
            </w:r>
            <w:proofErr w:type="spellEnd"/>
            <w:r w:rsidRPr="0014580B">
              <w:t xml:space="preserve"> </w:t>
            </w:r>
            <w:proofErr w:type="spellStart"/>
            <w:r w:rsidRPr="0014580B">
              <w:t>đến</w:t>
            </w:r>
            <w:proofErr w:type="spellEnd"/>
            <w:r w:rsidRPr="0014580B">
              <w:t xml:space="preserve"> </w:t>
            </w:r>
            <w:proofErr w:type="spellStart"/>
            <w:r w:rsidRPr="0014580B">
              <w:t>hoạt</w:t>
            </w:r>
            <w:proofErr w:type="spellEnd"/>
            <w:r w:rsidRPr="0014580B">
              <w:t xml:space="preserve"> </w:t>
            </w:r>
            <w:proofErr w:type="spellStart"/>
            <w:r w:rsidRPr="0014580B">
              <w:t>động</w:t>
            </w:r>
            <w:proofErr w:type="spellEnd"/>
            <w:r w:rsidRPr="0014580B">
              <w:t xml:space="preserve"> </w:t>
            </w:r>
            <w:proofErr w:type="spellStart"/>
            <w:r w:rsidRPr="0014580B">
              <w:t>sản</w:t>
            </w:r>
            <w:proofErr w:type="spellEnd"/>
            <w:r w:rsidRPr="0014580B">
              <w:t xml:space="preserve"> </w:t>
            </w:r>
            <w:proofErr w:type="spellStart"/>
            <w:r w:rsidRPr="0014580B">
              <w:t>xuất</w:t>
            </w:r>
            <w:proofErr w:type="spellEnd"/>
            <w:r w:rsidRPr="0014580B">
              <w:t xml:space="preserve"> </w:t>
            </w:r>
            <w:proofErr w:type="spellStart"/>
            <w:r w:rsidRPr="0014580B">
              <w:t>kinh</w:t>
            </w:r>
            <w:proofErr w:type="spellEnd"/>
            <w:r w:rsidRPr="0014580B">
              <w:t xml:space="preserve"> </w:t>
            </w:r>
            <w:proofErr w:type="spellStart"/>
            <w:r w:rsidRPr="0014580B">
              <w:t>doanh</w:t>
            </w:r>
            <w:proofErr w:type="spellEnd"/>
            <w:r w:rsidRPr="0014580B">
              <w:t xml:space="preserve"> </w:t>
            </w:r>
            <w:proofErr w:type="spellStart"/>
            <w:r w:rsidRPr="0014580B">
              <w:t>của</w:t>
            </w:r>
            <w:proofErr w:type="spellEnd"/>
            <w:r w:rsidRPr="0014580B">
              <w:t xml:space="preserve"> </w:t>
            </w:r>
            <w:proofErr w:type="spellStart"/>
            <w:r w:rsidRPr="0014580B">
              <w:t>cơ</w:t>
            </w:r>
            <w:proofErr w:type="spellEnd"/>
            <w:r w:rsidRPr="0014580B">
              <w:t xml:space="preserve"> </w:t>
            </w:r>
            <w:proofErr w:type="spellStart"/>
            <w:r w:rsidRPr="0014580B">
              <w:t>sở</w:t>
            </w:r>
            <w:proofErr w:type="spellEnd"/>
          </w:p>
        </w:tc>
        <w:tc>
          <w:tcPr>
            <w:tcW w:w="900" w:type="dxa"/>
            <w:tcBorders>
              <w:top w:val="single" w:sz="4" w:space="0" w:color="000000"/>
              <w:left w:val="single" w:sz="4" w:space="0" w:color="000000"/>
              <w:bottom w:val="single" w:sz="4" w:space="0" w:color="000000"/>
            </w:tcBorders>
            <w:shd w:val="clear" w:color="auto" w:fill="FFFFFF"/>
          </w:tcPr>
          <w:p w14:paraId="23D21586" w14:textId="77777777" w:rsidR="00BC4F09" w:rsidRPr="0014580B" w:rsidRDefault="00BC4F09">
            <w:pPr>
              <w:spacing w:line="240" w:lineRule="auto"/>
              <w:ind w:firstLine="0"/>
              <w:jc w:val="left"/>
              <w:rPr>
                <w:sz w:val="10"/>
                <w:szCs w:val="10"/>
              </w:rPr>
            </w:pPr>
          </w:p>
        </w:tc>
        <w:tc>
          <w:tcPr>
            <w:tcW w:w="945" w:type="dxa"/>
            <w:tcBorders>
              <w:top w:val="single" w:sz="4" w:space="0" w:color="000000"/>
              <w:left w:val="single" w:sz="4" w:space="0" w:color="000000"/>
              <w:bottom w:val="single" w:sz="4" w:space="0" w:color="000000"/>
            </w:tcBorders>
            <w:shd w:val="clear" w:color="auto" w:fill="FFFFFF"/>
          </w:tcPr>
          <w:p w14:paraId="4D907644" w14:textId="77777777" w:rsidR="00BC4F09" w:rsidRPr="0014580B" w:rsidRDefault="00BC4F09">
            <w:pPr>
              <w:spacing w:line="240" w:lineRule="auto"/>
              <w:ind w:firstLine="0"/>
              <w:jc w:val="left"/>
              <w:rPr>
                <w:sz w:val="10"/>
                <w:szCs w:val="10"/>
              </w:rPr>
            </w:pPr>
          </w:p>
        </w:tc>
        <w:tc>
          <w:tcPr>
            <w:tcW w:w="1065" w:type="dxa"/>
            <w:tcBorders>
              <w:top w:val="single" w:sz="4" w:space="0" w:color="000000"/>
              <w:left w:val="single" w:sz="4" w:space="0" w:color="000000"/>
              <w:bottom w:val="single" w:sz="4" w:space="0" w:color="000000"/>
            </w:tcBorders>
            <w:shd w:val="clear" w:color="auto" w:fill="FFFFFF"/>
          </w:tcPr>
          <w:p w14:paraId="3A15FE92" w14:textId="77777777" w:rsidR="00BC4F09" w:rsidRPr="0014580B" w:rsidRDefault="00BC4F09">
            <w:pPr>
              <w:spacing w:line="240" w:lineRule="auto"/>
              <w:ind w:firstLine="0"/>
              <w:jc w:val="left"/>
              <w:rPr>
                <w:sz w:val="10"/>
                <w:szCs w:val="10"/>
              </w:rPr>
            </w:pPr>
          </w:p>
        </w:tc>
        <w:tc>
          <w:tcPr>
            <w:tcW w:w="1020" w:type="dxa"/>
            <w:tcBorders>
              <w:top w:val="single" w:sz="4" w:space="0" w:color="000000"/>
              <w:left w:val="single" w:sz="4" w:space="0" w:color="000000"/>
              <w:bottom w:val="single" w:sz="4" w:space="0" w:color="000000"/>
            </w:tcBorders>
            <w:shd w:val="clear" w:color="auto" w:fill="FFFFFF"/>
          </w:tcPr>
          <w:p w14:paraId="78D40825" w14:textId="77777777" w:rsidR="00BC4F09" w:rsidRPr="0014580B" w:rsidRDefault="00BC4F09">
            <w:pPr>
              <w:spacing w:line="240" w:lineRule="auto"/>
              <w:ind w:firstLine="0"/>
              <w:jc w:val="left"/>
              <w:rPr>
                <w:sz w:val="10"/>
                <w:szCs w:val="10"/>
              </w:rPr>
            </w:pPr>
          </w:p>
        </w:tc>
        <w:tc>
          <w:tcPr>
            <w:tcW w:w="983" w:type="dxa"/>
            <w:tcBorders>
              <w:top w:val="single" w:sz="4" w:space="0" w:color="000000"/>
              <w:left w:val="single" w:sz="4" w:space="0" w:color="000000"/>
              <w:bottom w:val="single" w:sz="4" w:space="0" w:color="000000"/>
              <w:right w:val="single" w:sz="4" w:space="0" w:color="000000"/>
            </w:tcBorders>
            <w:shd w:val="clear" w:color="auto" w:fill="FFFFFF"/>
          </w:tcPr>
          <w:p w14:paraId="79495CDD" w14:textId="77777777" w:rsidR="00BC4F09" w:rsidRPr="0014580B" w:rsidRDefault="00BC4F09">
            <w:pPr>
              <w:spacing w:line="240" w:lineRule="auto"/>
              <w:ind w:firstLine="0"/>
              <w:jc w:val="left"/>
              <w:rPr>
                <w:sz w:val="10"/>
                <w:szCs w:val="10"/>
              </w:rPr>
            </w:pPr>
          </w:p>
        </w:tc>
      </w:tr>
      <w:tr w:rsidR="00BC4F09" w:rsidRPr="0014580B" w14:paraId="42E68670" w14:textId="77777777">
        <w:trPr>
          <w:trHeight w:val="1875"/>
          <w:jc w:val="center"/>
        </w:trPr>
        <w:tc>
          <w:tcPr>
            <w:tcW w:w="818" w:type="dxa"/>
            <w:tcBorders>
              <w:top w:val="single" w:sz="4" w:space="0" w:color="000000"/>
              <w:left w:val="single" w:sz="4" w:space="0" w:color="000000"/>
              <w:bottom w:val="single" w:sz="4" w:space="0" w:color="000000"/>
            </w:tcBorders>
            <w:shd w:val="clear" w:color="auto" w:fill="FFFFFF"/>
          </w:tcPr>
          <w:p w14:paraId="58614B9C" w14:textId="77777777" w:rsidR="00BC4F09" w:rsidRPr="0014580B" w:rsidRDefault="00375B54">
            <w:pPr>
              <w:widowControl/>
              <w:spacing w:after="200" w:line="276" w:lineRule="auto"/>
              <w:ind w:firstLine="0"/>
              <w:jc w:val="left"/>
            </w:pPr>
            <w:r w:rsidRPr="0014580B">
              <w:t xml:space="preserve">    3</w:t>
            </w:r>
          </w:p>
        </w:tc>
        <w:tc>
          <w:tcPr>
            <w:tcW w:w="3218" w:type="dxa"/>
            <w:tcBorders>
              <w:top w:val="single" w:sz="4" w:space="0" w:color="000000"/>
              <w:left w:val="single" w:sz="4" w:space="0" w:color="000000"/>
              <w:bottom w:val="single" w:sz="4" w:space="0" w:color="000000"/>
            </w:tcBorders>
            <w:shd w:val="clear" w:color="auto" w:fill="FFFFFF"/>
          </w:tcPr>
          <w:p w14:paraId="279E71F2" w14:textId="77777777" w:rsidR="00BC4F09" w:rsidRPr="0014580B" w:rsidRDefault="00375B54">
            <w:pPr>
              <w:widowControl/>
              <w:spacing w:after="200" w:line="372" w:lineRule="auto"/>
              <w:ind w:firstLine="0"/>
              <w:jc w:val="left"/>
            </w:pPr>
            <w:proofErr w:type="spellStart"/>
            <w:r w:rsidRPr="0014580B">
              <w:t>Việc</w:t>
            </w:r>
            <w:proofErr w:type="spellEnd"/>
            <w:r w:rsidRPr="0014580B">
              <w:t xml:space="preserve"> </w:t>
            </w:r>
            <w:proofErr w:type="spellStart"/>
            <w:r w:rsidRPr="0014580B">
              <w:t>thực</w:t>
            </w:r>
            <w:proofErr w:type="spellEnd"/>
            <w:r w:rsidRPr="0014580B">
              <w:t xml:space="preserve"> </w:t>
            </w:r>
            <w:proofErr w:type="spellStart"/>
            <w:r w:rsidRPr="0014580B">
              <w:t>hiện</w:t>
            </w:r>
            <w:proofErr w:type="spellEnd"/>
            <w:r w:rsidRPr="0014580B">
              <w:t xml:space="preserve"> </w:t>
            </w:r>
            <w:proofErr w:type="spellStart"/>
            <w:r w:rsidRPr="0014580B">
              <w:t>xử</w:t>
            </w:r>
            <w:proofErr w:type="spellEnd"/>
            <w:r w:rsidRPr="0014580B">
              <w:t xml:space="preserve"> </w:t>
            </w:r>
            <w:proofErr w:type="spellStart"/>
            <w:r w:rsidRPr="0014580B">
              <w:t>lý</w:t>
            </w:r>
            <w:proofErr w:type="spellEnd"/>
            <w:r w:rsidRPr="0014580B">
              <w:t xml:space="preserve"> </w:t>
            </w:r>
            <w:proofErr w:type="spellStart"/>
            <w:r w:rsidRPr="0014580B">
              <w:t>các</w:t>
            </w:r>
            <w:proofErr w:type="spellEnd"/>
            <w:r w:rsidRPr="0014580B">
              <w:t xml:space="preserve"> vi </w:t>
            </w:r>
            <w:proofErr w:type="spellStart"/>
            <w:r w:rsidRPr="0014580B">
              <w:t>phạm</w:t>
            </w:r>
            <w:proofErr w:type="spellEnd"/>
            <w:r w:rsidRPr="0014580B">
              <w:t xml:space="preserve"> </w:t>
            </w:r>
            <w:proofErr w:type="spellStart"/>
            <w:r w:rsidRPr="0014580B">
              <w:t>về</w:t>
            </w:r>
            <w:proofErr w:type="spellEnd"/>
            <w:r w:rsidRPr="0014580B">
              <w:t xml:space="preserve"> </w:t>
            </w:r>
            <w:proofErr w:type="spellStart"/>
            <w:r w:rsidRPr="0014580B">
              <w:t>chấp</w:t>
            </w:r>
            <w:proofErr w:type="spellEnd"/>
            <w:r w:rsidRPr="0014580B">
              <w:t xml:space="preserve"> </w:t>
            </w:r>
            <w:proofErr w:type="spellStart"/>
            <w:r w:rsidRPr="0014580B">
              <w:t>hành</w:t>
            </w:r>
            <w:proofErr w:type="spellEnd"/>
            <w:r w:rsidRPr="0014580B">
              <w:t xml:space="preserve"> </w:t>
            </w:r>
            <w:proofErr w:type="spellStart"/>
            <w:r w:rsidRPr="0014580B">
              <w:t>quy</w:t>
            </w:r>
            <w:proofErr w:type="spellEnd"/>
            <w:r w:rsidRPr="0014580B">
              <w:t xml:space="preserve"> </w:t>
            </w:r>
            <w:proofErr w:type="spellStart"/>
            <w:r w:rsidRPr="0014580B">
              <w:t>định</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r w:rsidRPr="0014580B">
              <w:t xml:space="preserve"> </w:t>
            </w:r>
            <w:proofErr w:type="spellStart"/>
            <w:r w:rsidRPr="0014580B">
              <w:t>được</w:t>
            </w:r>
            <w:proofErr w:type="spellEnd"/>
            <w:r w:rsidRPr="0014580B">
              <w:t xml:space="preserve"> </w:t>
            </w:r>
            <w:proofErr w:type="spellStart"/>
            <w:r w:rsidRPr="0014580B">
              <w:t>tuân</w:t>
            </w:r>
            <w:proofErr w:type="spellEnd"/>
            <w:r w:rsidRPr="0014580B">
              <w:t xml:space="preserve"> </w:t>
            </w:r>
            <w:proofErr w:type="spellStart"/>
            <w:r w:rsidRPr="0014580B">
              <w:t>thủ</w:t>
            </w:r>
            <w:proofErr w:type="spellEnd"/>
            <w:r w:rsidRPr="0014580B">
              <w:t xml:space="preserve"> </w:t>
            </w:r>
            <w:proofErr w:type="spellStart"/>
            <w:r w:rsidRPr="0014580B">
              <w:t>đúng</w:t>
            </w:r>
            <w:proofErr w:type="spellEnd"/>
            <w:r w:rsidRPr="0014580B">
              <w:t xml:space="preserve"> </w:t>
            </w:r>
            <w:proofErr w:type="spellStart"/>
            <w:r w:rsidRPr="0014580B">
              <w:t>quy</w:t>
            </w:r>
            <w:proofErr w:type="spellEnd"/>
            <w:r w:rsidRPr="0014580B">
              <w:t xml:space="preserve"> </w:t>
            </w:r>
            <w:proofErr w:type="spellStart"/>
            <w:r w:rsidRPr="0014580B">
              <w:t>định</w:t>
            </w:r>
            <w:proofErr w:type="spellEnd"/>
          </w:p>
        </w:tc>
        <w:tc>
          <w:tcPr>
            <w:tcW w:w="900" w:type="dxa"/>
            <w:tcBorders>
              <w:top w:val="single" w:sz="4" w:space="0" w:color="000000"/>
              <w:left w:val="single" w:sz="4" w:space="0" w:color="000000"/>
              <w:bottom w:val="single" w:sz="4" w:space="0" w:color="000000"/>
            </w:tcBorders>
            <w:shd w:val="clear" w:color="auto" w:fill="FFFFFF"/>
          </w:tcPr>
          <w:p w14:paraId="04861554" w14:textId="77777777" w:rsidR="00BC4F09" w:rsidRPr="0014580B" w:rsidRDefault="00BC4F09">
            <w:pPr>
              <w:spacing w:line="240" w:lineRule="auto"/>
              <w:ind w:firstLine="0"/>
              <w:jc w:val="left"/>
              <w:rPr>
                <w:sz w:val="10"/>
                <w:szCs w:val="10"/>
              </w:rPr>
            </w:pPr>
          </w:p>
        </w:tc>
        <w:tc>
          <w:tcPr>
            <w:tcW w:w="945" w:type="dxa"/>
            <w:tcBorders>
              <w:top w:val="single" w:sz="4" w:space="0" w:color="000000"/>
              <w:left w:val="single" w:sz="4" w:space="0" w:color="000000"/>
              <w:bottom w:val="single" w:sz="4" w:space="0" w:color="000000"/>
            </w:tcBorders>
            <w:shd w:val="clear" w:color="auto" w:fill="FFFFFF"/>
          </w:tcPr>
          <w:p w14:paraId="26ECE4C6" w14:textId="77777777" w:rsidR="00BC4F09" w:rsidRPr="0014580B" w:rsidRDefault="00BC4F09">
            <w:pPr>
              <w:spacing w:line="240" w:lineRule="auto"/>
              <w:ind w:firstLine="0"/>
              <w:jc w:val="left"/>
              <w:rPr>
                <w:sz w:val="10"/>
                <w:szCs w:val="10"/>
              </w:rPr>
            </w:pPr>
          </w:p>
        </w:tc>
        <w:tc>
          <w:tcPr>
            <w:tcW w:w="1065" w:type="dxa"/>
            <w:tcBorders>
              <w:top w:val="single" w:sz="4" w:space="0" w:color="000000"/>
              <w:left w:val="single" w:sz="4" w:space="0" w:color="000000"/>
              <w:bottom w:val="single" w:sz="4" w:space="0" w:color="000000"/>
            </w:tcBorders>
            <w:shd w:val="clear" w:color="auto" w:fill="FFFFFF"/>
          </w:tcPr>
          <w:p w14:paraId="69114EAD" w14:textId="77777777" w:rsidR="00BC4F09" w:rsidRPr="0014580B" w:rsidRDefault="00BC4F09">
            <w:pPr>
              <w:spacing w:line="240" w:lineRule="auto"/>
              <w:ind w:firstLine="0"/>
              <w:jc w:val="left"/>
              <w:rPr>
                <w:sz w:val="10"/>
                <w:szCs w:val="10"/>
              </w:rPr>
            </w:pPr>
          </w:p>
        </w:tc>
        <w:tc>
          <w:tcPr>
            <w:tcW w:w="1020" w:type="dxa"/>
            <w:tcBorders>
              <w:top w:val="single" w:sz="4" w:space="0" w:color="000000"/>
              <w:left w:val="single" w:sz="4" w:space="0" w:color="000000"/>
              <w:bottom w:val="single" w:sz="4" w:space="0" w:color="000000"/>
            </w:tcBorders>
            <w:shd w:val="clear" w:color="auto" w:fill="FFFFFF"/>
          </w:tcPr>
          <w:p w14:paraId="58043F61" w14:textId="77777777" w:rsidR="00BC4F09" w:rsidRPr="0014580B" w:rsidRDefault="00BC4F09">
            <w:pPr>
              <w:spacing w:line="240" w:lineRule="auto"/>
              <w:ind w:firstLine="0"/>
              <w:jc w:val="left"/>
              <w:rPr>
                <w:sz w:val="10"/>
                <w:szCs w:val="10"/>
              </w:rPr>
            </w:pPr>
          </w:p>
        </w:tc>
        <w:tc>
          <w:tcPr>
            <w:tcW w:w="983" w:type="dxa"/>
            <w:tcBorders>
              <w:top w:val="single" w:sz="4" w:space="0" w:color="000000"/>
              <w:left w:val="single" w:sz="4" w:space="0" w:color="000000"/>
              <w:bottom w:val="single" w:sz="4" w:space="0" w:color="000000"/>
              <w:right w:val="single" w:sz="4" w:space="0" w:color="000000"/>
            </w:tcBorders>
            <w:shd w:val="clear" w:color="auto" w:fill="FFFFFF"/>
          </w:tcPr>
          <w:p w14:paraId="360041BB" w14:textId="77777777" w:rsidR="00BC4F09" w:rsidRPr="0014580B" w:rsidRDefault="00BC4F09">
            <w:pPr>
              <w:spacing w:line="240" w:lineRule="auto"/>
              <w:ind w:firstLine="0"/>
              <w:jc w:val="left"/>
              <w:rPr>
                <w:sz w:val="10"/>
                <w:szCs w:val="10"/>
              </w:rPr>
            </w:pPr>
          </w:p>
        </w:tc>
      </w:tr>
      <w:tr w:rsidR="00BC4F09" w:rsidRPr="0014580B" w14:paraId="1BEC18DF" w14:textId="77777777">
        <w:trPr>
          <w:trHeight w:val="1521"/>
          <w:jc w:val="center"/>
        </w:trPr>
        <w:tc>
          <w:tcPr>
            <w:tcW w:w="818" w:type="dxa"/>
            <w:tcBorders>
              <w:top w:val="single" w:sz="4" w:space="0" w:color="000000"/>
              <w:left w:val="single" w:sz="4" w:space="0" w:color="000000"/>
              <w:bottom w:val="single" w:sz="4" w:space="0" w:color="000000"/>
            </w:tcBorders>
            <w:shd w:val="clear" w:color="auto" w:fill="FFFFFF"/>
          </w:tcPr>
          <w:p w14:paraId="20C058EC" w14:textId="77777777" w:rsidR="00BC4F09" w:rsidRPr="0014580B" w:rsidRDefault="00375B54">
            <w:pPr>
              <w:widowControl/>
              <w:spacing w:after="200" w:line="276" w:lineRule="auto"/>
              <w:ind w:firstLine="0"/>
              <w:jc w:val="left"/>
            </w:pPr>
            <w:r w:rsidRPr="0014580B">
              <w:t xml:space="preserve">    4</w:t>
            </w:r>
          </w:p>
        </w:tc>
        <w:tc>
          <w:tcPr>
            <w:tcW w:w="3218" w:type="dxa"/>
            <w:tcBorders>
              <w:top w:val="single" w:sz="4" w:space="0" w:color="000000"/>
              <w:left w:val="single" w:sz="4" w:space="0" w:color="000000"/>
              <w:bottom w:val="single" w:sz="4" w:space="0" w:color="000000"/>
            </w:tcBorders>
            <w:shd w:val="clear" w:color="auto" w:fill="FFFFFF"/>
          </w:tcPr>
          <w:p w14:paraId="0E200E3C" w14:textId="77777777" w:rsidR="00BC4F09" w:rsidRPr="0014580B" w:rsidRDefault="00375B54">
            <w:pPr>
              <w:widowControl/>
              <w:spacing w:after="200" w:line="276" w:lineRule="auto"/>
              <w:ind w:firstLine="0"/>
              <w:jc w:val="left"/>
            </w:pPr>
            <w:proofErr w:type="spellStart"/>
            <w:r w:rsidRPr="0014580B">
              <w:t>Việc</w:t>
            </w:r>
            <w:proofErr w:type="spellEnd"/>
            <w:r w:rsidRPr="0014580B">
              <w:t xml:space="preserve"> </w:t>
            </w:r>
            <w:proofErr w:type="spellStart"/>
            <w:r w:rsidRPr="0014580B">
              <w:t>thực</w:t>
            </w:r>
            <w:proofErr w:type="spellEnd"/>
            <w:r w:rsidRPr="0014580B">
              <w:t xml:space="preserve"> </w:t>
            </w:r>
            <w:proofErr w:type="spellStart"/>
            <w:r w:rsidRPr="0014580B">
              <w:t>hiện</w:t>
            </w:r>
            <w:proofErr w:type="spellEnd"/>
            <w:r w:rsidRPr="0014580B">
              <w:t xml:space="preserve"> </w:t>
            </w:r>
            <w:proofErr w:type="spellStart"/>
            <w:r w:rsidRPr="0014580B">
              <w:t>xử</w:t>
            </w:r>
            <w:proofErr w:type="spellEnd"/>
            <w:r w:rsidRPr="0014580B">
              <w:t xml:space="preserve"> </w:t>
            </w:r>
            <w:proofErr w:type="spellStart"/>
            <w:r w:rsidRPr="0014580B">
              <w:t>lý</w:t>
            </w:r>
            <w:proofErr w:type="spellEnd"/>
            <w:r w:rsidRPr="0014580B">
              <w:t xml:space="preserve"> </w:t>
            </w:r>
            <w:proofErr w:type="spellStart"/>
            <w:r w:rsidRPr="0014580B">
              <w:t>các</w:t>
            </w:r>
            <w:proofErr w:type="spellEnd"/>
            <w:r w:rsidRPr="0014580B">
              <w:t xml:space="preserve"> vi </w:t>
            </w:r>
            <w:proofErr w:type="spellStart"/>
            <w:r w:rsidRPr="0014580B">
              <w:t>phạm</w:t>
            </w:r>
            <w:proofErr w:type="spellEnd"/>
            <w:r w:rsidRPr="0014580B">
              <w:t xml:space="preserve"> </w:t>
            </w:r>
            <w:proofErr w:type="spellStart"/>
            <w:r w:rsidRPr="0014580B">
              <w:t>về</w:t>
            </w:r>
            <w:proofErr w:type="spellEnd"/>
            <w:r w:rsidRPr="0014580B">
              <w:t xml:space="preserve"> </w:t>
            </w:r>
            <w:proofErr w:type="spellStart"/>
            <w:r w:rsidRPr="0014580B">
              <w:t>chấp</w:t>
            </w:r>
            <w:proofErr w:type="spellEnd"/>
            <w:r w:rsidRPr="0014580B">
              <w:t xml:space="preserve"> </w:t>
            </w:r>
            <w:proofErr w:type="spellStart"/>
            <w:r w:rsidRPr="0014580B">
              <w:t>hành</w:t>
            </w:r>
            <w:proofErr w:type="spellEnd"/>
            <w:r w:rsidRPr="0014580B">
              <w:t xml:space="preserve"> </w:t>
            </w:r>
            <w:proofErr w:type="spellStart"/>
            <w:r w:rsidRPr="0014580B">
              <w:t>quy</w:t>
            </w:r>
            <w:proofErr w:type="spellEnd"/>
            <w:r w:rsidRPr="0014580B">
              <w:t xml:space="preserve"> </w:t>
            </w:r>
            <w:proofErr w:type="spellStart"/>
            <w:r w:rsidRPr="0014580B">
              <w:t>định</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r w:rsidRPr="0014580B">
              <w:t xml:space="preserve"> </w:t>
            </w:r>
            <w:proofErr w:type="spellStart"/>
            <w:r w:rsidRPr="0014580B">
              <w:t>là</w:t>
            </w:r>
            <w:proofErr w:type="spellEnd"/>
            <w:r w:rsidRPr="0014580B">
              <w:t xml:space="preserve"> </w:t>
            </w:r>
            <w:proofErr w:type="spellStart"/>
            <w:r w:rsidRPr="0014580B">
              <w:t>công</w:t>
            </w:r>
            <w:proofErr w:type="spellEnd"/>
            <w:r w:rsidRPr="0014580B">
              <w:t xml:space="preserve"> </w:t>
            </w:r>
            <w:proofErr w:type="spellStart"/>
            <w:r w:rsidRPr="0014580B">
              <w:t>bằng</w:t>
            </w:r>
            <w:proofErr w:type="spellEnd"/>
          </w:p>
        </w:tc>
        <w:tc>
          <w:tcPr>
            <w:tcW w:w="900" w:type="dxa"/>
            <w:tcBorders>
              <w:top w:val="single" w:sz="4" w:space="0" w:color="000000"/>
              <w:left w:val="single" w:sz="4" w:space="0" w:color="000000"/>
              <w:bottom w:val="single" w:sz="4" w:space="0" w:color="000000"/>
            </w:tcBorders>
            <w:shd w:val="clear" w:color="auto" w:fill="FFFFFF"/>
          </w:tcPr>
          <w:p w14:paraId="7ECEC59F" w14:textId="77777777" w:rsidR="00BC4F09" w:rsidRPr="0014580B" w:rsidRDefault="00BC4F09">
            <w:pPr>
              <w:spacing w:line="240" w:lineRule="auto"/>
              <w:ind w:firstLine="0"/>
              <w:jc w:val="left"/>
              <w:rPr>
                <w:sz w:val="10"/>
                <w:szCs w:val="10"/>
              </w:rPr>
            </w:pPr>
          </w:p>
        </w:tc>
        <w:tc>
          <w:tcPr>
            <w:tcW w:w="945" w:type="dxa"/>
            <w:tcBorders>
              <w:top w:val="single" w:sz="4" w:space="0" w:color="000000"/>
              <w:left w:val="single" w:sz="4" w:space="0" w:color="000000"/>
              <w:bottom w:val="single" w:sz="4" w:space="0" w:color="000000"/>
            </w:tcBorders>
            <w:shd w:val="clear" w:color="auto" w:fill="FFFFFF"/>
          </w:tcPr>
          <w:p w14:paraId="5D805CF2" w14:textId="77777777" w:rsidR="00BC4F09" w:rsidRPr="0014580B" w:rsidRDefault="00BC4F09">
            <w:pPr>
              <w:spacing w:line="240" w:lineRule="auto"/>
              <w:ind w:firstLine="0"/>
              <w:jc w:val="left"/>
              <w:rPr>
                <w:sz w:val="10"/>
                <w:szCs w:val="10"/>
              </w:rPr>
            </w:pPr>
          </w:p>
        </w:tc>
        <w:tc>
          <w:tcPr>
            <w:tcW w:w="1065" w:type="dxa"/>
            <w:tcBorders>
              <w:top w:val="single" w:sz="4" w:space="0" w:color="000000"/>
              <w:left w:val="single" w:sz="4" w:space="0" w:color="000000"/>
              <w:bottom w:val="single" w:sz="4" w:space="0" w:color="000000"/>
            </w:tcBorders>
            <w:shd w:val="clear" w:color="auto" w:fill="FFFFFF"/>
          </w:tcPr>
          <w:p w14:paraId="207A973E" w14:textId="77777777" w:rsidR="00BC4F09" w:rsidRPr="0014580B" w:rsidRDefault="00BC4F09">
            <w:pPr>
              <w:spacing w:line="240" w:lineRule="auto"/>
              <w:ind w:firstLine="0"/>
              <w:jc w:val="left"/>
              <w:rPr>
                <w:sz w:val="10"/>
                <w:szCs w:val="10"/>
              </w:rPr>
            </w:pPr>
          </w:p>
        </w:tc>
        <w:tc>
          <w:tcPr>
            <w:tcW w:w="1020" w:type="dxa"/>
            <w:tcBorders>
              <w:top w:val="single" w:sz="4" w:space="0" w:color="000000"/>
              <w:left w:val="single" w:sz="4" w:space="0" w:color="000000"/>
              <w:bottom w:val="single" w:sz="4" w:space="0" w:color="000000"/>
            </w:tcBorders>
            <w:shd w:val="clear" w:color="auto" w:fill="FFFFFF"/>
          </w:tcPr>
          <w:p w14:paraId="1A08EB82" w14:textId="77777777" w:rsidR="00BC4F09" w:rsidRPr="0014580B" w:rsidRDefault="00BC4F09">
            <w:pPr>
              <w:spacing w:line="240" w:lineRule="auto"/>
              <w:ind w:firstLine="0"/>
              <w:jc w:val="left"/>
              <w:rPr>
                <w:sz w:val="10"/>
                <w:szCs w:val="10"/>
              </w:rPr>
            </w:pPr>
          </w:p>
        </w:tc>
        <w:tc>
          <w:tcPr>
            <w:tcW w:w="983" w:type="dxa"/>
            <w:tcBorders>
              <w:top w:val="single" w:sz="4" w:space="0" w:color="000000"/>
              <w:left w:val="single" w:sz="4" w:space="0" w:color="000000"/>
              <w:bottom w:val="single" w:sz="4" w:space="0" w:color="000000"/>
              <w:right w:val="single" w:sz="4" w:space="0" w:color="000000"/>
            </w:tcBorders>
            <w:shd w:val="clear" w:color="auto" w:fill="FFFFFF"/>
          </w:tcPr>
          <w:p w14:paraId="633FA6BA" w14:textId="77777777" w:rsidR="00BC4F09" w:rsidRPr="0014580B" w:rsidRDefault="00BC4F09">
            <w:pPr>
              <w:spacing w:line="240" w:lineRule="auto"/>
              <w:ind w:firstLine="0"/>
              <w:jc w:val="left"/>
              <w:rPr>
                <w:sz w:val="10"/>
                <w:szCs w:val="10"/>
              </w:rPr>
            </w:pPr>
          </w:p>
        </w:tc>
      </w:tr>
      <w:tr w:rsidR="00BC4F09" w:rsidRPr="0014580B" w14:paraId="216B03BA" w14:textId="77777777">
        <w:trPr>
          <w:trHeight w:val="2428"/>
          <w:jc w:val="center"/>
        </w:trPr>
        <w:tc>
          <w:tcPr>
            <w:tcW w:w="818" w:type="dxa"/>
            <w:tcBorders>
              <w:top w:val="single" w:sz="4" w:space="0" w:color="000000"/>
              <w:left w:val="single" w:sz="4" w:space="0" w:color="000000"/>
              <w:bottom w:val="single" w:sz="4" w:space="0" w:color="000000"/>
            </w:tcBorders>
            <w:shd w:val="clear" w:color="auto" w:fill="FFFFFF"/>
          </w:tcPr>
          <w:p w14:paraId="4B82DAAF" w14:textId="77777777" w:rsidR="00BC4F09" w:rsidRPr="0014580B" w:rsidRDefault="00375B54">
            <w:pPr>
              <w:widowControl/>
              <w:spacing w:after="200" w:line="276" w:lineRule="auto"/>
              <w:ind w:firstLine="0"/>
              <w:jc w:val="left"/>
            </w:pPr>
            <w:r w:rsidRPr="0014580B">
              <w:t xml:space="preserve">    5</w:t>
            </w:r>
          </w:p>
        </w:tc>
        <w:tc>
          <w:tcPr>
            <w:tcW w:w="3218" w:type="dxa"/>
            <w:tcBorders>
              <w:top w:val="single" w:sz="4" w:space="0" w:color="000000"/>
              <w:left w:val="single" w:sz="4" w:space="0" w:color="000000"/>
              <w:bottom w:val="single" w:sz="4" w:space="0" w:color="000000"/>
            </w:tcBorders>
            <w:shd w:val="clear" w:color="auto" w:fill="FFFFFF"/>
          </w:tcPr>
          <w:p w14:paraId="760C43D6" w14:textId="77777777" w:rsidR="00BC4F09" w:rsidRPr="0014580B" w:rsidRDefault="00375B54">
            <w:pPr>
              <w:widowControl/>
              <w:spacing w:after="200" w:line="372" w:lineRule="auto"/>
              <w:ind w:firstLine="0"/>
              <w:jc w:val="left"/>
            </w:pPr>
            <w:bookmarkStart w:id="28" w:name="_heading=h.gjdgxs" w:colFirst="0" w:colLast="0"/>
            <w:bookmarkEnd w:id="28"/>
            <w:proofErr w:type="spellStart"/>
            <w:r w:rsidRPr="0014580B">
              <w:t>Việc</w:t>
            </w:r>
            <w:proofErr w:type="spellEnd"/>
            <w:r w:rsidRPr="0014580B">
              <w:t xml:space="preserve"> </w:t>
            </w:r>
            <w:proofErr w:type="spellStart"/>
            <w:r w:rsidRPr="0014580B">
              <w:t>thực</w:t>
            </w:r>
            <w:proofErr w:type="spellEnd"/>
            <w:r w:rsidRPr="0014580B">
              <w:t xml:space="preserve"> </w:t>
            </w:r>
            <w:proofErr w:type="spellStart"/>
            <w:r w:rsidRPr="0014580B">
              <w:t>hiện</w:t>
            </w:r>
            <w:proofErr w:type="spellEnd"/>
            <w:r w:rsidRPr="0014580B">
              <w:t xml:space="preserve"> </w:t>
            </w:r>
            <w:proofErr w:type="spellStart"/>
            <w:r w:rsidRPr="0014580B">
              <w:t>xử</w:t>
            </w:r>
            <w:proofErr w:type="spellEnd"/>
            <w:r w:rsidRPr="0014580B">
              <w:t xml:space="preserve"> </w:t>
            </w:r>
            <w:proofErr w:type="spellStart"/>
            <w:r w:rsidRPr="0014580B">
              <w:t>lý</w:t>
            </w:r>
            <w:proofErr w:type="spellEnd"/>
            <w:r w:rsidRPr="0014580B">
              <w:t xml:space="preserve"> </w:t>
            </w:r>
            <w:proofErr w:type="spellStart"/>
            <w:r w:rsidRPr="0014580B">
              <w:t>các</w:t>
            </w:r>
            <w:proofErr w:type="spellEnd"/>
            <w:r w:rsidRPr="0014580B">
              <w:t xml:space="preserve"> vi </w:t>
            </w:r>
            <w:proofErr w:type="spellStart"/>
            <w:r w:rsidRPr="0014580B">
              <w:t>phạm</w:t>
            </w:r>
            <w:proofErr w:type="spellEnd"/>
            <w:r w:rsidRPr="0014580B">
              <w:t xml:space="preserve"> </w:t>
            </w:r>
            <w:proofErr w:type="spellStart"/>
            <w:r w:rsidRPr="0014580B">
              <w:t>về</w:t>
            </w:r>
            <w:proofErr w:type="spellEnd"/>
            <w:r w:rsidRPr="0014580B">
              <w:t xml:space="preserve"> </w:t>
            </w:r>
            <w:proofErr w:type="spellStart"/>
            <w:r w:rsidRPr="0014580B">
              <w:t>chấp</w:t>
            </w:r>
            <w:proofErr w:type="spellEnd"/>
            <w:r w:rsidRPr="0014580B">
              <w:t xml:space="preserve"> </w:t>
            </w:r>
            <w:proofErr w:type="spellStart"/>
            <w:r w:rsidRPr="0014580B">
              <w:t>hành</w:t>
            </w:r>
            <w:proofErr w:type="spellEnd"/>
            <w:r w:rsidRPr="0014580B">
              <w:t xml:space="preserve"> </w:t>
            </w:r>
            <w:proofErr w:type="spellStart"/>
            <w:r w:rsidRPr="0014580B">
              <w:t>quy</w:t>
            </w:r>
            <w:proofErr w:type="spellEnd"/>
            <w:r w:rsidRPr="0014580B">
              <w:t xml:space="preserve"> </w:t>
            </w:r>
            <w:proofErr w:type="spellStart"/>
            <w:r w:rsidRPr="0014580B">
              <w:t>định</w:t>
            </w:r>
            <w:proofErr w:type="spellEnd"/>
            <w:r w:rsidRPr="0014580B">
              <w:t xml:space="preserve"> an </w:t>
            </w:r>
            <w:proofErr w:type="spellStart"/>
            <w:r w:rsidRPr="0014580B">
              <w:t>toàn</w:t>
            </w:r>
            <w:proofErr w:type="spellEnd"/>
            <w:r w:rsidRPr="0014580B">
              <w:t xml:space="preserve"> </w:t>
            </w:r>
            <w:proofErr w:type="spellStart"/>
            <w:r w:rsidRPr="0014580B">
              <w:t>thực</w:t>
            </w:r>
            <w:proofErr w:type="spellEnd"/>
            <w:r w:rsidRPr="0014580B">
              <w:t xml:space="preserve"> </w:t>
            </w:r>
            <w:proofErr w:type="spellStart"/>
            <w:r w:rsidRPr="0014580B">
              <w:t>phẩm</w:t>
            </w:r>
            <w:proofErr w:type="spellEnd"/>
            <w:r w:rsidRPr="0014580B">
              <w:t xml:space="preserve"> </w:t>
            </w:r>
            <w:proofErr w:type="spellStart"/>
            <w:r w:rsidRPr="0014580B">
              <w:t>như</w:t>
            </w:r>
            <w:proofErr w:type="spellEnd"/>
            <w:r w:rsidRPr="0014580B">
              <w:t xml:space="preserve"> </w:t>
            </w:r>
            <w:proofErr w:type="spellStart"/>
            <w:r w:rsidRPr="0014580B">
              <w:t>quy</w:t>
            </w:r>
            <w:proofErr w:type="spellEnd"/>
            <w:r w:rsidRPr="0014580B">
              <w:t xml:space="preserve"> </w:t>
            </w:r>
            <w:proofErr w:type="spellStart"/>
            <w:r w:rsidRPr="0014580B">
              <w:lastRenderedPageBreak/>
              <w:t>định</w:t>
            </w:r>
            <w:proofErr w:type="spellEnd"/>
            <w:r w:rsidRPr="0014580B">
              <w:t xml:space="preserve"> </w:t>
            </w:r>
            <w:proofErr w:type="spellStart"/>
            <w:r w:rsidRPr="0014580B">
              <w:t>hiện</w:t>
            </w:r>
            <w:proofErr w:type="spellEnd"/>
            <w:r w:rsidRPr="0014580B">
              <w:t xml:space="preserve"> nay </w:t>
            </w:r>
            <w:proofErr w:type="spellStart"/>
            <w:r w:rsidRPr="0014580B">
              <w:t>là</w:t>
            </w:r>
            <w:proofErr w:type="spellEnd"/>
            <w:r w:rsidRPr="0014580B">
              <w:t xml:space="preserve"> </w:t>
            </w:r>
            <w:proofErr w:type="spellStart"/>
            <w:r w:rsidRPr="0014580B">
              <w:t>quá</w:t>
            </w:r>
            <w:proofErr w:type="spellEnd"/>
            <w:r w:rsidRPr="0014580B">
              <w:t xml:space="preserve"> </w:t>
            </w:r>
            <w:proofErr w:type="spellStart"/>
            <w:r w:rsidRPr="0014580B">
              <w:t>nghiêm</w:t>
            </w:r>
            <w:proofErr w:type="spellEnd"/>
            <w:r w:rsidRPr="0014580B">
              <w:t xml:space="preserve"> </w:t>
            </w:r>
            <w:proofErr w:type="spellStart"/>
            <w:r w:rsidRPr="0014580B">
              <w:t>khắc</w:t>
            </w:r>
            <w:proofErr w:type="spellEnd"/>
            <w:r w:rsidRPr="0014580B">
              <w:t xml:space="preserve"> </w:t>
            </w:r>
            <w:proofErr w:type="spellStart"/>
            <w:r w:rsidRPr="0014580B">
              <w:t>và</w:t>
            </w:r>
            <w:proofErr w:type="spellEnd"/>
            <w:r w:rsidRPr="0014580B">
              <w:t xml:space="preserve"> </w:t>
            </w:r>
            <w:proofErr w:type="spellStart"/>
            <w:r w:rsidRPr="0014580B">
              <w:t>không</w:t>
            </w:r>
            <w:proofErr w:type="spellEnd"/>
            <w:r w:rsidRPr="0014580B">
              <w:t xml:space="preserve"> </w:t>
            </w:r>
            <w:proofErr w:type="spellStart"/>
            <w:r w:rsidRPr="0014580B">
              <w:t>cần</w:t>
            </w:r>
            <w:proofErr w:type="spellEnd"/>
            <w:r w:rsidRPr="0014580B">
              <w:t xml:space="preserve"> </w:t>
            </w:r>
            <w:proofErr w:type="spellStart"/>
            <w:r w:rsidRPr="0014580B">
              <w:t>thiết</w:t>
            </w:r>
            <w:proofErr w:type="spellEnd"/>
            <w:r w:rsidRPr="0014580B">
              <w:t>.</w:t>
            </w:r>
          </w:p>
        </w:tc>
        <w:tc>
          <w:tcPr>
            <w:tcW w:w="900" w:type="dxa"/>
            <w:tcBorders>
              <w:top w:val="single" w:sz="4" w:space="0" w:color="000000"/>
              <w:left w:val="single" w:sz="4" w:space="0" w:color="000000"/>
              <w:bottom w:val="single" w:sz="4" w:space="0" w:color="000000"/>
            </w:tcBorders>
            <w:shd w:val="clear" w:color="auto" w:fill="FFFFFF"/>
          </w:tcPr>
          <w:p w14:paraId="4F9367E5" w14:textId="77777777" w:rsidR="00BC4F09" w:rsidRPr="0014580B" w:rsidRDefault="00BC4F09">
            <w:pPr>
              <w:spacing w:line="240" w:lineRule="auto"/>
              <w:ind w:firstLine="0"/>
              <w:jc w:val="left"/>
              <w:rPr>
                <w:sz w:val="10"/>
                <w:szCs w:val="10"/>
              </w:rPr>
            </w:pPr>
          </w:p>
        </w:tc>
        <w:tc>
          <w:tcPr>
            <w:tcW w:w="945" w:type="dxa"/>
            <w:tcBorders>
              <w:top w:val="single" w:sz="4" w:space="0" w:color="000000"/>
              <w:left w:val="single" w:sz="4" w:space="0" w:color="000000"/>
              <w:bottom w:val="single" w:sz="4" w:space="0" w:color="000000"/>
            </w:tcBorders>
            <w:shd w:val="clear" w:color="auto" w:fill="FFFFFF"/>
          </w:tcPr>
          <w:p w14:paraId="65059F78" w14:textId="77777777" w:rsidR="00BC4F09" w:rsidRPr="0014580B" w:rsidRDefault="00BC4F09">
            <w:pPr>
              <w:spacing w:line="240" w:lineRule="auto"/>
              <w:ind w:firstLine="0"/>
              <w:jc w:val="left"/>
              <w:rPr>
                <w:sz w:val="10"/>
                <w:szCs w:val="10"/>
              </w:rPr>
            </w:pPr>
          </w:p>
        </w:tc>
        <w:tc>
          <w:tcPr>
            <w:tcW w:w="1065" w:type="dxa"/>
            <w:tcBorders>
              <w:top w:val="single" w:sz="4" w:space="0" w:color="000000"/>
              <w:left w:val="single" w:sz="4" w:space="0" w:color="000000"/>
              <w:bottom w:val="single" w:sz="4" w:space="0" w:color="000000"/>
            </w:tcBorders>
            <w:shd w:val="clear" w:color="auto" w:fill="FFFFFF"/>
          </w:tcPr>
          <w:p w14:paraId="23C3B249" w14:textId="77777777" w:rsidR="00BC4F09" w:rsidRPr="0014580B" w:rsidRDefault="00BC4F09">
            <w:pPr>
              <w:spacing w:line="240" w:lineRule="auto"/>
              <w:ind w:firstLine="0"/>
              <w:jc w:val="left"/>
              <w:rPr>
                <w:sz w:val="10"/>
                <w:szCs w:val="10"/>
              </w:rPr>
            </w:pPr>
          </w:p>
        </w:tc>
        <w:tc>
          <w:tcPr>
            <w:tcW w:w="1020" w:type="dxa"/>
            <w:tcBorders>
              <w:top w:val="single" w:sz="4" w:space="0" w:color="000000"/>
              <w:left w:val="single" w:sz="4" w:space="0" w:color="000000"/>
              <w:bottom w:val="single" w:sz="4" w:space="0" w:color="000000"/>
            </w:tcBorders>
            <w:shd w:val="clear" w:color="auto" w:fill="FFFFFF"/>
          </w:tcPr>
          <w:p w14:paraId="259B5F61" w14:textId="77777777" w:rsidR="00BC4F09" w:rsidRPr="0014580B" w:rsidRDefault="00BC4F09">
            <w:pPr>
              <w:spacing w:line="240" w:lineRule="auto"/>
              <w:ind w:firstLine="0"/>
              <w:jc w:val="left"/>
              <w:rPr>
                <w:sz w:val="10"/>
                <w:szCs w:val="10"/>
              </w:rPr>
            </w:pPr>
          </w:p>
        </w:tc>
        <w:tc>
          <w:tcPr>
            <w:tcW w:w="983" w:type="dxa"/>
            <w:tcBorders>
              <w:top w:val="single" w:sz="4" w:space="0" w:color="000000"/>
              <w:left w:val="single" w:sz="4" w:space="0" w:color="000000"/>
              <w:bottom w:val="single" w:sz="4" w:space="0" w:color="000000"/>
              <w:right w:val="single" w:sz="4" w:space="0" w:color="000000"/>
            </w:tcBorders>
            <w:shd w:val="clear" w:color="auto" w:fill="FFFFFF"/>
          </w:tcPr>
          <w:p w14:paraId="54A6E34E" w14:textId="77777777" w:rsidR="00BC4F09" w:rsidRPr="0014580B" w:rsidRDefault="00BC4F09">
            <w:pPr>
              <w:spacing w:line="240" w:lineRule="auto"/>
              <w:ind w:firstLine="0"/>
              <w:jc w:val="left"/>
              <w:rPr>
                <w:sz w:val="10"/>
                <w:szCs w:val="10"/>
              </w:rPr>
            </w:pPr>
          </w:p>
        </w:tc>
      </w:tr>
    </w:tbl>
    <w:p w14:paraId="217AA8A0" w14:textId="77777777" w:rsidR="00BC4F09" w:rsidRPr="0014580B" w:rsidRDefault="00BC4F09">
      <w:pPr>
        <w:widowControl/>
        <w:spacing w:after="200" w:line="276" w:lineRule="auto"/>
        <w:ind w:firstLine="0"/>
        <w:jc w:val="left"/>
        <w:rPr>
          <w:b/>
          <w:sz w:val="28"/>
          <w:szCs w:val="28"/>
        </w:rPr>
      </w:pPr>
    </w:p>
    <w:p w14:paraId="79A3C27C" w14:textId="77777777" w:rsidR="00BC4F09" w:rsidRPr="0014580B" w:rsidRDefault="00BC4F09">
      <w:pPr>
        <w:widowControl/>
        <w:spacing w:after="200" w:line="276" w:lineRule="auto"/>
        <w:ind w:left="786" w:firstLine="0"/>
        <w:jc w:val="left"/>
        <w:rPr>
          <w:b/>
          <w:sz w:val="28"/>
          <w:szCs w:val="28"/>
        </w:rPr>
      </w:pPr>
    </w:p>
    <w:p w14:paraId="1A691060" w14:textId="77777777" w:rsidR="00BC4F09" w:rsidRPr="0014580B" w:rsidRDefault="00375B54">
      <w:pPr>
        <w:widowControl/>
        <w:spacing w:after="200" w:line="276" w:lineRule="auto"/>
        <w:ind w:firstLine="0"/>
        <w:jc w:val="left"/>
        <w:rPr>
          <w:b/>
          <w:sz w:val="28"/>
          <w:szCs w:val="28"/>
        </w:rPr>
      </w:pPr>
      <w:r w:rsidRPr="0014580B">
        <w:rPr>
          <w:b/>
          <w:sz w:val="28"/>
          <w:szCs w:val="28"/>
        </w:rPr>
        <w:t xml:space="preserve">4. </w:t>
      </w:r>
      <w:proofErr w:type="spellStart"/>
      <w:r w:rsidRPr="0014580B">
        <w:rPr>
          <w:b/>
          <w:sz w:val="28"/>
          <w:szCs w:val="28"/>
        </w:rPr>
        <w:t>Giải</w:t>
      </w:r>
      <w:proofErr w:type="spellEnd"/>
      <w:r w:rsidRPr="0014580B">
        <w:rPr>
          <w:b/>
          <w:sz w:val="28"/>
          <w:szCs w:val="28"/>
        </w:rPr>
        <w:t xml:space="preserve"> </w:t>
      </w:r>
      <w:proofErr w:type="spellStart"/>
      <w:r w:rsidRPr="0014580B">
        <w:rPr>
          <w:b/>
          <w:sz w:val="28"/>
          <w:szCs w:val="28"/>
        </w:rPr>
        <w:t>pháp</w:t>
      </w:r>
      <w:proofErr w:type="spellEnd"/>
      <w:r w:rsidRPr="0014580B">
        <w:rPr>
          <w:b/>
          <w:sz w:val="28"/>
          <w:szCs w:val="28"/>
        </w:rPr>
        <w:t xml:space="preserve"> </w:t>
      </w:r>
      <w:proofErr w:type="spellStart"/>
      <w:r w:rsidRPr="0014580B">
        <w:rPr>
          <w:b/>
          <w:sz w:val="28"/>
          <w:szCs w:val="28"/>
        </w:rPr>
        <w:t>nâng</w:t>
      </w:r>
      <w:proofErr w:type="spellEnd"/>
      <w:r w:rsidRPr="0014580B">
        <w:rPr>
          <w:b/>
          <w:sz w:val="28"/>
          <w:szCs w:val="28"/>
        </w:rPr>
        <w:t xml:space="preserve"> </w:t>
      </w:r>
      <w:proofErr w:type="spellStart"/>
      <w:r w:rsidRPr="0014580B">
        <w:rPr>
          <w:b/>
          <w:sz w:val="28"/>
          <w:szCs w:val="28"/>
        </w:rPr>
        <w:t>cao</w:t>
      </w:r>
      <w:proofErr w:type="spellEnd"/>
      <w:r w:rsidRPr="0014580B">
        <w:rPr>
          <w:b/>
          <w:sz w:val="28"/>
          <w:szCs w:val="28"/>
        </w:rPr>
        <w:t xml:space="preserve"> </w:t>
      </w:r>
      <w:proofErr w:type="spellStart"/>
      <w:r w:rsidRPr="0014580B">
        <w:rPr>
          <w:b/>
          <w:sz w:val="28"/>
          <w:szCs w:val="28"/>
        </w:rPr>
        <w:t>hiệu</w:t>
      </w:r>
      <w:proofErr w:type="spellEnd"/>
      <w:r w:rsidRPr="0014580B">
        <w:rPr>
          <w:b/>
          <w:sz w:val="28"/>
          <w:szCs w:val="28"/>
        </w:rPr>
        <w:t xml:space="preserve"> </w:t>
      </w:r>
      <w:proofErr w:type="spellStart"/>
      <w:r w:rsidRPr="0014580B">
        <w:rPr>
          <w:b/>
          <w:sz w:val="28"/>
          <w:szCs w:val="28"/>
        </w:rPr>
        <w:t>quả</w:t>
      </w:r>
      <w:proofErr w:type="spellEnd"/>
      <w:r w:rsidRPr="0014580B">
        <w:rPr>
          <w:b/>
          <w:sz w:val="28"/>
          <w:szCs w:val="28"/>
        </w:rPr>
        <w:t xml:space="preserve"> </w:t>
      </w:r>
      <w:proofErr w:type="spellStart"/>
      <w:r w:rsidRPr="0014580B">
        <w:rPr>
          <w:b/>
          <w:sz w:val="28"/>
          <w:szCs w:val="28"/>
        </w:rPr>
        <w:t>quản</w:t>
      </w:r>
      <w:proofErr w:type="spellEnd"/>
      <w:r w:rsidRPr="0014580B">
        <w:rPr>
          <w:b/>
          <w:sz w:val="28"/>
          <w:szCs w:val="28"/>
        </w:rPr>
        <w:t xml:space="preserve"> </w:t>
      </w:r>
      <w:proofErr w:type="spellStart"/>
      <w:r w:rsidRPr="0014580B">
        <w:rPr>
          <w:b/>
          <w:sz w:val="28"/>
          <w:szCs w:val="28"/>
        </w:rPr>
        <w:t>lý</w:t>
      </w:r>
      <w:proofErr w:type="spellEnd"/>
      <w:r w:rsidRPr="0014580B">
        <w:rPr>
          <w:b/>
          <w:sz w:val="28"/>
          <w:szCs w:val="28"/>
        </w:rPr>
        <w:t xml:space="preserve"> </w:t>
      </w:r>
      <w:proofErr w:type="spellStart"/>
      <w:r w:rsidRPr="0014580B">
        <w:rPr>
          <w:b/>
          <w:sz w:val="28"/>
          <w:szCs w:val="28"/>
        </w:rPr>
        <w:t>nhà</w:t>
      </w:r>
      <w:proofErr w:type="spellEnd"/>
      <w:r w:rsidRPr="0014580B">
        <w:rPr>
          <w:b/>
          <w:sz w:val="28"/>
          <w:szCs w:val="28"/>
        </w:rPr>
        <w:t xml:space="preserve"> </w:t>
      </w:r>
      <w:proofErr w:type="spellStart"/>
      <w:r w:rsidRPr="0014580B">
        <w:rPr>
          <w:b/>
          <w:sz w:val="28"/>
          <w:szCs w:val="28"/>
        </w:rPr>
        <w:t>nước</w:t>
      </w:r>
      <w:proofErr w:type="spellEnd"/>
      <w:r w:rsidRPr="0014580B">
        <w:rPr>
          <w:b/>
          <w:sz w:val="28"/>
          <w:szCs w:val="28"/>
        </w:rPr>
        <w:t xml:space="preserve"> </w:t>
      </w:r>
      <w:proofErr w:type="spellStart"/>
      <w:r w:rsidRPr="0014580B">
        <w:rPr>
          <w:b/>
          <w:sz w:val="28"/>
          <w:szCs w:val="28"/>
        </w:rPr>
        <w:t>về</w:t>
      </w:r>
      <w:proofErr w:type="spellEnd"/>
      <w:r w:rsidRPr="0014580B">
        <w:rPr>
          <w:b/>
          <w:sz w:val="28"/>
          <w:szCs w:val="28"/>
        </w:rPr>
        <w:t xml:space="preserve"> an </w:t>
      </w:r>
      <w:proofErr w:type="spellStart"/>
      <w:r w:rsidRPr="0014580B">
        <w:rPr>
          <w:b/>
          <w:sz w:val="28"/>
          <w:szCs w:val="28"/>
        </w:rPr>
        <w:t>toàn</w:t>
      </w:r>
      <w:proofErr w:type="spellEnd"/>
      <w:r w:rsidRPr="0014580B">
        <w:rPr>
          <w:b/>
          <w:sz w:val="28"/>
          <w:szCs w:val="28"/>
        </w:rPr>
        <w:t xml:space="preserve"> </w:t>
      </w:r>
      <w:proofErr w:type="spellStart"/>
      <w:r w:rsidRPr="0014580B">
        <w:rPr>
          <w:b/>
          <w:sz w:val="28"/>
          <w:szCs w:val="28"/>
        </w:rPr>
        <w:t>thực</w:t>
      </w:r>
      <w:proofErr w:type="spellEnd"/>
      <w:r w:rsidRPr="0014580B">
        <w:rPr>
          <w:b/>
          <w:sz w:val="28"/>
          <w:szCs w:val="28"/>
        </w:rPr>
        <w:t xml:space="preserve"> </w:t>
      </w:r>
      <w:proofErr w:type="spellStart"/>
      <w:r w:rsidRPr="0014580B">
        <w:rPr>
          <w:b/>
          <w:sz w:val="28"/>
          <w:szCs w:val="28"/>
        </w:rPr>
        <w:t>phẩm</w:t>
      </w:r>
      <w:proofErr w:type="spellEnd"/>
    </w:p>
    <w:p w14:paraId="4BA5FA22" w14:textId="77777777" w:rsidR="00BC4F09" w:rsidRPr="0014580B" w:rsidRDefault="00375B54">
      <w:pPr>
        <w:widowControl/>
        <w:spacing w:after="200" w:line="276" w:lineRule="auto"/>
        <w:ind w:firstLine="0"/>
        <w:jc w:val="left"/>
        <w:rPr>
          <w:sz w:val="28"/>
          <w:szCs w:val="28"/>
        </w:rPr>
      </w:pPr>
      <w:r w:rsidRPr="0014580B">
        <w:rPr>
          <w:sz w:val="28"/>
          <w:szCs w:val="28"/>
        </w:rPr>
        <w:t xml:space="preserve">Theo ý </w:t>
      </w:r>
      <w:proofErr w:type="spellStart"/>
      <w:r w:rsidRPr="0014580B">
        <w:rPr>
          <w:sz w:val="28"/>
          <w:szCs w:val="28"/>
        </w:rPr>
        <w:t>kiến</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w:t>
      </w:r>
      <w:proofErr w:type="spellStart"/>
      <w:r w:rsidRPr="0014580B">
        <w:rPr>
          <w:sz w:val="28"/>
          <w:szCs w:val="28"/>
        </w:rPr>
        <w:t>anh</w:t>
      </w:r>
      <w:proofErr w:type="spellEnd"/>
      <w:r w:rsidRPr="0014580B">
        <w:rPr>
          <w:sz w:val="28"/>
          <w:szCs w:val="28"/>
        </w:rPr>
        <w:t>/</w:t>
      </w:r>
      <w:proofErr w:type="spellStart"/>
      <w:r w:rsidRPr="0014580B">
        <w:rPr>
          <w:sz w:val="28"/>
          <w:szCs w:val="28"/>
        </w:rPr>
        <w:t>chị</w:t>
      </w:r>
      <w:proofErr w:type="spellEnd"/>
      <w:r w:rsidRPr="0014580B">
        <w:rPr>
          <w:sz w:val="28"/>
          <w:szCs w:val="28"/>
        </w:rPr>
        <w:t xml:space="preserve">, </w:t>
      </w:r>
      <w:proofErr w:type="spellStart"/>
      <w:r w:rsidRPr="0014580B">
        <w:rPr>
          <w:sz w:val="28"/>
          <w:szCs w:val="28"/>
        </w:rPr>
        <w:t>cần</w:t>
      </w:r>
      <w:proofErr w:type="spellEnd"/>
      <w:r w:rsidRPr="0014580B">
        <w:rPr>
          <w:sz w:val="28"/>
          <w:szCs w:val="28"/>
        </w:rPr>
        <w:t xml:space="preserve"> </w:t>
      </w:r>
      <w:proofErr w:type="spellStart"/>
      <w:r w:rsidRPr="0014580B">
        <w:rPr>
          <w:sz w:val="28"/>
          <w:szCs w:val="28"/>
        </w:rPr>
        <w:t>làm</w:t>
      </w:r>
      <w:proofErr w:type="spellEnd"/>
      <w:r w:rsidRPr="0014580B">
        <w:rPr>
          <w:sz w:val="28"/>
          <w:szCs w:val="28"/>
        </w:rPr>
        <w:t xml:space="preserve"> </w:t>
      </w:r>
      <w:proofErr w:type="spellStart"/>
      <w:r w:rsidRPr="0014580B">
        <w:rPr>
          <w:sz w:val="28"/>
          <w:szCs w:val="28"/>
        </w:rPr>
        <w:t>gì</w:t>
      </w:r>
      <w:proofErr w:type="spellEnd"/>
      <w:r w:rsidRPr="0014580B">
        <w:rPr>
          <w:sz w:val="28"/>
          <w:szCs w:val="28"/>
        </w:rPr>
        <w:t xml:space="preserve"> </w:t>
      </w:r>
      <w:proofErr w:type="spellStart"/>
      <w:r w:rsidRPr="0014580B">
        <w:rPr>
          <w:sz w:val="28"/>
          <w:szCs w:val="28"/>
        </w:rPr>
        <w:t>để</w:t>
      </w:r>
      <w:proofErr w:type="spellEnd"/>
      <w:r w:rsidRPr="0014580B">
        <w:rPr>
          <w:sz w:val="28"/>
          <w:szCs w:val="28"/>
        </w:rPr>
        <w:t xml:space="preserve"> </w:t>
      </w:r>
      <w:proofErr w:type="spellStart"/>
      <w:r w:rsidRPr="0014580B">
        <w:rPr>
          <w:sz w:val="28"/>
          <w:szCs w:val="28"/>
        </w:rPr>
        <w:t>nâng</w:t>
      </w:r>
      <w:proofErr w:type="spellEnd"/>
      <w:r w:rsidRPr="0014580B">
        <w:rPr>
          <w:sz w:val="28"/>
          <w:szCs w:val="28"/>
        </w:rPr>
        <w:t xml:space="preserve"> </w:t>
      </w:r>
      <w:proofErr w:type="spellStart"/>
      <w:r w:rsidRPr="0014580B">
        <w:rPr>
          <w:sz w:val="28"/>
          <w:szCs w:val="28"/>
        </w:rPr>
        <w:t>cao</w:t>
      </w:r>
      <w:proofErr w:type="spellEnd"/>
      <w:r w:rsidRPr="0014580B">
        <w:rPr>
          <w:sz w:val="28"/>
          <w:szCs w:val="28"/>
        </w:rPr>
        <w:t xml:space="preserve"> </w:t>
      </w:r>
      <w:proofErr w:type="spellStart"/>
      <w:r w:rsidRPr="0014580B">
        <w:rPr>
          <w:sz w:val="28"/>
          <w:szCs w:val="28"/>
        </w:rPr>
        <w:t>hiệu</w:t>
      </w:r>
      <w:proofErr w:type="spellEnd"/>
      <w:r w:rsidRPr="0014580B">
        <w:rPr>
          <w:sz w:val="28"/>
          <w:szCs w:val="28"/>
        </w:rPr>
        <w:t xml:space="preserve"> </w:t>
      </w:r>
      <w:proofErr w:type="spellStart"/>
      <w:r w:rsidRPr="0014580B">
        <w:rPr>
          <w:sz w:val="28"/>
          <w:szCs w:val="28"/>
        </w:rPr>
        <w:t>quả</w:t>
      </w:r>
      <w:proofErr w:type="spellEnd"/>
      <w:r w:rsidRPr="0014580B">
        <w:rPr>
          <w:sz w:val="28"/>
          <w:szCs w:val="28"/>
        </w:rPr>
        <w:t xml:space="preserve"> </w:t>
      </w:r>
      <w:proofErr w:type="spellStart"/>
      <w:r w:rsidRPr="0014580B">
        <w:rPr>
          <w:sz w:val="28"/>
          <w:szCs w:val="28"/>
        </w:rPr>
        <w:t>quản</w:t>
      </w:r>
      <w:proofErr w:type="spellEnd"/>
      <w:r w:rsidRPr="0014580B">
        <w:rPr>
          <w:sz w:val="28"/>
          <w:szCs w:val="28"/>
        </w:rPr>
        <w:t xml:space="preserve"> </w:t>
      </w:r>
      <w:proofErr w:type="spellStart"/>
      <w:r w:rsidRPr="0014580B">
        <w:rPr>
          <w:sz w:val="28"/>
          <w:szCs w:val="28"/>
        </w:rPr>
        <w:t>lý</w:t>
      </w:r>
      <w:proofErr w:type="spellEnd"/>
      <w:r w:rsidRPr="0014580B">
        <w:rPr>
          <w:sz w:val="28"/>
          <w:szCs w:val="28"/>
        </w:rPr>
        <w:t xml:space="preserve"> </w:t>
      </w:r>
      <w:proofErr w:type="spellStart"/>
      <w:r w:rsidRPr="0014580B">
        <w:rPr>
          <w:sz w:val="28"/>
          <w:szCs w:val="28"/>
        </w:rPr>
        <w:t>nhà</w:t>
      </w:r>
      <w:proofErr w:type="spellEnd"/>
      <w:r w:rsidRPr="0014580B">
        <w:rPr>
          <w:sz w:val="28"/>
          <w:szCs w:val="28"/>
        </w:rPr>
        <w:t xml:space="preserve"> </w:t>
      </w:r>
      <w:proofErr w:type="spellStart"/>
      <w:r w:rsidRPr="0014580B">
        <w:rPr>
          <w:sz w:val="28"/>
          <w:szCs w:val="28"/>
        </w:rPr>
        <w:t>nước</w:t>
      </w:r>
      <w:proofErr w:type="spellEnd"/>
      <w:r w:rsidRPr="0014580B">
        <w:rPr>
          <w:sz w:val="28"/>
          <w:szCs w:val="28"/>
        </w:rPr>
        <w:t xml:space="preserve"> </w:t>
      </w:r>
      <w:proofErr w:type="spellStart"/>
      <w:r w:rsidRPr="0014580B">
        <w:rPr>
          <w:sz w:val="28"/>
          <w:szCs w:val="28"/>
        </w:rPr>
        <w:t>về</w:t>
      </w:r>
      <w:proofErr w:type="spellEnd"/>
      <w:r w:rsidRPr="0014580B">
        <w:rPr>
          <w:sz w:val="28"/>
          <w:szCs w:val="28"/>
        </w:rPr>
        <w:t xml:space="preserve"> an </w:t>
      </w:r>
      <w:proofErr w:type="spellStart"/>
      <w:r w:rsidRPr="0014580B">
        <w:rPr>
          <w:sz w:val="28"/>
          <w:szCs w:val="28"/>
        </w:rPr>
        <w:t>toàn</w:t>
      </w:r>
      <w:proofErr w:type="spellEnd"/>
      <w:r w:rsidRPr="0014580B">
        <w:rPr>
          <w:sz w:val="28"/>
          <w:szCs w:val="28"/>
        </w:rPr>
        <w:t xml:space="preserve"> </w:t>
      </w:r>
      <w:proofErr w:type="spellStart"/>
      <w:r w:rsidRPr="0014580B">
        <w:rPr>
          <w:sz w:val="28"/>
          <w:szCs w:val="28"/>
        </w:rPr>
        <w:t>thực</w:t>
      </w:r>
      <w:proofErr w:type="spellEnd"/>
      <w:r w:rsidRPr="0014580B">
        <w:rPr>
          <w:sz w:val="28"/>
          <w:szCs w:val="28"/>
        </w:rPr>
        <w:t xml:space="preserve"> </w:t>
      </w:r>
      <w:proofErr w:type="spellStart"/>
      <w:r w:rsidRPr="0014580B">
        <w:rPr>
          <w:sz w:val="28"/>
          <w:szCs w:val="28"/>
        </w:rPr>
        <w:t>thẩm</w:t>
      </w:r>
      <w:proofErr w:type="spellEnd"/>
      <w:r w:rsidRPr="0014580B">
        <w:rPr>
          <w:sz w:val="28"/>
          <w:szCs w:val="28"/>
        </w:rPr>
        <w:t xml:space="preserve"> </w:t>
      </w:r>
      <w:proofErr w:type="spellStart"/>
      <w:r w:rsidRPr="0014580B">
        <w:rPr>
          <w:sz w:val="28"/>
          <w:szCs w:val="28"/>
        </w:rPr>
        <w:t>trong</w:t>
      </w:r>
      <w:proofErr w:type="spellEnd"/>
      <w:r w:rsidRPr="0014580B">
        <w:rPr>
          <w:sz w:val="28"/>
          <w:szCs w:val="28"/>
        </w:rPr>
        <w:t xml:space="preserve"> </w:t>
      </w:r>
      <w:proofErr w:type="spellStart"/>
      <w:r w:rsidRPr="0014580B">
        <w:rPr>
          <w:sz w:val="28"/>
          <w:szCs w:val="28"/>
        </w:rPr>
        <w:t>thời</w:t>
      </w:r>
      <w:proofErr w:type="spellEnd"/>
      <w:r w:rsidRPr="0014580B">
        <w:rPr>
          <w:sz w:val="28"/>
          <w:szCs w:val="28"/>
        </w:rPr>
        <w:t xml:space="preserve"> </w:t>
      </w:r>
      <w:proofErr w:type="spellStart"/>
      <w:r w:rsidRPr="0014580B">
        <w:rPr>
          <w:sz w:val="28"/>
          <w:szCs w:val="28"/>
        </w:rPr>
        <w:t>điểm</w:t>
      </w:r>
      <w:proofErr w:type="spellEnd"/>
      <w:r w:rsidRPr="0014580B">
        <w:rPr>
          <w:sz w:val="28"/>
          <w:szCs w:val="28"/>
        </w:rPr>
        <w:t xml:space="preserve"> </w:t>
      </w:r>
      <w:proofErr w:type="spellStart"/>
      <w:r w:rsidRPr="0014580B">
        <w:rPr>
          <w:sz w:val="28"/>
          <w:szCs w:val="28"/>
        </w:rPr>
        <w:t>hiện</w:t>
      </w:r>
      <w:proofErr w:type="spellEnd"/>
      <w:r w:rsidRPr="0014580B">
        <w:rPr>
          <w:sz w:val="28"/>
          <w:szCs w:val="28"/>
        </w:rPr>
        <w:t xml:space="preserve"> </w:t>
      </w:r>
      <w:proofErr w:type="gramStart"/>
      <w:r w:rsidRPr="0014580B">
        <w:rPr>
          <w:sz w:val="28"/>
          <w:szCs w:val="28"/>
        </w:rPr>
        <w:t>nay ?</w:t>
      </w:r>
      <w:proofErr w:type="gramEnd"/>
      <w:r w:rsidRPr="0014580B">
        <w:rPr>
          <w:sz w:val="28"/>
          <w:szCs w:val="28"/>
        </w:rPr>
        <w:t xml:space="preserve"> (Xin </w:t>
      </w:r>
      <w:proofErr w:type="spellStart"/>
      <w:r w:rsidRPr="0014580B">
        <w:rPr>
          <w:sz w:val="28"/>
          <w:szCs w:val="28"/>
        </w:rPr>
        <w:t>vui</w:t>
      </w:r>
      <w:proofErr w:type="spellEnd"/>
      <w:r w:rsidRPr="0014580B">
        <w:rPr>
          <w:sz w:val="28"/>
          <w:szCs w:val="28"/>
        </w:rPr>
        <w:t xml:space="preserve"> </w:t>
      </w:r>
      <w:proofErr w:type="spellStart"/>
      <w:r w:rsidRPr="0014580B">
        <w:rPr>
          <w:sz w:val="28"/>
          <w:szCs w:val="28"/>
        </w:rPr>
        <w:t>lòng</w:t>
      </w:r>
      <w:proofErr w:type="spellEnd"/>
      <w:r w:rsidRPr="0014580B">
        <w:rPr>
          <w:sz w:val="28"/>
          <w:szCs w:val="28"/>
        </w:rPr>
        <w:t xml:space="preserve"> </w:t>
      </w:r>
      <w:proofErr w:type="spellStart"/>
      <w:r w:rsidRPr="0014580B">
        <w:rPr>
          <w:sz w:val="28"/>
          <w:szCs w:val="28"/>
        </w:rPr>
        <w:t>ghi</w:t>
      </w:r>
      <w:proofErr w:type="spellEnd"/>
      <w:r w:rsidRPr="0014580B">
        <w:rPr>
          <w:sz w:val="28"/>
          <w:szCs w:val="28"/>
        </w:rPr>
        <w:t xml:space="preserve"> </w:t>
      </w:r>
      <w:proofErr w:type="spellStart"/>
      <w:r w:rsidRPr="0014580B">
        <w:rPr>
          <w:sz w:val="28"/>
          <w:szCs w:val="28"/>
        </w:rPr>
        <w:t>rõ</w:t>
      </w:r>
      <w:proofErr w:type="spellEnd"/>
      <w:r w:rsidRPr="0014580B">
        <w:rPr>
          <w:sz w:val="28"/>
          <w:szCs w:val="28"/>
        </w:rPr>
        <w:t>)</w:t>
      </w:r>
    </w:p>
    <w:p w14:paraId="3979BA3A" w14:textId="77777777" w:rsidR="00BC4F09" w:rsidRPr="0014580B" w:rsidRDefault="00375B54">
      <w:pPr>
        <w:widowControl/>
        <w:spacing w:after="200" w:line="276" w:lineRule="auto"/>
        <w:ind w:firstLine="0"/>
        <w:jc w:val="left"/>
        <w:rPr>
          <w:sz w:val="28"/>
          <w:szCs w:val="28"/>
        </w:rPr>
      </w:pPr>
      <w:r w:rsidRPr="0014580B">
        <w:rPr>
          <w:sz w:val="28"/>
          <w:szCs w:val="28"/>
        </w:rPr>
        <w:t>……………………………………………………………………………………………………………………………………………………………………</w:t>
      </w:r>
    </w:p>
    <w:p w14:paraId="0DEA0EAD" w14:textId="77777777" w:rsidR="00BC4F09" w:rsidRPr="0014580B" w:rsidRDefault="00375B54">
      <w:pPr>
        <w:widowControl/>
        <w:spacing w:after="200" w:line="276" w:lineRule="auto"/>
        <w:ind w:firstLine="0"/>
        <w:jc w:val="left"/>
        <w:rPr>
          <w:sz w:val="28"/>
          <w:szCs w:val="28"/>
        </w:rPr>
      </w:pPr>
      <w:r w:rsidRPr="0014580B">
        <w:rPr>
          <w:sz w:val="28"/>
          <w:szCs w:val="28"/>
        </w:rPr>
        <w:t xml:space="preserve">Xin </w:t>
      </w:r>
      <w:proofErr w:type="spellStart"/>
      <w:r w:rsidRPr="0014580B">
        <w:rPr>
          <w:sz w:val="28"/>
          <w:szCs w:val="28"/>
        </w:rPr>
        <w:t>trân</w:t>
      </w:r>
      <w:proofErr w:type="spellEnd"/>
      <w:r w:rsidRPr="0014580B">
        <w:rPr>
          <w:sz w:val="28"/>
          <w:szCs w:val="28"/>
        </w:rPr>
        <w:t xml:space="preserve"> </w:t>
      </w:r>
      <w:proofErr w:type="spellStart"/>
      <w:r w:rsidRPr="0014580B">
        <w:rPr>
          <w:sz w:val="28"/>
          <w:szCs w:val="28"/>
        </w:rPr>
        <w:t>trọng</w:t>
      </w:r>
      <w:proofErr w:type="spellEnd"/>
      <w:r w:rsidRPr="0014580B">
        <w:rPr>
          <w:sz w:val="28"/>
          <w:szCs w:val="28"/>
        </w:rPr>
        <w:t xml:space="preserve"> </w:t>
      </w:r>
      <w:proofErr w:type="spellStart"/>
      <w:r w:rsidRPr="0014580B">
        <w:rPr>
          <w:sz w:val="28"/>
          <w:szCs w:val="28"/>
        </w:rPr>
        <w:t>cảm</w:t>
      </w:r>
      <w:proofErr w:type="spellEnd"/>
      <w:r w:rsidRPr="0014580B">
        <w:rPr>
          <w:sz w:val="28"/>
          <w:szCs w:val="28"/>
        </w:rPr>
        <w:t xml:space="preserve"> </w:t>
      </w:r>
      <w:proofErr w:type="spellStart"/>
      <w:r w:rsidRPr="0014580B">
        <w:rPr>
          <w:sz w:val="28"/>
          <w:szCs w:val="28"/>
        </w:rPr>
        <w:t>ơn</w:t>
      </w:r>
      <w:proofErr w:type="spellEnd"/>
      <w:r w:rsidRPr="0014580B">
        <w:rPr>
          <w:sz w:val="28"/>
          <w:szCs w:val="28"/>
        </w:rPr>
        <w:t xml:space="preserve"> </w:t>
      </w:r>
      <w:proofErr w:type="spellStart"/>
      <w:r w:rsidRPr="0014580B">
        <w:rPr>
          <w:sz w:val="28"/>
          <w:szCs w:val="28"/>
        </w:rPr>
        <w:t>sự</w:t>
      </w:r>
      <w:proofErr w:type="spellEnd"/>
      <w:r w:rsidRPr="0014580B">
        <w:rPr>
          <w:sz w:val="28"/>
          <w:szCs w:val="28"/>
        </w:rPr>
        <w:t xml:space="preserve"> </w:t>
      </w:r>
      <w:proofErr w:type="spellStart"/>
      <w:r w:rsidRPr="0014580B">
        <w:rPr>
          <w:sz w:val="28"/>
          <w:szCs w:val="28"/>
        </w:rPr>
        <w:t>giúp</w:t>
      </w:r>
      <w:proofErr w:type="spellEnd"/>
      <w:r w:rsidRPr="0014580B">
        <w:rPr>
          <w:sz w:val="28"/>
          <w:szCs w:val="28"/>
        </w:rPr>
        <w:t xml:space="preserve"> </w:t>
      </w:r>
      <w:proofErr w:type="spellStart"/>
      <w:r w:rsidRPr="0014580B">
        <w:rPr>
          <w:sz w:val="28"/>
          <w:szCs w:val="28"/>
        </w:rPr>
        <w:t>đỡ</w:t>
      </w:r>
      <w:proofErr w:type="spellEnd"/>
      <w:r w:rsidRPr="0014580B">
        <w:rPr>
          <w:sz w:val="28"/>
          <w:szCs w:val="28"/>
        </w:rPr>
        <w:t xml:space="preserve"> </w:t>
      </w:r>
      <w:proofErr w:type="spellStart"/>
      <w:r w:rsidRPr="0014580B">
        <w:rPr>
          <w:sz w:val="28"/>
          <w:szCs w:val="28"/>
        </w:rPr>
        <w:t>của</w:t>
      </w:r>
      <w:proofErr w:type="spellEnd"/>
      <w:r w:rsidRPr="0014580B">
        <w:rPr>
          <w:sz w:val="28"/>
          <w:szCs w:val="28"/>
        </w:rPr>
        <w:t xml:space="preserve"> Anh/</w:t>
      </w:r>
      <w:proofErr w:type="spellStart"/>
      <w:r w:rsidRPr="0014580B">
        <w:rPr>
          <w:sz w:val="28"/>
          <w:szCs w:val="28"/>
        </w:rPr>
        <w:t>Chị</w:t>
      </w:r>
      <w:proofErr w:type="spellEnd"/>
      <w:r w:rsidRPr="0014580B">
        <w:rPr>
          <w:sz w:val="28"/>
          <w:szCs w:val="28"/>
        </w:rPr>
        <w:t>!</w:t>
      </w:r>
    </w:p>
    <w:p w14:paraId="6741C0E3" w14:textId="77777777" w:rsidR="00BC4F09" w:rsidRPr="0014580B" w:rsidRDefault="00BC4F09">
      <w:pPr>
        <w:widowControl/>
        <w:spacing w:after="200" w:line="276" w:lineRule="auto"/>
        <w:ind w:firstLine="0"/>
        <w:jc w:val="left"/>
        <w:rPr>
          <w:b/>
          <w:sz w:val="28"/>
          <w:szCs w:val="28"/>
        </w:rPr>
      </w:pPr>
    </w:p>
    <w:p w14:paraId="6091AD96" w14:textId="77777777" w:rsidR="00BC4F09" w:rsidRPr="0014580B" w:rsidRDefault="00BC4F09">
      <w:pPr>
        <w:ind w:firstLine="0"/>
        <w:jc w:val="center"/>
        <w:rPr>
          <w:b/>
          <w:sz w:val="28"/>
          <w:szCs w:val="28"/>
        </w:rPr>
      </w:pPr>
    </w:p>
    <w:sectPr w:rsidR="00BC4F09" w:rsidRPr="0014580B">
      <w:headerReference w:type="first" r:id="rId21"/>
      <w:pgSz w:w="11907" w:h="16839"/>
      <w:pgMar w:top="1418" w:right="1134" w:bottom="1418"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F1B9" w14:textId="77777777" w:rsidR="00AF241F" w:rsidRDefault="00AF241F">
      <w:pPr>
        <w:spacing w:line="240" w:lineRule="auto"/>
      </w:pPr>
      <w:r>
        <w:separator/>
      </w:r>
    </w:p>
  </w:endnote>
  <w:endnote w:type="continuationSeparator" w:id="0">
    <w:p w14:paraId="259DD244" w14:textId="77777777" w:rsidR="00AF241F" w:rsidRDefault="00AF2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EE64" w14:textId="77777777" w:rsidR="00BC4F09" w:rsidRDefault="00BC4F09">
    <w:pPr>
      <w:pBdr>
        <w:top w:val="nil"/>
        <w:left w:val="nil"/>
        <w:bottom w:val="nil"/>
        <w:right w:val="nil"/>
        <w:between w:val="nil"/>
      </w:pBdr>
      <w:tabs>
        <w:tab w:val="center" w:pos="4513"/>
        <w:tab w:val="right" w:pos="9026"/>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B083" w14:textId="77777777" w:rsidR="00BC4F09" w:rsidRDefault="00BC4F0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DE3EA" w14:textId="77777777" w:rsidR="00AF241F" w:rsidRDefault="00AF241F">
      <w:pPr>
        <w:spacing w:line="240" w:lineRule="auto"/>
      </w:pPr>
      <w:r>
        <w:separator/>
      </w:r>
    </w:p>
  </w:footnote>
  <w:footnote w:type="continuationSeparator" w:id="0">
    <w:p w14:paraId="7BF7A62E" w14:textId="77777777" w:rsidR="00AF241F" w:rsidRDefault="00AF24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A5AB" w14:textId="77777777" w:rsidR="00BC4F09" w:rsidRDefault="00BC4F09">
    <w:pPr>
      <w:pBdr>
        <w:top w:val="nil"/>
        <w:left w:val="nil"/>
        <w:bottom w:val="nil"/>
        <w:right w:val="nil"/>
        <w:between w:val="nil"/>
      </w:pBdr>
      <w:tabs>
        <w:tab w:val="center" w:pos="4513"/>
        <w:tab w:val="right" w:pos="9026"/>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67EE" w14:textId="77777777" w:rsidR="00BC4F09" w:rsidRDefault="00BC4F09">
    <w:pPr>
      <w:pBdr>
        <w:top w:val="nil"/>
        <w:left w:val="nil"/>
        <w:bottom w:val="nil"/>
        <w:right w:val="nil"/>
        <w:between w:val="nil"/>
      </w:pBdr>
      <w:tabs>
        <w:tab w:val="center" w:pos="4513"/>
        <w:tab w:val="right" w:pos="9026"/>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911A" w14:textId="77777777" w:rsidR="00BC4F09" w:rsidRDefault="00375B54">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sidR="00AF241F">
      <w:rPr>
        <w:color w:val="000000"/>
      </w:rPr>
      <w:fldChar w:fldCharType="separate"/>
    </w:r>
    <w:r>
      <w:rPr>
        <w:color w:val="000000"/>
      </w:rPr>
      <w:fldChar w:fldCharType="end"/>
    </w:r>
  </w:p>
  <w:p w14:paraId="5F4C7713" w14:textId="77777777" w:rsidR="00BC4F09" w:rsidRDefault="00BC4F09">
    <w:pPr>
      <w:pBdr>
        <w:top w:val="nil"/>
        <w:left w:val="nil"/>
        <w:bottom w:val="nil"/>
        <w:right w:val="nil"/>
        <w:between w:val="nil"/>
      </w:pBdr>
      <w:tabs>
        <w:tab w:val="center" w:pos="4513"/>
        <w:tab w:val="right" w:pos="9026"/>
      </w:tabs>
      <w:jc w:val="cente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0772" w14:textId="62AC7A17" w:rsidR="00BC4F09" w:rsidRDefault="00375B54">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A347F2">
      <w:rPr>
        <w:noProof/>
        <w:color w:val="000000"/>
      </w:rPr>
      <w:t>1</w:t>
    </w:r>
    <w:r>
      <w:rPr>
        <w:color w:val="000000"/>
      </w:rPr>
      <w:fldChar w:fldCharType="end"/>
    </w:r>
  </w:p>
  <w:p w14:paraId="6E5C7E39" w14:textId="77777777" w:rsidR="00BC4F09" w:rsidRDefault="00BC4F09">
    <w:pPr>
      <w:pBdr>
        <w:top w:val="nil"/>
        <w:left w:val="nil"/>
        <w:bottom w:val="nil"/>
        <w:right w:val="nil"/>
        <w:between w:val="nil"/>
      </w:pBdr>
      <w:tabs>
        <w:tab w:val="center" w:pos="4513"/>
        <w:tab w:val="right" w:pos="9026"/>
      </w:tabs>
      <w:jc w:val="center"/>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7331" w14:textId="77777777" w:rsidR="00BC4F09" w:rsidRDefault="00BC4F09">
    <w:pPr>
      <w:pBdr>
        <w:top w:val="nil"/>
        <w:left w:val="nil"/>
        <w:bottom w:val="nil"/>
        <w:right w:val="nil"/>
        <w:between w:val="nil"/>
      </w:pBdr>
      <w:tabs>
        <w:tab w:val="center" w:pos="4513"/>
        <w:tab w:val="right" w:pos="9026"/>
      </w:tabs>
      <w:jc w:val="center"/>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2515" w14:textId="77777777" w:rsidR="00BC4F09" w:rsidRDefault="00BC4F09">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342"/>
    <w:multiLevelType w:val="multilevel"/>
    <w:tmpl w:val="DD08FD8C"/>
    <w:lvl w:ilvl="0">
      <w:start w:val="1"/>
      <w:numFmt w:val="decimal"/>
      <w:lvlText w:val="%1."/>
      <w:lvlJc w:val="left"/>
      <w:pPr>
        <w:ind w:left="420" w:hanging="42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79"/>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1" w15:restartNumberingAfterBreak="0">
    <w:nsid w:val="293054E3"/>
    <w:multiLevelType w:val="multilevel"/>
    <w:tmpl w:val="9796C1C2"/>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15:restartNumberingAfterBreak="0">
    <w:nsid w:val="36690C3A"/>
    <w:multiLevelType w:val="multilevel"/>
    <w:tmpl w:val="83AE5268"/>
    <w:lvl w:ilvl="0">
      <w:start w:val="2"/>
      <w:numFmt w:val="decimal"/>
      <w:lvlText w:val="%1."/>
      <w:lvlJc w:val="left"/>
      <w:pPr>
        <w:ind w:left="630" w:hanging="630"/>
      </w:pPr>
    </w:lvl>
    <w:lvl w:ilvl="1">
      <w:start w:val="1"/>
      <w:numFmt w:val="decimal"/>
      <w:lvlText w:val="%1.%2."/>
      <w:lvlJc w:val="left"/>
      <w:pPr>
        <w:ind w:left="661" w:hanging="720"/>
      </w:pPr>
    </w:lvl>
    <w:lvl w:ilvl="2">
      <w:start w:val="1"/>
      <w:numFmt w:val="decimal"/>
      <w:lvlText w:val="%1.%2.%3."/>
      <w:lvlJc w:val="left"/>
      <w:pPr>
        <w:ind w:left="602" w:hanging="720"/>
      </w:pPr>
    </w:lvl>
    <w:lvl w:ilvl="3">
      <w:start w:val="1"/>
      <w:numFmt w:val="decimal"/>
      <w:lvlText w:val="%1.%2.%3.%4."/>
      <w:lvlJc w:val="left"/>
      <w:pPr>
        <w:ind w:left="903" w:hanging="1080"/>
      </w:pPr>
    </w:lvl>
    <w:lvl w:ilvl="4">
      <w:start w:val="1"/>
      <w:numFmt w:val="decimal"/>
      <w:lvlText w:val="%1.%2.%3.%4.%5."/>
      <w:lvlJc w:val="left"/>
      <w:pPr>
        <w:ind w:left="844" w:hanging="1080"/>
      </w:pPr>
    </w:lvl>
    <w:lvl w:ilvl="5">
      <w:start w:val="1"/>
      <w:numFmt w:val="decimal"/>
      <w:lvlText w:val="%1.%2.%3.%4.%5.%6."/>
      <w:lvlJc w:val="left"/>
      <w:pPr>
        <w:ind w:left="1145" w:hanging="1440"/>
      </w:pPr>
    </w:lvl>
    <w:lvl w:ilvl="6">
      <w:start w:val="1"/>
      <w:numFmt w:val="decimal"/>
      <w:lvlText w:val="%1.%2.%3.%4.%5.%6.%7."/>
      <w:lvlJc w:val="left"/>
      <w:pPr>
        <w:ind w:left="1446" w:hanging="1800"/>
      </w:pPr>
    </w:lvl>
    <w:lvl w:ilvl="7">
      <w:start w:val="1"/>
      <w:numFmt w:val="decimal"/>
      <w:lvlText w:val="%1.%2.%3.%4.%5.%6.%7.%8."/>
      <w:lvlJc w:val="left"/>
      <w:pPr>
        <w:ind w:left="1387" w:hanging="1800"/>
      </w:pPr>
    </w:lvl>
    <w:lvl w:ilvl="8">
      <w:start w:val="1"/>
      <w:numFmt w:val="decimal"/>
      <w:lvlText w:val="%1.%2.%3.%4.%5.%6.%7.%8.%9."/>
      <w:lvlJc w:val="left"/>
      <w:pPr>
        <w:ind w:left="1688" w:hanging="2160"/>
      </w:pPr>
    </w:lvl>
  </w:abstractNum>
  <w:abstractNum w:abstractNumId="3" w15:restartNumberingAfterBreak="0">
    <w:nsid w:val="3F7D6DEE"/>
    <w:multiLevelType w:val="multilevel"/>
    <w:tmpl w:val="49361702"/>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42C67224"/>
    <w:multiLevelType w:val="multilevel"/>
    <w:tmpl w:val="246E02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C080940"/>
    <w:multiLevelType w:val="multilevel"/>
    <w:tmpl w:val="FC5260B6"/>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515E3AA2"/>
    <w:multiLevelType w:val="multilevel"/>
    <w:tmpl w:val="20AE015C"/>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757476"/>
    <w:multiLevelType w:val="multilevel"/>
    <w:tmpl w:val="4934ABFE"/>
    <w:lvl w:ilvl="0">
      <w:start w:val="1"/>
      <w:numFmt w:val="decimal"/>
      <w:lvlText w:val="%1."/>
      <w:lvlJc w:val="left"/>
      <w:pPr>
        <w:ind w:left="1174" w:hanging="360"/>
      </w:pPr>
    </w:lvl>
    <w:lvl w:ilvl="1">
      <w:start w:val="1"/>
      <w:numFmt w:val="decimal"/>
      <w:lvlText w:val="%1.%2."/>
      <w:lvlJc w:val="left"/>
      <w:pPr>
        <w:ind w:left="1894" w:hanging="720"/>
      </w:pPr>
    </w:lvl>
    <w:lvl w:ilvl="2">
      <w:start w:val="1"/>
      <w:numFmt w:val="decimal"/>
      <w:lvlText w:val="%1.%2.%3."/>
      <w:lvlJc w:val="left"/>
      <w:pPr>
        <w:ind w:left="2254" w:hanging="720"/>
      </w:pPr>
    </w:lvl>
    <w:lvl w:ilvl="3">
      <w:start w:val="1"/>
      <w:numFmt w:val="decimal"/>
      <w:lvlText w:val="%1.%2.%3.%4."/>
      <w:lvlJc w:val="left"/>
      <w:pPr>
        <w:ind w:left="2974" w:hanging="1080"/>
      </w:pPr>
    </w:lvl>
    <w:lvl w:ilvl="4">
      <w:start w:val="1"/>
      <w:numFmt w:val="decimal"/>
      <w:lvlText w:val="%1.%2.%3.%4.%5."/>
      <w:lvlJc w:val="left"/>
      <w:pPr>
        <w:ind w:left="3334" w:hanging="1080"/>
      </w:pPr>
    </w:lvl>
    <w:lvl w:ilvl="5">
      <w:start w:val="1"/>
      <w:numFmt w:val="decimal"/>
      <w:lvlText w:val="%1.%2.%3.%4.%5.%6."/>
      <w:lvlJc w:val="left"/>
      <w:pPr>
        <w:ind w:left="4054" w:hanging="1440"/>
      </w:pPr>
    </w:lvl>
    <w:lvl w:ilvl="6">
      <w:start w:val="1"/>
      <w:numFmt w:val="decimal"/>
      <w:lvlText w:val="%1.%2.%3.%4.%5.%6.%7."/>
      <w:lvlJc w:val="left"/>
      <w:pPr>
        <w:ind w:left="4774" w:hanging="1800"/>
      </w:pPr>
    </w:lvl>
    <w:lvl w:ilvl="7">
      <w:start w:val="1"/>
      <w:numFmt w:val="decimal"/>
      <w:lvlText w:val="%1.%2.%3.%4.%5.%6.%7.%8."/>
      <w:lvlJc w:val="left"/>
      <w:pPr>
        <w:ind w:left="5134" w:hanging="1800"/>
      </w:pPr>
    </w:lvl>
    <w:lvl w:ilvl="8">
      <w:start w:val="1"/>
      <w:numFmt w:val="decimal"/>
      <w:lvlText w:val="%1.%2.%3.%4.%5.%6.%7.%8.%9."/>
      <w:lvlJc w:val="left"/>
      <w:pPr>
        <w:ind w:left="5854" w:hanging="2160"/>
      </w:pPr>
    </w:lvl>
  </w:abstractNum>
  <w:abstractNum w:abstractNumId="8" w15:restartNumberingAfterBreak="0">
    <w:nsid w:val="79A91648"/>
    <w:multiLevelType w:val="multilevel"/>
    <w:tmpl w:val="DD2C6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8"/>
  </w:num>
  <w:num w:numId="4">
    <w:abstractNumId w:val="4"/>
  </w:num>
  <w:num w:numId="5">
    <w:abstractNumId w:val="7"/>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09"/>
    <w:rsid w:val="00022562"/>
    <w:rsid w:val="000C1D64"/>
    <w:rsid w:val="00133A27"/>
    <w:rsid w:val="0014580B"/>
    <w:rsid w:val="00156D15"/>
    <w:rsid w:val="00163C15"/>
    <w:rsid w:val="00264BCB"/>
    <w:rsid w:val="00276936"/>
    <w:rsid w:val="00334167"/>
    <w:rsid w:val="00375B54"/>
    <w:rsid w:val="003D48FC"/>
    <w:rsid w:val="00407E71"/>
    <w:rsid w:val="004C0350"/>
    <w:rsid w:val="004F356E"/>
    <w:rsid w:val="005D7482"/>
    <w:rsid w:val="00661654"/>
    <w:rsid w:val="0068208A"/>
    <w:rsid w:val="00774063"/>
    <w:rsid w:val="00882C9A"/>
    <w:rsid w:val="00922B91"/>
    <w:rsid w:val="009969DB"/>
    <w:rsid w:val="00A130C3"/>
    <w:rsid w:val="00A347F2"/>
    <w:rsid w:val="00AA7B4F"/>
    <w:rsid w:val="00AB5A84"/>
    <w:rsid w:val="00AF241F"/>
    <w:rsid w:val="00B61D4B"/>
    <w:rsid w:val="00B762FA"/>
    <w:rsid w:val="00BC210C"/>
    <w:rsid w:val="00BC4F09"/>
    <w:rsid w:val="00BD56D9"/>
    <w:rsid w:val="00C80E77"/>
    <w:rsid w:val="00CD5BC8"/>
    <w:rsid w:val="00CE6201"/>
    <w:rsid w:val="00CF416D"/>
    <w:rsid w:val="00D2648C"/>
    <w:rsid w:val="00EA5D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8BD7"/>
  <w15:docId w15:val="{BE957BAE-6616-B845-A205-F8FBDECF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widowControl w:val="0"/>
        <w:spacing w:line="360" w:lineRule="auto"/>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96"/>
  </w:style>
  <w:style w:type="paragraph" w:styleId="Heading1">
    <w:name w:val="heading 1"/>
    <w:basedOn w:val="Normal"/>
    <w:link w:val="Heading1Char"/>
    <w:uiPriority w:val="9"/>
    <w:qFormat/>
    <w:rsid w:val="008350E2"/>
    <w:pPr>
      <w:spacing w:before="120"/>
      <w:ind w:firstLine="0"/>
      <w:outlineLvl w:val="0"/>
    </w:pPr>
    <w:rPr>
      <w:b/>
      <w:bCs/>
      <w:sz w:val="28"/>
      <w:szCs w:val="28"/>
    </w:rPr>
  </w:style>
  <w:style w:type="paragraph" w:styleId="Heading2">
    <w:name w:val="heading 2"/>
    <w:basedOn w:val="Normal"/>
    <w:next w:val="Normal"/>
    <w:link w:val="Heading2Char"/>
    <w:uiPriority w:val="9"/>
    <w:unhideWhenUsed/>
    <w:qFormat/>
    <w:rsid w:val="00F25DA6"/>
    <w:pPr>
      <w:keepNext/>
      <w:keepLines/>
      <w:spacing w:before="40"/>
      <w:ind w:firstLine="284"/>
      <w:outlineLvl w:val="1"/>
    </w:pPr>
    <w:rPr>
      <w:rFonts w:eastAsiaTheme="majorEastAsia" w:cstheme="majorBidi"/>
      <w:b/>
      <w:bCs/>
      <w:color w:val="000000" w:themeColor="text1"/>
    </w:rPr>
  </w:style>
  <w:style w:type="paragraph" w:styleId="Heading3">
    <w:name w:val="heading 3"/>
    <w:basedOn w:val="Normal"/>
    <w:next w:val="Normal"/>
    <w:link w:val="Heading3Char"/>
    <w:uiPriority w:val="9"/>
    <w:unhideWhenUsed/>
    <w:qFormat/>
    <w:rsid w:val="00F25DA6"/>
    <w:pPr>
      <w:keepNext/>
      <w:keepLines/>
      <w:widowControl/>
      <w:spacing w:before="40"/>
      <w:ind w:firstLine="567"/>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81161E"/>
    <w:pPr>
      <w:keepNext/>
      <w:keepLines/>
      <w:spacing w:before="40"/>
      <w:ind w:firstLine="851"/>
      <w:outlineLvl w:val="3"/>
    </w:pPr>
    <w:rPr>
      <w:rFonts w:eastAsiaTheme="majorEastAsia" w:cstheme="majorBidi"/>
      <w:i/>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350E2"/>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F25DA6"/>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F25DA6"/>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81161E"/>
    <w:rPr>
      <w:rFonts w:ascii="Times New Roman" w:eastAsiaTheme="majorEastAsia" w:hAnsi="Times New Roman" w:cstheme="majorBidi"/>
      <w:i/>
      <w:iCs/>
      <w:color w:val="000000" w:themeColor="text1"/>
      <w:sz w:val="26"/>
    </w:rPr>
  </w:style>
  <w:style w:type="paragraph" w:styleId="BodyText">
    <w:name w:val="Body Text"/>
    <w:basedOn w:val="Normal"/>
    <w:link w:val="BodyTextChar"/>
    <w:uiPriority w:val="1"/>
    <w:qFormat/>
    <w:pPr>
      <w:ind w:left="119"/>
    </w:pPr>
    <w:rPr>
      <w:sz w:val="28"/>
      <w:szCs w:val="28"/>
    </w:rPr>
  </w:style>
  <w:style w:type="paragraph" w:styleId="ListParagraph">
    <w:name w:val="List Paragraph"/>
    <w:aliases w:val="head 2"/>
    <w:basedOn w:val="Normal"/>
    <w:link w:val="ListParagraphChar"/>
    <w:uiPriority w:val="34"/>
    <w:qFormat/>
    <w:pPr>
      <w:ind w:left="119" w:hanging="5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E3844"/>
    <w:rPr>
      <w:color w:val="0000FF" w:themeColor="hyperlink"/>
      <w:u w:val="single"/>
    </w:rPr>
  </w:style>
  <w:style w:type="paragraph" w:styleId="NormalWeb">
    <w:name w:val="Normal (Web)"/>
    <w:basedOn w:val="Normal"/>
    <w:uiPriority w:val="99"/>
    <w:rsid w:val="00666FBF"/>
    <w:pPr>
      <w:widowControl/>
      <w:spacing w:before="240" w:after="240"/>
    </w:pPr>
    <w:rPr>
      <w:sz w:val="24"/>
      <w:szCs w:val="24"/>
    </w:rPr>
  </w:style>
  <w:style w:type="paragraph" w:styleId="BodyTextIndent">
    <w:name w:val="Body Text Indent"/>
    <w:basedOn w:val="Normal"/>
    <w:link w:val="BodyTextIndentChar"/>
    <w:unhideWhenUsed/>
    <w:rsid w:val="00E01C45"/>
    <w:pPr>
      <w:spacing w:after="120"/>
      <w:ind w:left="283"/>
    </w:pPr>
  </w:style>
  <w:style w:type="character" w:customStyle="1" w:styleId="BodyTextIndentChar">
    <w:name w:val="Body Text Indent Char"/>
    <w:basedOn w:val="DefaultParagraphFont"/>
    <w:link w:val="BodyTextIndent"/>
    <w:rsid w:val="00E01C45"/>
    <w:rPr>
      <w:rFonts w:ascii="Times New Roman" w:eastAsia="Times New Roman" w:hAnsi="Times New Roman" w:cs="Times New Roman"/>
    </w:rPr>
  </w:style>
  <w:style w:type="paragraph" w:styleId="Header">
    <w:name w:val="header"/>
    <w:basedOn w:val="Normal"/>
    <w:link w:val="HeaderChar"/>
    <w:uiPriority w:val="99"/>
    <w:unhideWhenUsed/>
    <w:rsid w:val="00D829AB"/>
    <w:pPr>
      <w:tabs>
        <w:tab w:val="center" w:pos="4513"/>
        <w:tab w:val="right" w:pos="9026"/>
      </w:tabs>
    </w:pPr>
  </w:style>
  <w:style w:type="character" w:customStyle="1" w:styleId="HeaderChar">
    <w:name w:val="Header Char"/>
    <w:basedOn w:val="DefaultParagraphFont"/>
    <w:link w:val="Header"/>
    <w:uiPriority w:val="99"/>
    <w:rsid w:val="00D829AB"/>
    <w:rPr>
      <w:rFonts w:ascii="Times New Roman" w:eastAsia="Times New Roman" w:hAnsi="Times New Roman" w:cs="Times New Roman"/>
    </w:rPr>
  </w:style>
  <w:style w:type="paragraph" w:styleId="Footer">
    <w:name w:val="footer"/>
    <w:basedOn w:val="Normal"/>
    <w:link w:val="FooterChar"/>
    <w:uiPriority w:val="99"/>
    <w:unhideWhenUsed/>
    <w:rsid w:val="00D829AB"/>
    <w:pPr>
      <w:tabs>
        <w:tab w:val="center" w:pos="4513"/>
        <w:tab w:val="right" w:pos="9026"/>
      </w:tabs>
    </w:pPr>
  </w:style>
  <w:style w:type="character" w:customStyle="1" w:styleId="FooterChar">
    <w:name w:val="Footer Char"/>
    <w:basedOn w:val="DefaultParagraphFont"/>
    <w:link w:val="Footer"/>
    <w:uiPriority w:val="99"/>
    <w:rsid w:val="00D829AB"/>
    <w:rPr>
      <w:rFonts w:ascii="Times New Roman" w:eastAsia="Times New Roman" w:hAnsi="Times New Roman" w:cs="Times New Roman"/>
    </w:rPr>
  </w:style>
  <w:style w:type="paragraph" w:styleId="TOCHeading">
    <w:name w:val="TOC Heading"/>
    <w:basedOn w:val="Heading1"/>
    <w:next w:val="Normal"/>
    <w:uiPriority w:val="39"/>
    <w:unhideWhenUsed/>
    <w:qFormat/>
    <w:rsid w:val="00F62C1A"/>
    <w:pPr>
      <w:keepNext/>
      <w:keepLines/>
      <w:widowControl/>
      <w:spacing w:before="480" w:line="276" w:lineRule="auto"/>
      <w:jc w:val="left"/>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qFormat/>
    <w:rsid w:val="008350E2"/>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qFormat/>
    <w:rsid w:val="008350E2"/>
    <w:pPr>
      <w:spacing w:before="120"/>
      <w:ind w:left="260"/>
      <w:jc w:val="left"/>
    </w:pPr>
    <w:rPr>
      <w:rFonts w:asciiTheme="minorHAnsi" w:hAnsiTheme="minorHAnsi" w:cstheme="minorHAnsi"/>
      <w:b/>
      <w:bCs/>
      <w:sz w:val="22"/>
      <w:szCs w:val="22"/>
    </w:rPr>
  </w:style>
  <w:style w:type="paragraph" w:styleId="BalloonText">
    <w:name w:val="Balloon Text"/>
    <w:basedOn w:val="Normal"/>
    <w:link w:val="BalloonTextChar"/>
    <w:uiPriority w:val="99"/>
    <w:semiHidden/>
    <w:unhideWhenUsed/>
    <w:rsid w:val="00F62C1A"/>
    <w:rPr>
      <w:rFonts w:ascii="Tahoma" w:hAnsi="Tahoma" w:cs="Tahoma"/>
      <w:sz w:val="16"/>
      <w:szCs w:val="16"/>
    </w:rPr>
  </w:style>
  <w:style w:type="character" w:customStyle="1" w:styleId="BalloonTextChar">
    <w:name w:val="Balloon Text Char"/>
    <w:basedOn w:val="DefaultParagraphFont"/>
    <w:link w:val="BalloonText"/>
    <w:uiPriority w:val="99"/>
    <w:semiHidden/>
    <w:rsid w:val="00F62C1A"/>
    <w:rPr>
      <w:rFonts w:ascii="Tahoma" w:eastAsia="Times New Roman" w:hAnsi="Tahoma" w:cs="Tahoma"/>
      <w:sz w:val="16"/>
      <w:szCs w:val="16"/>
    </w:rPr>
  </w:style>
  <w:style w:type="paragraph" w:customStyle="1" w:styleId="DefaultParagraphFontParaCharCharCharCharChar">
    <w:name w:val="Default Paragraph Font Para Char Char Char Char Char"/>
    <w:autoRedefine/>
    <w:rsid w:val="00E55729"/>
    <w:pPr>
      <w:widowControl/>
      <w:tabs>
        <w:tab w:val="left" w:pos="0"/>
        <w:tab w:val="left" w:pos="567"/>
        <w:tab w:val="left" w:pos="709"/>
      </w:tabs>
      <w:jc w:val="center"/>
    </w:pPr>
    <w:rPr>
      <w:b/>
      <w:sz w:val="28"/>
      <w:szCs w:val="28"/>
      <w:lang w:val="nl-NL" w:eastAsia="vi-VN"/>
    </w:rPr>
  </w:style>
  <w:style w:type="table" w:customStyle="1" w:styleId="TableGrid3">
    <w:name w:val="Table Grid3"/>
    <w:basedOn w:val="TableNormal"/>
    <w:next w:val="TableGrid"/>
    <w:uiPriority w:val="59"/>
    <w:rsid w:val="00E55729"/>
    <w:pPr>
      <w:widowControl/>
    </w:pPr>
    <w:rPr>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55729"/>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8350E2"/>
    <w:pPr>
      <w:ind w:left="520"/>
      <w:jc w:val="left"/>
    </w:pPr>
    <w:rPr>
      <w:rFonts w:asciiTheme="minorHAnsi" w:hAnsiTheme="minorHAnsi" w:cstheme="minorHAnsi"/>
      <w:sz w:val="20"/>
      <w:szCs w:val="20"/>
    </w:rPr>
  </w:style>
  <w:style w:type="character" w:customStyle="1" w:styleId="ve-pasteprotect">
    <w:name w:val="ve-pasteprotect"/>
    <w:basedOn w:val="DefaultParagraphFont"/>
    <w:rsid w:val="00665BA1"/>
  </w:style>
  <w:style w:type="character" w:customStyle="1" w:styleId="mw-reflink-text">
    <w:name w:val="mw-reflink-text"/>
    <w:basedOn w:val="DefaultParagraphFont"/>
    <w:rsid w:val="00665BA1"/>
  </w:style>
  <w:style w:type="paragraph" w:customStyle="1" w:styleId="Chng1">
    <w:name w:val="Chương 1:"/>
    <w:basedOn w:val="Normal"/>
    <w:qFormat/>
    <w:rsid w:val="00665BA1"/>
    <w:pPr>
      <w:widowControl/>
      <w:spacing w:line="318" w:lineRule="atLeast"/>
      <w:ind w:firstLine="425"/>
      <w:jc w:val="center"/>
    </w:pPr>
    <w:rPr>
      <w:rFonts w:eastAsiaTheme="minorHAnsi"/>
      <w:b/>
      <w:sz w:val="32"/>
      <w:szCs w:val="40"/>
    </w:rPr>
  </w:style>
  <w:style w:type="paragraph" w:styleId="NoSpacing">
    <w:name w:val="No Spacing"/>
    <w:uiPriority w:val="1"/>
    <w:qFormat/>
    <w:rsid w:val="00665BA1"/>
    <w:pPr>
      <w:widowControl/>
    </w:pPr>
  </w:style>
  <w:style w:type="paragraph" w:customStyle="1" w:styleId="Char">
    <w:name w:val="Char"/>
    <w:autoRedefine/>
    <w:rsid w:val="00665BA1"/>
    <w:pPr>
      <w:widowControl/>
      <w:tabs>
        <w:tab w:val="left" w:pos="1152"/>
      </w:tabs>
      <w:spacing w:before="120" w:after="120" w:line="312" w:lineRule="auto"/>
    </w:pPr>
    <w:rPr>
      <w:rFonts w:ascii="Arial" w:hAnsi="Arial"/>
      <w:szCs w:val="20"/>
    </w:rPr>
  </w:style>
  <w:style w:type="paragraph" w:styleId="FootnoteText">
    <w:name w:val="footnote text"/>
    <w:basedOn w:val="Normal"/>
    <w:link w:val="FootnoteTextChar"/>
    <w:uiPriority w:val="99"/>
    <w:semiHidden/>
    <w:unhideWhenUsed/>
    <w:rsid w:val="00665BA1"/>
    <w:pPr>
      <w:widowControl/>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65BA1"/>
    <w:rPr>
      <w:sz w:val="20"/>
      <w:szCs w:val="20"/>
    </w:rPr>
  </w:style>
  <w:style w:type="character" w:styleId="FootnoteReference">
    <w:name w:val="footnote reference"/>
    <w:basedOn w:val="DefaultParagraphFont"/>
    <w:uiPriority w:val="99"/>
    <w:semiHidden/>
    <w:unhideWhenUsed/>
    <w:rsid w:val="00665BA1"/>
    <w:rPr>
      <w:vertAlign w:val="superscript"/>
    </w:rPr>
  </w:style>
  <w:style w:type="table" w:customStyle="1" w:styleId="TableGrid5">
    <w:name w:val="Table Grid5"/>
    <w:basedOn w:val="TableNormal"/>
    <w:next w:val="TableGrid"/>
    <w:uiPriority w:val="39"/>
    <w:rsid w:val="00665BA1"/>
    <w:pPr>
      <w:widowControl/>
      <w:ind w:firstLine="425"/>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665BA1"/>
    <w:pPr>
      <w:ind w:left="780"/>
      <w:jc w:val="left"/>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AF548C"/>
    <w:rPr>
      <w:rFonts w:ascii="Times New Roman" w:eastAsia="Times New Roman" w:hAnsi="Times New Roman" w:cs="Times New Roman"/>
      <w:sz w:val="28"/>
      <w:szCs w:val="28"/>
    </w:rPr>
  </w:style>
  <w:style w:type="paragraph" w:customStyle="1" w:styleId="CharCharChar">
    <w:name w:val="Char Char Char"/>
    <w:basedOn w:val="DocumentMap"/>
    <w:autoRedefine/>
    <w:rsid w:val="00186102"/>
    <w:pPr>
      <w:shd w:val="clear" w:color="auto" w:fill="000080"/>
      <w:ind w:firstLine="0"/>
    </w:pPr>
    <w:rPr>
      <w:rFonts w:eastAsia="SimSun" w:cs="Times New Roman"/>
      <w:kern w:val="2"/>
      <w:sz w:val="24"/>
      <w:szCs w:val="24"/>
      <w:lang w:eastAsia="zh-CN"/>
    </w:rPr>
  </w:style>
  <w:style w:type="paragraph" w:styleId="DocumentMap">
    <w:name w:val="Document Map"/>
    <w:basedOn w:val="Normal"/>
    <w:link w:val="DocumentMapChar"/>
    <w:uiPriority w:val="99"/>
    <w:semiHidden/>
    <w:unhideWhenUsed/>
    <w:rsid w:val="001861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6102"/>
    <w:rPr>
      <w:rFonts w:ascii="Tahoma" w:eastAsia="Times New Roman" w:hAnsi="Tahoma" w:cs="Tahoma"/>
      <w:sz w:val="16"/>
      <w:szCs w:val="16"/>
    </w:rPr>
  </w:style>
  <w:style w:type="paragraph" w:styleId="BodyTextIndent3">
    <w:name w:val="Body Text Indent 3"/>
    <w:basedOn w:val="Normal"/>
    <w:link w:val="BodyTextIndent3Char"/>
    <w:uiPriority w:val="99"/>
    <w:semiHidden/>
    <w:unhideWhenUsed/>
    <w:rsid w:val="0018610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86102"/>
    <w:rPr>
      <w:rFonts w:ascii="Times New Roman" w:eastAsia="Times New Roman" w:hAnsi="Times New Roman" w:cs="Times New Roman"/>
      <w:sz w:val="16"/>
      <w:szCs w:val="16"/>
    </w:rPr>
  </w:style>
  <w:style w:type="character" w:customStyle="1" w:styleId="ListParagraphChar">
    <w:name w:val="List Paragraph Char"/>
    <w:aliases w:val="head 2 Char"/>
    <w:link w:val="ListParagraph"/>
    <w:qFormat/>
    <w:locked/>
    <w:rsid w:val="008A0A49"/>
    <w:rPr>
      <w:rFonts w:ascii="Times New Roman" w:eastAsia="Times New Roman" w:hAnsi="Times New Roman" w:cs="Times New Roman"/>
      <w:sz w:val="26"/>
    </w:rPr>
  </w:style>
  <w:style w:type="character" w:styleId="Emphasis">
    <w:name w:val="Emphasis"/>
    <w:basedOn w:val="DefaultParagraphFont"/>
    <w:uiPriority w:val="20"/>
    <w:qFormat/>
    <w:rsid w:val="008A0A49"/>
    <w:rPr>
      <w:i/>
      <w:iCs/>
    </w:rPr>
  </w:style>
  <w:style w:type="character" w:customStyle="1" w:styleId="text">
    <w:name w:val="text"/>
    <w:basedOn w:val="DefaultParagraphFont"/>
    <w:rsid w:val="008C20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uiPriority w:val="22"/>
    <w:qFormat/>
    <w:rsid w:val="00313133"/>
    <w:rPr>
      <w:b/>
      <w:bCs/>
    </w:rPr>
  </w:style>
  <w:style w:type="character" w:customStyle="1" w:styleId="Other">
    <w:name w:val="Other_"/>
    <w:basedOn w:val="DefaultParagraphFont"/>
    <w:link w:val="Other0"/>
    <w:rsid w:val="007427DE"/>
    <w:rPr>
      <w:shd w:val="clear" w:color="auto" w:fill="FFFFFF"/>
    </w:rPr>
  </w:style>
  <w:style w:type="paragraph" w:customStyle="1" w:styleId="Other0">
    <w:name w:val="Other"/>
    <w:basedOn w:val="Normal"/>
    <w:link w:val="Other"/>
    <w:rsid w:val="007427DE"/>
    <w:pPr>
      <w:shd w:val="clear" w:color="auto" w:fill="FFFFFF"/>
      <w:spacing w:line="384" w:lineRule="auto"/>
      <w:ind w:firstLine="400"/>
      <w:jc w:val="left"/>
    </w:pPr>
  </w:style>
  <w:style w:type="character" w:styleId="CommentReference">
    <w:name w:val="annotation reference"/>
    <w:basedOn w:val="DefaultParagraphFont"/>
    <w:uiPriority w:val="99"/>
    <w:semiHidden/>
    <w:unhideWhenUsed/>
    <w:rsid w:val="00F36A35"/>
    <w:rPr>
      <w:sz w:val="16"/>
      <w:szCs w:val="16"/>
    </w:rPr>
  </w:style>
  <w:style w:type="paragraph" w:styleId="CommentText">
    <w:name w:val="annotation text"/>
    <w:basedOn w:val="Normal"/>
    <w:link w:val="CommentTextChar"/>
    <w:uiPriority w:val="99"/>
    <w:semiHidden/>
    <w:unhideWhenUsed/>
    <w:rsid w:val="00F36A35"/>
    <w:pPr>
      <w:spacing w:line="240" w:lineRule="auto"/>
    </w:pPr>
    <w:rPr>
      <w:sz w:val="20"/>
      <w:szCs w:val="20"/>
    </w:rPr>
  </w:style>
  <w:style w:type="character" w:customStyle="1" w:styleId="CommentTextChar">
    <w:name w:val="Comment Text Char"/>
    <w:basedOn w:val="DefaultParagraphFont"/>
    <w:link w:val="CommentText"/>
    <w:uiPriority w:val="99"/>
    <w:semiHidden/>
    <w:rsid w:val="00F36A35"/>
    <w:rPr>
      <w:sz w:val="20"/>
      <w:szCs w:val="20"/>
    </w:rPr>
  </w:style>
  <w:style w:type="paragraph" w:styleId="CommentSubject">
    <w:name w:val="annotation subject"/>
    <w:basedOn w:val="CommentText"/>
    <w:next w:val="CommentText"/>
    <w:link w:val="CommentSubjectChar"/>
    <w:uiPriority w:val="99"/>
    <w:semiHidden/>
    <w:unhideWhenUsed/>
    <w:rsid w:val="00F36A35"/>
    <w:rPr>
      <w:b/>
      <w:bCs/>
    </w:rPr>
  </w:style>
  <w:style w:type="character" w:customStyle="1" w:styleId="CommentSubjectChar">
    <w:name w:val="Comment Subject Char"/>
    <w:basedOn w:val="CommentTextChar"/>
    <w:link w:val="CommentSubject"/>
    <w:uiPriority w:val="99"/>
    <w:semiHidden/>
    <w:rsid w:val="00F36A35"/>
    <w:rPr>
      <w:b/>
      <w:bCs/>
      <w:sz w:val="20"/>
      <w:szCs w:val="20"/>
    </w:rPr>
  </w:style>
  <w:style w:type="table" w:customStyle="1" w:styleId="a">
    <w:basedOn w:val="TableNormal"/>
    <w:pPr>
      <w:widowControl/>
      <w:ind w:firstLine="425"/>
    </w:pPr>
    <w:rPr>
      <w:sz w:val="20"/>
      <w:szCs w:val="20"/>
    </w:rPr>
    <w:tblPr>
      <w:tblStyleRowBandSize w:val="1"/>
      <w:tblStyleColBandSize w:val="1"/>
    </w:tblPr>
  </w:style>
  <w:style w:type="table" w:customStyle="1" w:styleId="a0">
    <w:basedOn w:val="TableNormal"/>
    <w:pPr>
      <w:widowControl/>
      <w:ind w:firstLine="425"/>
    </w:pPr>
    <w:rPr>
      <w:sz w:val="20"/>
      <w:szCs w:val="20"/>
    </w:r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pPr>
      <w:widowControl/>
      <w:ind w:firstLine="425"/>
    </w:pPr>
    <w:rPr>
      <w:sz w:val="20"/>
      <w:szCs w:val="20"/>
    </w:rPr>
    <w:tblPr>
      <w:tblStyleRowBandSize w:val="1"/>
      <w:tblStyleColBandSize w:val="1"/>
    </w:tblPr>
  </w:style>
  <w:style w:type="table" w:customStyle="1" w:styleId="a5">
    <w:basedOn w:val="TableNormal"/>
    <w:pPr>
      <w:widowControl/>
      <w:ind w:firstLine="425"/>
    </w:pPr>
    <w:rPr>
      <w:sz w:val="20"/>
      <w:szCs w:val="20"/>
    </w:rPr>
    <w:tblPr>
      <w:tblStyleRowBandSize w:val="1"/>
      <w:tblStyleColBandSize w:val="1"/>
    </w:tblPr>
  </w:style>
  <w:style w:type="table" w:customStyle="1" w:styleId="a6">
    <w:basedOn w:val="TableNormal"/>
    <w:pPr>
      <w:widowControl/>
      <w:ind w:firstLine="425"/>
    </w:pPr>
    <w:rPr>
      <w:sz w:val="20"/>
      <w:szCs w:val="20"/>
    </w:rPr>
    <w:tblPr>
      <w:tblStyleRowBandSize w:val="1"/>
      <w:tblStyleColBandSize w:val="1"/>
    </w:tblPr>
  </w:style>
  <w:style w:type="table" w:customStyle="1" w:styleId="a7">
    <w:basedOn w:val="TableNormal"/>
    <w:pPr>
      <w:widowControl/>
      <w:ind w:firstLine="425"/>
    </w:pPr>
    <w:rPr>
      <w:sz w:val="20"/>
      <w:szCs w:val="20"/>
    </w:rPr>
    <w:tblPr>
      <w:tblStyleRowBandSize w:val="1"/>
      <w:tblStyleColBandSize w:val="1"/>
    </w:tblPr>
  </w:style>
  <w:style w:type="table" w:customStyle="1" w:styleId="a8">
    <w:basedOn w:val="TableNormal"/>
    <w:pPr>
      <w:widowControl/>
      <w:ind w:firstLine="425"/>
    </w:pPr>
    <w:rPr>
      <w:sz w:val="20"/>
      <w:szCs w:val="20"/>
    </w:rPr>
    <w:tblPr>
      <w:tblStyleRowBandSize w:val="1"/>
      <w:tblStyleColBandSize w:val="1"/>
    </w:tblPr>
  </w:style>
  <w:style w:type="table" w:customStyle="1" w:styleId="a9">
    <w:basedOn w:val="TableNormal"/>
    <w:pPr>
      <w:widowControl/>
      <w:ind w:firstLine="425"/>
    </w:pPr>
    <w:rPr>
      <w:sz w:val="20"/>
      <w:szCs w:val="20"/>
    </w:rPr>
    <w:tblPr>
      <w:tblStyleRowBandSize w:val="1"/>
      <w:tblStyleColBandSize w:val="1"/>
    </w:tblPr>
  </w:style>
  <w:style w:type="table" w:customStyle="1" w:styleId="aa">
    <w:basedOn w:val="TableNormal"/>
    <w:pPr>
      <w:widowControl/>
      <w:ind w:firstLine="425"/>
    </w:pPr>
    <w:rPr>
      <w:sz w:val="20"/>
      <w:szCs w:val="20"/>
    </w:rPr>
    <w:tblPr>
      <w:tblStyleRowBandSize w:val="1"/>
      <w:tblStyleColBandSize w:val="1"/>
    </w:tblPr>
  </w:style>
  <w:style w:type="table" w:customStyle="1" w:styleId="ab">
    <w:basedOn w:val="TableNormal"/>
    <w:pPr>
      <w:widowControl/>
      <w:ind w:firstLine="425"/>
    </w:pPr>
    <w:rPr>
      <w:sz w:val="20"/>
      <w:szCs w:val="20"/>
    </w:rPr>
    <w:tblPr>
      <w:tblStyleRowBandSize w:val="1"/>
      <w:tblStyleColBandSize w:val="1"/>
    </w:tblPr>
  </w:style>
  <w:style w:type="table" w:customStyle="1" w:styleId="ac">
    <w:basedOn w:val="TableNormal"/>
    <w:pPr>
      <w:widowControl/>
      <w:ind w:firstLine="425"/>
    </w:pPr>
    <w:rPr>
      <w:sz w:val="20"/>
      <w:szCs w:val="20"/>
    </w:rPr>
    <w:tblPr>
      <w:tblStyleRowBandSize w:val="1"/>
      <w:tblStyleColBandSize w:val="1"/>
    </w:tblPr>
  </w:style>
  <w:style w:type="table" w:customStyle="1" w:styleId="ad">
    <w:basedOn w:val="TableNormal"/>
    <w:pPr>
      <w:widowControl/>
      <w:ind w:firstLine="425"/>
    </w:pPr>
    <w:rPr>
      <w:sz w:val="20"/>
      <w:szCs w:val="20"/>
    </w:rPr>
    <w:tblPr>
      <w:tblStyleRowBandSize w:val="1"/>
      <w:tblStyleColBandSize w:val="1"/>
    </w:tblPr>
  </w:style>
  <w:style w:type="table" w:customStyle="1" w:styleId="ae">
    <w:basedOn w:val="TableNormal"/>
    <w:pPr>
      <w:widowControl/>
      <w:ind w:firstLine="425"/>
    </w:pPr>
    <w:rPr>
      <w:sz w:val="20"/>
      <w:szCs w:val="20"/>
    </w:rPr>
    <w:tblPr>
      <w:tblStyleRowBandSize w:val="1"/>
      <w:tblStyleColBandSize w:val="1"/>
    </w:tblPr>
  </w:style>
  <w:style w:type="table" w:customStyle="1" w:styleId="af">
    <w:basedOn w:val="TableNormal"/>
    <w:pPr>
      <w:widowControl/>
      <w:ind w:firstLine="425"/>
    </w:pPr>
    <w:rPr>
      <w:sz w:val="20"/>
      <w:szCs w:val="20"/>
    </w:rPr>
    <w:tblPr>
      <w:tblStyleRowBandSize w:val="1"/>
      <w:tblStyleColBandSize w:val="1"/>
    </w:tblPr>
  </w:style>
  <w:style w:type="table" w:customStyle="1" w:styleId="af0">
    <w:basedOn w:val="TableNormal"/>
    <w:pPr>
      <w:widowControl/>
      <w:ind w:firstLine="425"/>
    </w:pPr>
    <w:rPr>
      <w:sz w:val="20"/>
      <w:szCs w:val="20"/>
    </w:rPr>
    <w:tblPr>
      <w:tblStyleRowBandSize w:val="1"/>
      <w:tblStyleColBandSize w:val="1"/>
    </w:tblPr>
  </w:style>
  <w:style w:type="table" w:customStyle="1" w:styleId="af1">
    <w:basedOn w:val="TableNormal"/>
    <w:pPr>
      <w:widowControl/>
      <w:ind w:firstLine="425"/>
    </w:pPr>
    <w:rPr>
      <w:sz w:val="20"/>
      <w:szCs w:val="20"/>
    </w:rPr>
    <w:tblPr>
      <w:tblStyleRowBandSize w:val="1"/>
      <w:tblStyleColBandSize w:val="1"/>
    </w:tblPr>
  </w:style>
  <w:style w:type="table" w:customStyle="1" w:styleId="af2">
    <w:basedOn w:val="TableNormal"/>
    <w:pPr>
      <w:widowControl/>
      <w:ind w:firstLine="425"/>
    </w:pPr>
    <w:rPr>
      <w:sz w:val="20"/>
      <w:szCs w:val="20"/>
    </w:rPr>
    <w:tblPr>
      <w:tblStyleRowBandSize w:val="1"/>
      <w:tblStyleColBandSize w:val="1"/>
    </w:tblPr>
  </w:style>
  <w:style w:type="character" w:styleId="PageNumber">
    <w:name w:val="page number"/>
    <w:basedOn w:val="DefaultParagraphFont"/>
    <w:uiPriority w:val="99"/>
    <w:semiHidden/>
    <w:unhideWhenUsed/>
    <w:rsid w:val="0098486F"/>
  </w:style>
  <w:style w:type="paragraph" w:styleId="TOC5">
    <w:name w:val="toc 5"/>
    <w:basedOn w:val="Normal"/>
    <w:next w:val="Normal"/>
    <w:autoRedefine/>
    <w:uiPriority w:val="39"/>
    <w:unhideWhenUsed/>
    <w:rsid w:val="002D1A08"/>
    <w:pPr>
      <w:ind w:left="10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2D1A08"/>
    <w:pPr>
      <w:ind w:left="13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2D1A08"/>
    <w:pPr>
      <w:ind w:left="156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2D1A08"/>
    <w:pPr>
      <w:ind w:left="18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2D1A08"/>
    <w:pPr>
      <w:ind w:left="2080"/>
      <w:jc w:val="left"/>
    </w:pPr>
    <w:rPr>
      <w:rFonts w:asciiTheme="minorHAnsi" w:hAnsiTheme="minorHAnsi" w:cstheme="minorHAnsi"/>
      <w:sz w:val="20"/>
      <w:szCs w:val="20"/>
    </w:rPr>
  </w:style>
  <w:style w:type="table" w:customStyle="1" w:styleId="af3">
    <w:basedOn w:val="TableNormal"/>
    <w:pPr>
      <w:widowControl/>
      <w:ind w:firstLine="425"/>
    </w:pPr>
    <w:rPr>
      <w:sz w:val="20"/>
      <w:szCs w:val="20"/>
    </w:rPr>
    <w:tblPr>
      <w:tblStyleRowBandSize w:val="1"/>
      <w:tblStyleColBandSize w:val="1"/>
    </w:tblPr>
  </w:style>
  <w:style w:type="table" w:customStyle="1" w:styleId="af4">
    <w:basedOn w:val="TableNormal"/>
    <w:pPr>
      <w:widowControl/>
      <w:ind w:firstLine="425"/>
    </w:pPr>
    <w:rPr>
      <w:sz w:val="20"/>
      <w:szCs w:val="20"/>
    </w:rPr>
    <w:tblPr>
      <w:tblStyleRowBandSize w:val="1"/>
      <w:tblStyleColBandSize w:val="1"/>
    </w:tblPr>
  </w:style>
  <w:style w:type="table" w:customStyle="1" w:styleId="af5">
    <w:basedOn w:val="TableNormal"/>
    <w:pPr>
      <w:widowControl/>
      <w:ind w:firstLine="425"/>
    </w:pPr>
    <w:rPr>
      <w:sz w:val="20"/>
      <w:szCs w:val="20"/>
    </w:rPr>
    <w:tblPr>
      <w:tblStyleRowBandSize w:val="1"/>
      <w:tblStyleColBandSize w:val="1"/>
    </w:tblPr>
  </w:style>
  <w:style w:type="table" w:customStyle="1" w:styleId="af6">
    <w:basedOn w:val="TableNormal"/>
    <w:pPr>
      <w:widowControl/>
      <w:ind w:firstLine="425"/>
    </w:pPr>
    <w:rPr>
      <w:sz w:val="20"/>
      <w:szCs w:val="20"/>
    </w:rPr>
    <w:tblPr>
      <w:tblStyleRowBandSize w:val="1"/>
      <w:tblStyleColBandSize w:val="1"/>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pPr>
      <w:widowControl/>
      <w:ind w:firstLine="425"/>
    </w:pPr>
    <w:rPr>
      <w:sz w:val="20"/>
      <w:szCs w:val="20"/>
    </w:rPr>
    <w:tblPr>
      <w:tblStyleRowBandSize w:val="1"/>
      <w:tblStyleColBandSize w:val="1"/>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pPr>
      <w:widowControl/>
      <w:ind w:firstLine="425"/>
    </w:pPr>
    <w:rPr>
      <w:sz w:val="20"/>
      <w:szCs w:val="20"/>
    </w:rPr>
    <w:tblPr>
      <w:tblStyleRowBandSize w:val="1"/>
      <w:tblStyleColBandSize w:val="1"/>
    </w:tblPr>
  </w:style>
  <w:style w:type="table" w:customStyle="1" w:styleId="afd">
    <w:basedOn w:val="TableNormal"/>
    <w:tblPr>
      <w:tblStyleRowBandSize w:val="1"/>
      <w:tblStyleColBandSize w:val="1"/>
      <w:tblCellMar>
        <w:left w:w="10" w:type="dxa"/>
        <w:right w:w="10" w:type="dxa"/>
      </w:tblCellMar>
    </w:tblPr>
  </w:style>
  <w:style w:type="table" w:customStyle="1" w:styleId="afe">
    <w:basedOn w:val="TableNormal"/>
    <w:tblPr>
      <w:tblStyleRowBandSize w:val="1"/>
      <w:tblStyleColBandSize w:val="1"/>
      <w:tblCellMar>
        <w:left w:w="10" w:type="dxa"/>
        <w:right w:w="10" w:type="dxa"/>
      </w:tblCellMar>
    </w:tblPr>
  </w:style>
  <w:style w:type="table" w:customStyle="1" w:styleId="aff">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header" Target="header4.xml"/><Relationship Id="rId4" Type="http://schemas.openxmlformats.org/officeDocument/2006/relationships/settings" Target="settings.xml"/><Relationship Id="rId14" Type="http://schemas.openxmlformats.org/officeDocument/2006/relationships/footer" Target="foot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Column2</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633B-4741-B3E8-E8157AF2B6EA}"/>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633B-4741-B3E8-E8157AF2B6EA}"/>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633B-4741-B3E8-E8157AF2B6EA}"/>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633B-4741-B3E8-E8157AF2B6EA}"/>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633B-4741-B3E8-E8157AF2B6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ct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Sheet1!$A$2:$A$6</c:f>
              <c:strCache>
                <c:ptCount val="5"/>
                <c:pt idx="0">
                  <c:v>Hoàn toàn không đồng ý </c:v>
                </c:pt>
                <c:pt idx="1">
                  <c:v>Không đồng ý </c:v>
                </c:pt>
                <c:pt idx="2">
                  <c:v>Bình thường </c:v>
                </c:pt>
                <c:pt idx="3">
                  <c:v>Đồng ý </c:v>
                </c:pt>
                <c:pt idx="4">
                  <c:v>Hoàn toàn đồng ý</c:v>
                </c:pt>
              </c:strCache>
            </c:strRef>
          </c:cat>
          <c:val>
            <c:numRef>
              <c:f>Sheet1!$B$2:$B$6</c:f>
              <c:numCache>
                <c:formatCode>General</c:formatCode>
                <c:ptCount val="5"/>
                <c:pt idx="0">
                  <c:v>13</c:v>
                </c:pt>
                <c:pt idx="1">
                  <c:v>37</c:v>
                </c:pt>
                <c:pt idx="2">
                  <c:v>19</c:v>
                </c:pt>
                <c:pt idx="3">
                  <c:v>25</c:v>
                </c:pt>
                <c:pt idx="4">
                  <c:v>6</c:v>
                </c:pt>
              </c:numCache>
            </c:numRef>
          </c:val>
          <c:extLst>
            <c:ext xmlns:c16="http://schemas.microsoft.com/office/drawing/2014/chart" uri="{C3380CC4-5D6E-409C-BE32-E72D297353CC}">
              <c16:uniqueId val="{00000000-36D9-7E4F-9457-09FE6455B24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910032079323418E-2"/>
          <c:y val="7.0175438596491224E-2"/>
          <c:w val="0.9190529308836396"/>
          <c:h val="0.80182794584887418"/>
        </c:manualLayout>
      </c:layout>
      <c:barChart>
        <c:barDir val="col"/>
        <c:grouping val="stacked"/>
        <c:varyColors val="0"/>
        <c:ser>
          <c:idx val="0"/>
          <c:order val="0"/>
          <c:tx>
            <c:strRef>
              <c:f>Sheet1!$B$1</c:f>
              <c:strCache>
                <c:ptCount val="1"/>
                <c:pt idx="0">
                  <c:v>Column1</c:v>
                </c:pt>
              </c:strCache>
            </c:strRef>
          </c:tx>
          <c:invertIfNegative val="0"/>
          <c:dLbls>
            <c:dLbl>
              <c:idx val="0"/>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7BF2-1844-9388-CBB8E37308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ext>
            </c:extLst>
          </c:dLbls>
          <c:cat>
            <c:strRef>
              <c:f>Sheet1!$A$2:$A$6</c:f>
              <c:strCache>
                <c:ptCount val="5"/>
                <c:pt idx="0">
                  <c:v>Hoàn toàn không đồng ý </c:v>
                </c:pt>
                <c:pt idx="1">
                  <c:v>Không đồng ý </c:v>
                </c:pt>
                <c:pt idx="2">
                  <c:v>Bình thường</c:v>
                </c:pt>
                <c:pt idx="3">
                  <c:v>Đồng ý</c:v>
                </c:pt>
                <c:pt idx="4">
                  <c:v>Hoàn toàn đồng ý </c:v>
                </c:pt>
              </c:strCache>
            </c:strRef>
          </c:cat>
          <c:val>
            <c:numRef>
              <c:f>Sheet1!$B$2:$B$6</c:f>
              <c:numCache>
                <c:formatCode>General</c:formatCode>
                <c:ptCount val="5"/>
                <c:pt idx="0">
                  <c:v>15</c:v>
                </c:pt>
                <c:pt idx="1">
                  <c:v>39</c:v>
                </c:pt>
                <c:pt idx="2">
                  <c:v>15</c:v>
                </c:pt>
                <c:pt idx="3">
                  <c:v>18</c:v>
                </c:pt>
                <c:pt idx="4">
                  <c:v>13</c:v>
                </c:pt>
              </c:numCache>
            </c:numRef>
          </c:val>
          <c:extLst>
            <c:ext xmlns:c16="http://schemas.microsoft.com/office/drawing/2014/chart" uri="{C3380CC4-5D6E-409C-BE32-E72D297353CC}">
              <c16:uniqueId val="{00000000-4D73-234C-BC45-D0EEC4E0EC4C}"/>
            </c:ext>
          </c:extLst>
        </c:ser>
        <c:dLbls>
          <c:showLegendKey val="0"/>
          <c:showVal val="0"/>
          <c:showCatName val="0"/>
          <c:showSerName val="0"/>
          <c:showPercent val="0"/>
          <c:showBubbleSize val="0"/>
        </c:dLbls>
        <c:gapWidth val="150"/>
        <c:overlap val="100"/>
        <c:axId val="1751066448"/>
        <c:axId val="1767731648"/>
      </c:barChart>
      <c:valAx>
        <c:axId val="1767731648"/>
        <c:scaling>
          <c:orientation val="minMax"/>
        </c:scaling>
        <c:delete val="0"/>
        <c:axPos val="l"/>
        <c:majorGridlines/>
        <c:numFmt formatCode="General" sourceLinked="1"/>
        <c:majorTickMark val="out"/>
        <c:minorTickMark val="none"/>
        <c:tickLblPos val="nextTo"/>
        <c:crossAx val="1751066448"/>
        <c:crosses val="autoZero"/>
        <c:crossBetween val="between"/>
      </c:valAx>
      <c:catAx>
        <c:axId val="1751066448"/>
        <c:scaling>
          <c:orientation val="minMax"/>
        </c:scaling>
        <c:delete val="0"/>
        <c:axPos val="b"/>
        <c:numFmt formatCode="General" sourceLinked="1"/>
        <c:majorTickMark val="out"/>
        <c:minorTickMark val="none"/>
        <c:tickLblPos val="nextTo"/>
        <c:crossAx val="1767731648"/>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2-0605-C94A-9B0B-A5265E0E4320}"/>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465-8748-ABAA-0396952EC236}"/>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465-8748-ABAA-0396952EC236}"/>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465-8748-ABAA-0396952EC236}"/>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465-8748-ABAA-0396952EC23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VN"/>
              </a:p>
            </c:txPr>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Hoàn toàn đồng ý </c:v>
                </c:pt>
                <c:pt idx="1">
                  <c:v>Đồng ý </c:v>
                </c:pt>
                <c:pt idx="2">
                  <c:v>Bình thường </c:v>
                </c:pt>
                <c:pt idx="3">
                  <c:v>Không đồng ý </c:v>
                </c:pt>
                <c:pt idx="4">
                  <c:v>Hoàn toàn không đồng ý </c:v>
                </c:pt>
              </c:strCache>
            </c:strRef>
          </c:cat>
          <c:val>
            <c:numRef>
              <c:f>Sheet1!$B$2:$B$6</c:f>
              <c:numCache>
                <c:formatCode>General</c:formatCode>
                <c:ptCount val="5"/>
                <c:pt idx="0">
                  <c:v>25</c:v>
                </c:pt>
                <c:pt idx="1">
                  <c:v>46</c:v>
                </c:pt>
                <c:pt idx="2">
                  <c:v>5</c:v>
                </c:pt>
                <c:pt idx="3">
                  <c:v>17</c:v>
                </c:pt>
                <c:pt idx="4">
                  <c:v>7</c:v>
                </c:pt>
              </c:numCache>
            </c:numRef>
          </c:val>
          <c:extLst>
            <c:ext xmlns:c16="http://schemas.microsoft.com/office/drawing/2014/chart" uri="{C3380CC4-5D6E-409C-BE32-E72D297353CC}">
              <c16:uniqueId val="{00000000-0605-C94A-9B0B-A5265E0E4320}"/>
            </c:ext>
          </c:extLst>
        </c:ser>
        <c:dLbls>
          <c:showLegendKey val="0"/>
          <c:showVal val="0"/>
          <c:showCatName val="1"/>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VN"/>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4hV7dxjzCuwYHzQi+6BkJ1Ie+g==">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57</Pages>
  <Words>11466</Words>
  <Characters>65362</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1178</dc:creator>
  <cp:lastModifiedBy>Microsoft Office User</cp:lastModifiedBy>
  <cp:revision>38</cp:revision>
  <dcterms:created xsi:type="dcterms:W3CDTF">2024-01-12T14:33:00Z</dcterms:created>
  <dcterms:modified xsi:type="dcterms:W3CDTF">2024-06-02T03:46:00Z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2022-01-18T00:00:00Z</vt:lpwstr>
  </property>
  <property fmtid="{D5CDD505-2E9C-101B-9397-08002B2CF9AE}" pid="3" name="Creator">
    <vt:lpwstr>Microsoft® Word 2016</vt:lpwstr>
  </property>
  <property fmtid="{D5CDD505-2E9C-101B-9397-08002B2CF9AE}" pid="4" name="LastSaved">
    <vt:lpwstr>2022-10-05T00:00:00Z</vt:lpwstr>
  </property>
</Properties>
</file>