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EC4C" w14:textId="33429C3A" w:rsidR="00511A4E" w:rsidRDefault="00CC099F" w:rsidP="00CC099F">
      <w:pPr>
        <w:jc w:val="center"/>
        <w:rPr>
          <w:rFonts w:ascii="Times New Roman" w:hAnsi="Times New Roman" w:cs="Times New Roman"/>
          <w:sz w:val="40"/>
          <w:szCs w:val="40"/>
        </w:rPr>
      </w:pPr>
      <w:r w:rsidRPr="00CC099F">
        <w:rPr>
          <w:rFonts w:ascii="Times New Roman" w:hAnsi="Times New Roman" w:cs="Times New Roman"/>
          <w:sz w:val="40"/>
          <w:szCs w:val="40"/>
        </w:rPr>
        <w:t>BÁO CÁO TIẾN ĐỘ</w:t>
      </w:r>
    </w:p>
    <w:p w14:paraId="5CEA3649" w14:textId="36F78801" w:rsidR="00CC099F" w:rsidRDefault="00CC099F" w:rsidP="00CC099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(06/11/2023-12/11/2023)</w:t>
      </w:r>
    </w:p>
    <w:p w14:paraId="2C74CC4D" w14:textId="18262C44" w:rsidR="00CC099F" w:rsidRPr="00CC099F" w:rsidRDefault="00CC099F" w:rsidP="00CC0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hiểu về ASP.NET MVC.</w:t>
      </w:r>
    </w:p>
    <w:p w14:paraId="73288F23" w14:textId="00537D63" w:rsidR="00CC099F" w:rsidRPr="00CC099F" w:rsidRDefault="00CC099F" w:rsidP="00CC099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ASP Net là một dạng framework</w:t>
      </w: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 một </w:t>
      </w:r>
      <w:r w:rsidRPr="00CC099F">
        <w:rPr>
          <w:rStyle w:val="Strong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bộ khung ứng dụng we</w:t>
      </w: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b</w:t>
      </w: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 một giải pháp dùng để hỗ trợ quá trình sản xuất các loại website và nội dung động</w:t>
      </w: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Pr="00CC09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là một giải pháp dùng để hỗ trợ quá trình sản xuất các loại website và nội dung động.</w:t>
      </w:r>
    </w:p>
    <w:p w14:paraId="33787D25" w14:textId="63522646" w:rsidR="00CC099F" w:rsidRPr="00CC099F" w:rsidRDefault="00CC099F" w:rsidP="00CC099F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ASP.NET MVC là một framework tuyệt vời hỗ trợ pattern MVC cho ASP.NET.</w:t>
      </w: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MVC là cụm từ viết tắt của Model-View-Controller, nó phân chia pattern của ứng dụng thành 3 phần - model, controller và view.</w:t>
      </w:r>
    </w:p>
    <w:p w14:paraId="41B2AD8D" w14:textId="77777777" w:rsidR="00CC099F" w:rsidRPr="00CC099F" w:rsidRDefault="00CC099F" w:rsidP="00CC099F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Lý do nên sử ASP.MVC: </w:t>
      </w:r>
    </w:p>
    <w:p w14:paraId="4AE8251E" w14:textId="6190B348" w:rsidR="00CC099F" w:rsidRP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Cung cấp bộ control mạnh mẽ, </w:t>
      </w:r>
    </w:p>
    <w:p w14:paraId="54834DA8" w14:textId="29C0EFB9" w:rsidR="00CC099F" w:rsidRP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Hỗ trợ kiểm thử ứng dụng web, </w:t>
      </w:r>
    </w:p>
    <w:p w14:paraId="5AD2DFAF" w14:textId="544A11A6" w:rsidR="00CC099F" w:rsidRP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Giảm băng thông của request, </w:t>
      </w:r>
    </w:p>
    <w:p w14:paraId="244372F5" w14:textId="5F10C5DC" w:rsidR="00CC099F" w:rsidRP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Không đối mặt với vấn đề về thời gian tải trang, </w:t>
      </w:r>
    </w:p>
    <w:p w14:paraId="66E3E466" w14:textId="380E60F7" w:rsidR="00CC099F" w:rsidRP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C099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Tích hợp với jquery để giảm tải cho web server và dễ dàng sử dụng.</w:t>
      </w:r>
    </w:p>
    <w:p w14:paraId="1DBB6FE0" w14:textId="0B7CDA0A" w:rsidR="00CC099F" w:rsidRPr="00CC099F" w:rsidRDefault="00CC099F" w:rsidP="00CC0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C099F">
        <w:rPr>
          <w:rFonts w:ascii="Times New Roman" w:hAnsi="Times New Roman" w:cs="Times New Roman"/>
          <w:sz w:val="32"/>
          <w:szCs w:val="32"/>
        </w:rPr>
        <w:t>Xác định yêu cầu cần thực hiện.</w:t>
      </w:r>
    </w:p>
    <w:p w14:paraId="1D46D790" w14:textId="77777777" w:rsidR="00CC099F" w:rsidRDefault="00CC099F" w:rsidP="00CC099F">
      <w:pPr>
        <w:rPr>
          <w:rFonts w:ascii="Times New Roman" w:hAnsi="Times New Roman" w:cs="Times New Roman"/>
          <w:sz w:val="28"/>
          <w:szCs w:val="28"/>
        </w:rPr>
      </w:pPr>
      <w:r w:rsidRPr="00CC099F">
        <w:rPr>
          <w:rFonts w:ascii="Times New Roman" w:hAnsi="Times New Roman" w:cs="Times New Roman"/>
          <w:sz w:val="28"/>
          <w:szCs w:val="28"/>
        </w:rPr>
        <w:t>Cần tạo ra</w:t>
      </w:r>
      <w:r>
        <w:rPr>
          <w:rFonts w:ascii="Times New Roman" w:hAnsi="Times New Roman" w:cs="Times New Roman"/>
          <w:sz w:val="28"/>
          <w:szCs w:val="28"/>
        </w:rPr>
        <w:t xml:space="preserve"> trang web bao gồm:</w:t>
      </w:r>
    </w:p>
    <w:p w14:paraId="03FA40ED" w14:textId="77777777" w:rsid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C099F">
        <w:rPr>
          <w:rFonts w:ascii="Times New Roman" w:hAnsi="Times New Roman" w:cs="Times New Roman"/>
          <w:sz w:val="28"/>
          <w:szCs w:val="28"/>
        </w:rPr>
        <w:t xml:space="preserve">rang chủ chứa các thông tin cơ bản về dân tộc, các lễ hội và thông tin liên hệ, </w:t>
      </w:r>
    </w:p>
    <w:p w14:paraId="26D3E15D" w14:textId="3E5AD6C1" w:rsid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C099F">
        <w:rPr>
          <w:rFonts w:ascii="Times New Roman" w:hAnsi="Times New Roman" w:cs="Times New Roman"/>
          <w:sz w:val="28"/>
          <w:szCs w:val="28"/>
        </w:rPr>
        <w:t>rang dân tộc cung cấp thông tin, hình ảnh về dân tộc Khmer, nơi phân bố, số dân, phong tục,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99F">
        <w:rPr>
          <w:rFonts w:ascii="Times New Roman" w:hAnsi="Times New Roman" w:cs="Times New Roman"/>
          <w:sz w:val="28"/>
          <w:szCs w:val="28"/>
        </w:rPr>
        <w:t xml:space="preserve">… </w:t>
      </w:r>
    </w:p>
    <w:p w14:paraId="767A548A" w14:textId="77777777" w:rsid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C099F">
        <w:rPr>
          <w:rFonts w:ascii="Times New Roman" w:hAnsi="Times New Roman" w:cs="Times New Roman"/>
          <w:sz w:val="28"/>
          <w:szCs w:val="28"/>
        </w:rPr>
        <w:t xml:space="preserve">rang lễ hội cung cấp thông tin, hình ảnh về các lễ hội của người dân tộc Khmer, </w:t>
      </w:r>
    </w:p>
    <w:p w14:paraId="62269BF4" w14:textId="74460C82" w:rsidR="00CC099F" w:rsidRPr="00CC099F" w:rsidRDefault="00CC099F" w:rsidP="00CC0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C099F">
        <w:rPr>
          <w:rFonts w:ascii="Times New Roman" w:hAnsi="Times New Roman" w:cs="Times New Roman"/>
          <w:sz w:val="28"/>
          <w:szCs w:val="28"/>
        </w:rPr>
        <w:t>rang liên hệ cung cấp thông tin liên hệ cần thiết.</w:t>
      </w:r>
    </w:p>
    <w:sectPr w:rsidR="00CC099F" w:rsidRPr="00CC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928"/>
    <w:multiLevelType w:val="hybridMultilevel"/>
    <w:tmpl w:val="EEBC4D86"/>
    <w:lvl w:ilvl="0" w:tplc="8E84E56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168C1"/>
    <w:multiLevelType w:val="hybridMultilevel"/>
    <w:tmpl w:val="706ECEDC"/>
    <w:lvl w:ilvl="0" w:tplc="F970F0B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444444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63187">
    <w:abstractNumId w:val="1"/>
  </w:num>
  <w:num w:numId="2" w16cid:durableId="40707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9F"/>
    <w:rsid w:val="00112EFF"/>
    <w:rsid w:val="00511A4E"/>
    <w:rsid w:val="00CC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C70CD"/>
  <w15:chartTrackingRefBased/>
  <w15:docId w15:val="{4934C9FA-A0C3-4A1E-96F0-6D971605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99F"/>
    <w:rPr>
      <w:b/>
      <w:bCs/>
    </w:rPr>
  </w:style>
  <w:style w:type="paragraph" w:styleId="ListParagraph">
    <w:name w:val="List Paragraph"/>
    <w:basedOn w:val="Normal"/>
    <w:uiPriority w:val="34"/>
    <w:qFormat/>
    <w:rsid w:val="00CC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876</Characters>
  <Application>Microsoft Office Word</Application>
  <DocSecurity>0</DocSecurity>
  <Lines>24</Lines>
  <Paragraphs>17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2023-11-13T02:30:00Z</dcterms:created>
  <dcterms:modified xsi:type="dcterms:W3CDTF">2023-11-13T02:51:00Z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df7a87ef-0f8b-48cc-a390-f8a291592cbd</vt:lpwstr>
  </property>
</Properties>
</file>